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15.xml" ContentType="application/vnd.openxmlformats-officedocument.wordprocessingml.footer+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6.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021271" w14:textId="77777777" w:rsidR="00011D5C" w:rsidRDefault="00011D5C" w:rsidP="00011D5C">
      <w:pPr>
        <w:pStyle w:val="Corpsdetexte"/>
        <w:spacing w:after="0"/>
        <w:rPr>
          <w:rFonts w:cs="Arial"/>
        </w:rPr>
      </w:pPr>
    </w:p>
    <w:p w14:paraId="5B8A41A8" w14:textId="77777777" w:rsidR="00011D5C" w:rsidRDefault="00011D5C" w:rsidP="00011D5C">
      <w:pPr>
        <w:pStyle w:val="Corpsdetexte"/>
        <w:spacing w:after="0"/>
        <w:rPr>
          <w:rFonts w:cs="Arial"/>
        </w:rPr>
      </w:pPr>
    </w:p>
    <w:p w14:paraId="6205A43E" w14:textId="77777777" w:rsidR="00011D5C" w:rsidRDefault="00011D5C" w:rsidP="00011D5C">
      <w:pPr>
        <w:pStyle w:val="Corpsdetexte"/>
        <w:spacing w:after="0"/>
        <w:rPr>
          <w:rFonts w:cs="Arial"/>
        </w:rPr>
      </w:pPr>
    </w:p>
    <w:p w14:paraId="0D7AD30A" w14:textId="77777777" w:rsidR="00011D5C" w:rsidRDefault="00011D5C" w:rsidP="00011D5C">
      <w:pPr>
        <w:pStyle w:val="Corpsdetexte"/>
        <w:spacing w:after="0"/>
        <w:rPr>
          <w:rFonts w:cs="Arial"/>
        </w:rPr>
      </w:pPr>
    </w:p>
    <w:p w14:paraId="3BFEEB6B" w14:textId="77777777" w:rsidR="00011D5C" w:rsidRDefault="00011D5C" w:rsidP="00011D5C">
      <w:pPr>
        <w:pStyle w:val="Corpsdetexte"/>
        <w:spacing w:after="0"/>
        <w:rPr>
          <w:rFonts w:cs="Arial"/>
        </w:rPr>
      </w:pPr>
    </w:p>
    <w:p w14:paraId="3D9A37F8" w14:textId="77777777" w:rsidR="00011D5C" w:rsidRDefault="00011D5C" w:rsidP="00011D5C">
      <w:pPr>
        <w:pStyle w:val="Corpsdetexte"/>
        <w:spacing w:after="0"/>
        <w:rPr>
          <w:rFonts w:cs="Arial"/>
        </w:rPr>
      </w:pPr>
    </w:p>
    <w:p w14:paraId="6062059A" w14:textId="77777777" w:rsidR="00011D5C" w:rsidRDefault="00011D5C" w:rsidP="00011D5C">
      <w:pPr>
        <w:pStyle w:val="Corpsdetexte"/>
        <w:spacing w:after="0"/>
        <w:rPr>
          <w:rFonts w:cs="Arial"/>
        </w:rPr>
      </w:pPr>
    </w:p>
    <w:p w14:paraId="2B7DBCFD" w14:textId="77777777" w:rsidR="00011D5C" w:rsidRDefault="00011D5C" w:rsidP="00011D5C">
      <w:pPr>
        <w:pStyle w:val="Corpsdetexte"/>
        <w:spacing w:after="0"/>
        <w:rPr>
          <w:rFonts w:cs="Arial"/>
        </w:rPr>
      </w:pPr>
    </w:p>
    <w:p w14:paraId="11C7F9CC" w14:textId="77777777" w:rsidR="00011D5C" w:rsidRDefault="00011D5C" w:rsidP="00011D5C">
      <w:pPr>
        <w:pStyle w:val="Corpsdetexte"/>
        <w:spacing w:after="0"/>
        <w:rPr>
          <w:rFonts w:cs="Arial"/>
        </w:rPr>
      </w:pPr>
    </w:p>
    <w:p w14:paraId="3FC6D051" w14:textId="77777777" w:rsidR="00011D5C" w:rsidRDefault="00011D5C" w:rsidP="00011D5C">
      <w:pPr>
        <w:pStyle w:val="Corpsdetexte"/>
        <w:spacing w:after="0"/>
        <w:rPr>
          <w:rFonts w:cs="Arial"/>
        </w:rPr>
      </w:pPr>
    </w:p>
    <w:p w14:paraId="493278A9" w14:textId="77777777" w:rsidR="00011D5C" w:rsidRDefault="00011D5C" w:rsidP="00011D5C">
      <w:pPr>
        <w:pStyle w:val="Corpsdetexte"/>
        <w:spacing w:after="0"/>
        <w:rPr>
          <w:rFonts w:cs="Arial"/>
        </w:rPr>
      </w:pPr>
    </w:p>
    <w:p w14:paraId="304BBEF1" w14:textId="77777777" w:rsidR="00011D5C" w:rsidRDefault="00011D5C" w:rsidP="00011D5C">
      <w:pPr>
        <w:pStyle w:val="Corpsdetexte"/>
        <w:spacing w:after="0"/>
        <w:rPr>
          <w:rFonts w:cs="Arial"/>
        </w:rPr>
      </w:pPr>
    </w:p>
    <w:p w14:paraId="64E8EB55" w14:textId="77777777" w:rsidR="00011D5C" w:rsidRDefault="00011D5C" w:rsidP="00011D5C">
      <w:pPr>
        <w:pStyle w:val="Titre1"/>
      </w:pPr>
    </w:p>
    <w:p w14:paraId="0FC6E3B1" w14:textId="77777777" w:rsidR="009F0D14" w:rsidRDefault="009F0D14" w:rsidP="009F0D14">
      <w:pPr>
        <w:pStyle w:val="Titre"/>
        <w:widowControl w:val="0"/>
        <w:pBdr>
          <w:top w:val="single" w:sz="8" w:space="1" w:color="156082" w:themeColor="accent1"/>
          <w:left w:val="single" w:sz="8" w:space="4" w:color="156082" w:themeColor="accent1"/>
          <w:bottom w:val="single" w:sz="8" w:space="31" w:color="156082" w:themeColor="accent1"/>
          <w:right w:val="single" w:sz="8" w:space="4" w:color="156082" w:themeColor="accent1"/>
        </w:pBdr>
        <w:spacing w:before="600" w:after="600" w:line="1000" w:lineRule="atLeast"/>
        <w:contextualSpacing w:val="0"/>
        <w:jc w:val="center"/>
        <w:outlineLvl w:val="0"/>
        <w:rPr>
          <w:rFonts w:ascii="Arial" w:eastAsia="Songti SC" w:hAnsi="Arial" w:cs="Arial Unicode MS"/>
          <w:b/>
          <w:bCs/>
          <w:spacing w:val="0"/>
          <w:kern w:val="2"/>
        </w:rPr>
      </w:pPr>
      <w:bookmarkStart w:id="0" w:name="ANNEXES"/>
      <w:bookmarkStart w:id="1" w:name="_Toc201215946"/>
    </w:p>
    <w:p w14:paraId="5698F62B" w14:textId="7BABFAF1" w:rsidR="00011D5C" w:rsidRDefault="00011D5C" w:rsidP="009F0D14">
      <w:pPr>
        <w:pStyle w:val="Titre"/>
        <w:widowControl w:val="0"/>
        <w:pBdr>
          <w:top w:val="single" w:sz="8" w:space="1" w:color="156082" w:themeColor="accent1"/>
          <w:left w:val="single" w:sz="8" w:space="4" w:color="156082" w:themeColor="accent1"/>
          <w:bottom w:val="single" w:sz="8" w:space="31" w:color="156082" w:themeColor="accent1"/>
          <w:right w:val="single" w:sz="8" w:space="4" w:color="156082" w:themeColor="accent1"/>
        </w:pBdr>
        <w:spacing w:before="360" w:after="600" w:line="1000" w:lineRule="atLeast"/>
        <w:contextualSpacing w:val="0"/>
        <w:jc w:val="center"/>
        <w:outlineLvl w:val="0"/>
        <w:rPr>
          <w:rFonts w:ascii="Arial" w:eastAsia="Songti SC" w:hAnsi="Arial" w:cs="Arial Unicode MS"/>
          <w:b/>
          <w:bCs/>
          <w:spacing w:val="0"/>
          <w:kern w:val="2"/>
        </w:rPr>
      </w:pPr>
      <w:r w:rsidRPr="00011D5C">
        <w:rPr>
          <w:rFonts w:ascii="Arial" w:eastAsia="Songti SC" w:hAnsi="Arial" w:cs="Arial Unicode MS"/>
          <w:b/>
          <w:bCs/>
          <w:spacing w:val="0"/>
          <w:kern w:val="2"/>
        </w:rPr>
        <w:t>ANNEXES</w:t>
      </w:r>
      <w:bookmarkEnd w:id="0"/>
      <w:bookmarkEnd w:id="1"/>
      <w:r w:rsidRPr="00011D5C">
        <w:rPr>
          <w:rFonts w:ascii="Arial" w:eastAsia="Songti SC" w:hAnsi="Arial" w:cs="Arial Unicode MS"/>
          <w:b/>
          <w:bCs/>
          <w:spacing w:val="0"/>
          <w:kern w:val="2"/>
        </w:rPr>
        <w:t xml:space="preserve"> </w:t>
      </w:r>
    </w:p>
    <w:p w14:paraId="5845E043" w14:textId="77777777" w:rsidR="009F0D14" w:rsidRPr="009F0D14" w:rsidRDefault="009F0D14" w:rsidP="009F0D14"/>
    <w:p w14:paraId="63C46FC0" w14:textId="77777777" w:rsidR="009F0D14" w:rsidRPr="009F0D14" w:rsidRDefault="009F0D14" w:rsidP="009F0D14"/>
    <w:p w14:paraId="4528A4BD" w14:textId="77777777" w:rsidR="00011D5C" w:rsidRPr="00D65679" w:rsidRDefault="00011D5C" w:rsidP="00011D5C">
      <w:pPr>
        <w:pStyle w:val="Titre1"/>
      </w:pPr>
    </w:p>
    <w:p w14:paraId="4344CDB0" w14:textId="77777777" w:rsidR="00011D5C" w:rsidRDefault="00011D5C" w:rsidP="00011D5C">
      <w:pPr>
        <w:rPr>
          <w:lang w:val="fr-BE" w:eastAsia="en-US" w:bidi="ar-SA"/>
        </w:rPr>
      </w:pPr>
    </w:p>
    <w:p w14:paraId="4193A969" w14:textId="77777777" w:rsidR="00011D5C" w:rsidRPr="00D65679" w:rsidRDefault="00011D5C" w:rsidP="00011D5C">
      <w:pPr>
        <w:rPr>
          <w:lang w:val="fr-BE" w:eastAsia="en-US" w:bidi="ar-SA"/>
        </w:rPr>
        <w:sectPr w:rsidR="00011D5C" w:rsidRPr="00D65679" w:rsidSect="00011D5C">
          <w:headerReference w:type="default" r:id="rId8"/>
          <w:footerReference w:type="default" r:id="rId9"/>
          <w:footerReference w:type="first" r:id="rId10"/>
          <w:pgSz w:w="11906" w:h="16838" w:code="9"/>
          <w:pgMar w:top="1440" w:right="1080" w:bottom="1440" w:left="1080" w:header="567" w:footer="567" w:gutter="0"/>
          <w:pgNumType w:start="1"/>
          <w:cols w:space="720"/>
          <w:titlePg/>
          <w:rtlGutter/>
          <w:docGrid w:linePitch="360"/>
        </w:sectPr>
      </w:pPr>
    </w:p>
    <w:p w14:paraId="58D6FE21" w14:textId="77777777" w:rsidR="00011D5C" w:rsidRDefault="00011D5C" w:rsidP="00011D5C">
      <w:pPr>
        <w:pStyle w:val="Titreautres"/>
      </w:pPr>
      <w:bookmarkStart w:id="2" w:name="_Toc141281351"/>
      <w:bookmarkStart w:id="3" w:name="_Toc141281483"/>
      <w:bookmarkStart w:id="4" w:name="_Toc141368509"/>
      <w:bookmarkStart w:id="5" w:name="_Toc141369138"/>
      <w:bookmarkStart w:id="6" w:name="_Toc141369767"/>
      <w:bookmarkStart w:id="7" w:name="_Toc141370396"/>
      <w:bookmarkStart w:id="8" w:name="_Toc141371025"/>
      <w:bookmarkStart w:id="9" w:name="_Toc141371654"/>
      <w:bookmarkStart w:id="10" w:name="_Toc141372283"/>
      <w:bookmarkStart w:id="11" w:name="_Toc201215947"/>
      <w:bookmarkStart w:id="12" w:name="TMannexes"/>
      <w:r>
        <w:lastRenderedPageBreak/>
        <w:t>Tables des matières annexes</w:t>
      </w:r>
      <w:bookmarkEnd w:id="2"/>
      <w:bookmarkEnd w:id="3"/>
      <w:bookmarkEnd w:id="4"/>
      <w:bookmarkEnd w:id="5"/>
      <w:bookmarkEnd w:id="6"/>
      <w:bookmarkEnd w:id="7"/>
      <w:bookmarkEnd w:id="8"/>
      <w:bookmarkEnd w:id="9"/>
      <w:bookmarkEnd w:id="10"/>
      <w:bookmarkEnd w:id="11"/>
      <w:r>
        <w:t xml:space="preserve"> </w:t>
      </w:r>
    </w:p>
    <w:bookmarkEnd w:id="12"/>
    <w:p w14:paraId="4AE021C9" w14:textId="77777777" w:rsidR="00011D5C" w:rsidRDefault="00011D5C" w:rsidP="00011D5C">
      <w:pPr>
        <w:pStyle w:val="Circnormal"/>
      </w:pPr>
    </w:p>
    <w:tbl>
      <w:tblPr>
        <w:tblStyle w:val="TableauGrille1Clair-Accentuation11"/>
        <w:tblW w:w="9776" w:type="dxa"/>
        <w:tblLayout w:type="fixed"/>
        <w:tblLook w:val="0420" w:firstRow="1" w:lastRow="0" w:firstColumn="0" w:lastColumn="0" w:noHBand="0" w:noVBand="1"/>
      </w:tblPr>
      <w:tblGrid>
        <w:gridCol w:w="704"/>
        <w:gridCol w:w="8363"/>
        <w:gridCol w:w="709"/>
      </w:tblGrid>
      <w:tr w:rsidR="00011D5C" w14:paraId="70C25A5F" w14:textId="77777777" w:rsidTr="00FA4B49">
        <w:trPr>
          <w:cnfStyle w:val="100000000000" w:firstRow="1" w:lastRow="0" w:firstColumn="0" w:lastColumn="0" w:oddVBand="0" w:evenVBand="0" w:oddHBand="0" w:evenHBand="0" w:firstRowFirstColumn="0" w:firstRowLastColumn="0" w:lastRowFirstColumn="0" w:lastRowLastColumn="0"/>
          <w:trHeight w:val="573"/>
        </w:trPr>
        <w:tc>
          <w:tcPr>
            <w:tcW w:w="704" w:type="dxa"/>
            <w:shd w:val="clear" w:color="auto" w:fill="C1E4F5" w:themeFill="accent1" w:themeFillTint="33"/>
          </w:tcPr>
          <w:p w14:paraId="137D0825" w14:textId="77777777" w:rsidR="00011D5C" w:rsidRDefault="00011D5C" w:rsidP="00FA4B49">
            <w:pPr>
              <w:ind w:left="34"/>
              <w:jc w:val="center"/>
            </w:pPr>
            <w:r>
              <w:t>N°</w:t>
            </w:r>
          </w:p>
        </w:tc>
        <w:tc>
          <w:tcPr>
            <w:tcW w:w="8363" w:type="dxa"/>
            <w:shd w:val="clear" w:color="auto" w:fill="C1E4F5" w:themeFill="accent1" w:themeFillTint="33"/>
          </w:tcPr>
          <w:p w14:paraId="3EAE2B0A" w14:textId="77777777" w:rsidR="00011D5C" w:rsidRDefault="00011D5C" w:rsidP="00FA4B49">
            <w:pPr>
              <w:ind w:left="34"/>
            </w:pPr>
            <w:r>
              <w:t>Titre de l’annexe</w:t>
            </w:r>
          </w:p>
        </w:tc>
        <w:tc>
          <w:tcPr>
            <w:tcW w:w="709" w:type="dxa"/>
            <w:shd w:val="clear" w:color="auto" w:fill="C1E4F5" w:themeFill="accent1" w:themeFillTint="33"/>
          </w:tcPr>
          <w:p w14:paraId="3AB5EFEE" w14:textId="77777777" w:rsidR="00011D5C" w:rsidRDefault="00011D5C" w:rsidP="00FA4B49">
            <w:pPr>
              <w:ind w:left="34"/>
            </w:pPr>
          </w:p>
        </w:tc>
      </w:tr>
      <w:tr w:rsidR="00011D5C" w14:paraId="75DFD05C" w14:textId="77777777" w:rsidTr="00FA4B49">
        <w:tc>
          <w:tcPr>
            <w:tcW w:w="9067" w:type="dxa"/>
            <w:gridSpan w:val="2"/>
            <w:tcBorders>
              <w:bottom w:val="single" w:sz="4" w:space="0" w:color="B8CCE4"/>
            </w:tcBorders>
            <w:shd w:val="clear" w:color="auto" w:fill="C1E4F5" w:themeFill="accent1" w:themeFillTint="33"/>
          </w:tcPr>
          <w:p w14:paraId="6B11D157" w14:textId="639D311E" w:rsidR="00011D5C" w:rsidRDefault="00011D5C" w:rsidP="00FA4B49">
            <w:pPr>
              <w:ind w:left="34"/>
              <w:jc w:val="center"/>
              <w:rPr>
                <w:rFonts w:ascii="Calibri" w:eastAsia="Arial" w:hAnsi="Calibri" w:cs="Calibri"/>
                <w:b/>
                <w:color w:val="auto"/>
                <w:sz w:val="23"/>
                <w:szCs w:val="23"/>
                <w:lang w:eastAsia="ar-SA" w:bidi="ar-SA"/>
              </w:rPr>
            </w:pPr>
            <w:r w:rsidRPr="00EF48BA">
              <w:rPr>
                <w:rFonts w:ascii="Calibri" w:eastAsia="Arial" w:hAnsi="Calibri" w:cs="Calibri"/>
                <w:b/>
                <w:sz w:val="23"/>
                <w:szCs w:val="23"/>
                <w:lang w:eastAsia="ar-SA" w:bidi="ar-SA"/>
              </w:rPr>
              <w:t>TOME 1</w:t>
            </w:r>
            <w:r w:rsidR="003B1FB8">
              <w:t xml:space="preserve"> - Encadrement &amp; structures</w:t>
            </w:r>
          </w:p>
        </w:tc>
        <w:tc>
          <w:tcPr>
            <w:tcW w:w="709" w:type="dxa"/>
            <w:tcBorders>
              <w:bottom w:val="single" w:sz="4" w:space="0" w:color="B8CCE4"/>
            </w:tcBorders>
            <w:shd w:val="clear" w:color="auto" w:fill="C1E4F5" w:themeFill="accent1" w:themeFillTint="33"/>
          </w:tcPr>
          <w:p w14:paraId="2598E6ED" w14:textId="77777777" w:rsidR="00011D5C" w:rsidRDefault="00011D5C" w:rsidP="00FA4B49">
            <w:pPr>
              <w:ind w:left="34"/>
              <w:jc w:val="center"/>
              <w:rPr>
                <w:rStyle w:val="Lienhypertexte"/>
                <w:rFonts w:ascii="Calibri" w:eastAsia="Arial" w:hAnsi="Calibri" w:cs="Calibri"/>
                <w:b/>
                <w:sz w:val="23"/>
                <w:szCs w:val="23"/>
                <w:lang w:eastAsia="ar-SA" w:bidi="ar-SA"/>
              </w:rPr>
            </w:pPr>
          </w:p>
        </w:tc>
      </w:tr>
      <w:tr w:rsidR="00011D5C" w14:paraId="3F68B9A0" w14:textId="77777777" w:rsidTr="00FA4B49">
        <w:tc>
          <w:tcPr>
            <w:tcW w:w="704" w:type="dxa"/>
            <w:tcBorders>
              <w:top w:val="single" w:sz="4" w:space="0" w:color="B8CCE4"/>
              <w:bottom w:val="single" w:sz="6" w:space="0" w:color="B8CCE4"/>
              <w:right w:val="single" w:sz="6" w:space="0" w:color="B8CCE4"/>
            </w:tcBorders>
          </w:tcPr>
          <w:p w14:paraId="26495774" w14:textId="77777777" w:rsidR="00011D5C" w:rsidRDefault="00011D5C" w:rsidP="00FA4B49">
            <w:pPr>
              <w:ind w:left="34"/>
              <w:rPr>
                <w:rFonts w:cs="Arial"/>
                <w:sz w:val="20"/>
                <w:szCs w:val="22"/>
              </w:rPr>
            </w:pPr>
            <w:r>
              <w:rPr>
                <w:rFonts w:cs="Arial"/>
                <w:sz w:val="20"/>
                <w:szCs w:val="22"/>
              </w:rPr>
              <w:t>1</w:t>
            </w:r>
          </w:p>
        </w:tc>
        <w:tc>
          <w:tcPr>
            <w:tcW w:w="8363" w:type="dxa"/>
            <w:tcBorders>
              <w:top w:val="single" w:sz="4" w:space="0" w:color="B8CCE4"/>
              <w:left w:val="single" w:sz="6" w:space="0" w:color="B8CCE4"/>
              <w:bottom w:val="single" w:sz="6" w:space="0" w:color="B8CCE4"/>
              <w:right w:val="single" w:sz="6" w:space="0" w:color="B8CCE4"/>
            </w:tcBorders>
          </w:tcPr>
          <w:p w14:paraId="66ACC4B2" w14:textId="77777777" w:rsidR="00011D5C" w:rsidRDefault="00011D5C" w:rsidP="00FA4B49">
            <w:pPr>
              <w:pStyle w:val="Circnormal"/>
              <w:rPr>
                <w:sz w:val="20"/>
                <w:szCs w:val="22"/>
              </w:rPr>
            </w:pPr>
            <w:r>
              <w:rPr>
                <w:rFonts w:eastAsia="Arial"/>
                <w:sz w:val="20"/>
                <w:szCs w:val="22"/>
              </w:rPr>
              <w:t xml:space="preserve">Annexe 1 : </w:t>
            </w:r>
            <w:r>
              <w:rPr>
                <w:sz w:val="20"/>
                <w:szCs w:val="22"/>
              </w:rPr>
              <w:t xml:space="preserve">Liste des communes en zones de tension démographique </w:t>
            </w:r>
          </w:p>
        </w:tc>
        <w:tc>
          <w:tcPr>
            <w:tcW w:w="709" w:type="dxa"/>
            <w:tcBorders>
              <w:top w:val="single" w:sz="4" w:space="0" w:color="B8CCE4"/>
              <w:left w:val="single" w:sz="6" w:space="0" w:color="B8CCE4"/>
              <w:bottom w:val="single" w:sz="6" w:space="0" w:color="B8CCE4"/>
            </w:tcBorders>
          </w:tcPr>
          <w:p w14:paraId="0D02CC6A" w14:textId="77777777" w:rsidR="00011D5C" w:rsidRDefault="00011D5C" w:rsidP="00FA4B49">
            <w:pPr>
              <w:pStyle w:val="Circnormal"/>
              <w:rPr>
                <w:rFonts w:eastAsia="Arial"/>
                <w:sz w:val="20"/>
                <w:szCs w:val="22"/>
              </w:rPr>
            </w:pPr>
            <w:hyperlink w:anchor="T1A1" w:history="1">
              <w:r>
                <w:rPr>
                  <w:rStyle w:val="Lienhypertexte"/>
                  <w:rFonts w:eastAsia="Arial"/>
                  <w:sz w:val="20"/>
                  <w:szCs w:val="22"/>
                </w:rPr>
                <w:t>Li</w:t>
              </w:r>
              <w:r>
                <w:rPr>
                  <w:rStyle w:val="Lienhypertexte"/>
                  <w:rFonts w:eastAsia="Arial"/>
                  <w:sz w:val="20"/>
                  <w:szCs w:val="22"/>
                </w:rPr>
                <w:t>e</w:t>
              </w:r>
              <w:r>
                <w:rPr>
                  <w:rStyle w:val="Lienhypertexte"/>
                  <w:rFonts w:eastAsia="Arial"/>
                  <w:sz w:val="20"/>
                  <w:szCs w:val="22"/>
                </w:rPr>
                <w:t>n</w:t>
              </w:r>
            </w:hyperlink>
            <w:r>
              <w:rPr>
                <w:rFonts w:eastAsia="Arial"/>
                <w:sz w:val="20"/>
                <w:szCs w:val="22"/>
              </w:rPr>
              <w:t xml:space="preserve"> </w:t>
            </w:r>
          </w:p>
        </w:tc>
      </w:tr>
      <w:tr w:rsidR="00011D5C" w14:paraId="05FFD113" w14:textId="77777777" w:rsidTr="00FA4B49">
        <w:tc>
          <w:tcPr>
            <w:tcW w:w="704" w:type="dxa"/>
            <w:tcBorders>
              <w:top w:val="single" w:sz="6" w:space="0" w:color="B8CCE4"/>
              <w:bottom w:val="single" w:sz="6" w:space="0" w:color="B8CCE4"/>
              <w:right w:val="single" w:sz="6" w:space="0" w:color="B8CCE4"/>
            </w:tcBorders>
          </w:tcPr>
          <w:p w14:paraId="2FA61507" w14:textId="77777777" w:rsidR="00011D5C" w:rsidRDefault="00011D5C" w:rsidP="00FA4B49">
            <w:pPr>
              <w:ind w:left="34"/>
              <w:rPr>
                <w:rFonts w:cs="Arial"/>
                <w:sz w:val="20"/>
                <w:szCs w:val="22"/>
              </w:rPr>
            </w:pPr>
            <w:r>
              <w:rPr>
                <w:rFonts w:cs="Arial"/>
                <w:sz w:val="20"/>
                <w:szCs w:val="22"/>
              </w:rPr>
              <w:t>2.1</w:t>
            </w:r>
          </w:p>
        </w:tc>
        <w:tc>
          <w:tcPr>
            <w:tcW w:w="8363" w:type="dxa"/>
            <w:tcBorders>
              <w:top w:val="single" w:sz="6" w:space="0" w:color="B8CCE4"/>
              <w:left w:val="single" w:sz="6" w:space="0" w:color="B8CCE4"/>
              <w:bottom w:val="single" w:sz="6" w:space="0" w:color="B8CCE4"/>
              <w:right w:val="single" w:sz="6" w:space="0" w:color="B8CCE4"/>
            </w:tcBorders>
          </w:tcPr>
          <w:p w14:paraId="11818896" w14:textId="77777777" w:rsidR="00011D5C" w:rsidRDefault="00011D5C" w:rsidP="00FA4B49">
            <w:pPr>
              <w:pStyle w:val="Circnormal"/>
              <w:rPr>
                <w:sz w:val="20"/>
                <w:szCs w:val="22"/>
              </w:rPr>
            </w:pPr>
            <w:r>
              <w:rPr>
                <w:sz w:val="20"/>
                <w:szCs w:val="22"/>
              </w:rPr>
              <w:t>ANNEXE 2.1 : Répertoire des options de base groupées en 3</w:t>
            </w:r>
            <w:r>
              <w:rPr>
                <w:sz w:val="20"/>
                <w:szCs w:val="22"/>
                <w:vertAlign w:val="superscript"/>
              </w:rPr>
              <w:t>ème</w:t>
            </w:r>
            <w:r>
              <w:rPr>
                <w:sz w:val="20"/>
                <w:szCs w:val="22"/>
              </w:rPr>
              <w:t>, 4</w:t>
            </w:r>
            <w:r>
              <w:rPr>
                <w:sz w:val="20"/>
                <w:szCs w:val="22"/>
                <w:vertAlign w:val="superscript"/>
              </w:rPr>
              <w:t>ème</w:t>
            </w:r>
            <w:r>
              <w:rPr>
                <w:sz w:val="20"/>
                <w:szCs w:val="22"/>
              </w:rPr>
              <w:t xml:space="preserve">, </w:t>
            </w:r>
            <w:proofErr w:type="gramStart"/>
            <w:r>
              <w:rPr>
                <w:sz w:val="20"/>
                <w:szCs w:val="22"/>
              </w:rPr>
              <w:t>5</w:t>
            </w:r>
            <w:r>
              <w:rPr>
                <w:sz w:val="20"/>
                <w:szCs w:val="22"/>
                <w:vertAlign w:val="superscript"/>
              </w:rPr>
              <w:t>ème</w:t>
            </w:r>
            <w:r>
              <w:rPr>
                <w:sz w:val="20"/>
                <w:szCs w:val="22"/>
              </w:rPr>
              <w:t xml:space="preserve"> et 6</w:t>
            </w:r>
            <w:r>
              <w:rPr>
                <w:sz w:val="20"/>
                <w:szCs w:val="22"/>
                <w:vertAlign w:val="superscript"/>
              </w:rPr>
              <w:t>ème</w:t>
            </w:r>
            <w:r>
              <w:rPr>
                <w:sz w:val="20"/>
                <w:szCs w:val="22"/>
              </w:rPr>
              <w:t xml:space="preserve"> années</w:t>
            </w:r>
            <w:proofErr w:type="gramEnd"/>
            <w:r>
              <w:rPr>
                <w:sz w:val="20"/>
                <w:szCs w:val="22"/>
              </w:rPr>
              <w:t xml:space="preserve"> de l’enseignement qualifiant</w:t>
            </w:r>
          </w:p>
        </w:tc>
        <w:tc>
          <w:tcPr>
            <w:tcW w:w="709" w:type="dxa"/>
            <w:tcBorders>
              <w:top w:val="single" w:sz="6" w:space="0" w:color="B8CCE4"/>
              <w:left w:val="single" w:sz="6" w:space="0" w:color="B8CCE4"/>
              <w:bottom w:val="single" w:sz="6" w:space="0" w:color="B8CCE4"/>
            </w:tcBorders>
          </w:tcPr>
          <w:p w14:paraId="31618A35" w14:textId="77777777" w:rsidR="00011D5C" w:rsidRDefault="00011D5C" w:rsidP="00FA4B49">
            <w:pPr>
              <w:pStyle w:val="Circnormal"/>
              <w:rPr>
                <w:sz w:val="20"/>
                <w:szCs w:val="22"/>
              </w:rPr>
            </w:pPr>
            <w:hyperlink w:anchor="T1A21" w:history="1">
              <w:r>
                <w:rPr>
                  <w:rStyle w:val="Lienhypertexte"/>
                  <w:rFonts w:eastAsia="Arial"/>
                  <w:sz w:val="20"/>
                  <w:szCs w:val="22"/>
                </w:rPr>
                <w:t>Lie</w:t>
              </w:r>
              <w:r>
                <w:rPr>
                  <w:rStyle w:val="Lienhypertexte"/>
                  <w:rFonts w:eastAsia="Arial"/>
                  <w:sz w:val="20"/>
                  <w:szCs w:val="22"/>
                </w:rPr>
                <w:t>n</w:t>
              </w:r>
            </w:hyperlink>
          </w:p>
        </w:tc>
      </w:tr>
      <w:tr w:rsidR="00011D5C" w14:paraId="3EAEE34A" w14:textId="77777777" w:rsidTr="00FA4B49">
        <w:tc>
          <w:tcPr>
            <w:tcW w:w="704" w:type="dxa"/>
            <w:tcBorders>
              <w:top w:val="single" w:sz="6" w:space="0" w:color="B8CCE4"/>
              <w:bottom w:val="single" w:sz="6" w:space="0" w:color="B8CCE4"/>
              <w:right w:val="single" w:sz="6" w:space="0" w:color="B8CCE4"/>
            </w:tcBorders>
          </w:tcPr>
          <w:p w14:paraId="420473C2" w14:textId="77777777" w:rsidR="00011D5C" w:rsidRDefault="00011D5C" w:rsidP="00FA4B49">
            <w:pPr>
              <w:ind w:left="34"/>
              <w:rPr>
                <w:rFonts w:cs="Arial"/>
                <w:sz w:val="20"/>
                <w:szCs w:val="22"/>
              </w:rPr>
            </w:pPr>
            <w:r>
              <w:rPr>
                <w:rFonts w:cs="Arial"/>
                <w:sz w:val="20"/>
                <w:szCs w:val="22"/>
              </w:rPr>
              <w:t>2.2</w:t>
            </w:r>
          </w:p>
        </w:tc>
        <w:tc>
          <w:tcPr>
            <w:tcW w:w="8363" w:type="dxa"/>
            <w:tcBorders>
              <w:top w:val="single" w:sz="6" w:space="0" w:color="B8CCE4"/>
              <w:left w:val="single" w:sz="6" w:space="0" w:color="B8CCE4"/>
              <w:bottom w:val="single" w:sz="6" w:space="0" w:color="B8CCE4"/>
              <w:right w:val="single" w:sz="6" w:space="0" w:color="B8CCE4"/>
            </w:tcBorders>
          </w:tcPr>
          <w:p w14:paraId="3FD9B99C" w14:textId="77777777" w:rsidR="00011D5C" w:rsidRDefault="00011D5C" w:rsidP="00FA4B49">
            <w:pPr>
              <w:pStyle w:val="Circnormal"/>
              <w:rPr>
                <w:sz w:val="20"/>
                <w:szCs w:val="22"/>
              </w:rPr>
            </w:pPr>
            <w:r>
              <w:rPr>
                <w:sz w:val="20"/>
                <w:szCs w:val="22"/>
              </w:rPr>
              <w:t>ANNEXE 2.2 : Répertoire des 7</w:t>
            </w:r>
            <w:r>
              <w:rPr>
                <w:sz w:val="20"/>
                <w:szCs w:val="22"/>
                <w:vertAlign w:val="superscript"/>
              </w:rPr>
              <w:t>èmes</w:t>
            </w:r>
            <w:r>
              <w:rPr>
                <w:sz w:val="20"/>
                <w:szCs w:val="22"/>
              </w:rPr>
              <w:t xml:space="preserve"> années</w:t>
            </w:r>
          </w:p>
        </w:tc>
        <w:tc>
          <w:tcPr>
            <w:tcW w:w="709" w:type="dxa"/>
            <w:tcBorders>
              <w:top w:val="single" w:sz="6" w:space="0" w:color="B8CCE4"/>
              <w:left w:val="single" w:sz="6" w:space="0" w:color="B8CCE4"/>
              <w:bottom w:val="single" w:sz="6" w:space="0" w:color="B8CCE4"/>
            </w:tcBorders>
          </w:tcPr>
          <w:p w14:paraId="1EB2713D" w14:textId="77777777" w:rsidR="00011D5C" w:rsidRDefault="00011D5C" w:rsidP="00FA4B49">
            <w:pPr>
              <w:pStyle w:val="Circnormal"/>
              <w:rPr>
                <w:sz w:val="20"/>
                <w:szCs w:val="22"/>
              </w:rPr>
            </w:pPr>
            <w:hyperlink w:anchor="T1A22" w:history="1">
              <w:r>
                <w:rPr>
                  <w:rStyle w:val="Lienhypertexte"/>
                  <w:rFonts w:eastAsia="Arial"/>
                  <w:sz w:val="20"/>
                  <w:szCs w:val="22"/>
                </w:rPr>
                <w:t>Li</w:t>
              </w:r>
              <w:r>
                <w:rPr>
                  <w:rStyle w:val="Lienhypertexte"/>
                  <w:rFonts w:eastAsia="Arial"/>
                  <w:sz w:val="20"/>
                  <w:szCs w:val="22"/>
                </w:rPr>
                <w:t>e</w:t>
              </w:r>
              <w:r>
                <w:rPr>
                  <w:rStyle w:val="Lienhypertexte"/>
                  <w:rFonts w:eastAsia="Arial"/>
                  <w:sz w:val="20"/>
                  <w:szCs w:val="22"/>
                </w:rPr>
                <w:t>n</w:t>
              </w:r>
            </w:hyperlink>
          </w:p>
        </w:tc>
      </w:tr>
      <w:tr w:rsidR="00011D5C" w14:paraId="61AB6821" w14:textId="77777777" w:rsidTr="00FA4B49">
        <w:tc>
          <w:tcPr>
            <w:tcW w:w="704" w:type="dxa"/>
            <w:tcBorders>
              <w:top w:val="single" w:sz="6" w:space="0" w:color="B8CCE4"/>
              <w:bottom w:val="single" w:sz="6" w:space="0" w:color="B8CCE4"/>
              <w:right w:val="single" w:sz="6" w:space="0" w:color="B8CCE4"/>
            </w:tcBorders>
          </w:tcPr>
          <w:p w14:paraId="56525537" w14:textId="77777777" w:rsidR="00011D5C" w:rsidRDefault="00011D5C" w:rsidP="00FA4B49">
            <w:pPr>
              <w:ind w:left="34"/>
              <w:rPr>
                <w:rFonts w:cs="Arial"/>
                <w:sz w:val="20"/>
                <w:szCs w:val="22"/>
              </w:rPr>
            </w:pPr>
            <w:r>
              <w:rPr>
                <w:rFonts w:cs="Arial"/>
                <w:sz w:val="20"/>
                <w:szCs w:val="22"/>
              </w:rPr>
              <w:t>3</w:t>
            </w:r>
          </w:p>
        </w:tc>
        <w:tc>
          <w:tcPr>
            <w:tcW w:w="8363" w:type="dxa"/>
            <w:tcBorders>
              <w:top w:val="single" w:sz="6" w:space="0" w:color="B8CCE4"/>
              <w:left w:val="single" w:sz="6" w:space="0" w:color="B8CCE4"/>
              <w:bottom w:val="single" w:sz="6" w:space="0" w:color="B8CCE4"/>
              <w:right w:val="single" w:sz="6" w:space="0" w:color="B8CCE4"/>
            </w:tcBorders>
          </w:tcPr>
          <w:p w14:paraId="2F9BF5D3" w14:textId="77777777" w:rsidR="00011D5C" w:rsidRDefault="00011D5C" w:rsidP="00FA4B49">
            <w:pPr>
              <w:pStyle w:val="Circnormal"/>
              <w:rPr>
                <w:sz w:val="20"/>
                <w:szCs w:val="22"/>
              </w:rPr>
            </w:pPr>
            <w:r>
              <w:rPr>
                <w:sz w:val="20"/>
                <w:szCs w:val="22"/>
              </w:rPr>
              <w:t>ANNEXE 3 : Maintien d’une option de base groupée en alternance seule</w:t>
            </w:r>
          </w:p>
        </w:tc>
        <w:tc>
          <w:tcPr>
            <w:tcW w:w="709" w:type="dxa"/>
            <w:tcBorders>
              <w:top w:val="single" w:sz="6" w:space="0" w:color="B8CCE4"/>
              <w:left w:val="single" w:sz="6" w:space="0" w:color="B8CCE4"/>
              <w:bottom w:val="single" w:sz="6" w:space="0" w:color="B8CCE4"/>
            </w:tcBorders>
          </w:tcPr>
          <w:p w14:paraId="0D326723" w14:textId="77777777" w:rsidR="00011D5C" w:rsidRDefault="00011D5C" w:rsidP="00FA4B49">
            <w:pPr>
              <w:pStyle w:val="Circnormal"/>
              <w:rPr>
                <w:rStyle w:val="Lienhypertexte"/>
                <w:rFonts w:eastAsia="Arial"/>
                <w:sz w:val="20"/>
                <w:szCs w:val="22"/>
              </w:rPr>
            </w:pPr>
            <w:hyperlink w:anchor="T1A3" w:history="1">
              <w:r w:rsidRPr="00EC29E6">
                <w:rPr>
                  <w:rStyle w:val="Lienhypertexte"/>
                  <w:rFonts w:eastAsia="Arial"/>
                  <w:sz w:val="20"/>
                  <w:szCs w:val="22"/>
                </w:rPr>
                <w:t>Lie</w:t>
              </w:r>
              <w:r w:rsidRPr="00EC29E6">
                <w:rPr>
                  <w:rStyle w:val="Lienhypertexte"/>
                  <w:rFonts w:eastAsia="Arial"/>
                  <w:sz w:val="20"/>
                  <w:szCs w:val="22"/>
                </w:rPr>
                <w:t>n</w:t>
              </w:r>
            </w:hyperlink>
          </w:p>
        </w:tc>
      </w:tr>
      <w:tr w:rsidR="00011D5C" w14:paraId="6E14EE93" w14:textId="77777777" w:rsidTr="00FA4B49">
        <w:tc>
          <w:tcPr>
            <w:tcW w:w="704" w:type="dxa"/>
            <w:tcBorders>
              <w:top w:val="single" w:sz="6" w:space="0" w:color="B8CCE4"/>
              <w:bottom w:val="single" w:sz="6" w:space="0" w:color="B8CCE4"/>
              <w:right w:val="single" w:sz="6" w:space="0" w:color="B8CCE4"/>
            </w:tcBorders>
          </w:tcPr>
          <w:p w14:paraId="07C69F98" w14:textId="77777777" w:rsidR="00011D5C" w:rsidRDefault="00011D5C" w:rsidP="00FA4B49">
            <w:pPr>
              <w:ind w:left="34"/>
              <w:rPr>
                <w:rFonts w:cs="Arial"/>
                <w:sz w:val="20"/>
                <w:szCs w:val="22"/>
              </w:rPr>
            </w:pPr>
            <w:r>
              <w:rPr>
                <w:rFonts w:cs="Arial"/>
                <w:sz w:val="20"/>
                <w:szCs w:val="22"/>
              </w:rPr>
              <w:t>6.1</w:t>
            </w:r>
          </w:p>
        </w:tc>
        <w:tc>
          <w:tcPr>
            <w:tcW w:w="8363" w:type="dxa"/>
            <w:tcBorders>
              <w:top w:val="single" w:sz="6" w:space="0" w:color="B8CCE4"/>
              <w:left w:val="single" w:sz="6" w:space="0" w:color="B8CCE4"/>
              <w:bottom w:val="single" w:sz="6" w:space="0" w:color="B8CCE4"/>
              <w:right w:val="single" w:sz="6" w:space="0" w:color="B8CCE4"/>
            </w:tcBorders>
          </w:tcPr>
          <w:p w14:paraId="69E54962" w14:textId="77777777" w:rsidR="00011D5C" w:rsidRDefault="00011D5C" w:rsidP="00FA4B49">
            <w:pPr>
              <w:pStyle w:val="Circnormal"/>
              <w:rPr>
                <w:sz w:val="20"/>
                <w:szCs w:val="22"/>
              </w:rPr>
            </w:pPr>
            <w:r>
              <w:rPr>
                <w:sz w:val="20"/>
                <w:szCs w:val="22"/>
              </w:rPr>
              <w:t>Enseignement secondaire ordinaire – Demande de dérogation concernant une utilisation de plus de 3% du NTPP pour organiser des activités autres que des cours</w:t>
            </w:r>
          </w:p>
        </w:tc>
        <w:tc>
          <w:tcPr>
            <w:tcW w:w="709" w:type="dxa"/>
            <w:tcBorders>
              <w:top w:val="single" w:sz="6" w:space="0" w:color="B8CCE4"/>
              <w:left w:val="single" w:sz="6" w:space="0" w:color="B8CCE4"/>
              <w:bottom w:val="single" w:sz="6" w:space="0" w:color="B8CCE4"/>
            </w:tcBorders>
          </w:tcPr>
          <w:p w14:paraId="1C3D132A" w14:textId="77777777" w:rsidR="00011D5C" w:rsidRDefault="00011D5C" w:rsidP="00FA4B49">
            <w:pPr>
              <w:pStyle w:val="Circnormal"/>
              <w:rPr>
                <w:sz w:val="20"/>
                <w:szCs w:val="22"/>
              </w:rPr>
            </w:pPr>
            <w:hyperlink w:anchor="T1A61" w:history="1">
              <w:r>
                <w:rPr>
                  <w:rStyle w:val="Lienhypertexte"/>
                  <w:rFonts w:eastAsia="Arial"/>
                  <w:sz w:val="20"/>
                  <w:szCs w:val="22"/>
                </w:rPr>
                <w:t>Lien</w:t>
              </w:r>
            </w:hyperlink>
          </w:p>
        </w:tc>
      </w:tr>
      <w:tr w:rsidR="00011D5C" w14:paraId="2B75C6BA" w14:textId="77777777" w:rsidTr="00FA4B49">
        <w:tc>
          <w:tcPr>
            <w:tcW w:w="704" w:type="dxa"/>
            <w:tcBorders>
              <w:top w:val="single" w:sz="6" w:space="0" w:color="B8CCE4"/>
              <w:bottom w:val="single" w:sz="6" w:space="0" w:color="B8CCE4"/>
              <w:right w:val="single" w:sz="6" w:space="0" w:color="B8CCE4"/>
            </w:tcBorders>
          </w:tcPr>
          <w:p w14:paraId="34115FB6" w14:textId="77777777" w:rsidR="00011D5C" w:rsidRDefault="00011D5C" w:rsidP="00FA4B49">
            <w:pPr>
              <w:ind w:left="34"/>
              <w:rPr>
                <w:rFonts w:cs="Arial"/>
                <w:sz w:val="20"/>
                <w:szCs w:val="22"/>
              </w:rPr>
            </w:pPr>
            <w:r>
              <w:rPr>
                <w:rFonts w:cs="Arial"/>
                <w:sz w:val="20"/>
                <w:szCs w:val="22"/>
              </w:rPr>
              <w:t>6.2</w:t>
            </w:r>
          </w:p>
        </w:tc>
        <w:tc>
          <w:tcPr>
            <w:tcW w:w="8363" w:type="dxa"/>
            <w:tcBorders>
              <w:top w:val="single" w:sz="6" w:space="0" w:color="B8CCE4"/>
              <w:left w:val="single" w:sz="6" w:space="0" w:color="B8CCE4"/>
              <w:bottom w:val="single" w:sz="6" w:space="0" w:color="B8CCE4"/>
              <w:right w:val="single" w:sz="6" w:space="0" w:color="B8CCE4"/>
            </w:tcBorders>
          </w:tcPr>
          <w:p w14:paraId="19918896" w14:textId="77777777" w:rsidR="00011D5C" w:rsidRDefault="00011D5C" w:rsidP="00FA4B49">
            <w:pPr>
              <w:pStyle w:val="Circnormal"/>
              <w:rPr>
                <w:sz w:val="20"/>
                <w:szCs w:val="22"/>
              </w:rPr>
            </w:pPr>
            <w:r>
              <w:rPr>
                <w:sz w:val="20"/>
                <w:szCs w:val="22"/>
              </w:rPr>
              <w:t>Enseignement secondaire ordinaire – Décret du 30 avril 2009</w:t>
            </w:r>
            <w:r>
              <w:rPr>
                <w:i/>
                <w:sz w:val="20"/>
                <w:szCs w:val="22"/>
              </w:rPr>
              <w:t xml:space="preserve"> concernant la comptabilité des écoles et l’accès à certaines fonctions de sélection et de promotion</w:t>
            </w:r>
          </w:p>
        </w:tc>
        <w:tc>
          <w:tcPr>
            <w:tcW w:w="709" w:type="dxa"/>
            <w:tcBorders>
              <w:top w:val="single" w:sz="6" w:space="0" w:color="B8CCE4"/>
              <w:left w:val="single" w:sz="6" w:space="0" w:color="B8CCE4"/>
              <w:bottom w:val="single" w:sz="6" w:space="0" w:color="B8CCE4"/>
            </w:tcBorders>
          </w:tcPr>
          <w:p w14:paraId="7F319032" w14:textId="77777777" w:rsidR="00011D5C" w:rsidRDefault="00011D5C" w:rsidP="00FA4B49">
            <w:pPr>
              <w:pStyle w:val="Circnormal"/>
              <w:rPr>
                <w:sz w:val="20"/>
                <w:szCs w:val="22"/>
              </w:rPr>
            </w:pPr>
            <w:hyperlink w:anchor="T1A62" w:history="1">
              <w:r>
                <w:rPr>
                  <w:rStyle w:val="Lienhypertexte"/>
                  <w:rFonts w:eastAsia="Arial"/>
                  <w:sz w:val="20"/>
                  <w:szCs w:val="22"/>
                </w:rPr>
                <w:t>Lien</w:t>
              </w:r>
            </w:hyperlink>
          </w:p>
        </w:tc>
      </w:tr>
      <w:tr w:rsidR="00011D5C" w14:paraId="2B801C02" w14:textId="77777777" w:rsidTr="00FA4B49">
        <w:tc>
          <w:tcPr>
            <w:tcW w:w="704" w:type="dxa"/>
            <w:tcBorders>
              <w:top w:val="single" w:sz="6" w:space="0" w:color="B8CCE4"/>
              <w:bottom w:val="single" w:sz="6" w:space="0" w:color="B8CCE4"/>
              <w:right w:val="single" w:sz="6" w:space="0" w:color="B8CCE4"/>
            </w:tcBorders>
          </w:tcPr>
          <w:p w14:paraId="60558B16" w14:textId="77777777" w:rsidR="00011D5C" w:rsidRDefault="00011D5C" w:rsidP="00FA4B49">
            <w:pPr>
              <w:ind w:left="34"/>
              <w:rPr>
                <w:rFonts w:cs="Arial"/>
                <w:sz w:val="20"/>
                <w:szCs w:val="22"/>
              </w:rPr>
            </w:pPr>
            <w:r>
              <w:rPr>
                <w:rFonts w:cs="Arial"/>
                <w:sz w:val="20"/>
                <w:szCs w:val="22"/>
              </w:rPr>
              <w:t>6.3</w:t>
            </w:r>
          </w:p>
        </w:tc>
        <w:tc>
          <w:tcPr>
            <w:tcW w:w="8363" w:type="dxa"/>
            <w:tcBorders>
              <w:top w:val="single" w:sz="6" w:space="0" w:color="B8CCE4"/>
              <w:left w:val="single" w:sz="6" w:space="0" w:color="B8CCE4"/>
              <w:bottom w:val="single" w:sz="6" w:space="0" w:color="B8CCE4"/>
              <w:right w:val="single" w:sz="6" w:space="0" w:color="B8CCE4"/>
            </w:tcBorders>
          </w:tcPr>
          <w:p w14:paraId="4CC5A9B3" w14:textId="77777777" w:rsidR="00011D5C" w:rsidRDefault="00011D5C" w:rsidP="00FA4B49">
            <w:pPr>
              <w:pStyle w:val="Circnormal"/>
              <w:rPr>
                <w:sz w:val="20"/>
                <w:szCs w:val="22"/>
              </w:rPr>
            </w:pPr>
            <w:r>
              <w:rPr>
                <w:sz w:val="20"/>
                <w:szCs w:val="22"/>
              </w:rPr>
              <w:t>Enseignement secondaire ordinaire – Transfert de périodes d’une implantation bénéficiaire de l’Encadrement Différencié à un Centre PMS ou à un établissement de l’ESAHR</w:t>
            </w:r>
          </w:p>
        </w:tc>
        <w:tc>
          <w:tcPr>
            <w:tcW w:w="709" w:type="dxa"/>
            <w:tcBorders>
              <w:top w:val="single" w:sz="6" w:space="0" w:color="B8CCE4"/>
              <w:left w:val="single" w:sz="6" w:space="0" w:color="B8CCE4"/>
              <w:bottom w:val="single" w:sz="6" w:space="0" w:color="B8CCE4"/>
            </w:tcBorders>
          </w:tcPr>
          <w:p w14:paraId="560C28A5" w14:textId="77777777" w:rsidR="00011D5C" w:rsidRDefault="00011D5C" w:rsidP="00FA4B49">
            <w:pPr>
              <w:pStyle w:val="Circnormal"/>
              <w:rPr>
                <w:sz w:val="20"/>
                <w:szCs w:val="22"/>
              </w:rPr>
            </w:pPr>
            <w:hyperlink w:anchor="T1A63" w:history="1">
              <w:r>
                <w:rPr>
                  <w:rStyle w:val="Lienhypertexte"/>
                  <w:rFonts w:eastAsia="Arial"/>
                  <w:sz w:val="20"/>
                  <w:szCs w:val="22"/>
                </w:rPr>
                <w:t>Lien</w:t>
              </w:r>
            </w:hyperlink>
          </w:p>
        </w:tc>
      </w:tr>
      <w:tr w:rsidR="00011D5C" w14:paraId="5FFAFB29" w14:textId="77777777" w:rsidTr="00FA4B49">
        <w:tc>
          <w:tcPr>
            <w:tcW w:w="704" w:type="dxa"/>
            <w:tcBorders>
              <w:top w:val="single" w:sz="6" w:space="0" w:color="B8CCE4"/>
              <w:bottom w:val="single" w:sz="6" w:space="0" w:color="B8CCE4"/>
              <w:right w:val="single" w:sz="6" w:space="0" w:color="B8CCE4"/>
            </w:tcBorders>
          </w:tcPr>
          <w:p w14:paraId="6CBF38F0" w14:textId="77777777" w:rsidR="00011D5C" w:rsidRDefault="00011D5C" w:rsidP="00FA4B49">
            <w:pPr>
              <w:ind w:left="34"/>
              <w:rPr>
                <w:rFonts w:cs="Arial"/>
                <w:sz w:val="20"/>
                <w:szCs w:val="22"/>
              </w:rPr>
            </w:pPr>
            <w:r>
              <w:rPr>
                <w:rFonts w:cs="Arial"/>
                <w:sz w:val="20"/>
                <w:szCs w:val="22"/>
              </w:rPr>
              <w:t>6.4</w:t>
            </w:r>
          </w:p>
        </w:tc>
        <w:tc>
          <w:tcPr>
            <w:tcW w:w="8363" w:type="dxa"/>
            <w:tcBorders>
              <w:top w:val="single" w:sz="6" w:space="0" w:color="B8CCE4"/>
              <w:left w:val="single" w:sz="6" w:space="0" w:color="B8CCE4"/>
              <w:bottom w:val="single" w:sz="6" w:space="0" w:color="B8CCE4"/>
              <w:right w:val="single" w:sz="6" w:space="0" w:color="B8CCE4"/>
            </w:tcBorders>
          </w:tcPr>
          <w:p w14:paraId="7EF84293" w14:textId="77777777" w:rsidR="00011D5C" w:rsidRDefault="00011D5C" w:rsidP="00FA4B49">
            <w:pPr>
              <w:pStyle w:val="Circnormal"/>
              <w:rPr>
                <w:sz w:val="20"/>
                <w:szCs w:val="22"/>
              </w:rPr>
            </w:pPr>
            <w:r>
              <w:rPr>
                <w:rFonts w:eastAsia="Arial"/>
                <w:sz w:val="20"/>
                <w:szCs w:val="22"/>
              </w:rPr>
              <w:t>Liste des 10 bassins EFE et des communes qui les composent</w:t>
            </w:r>
          </w:p>
        </w:tc>
        <w:tc>
          <w:tcPr>
            <w:tcW w:w="709" w:type="dxa"/>
            <w:tcBorders>
              <w:top w:val="single" w:sz="6" w:space="0" w:color="B8CCE4"/>
              <w:left w:val="single" w:sz="6" w:space="0" w:color="B8CCE4"/>
              <w:bottom w:val="single" w:sz="6" w:space="0" w:color="B8CCE4"/>
            </w:tcBorders>
          </w:tcPr>
          <w:p w14:paraId="151EF71E" w14:textId="77777777" w:rsidR="00011D5C" w:rsidRDefault="00011D5C" w:rsidP="00FA4B49">
            <w:pPr>
              <w:pStyle w:val="Circnormal"/>
              <w:rPr>
                <w:rStyle w:val="Lienhypertexte"/>
                <w:rFonts w:eastAsia="Arial"/>
                <w:sz w:val="20"/>
                <w:szCs w:val="22"/>
              </w:rPr>
            </w:pPr>
            <w:hyperlink w:anchor="T1A64" w:history="1">
              <w:r>
                <w:rPr>
                  <w:rStyle w:val="Lienhypertexte"/>
                  <w:rFonts w:eastAsia="Arial"/>
                  <w:sz w:val="20"/>
                  <w:szCs w:val="22"/>
                </w:rPr>
                <w:t>Lien</w:t>
              </w:r>
            </w:hyperlink>
          </w:p>
        </w:tc>
      </w:tr>
      <w:tr w:rsidR="00011D5C" w14:paraId="114C85F9" w14:textId="77777777" w:rsidTr="00FA4B49">
        <w:tc>
          <w:tcPr>
            <w:tcW w:w="704" w:type="dxa"/>
            <w:tcBorders>
              <w:top w:val="single" w:sz="6" w:space="0" w:color="B8CCE4"/>
              <w:bottom w:val="single" w:sz="6" w:space="0" w:color="B8CCE4"/>
              <w:right w:val="single" w:sz="6" w:space="0" w:color="B8CCE4"/>
            </w:tcBorders>
          </w:tcPr>
          <w:p w14:paraId="3A8235C0" w14:textId="77777777" w:rsidR="00011D5C" w:rsidRDefault="00011D5C" w:rsidP="00FA4B49">
            <w:pPr>
              <w:ind w:left="34"/>
              <w:rPr>
                <w:rFonts w:cs="Arial"/>
                <w:sz w:val="20"/>
                <w:szCs w:val="22"/>
              </w:rPr>
            </w:pPr>
            <w:r>
              <w:rPr>
                <w:rFonts w:cs="Arial"/>
                <w:sz w:val="20"/>
                <w:szCs w:val="22"/>
              </w:rPr>
              <w:t>7.1</w:t>
            </w:r>
          </w:p>
        </w:tc>
        <w:tc>
          <w:tcPr>
            <w:tcW w:w="8363" w:type="dxa"/>
            <w:tcBorders>
              <w:top w:val="single" w:sz="6" w:space="0" w:color="B8CCE4"/>
              <w:left w:val="single" w:sz="6" w:space="0" w:color="B8CCE4"/>
              <w:bottom w:val="single" w:sz="6" w:space="0" w:color="B8CCE4"/>
              <w:right w:val="single" w:sz="6" w:space="0" w:color="B8CCE4"/>
            </w:tcBorders>
          </w:tcPr>
          <w:p w14:paraId="3054E922" w14:textId="77777777" w:rsidR="00011D5C" w:rsidRDefault="00011D5C" w:rsidP="00FA4B49">
            <w:pPr>
              <w:pStyle w:val="Circnormal"/>
              <w:rPr>
                <w:sz w:val="20"/>
                <w:szCs w:val="22"/>
              </w:rPr>
            </w:pPr>
            <w:r>
              <w:rPr>
                <w:sz w:val="20"/>
                <w:szCs w:val="22"/>
              </w:rPr>
              <w:t xml:space="preserve">Enseignement secondaire ordinaire – </w:t>
            </w:r>
            <w:r>
              <w:rPr>
                <w:i/>
                <w:sz w:val="20"/>
                <w:szCs w:val="22"/>
              </w:rPr>
              <w:t>Normes régissant la taille des classes</w:t>
            </w:r>
          </w:p>
        </w:tc>
        <w:tc>
          <w:tcPr>
            <w:tcW w:w="709" w:type="dxa"/>
            <w:tcBorders>
              <w:top w:val="single" w:sz="6" w:space="0" w:color="B8CCE4"/>
              <w:left w:val="single" w:sz="6" w:space="0" w:color="B8CCE4"/>
              <w:bottom w:val="single" w:sz="6" w:space="0" w:color="B8CCE4"/>
            </w:tcBorders>
          </w:tcPr>
          <w:p w14:paraId="448083C9" w14:textId="77777777" w:rsidR="00011D5C" w:rsidRDefault="00011D5C" w:rsidP="00FA4B49">
            <w:pPr>
              <w:pStyle w:val="Circnormal"/>
              <w:rPr>
                <w:sz w:val="20"/>
                <w:szCs w:val="22"/>
              </w:rPr>
            </w:pPr>
            <w:hyperlink w:anchor="T1A71" w:history="1">
              <w:r>
                <w:rPr>
                  <w:rStyle w:val="Lienhypertexte"/>
                  <w:rFonts w:eastAsia="Arial"/>
                  <w:sz w:val="20"/>
                  <w:szCs w:val="22"/>
                </w:rPr>
                <w:t>Lien</w:t>
              </w:r>
            </w:hyperlink>
          </w:p>
        </w:tc>
      </w:tr>
      <w:tr w:rsidR="00011D5C" w14:paraId="2C48389A" w14:textId="77777777" w:rsidTr="00FA4B49">
        <w:tc>
          <w:tcPr>
            <w:tcW w:w="704" w:type="dxa"/>
            <w:tcBorders>
              <w:top w:val="single" w:sz="6" w:space="0" w:color="B8CCE4"/>
              <w:bottom w:val="single" w:sz="6" w:space="0" w:color="B8CCE4"/>
              <w:right w:val="single" w:sz="6" w:space="0" w:color="B8CCE4"/>
            </w:tcBorders>
          </w:tcPr>
          <w:p w14:paraId="3FBC4DAA" w14:textId="77777777" w:rsidR="00011D5C" w:rsidRDefault="00011D5C" w:rsidP="00FA4B49">
            <w:pPr>
              <w:ind w:left="34"/>
              <w:rPr>
                <w:rFonts w:cs="Arial"/>
                <w:sz w:val="20"/>
                <w:szCs w:val="22"/>
              </w:rPr>
            </w:pPr>
            <w:r>
              <w:rPr>
                <w:rFonts w:cs="Arial"/>
                <w:sz w:val="20"/>
                <w:szCs w:val="22"/>
              </w:rPr>
              <w:t>7.2</w:t>
            </w:r>
          </w:p>
        </w:tc>
        <w:tc>
          <w:tcPr>
            <w:tcW w:w="8363" w:type="dxa"/>
            <w:tcBorders>
              <w:top w:val="single" w:sz="6" w:space="0" w:color="B8CCE4"/>
              <w:left w:val="single" w:sz="6" w:space="0" w:color="B8CCE4"/>
              <w:bottom w:val="single" w:sz="6" w:space="0" w:color="B8CCE4"/>
              <w:right w:val="single" w:sz="6" w:space="0" w:color="B8CCE4"/>
            </w:tcBorders>
          </w:tcPr>
          <w:p w14:paraId="35FC530B" w14:textId="77777777" w:rsidR="00011D5C" w:rsidRDefault="00011D5C" w:rsidP="00FA4B49">
            <w:pPr>
              <w:pStyle w:val="Circnormal"/>
              <w:rPr>
                <w:sz w:val="20"/>
                <w:szCs w:val="22"/>
              </w:rPr>
            </w:pPr>
            <w:r w:rsidRPr="000C4060">
              <w:rPr>
                <w:sz w:val="20"/>
                <w:szCs w:val="22"/>
              </w:rPr>
              <w:t>Recours dans le cadre du dépassement des normes relatives à la taille des classes</w:t>
            </w:r>
          </w:p>
        </w:tc>
        <w:tc>
          <w:tcPr>
            <w:tcW w:w="709" w:type="dxa"/>
            <w:tcBorders>
              <w:top w:val="single" w:sz="6" w:space="0" w:color="B8CCE4"/>
              <w:left w:val="single" w:sz="6" w:space="0" w:color="B8CCE4"/>
              <w:bottom w:val="single" w:sz="6" w:space="0" w:color="B8CCE4"/>
            </w:tcBorders>
          </w:tcPr>
          <w:p w14:paraId="2C0A9022" w14:textId="77777777" w:rsidR="00011D5C" w:rsidRDefault="00011D5C" w:rsidP="00FA4B49">
            <w:pPr>
              <w:pStyle w:val="Circnormal"/>
              <w:rPr>
                <w:sz w:val="20"/>
                <w:szCs w:val="22"/>
              </w:rPr>
            </w:pPr>
            <w:hyperlink w:anchor="T1A72" w:history="1">
              <w:r w:rsidRPr="000C4060">
                <w:rPr>
                  <w:rStyle w:val="Lienhypertexte"/>
                  <w:sz w:val="20"/>
                </w:rPr>
                <w:t>Lien</w:t>
              </w:r>
            </w:hyperlink>
          </w:p>
        </w:tc>
      </w:tr>
      <w:tr w:rsidR="00011D5C" w14:paraId="00286079" w14:textId="77777777" w:rsidTr="00FA4B49">
        <w:tc>
          <w:tcPr>
            <w:tcW w:w="704" w:type="dxa"/>
            <w:tcBorders>
              <w:top w:val="single" w:sz="6" w:space="0" w:color="B8CCE4"/>
              <w:bottom w:val="single" w:sz="6" w:space="0" w:color="B8CCE4"/>
              <w:right w:val="single" w:sz="6" w:space="0" w:color="B8CCE4"/>
            </w:tcBorders>
          </w:tcPr>
          <w:p w14:paraId="69B03406" w14:textId="77777777" w:rsidR="00011D5C" w:rsidRDefault="00011D5C" w:rsidP="00FA4B49">
            <w:pPr>
              <w:ind w:left="34"/>
              <w:rPr>
                <w:rFonts w:cs="Arial"/>
                <w:sz w:val="20"/>
                <w:szCs w:val="22"/>
              </w:rPr>
            </w:pPr>
            <w:r>
              <w:rPr>
                <w:rFonts w:cs="Arial"/>
                <w:sz w:val="20"/>
                <w:szCs w:val="22"/>
              </w:rPr>
              <w:t>7.3</w:t>
            </w:r>
          </w:p>
        </w:tc>
        <w:tc>
          <w:tcPr>
            <w:tcW w:w="8363" w:type="dxa"/>
            <w:tcBorders>
              <w:top w:val="single" w:sz="6" w:space="0" w:color="B8CCE4"/>
              <w:left w:val="single" w:sz="6" w:space="0" w:color="B8CCE4"/>
              <w:bottom w:val="single" w:sz="6" w:space="0" w:color="B8CCE4"/>
              <w:right w:val="single" w:sz="6" w:space="0" w:color="B8CCE4"/>
            </w:tcBorders>
          </w:tcPr>
          <w:p w14:paraId="27C8C058" w14:textId="77777777" w:rsidR="00011D5C" w:rsidRDefault="00011D5C" w:rsidP="00FA4B49">
            <w:pPr>
              <w:pStyle w:val="Circnormal"/>
              <w:rPr>
                <w:sz w:val="20"/>
                <w:szCs w:val="22"/>
              </w:rPr>
            </w:pPr>
            <w:r>
              <w:rPr>
                <w:sz w:val="20"/>
                <w:szCs w:val="22"/>
              </w:rPr>
              <w:t>Liste des catégories d’options de base groupées à comptage séparé</w:t>
            </w:r>
          </w:p>
        </w:tc>
        <w:tc>
          <w:tcPr>
            <w:tcW w:w="709" w:type="dxa"/>
            <w:tcBorders>
              <w:top w:val="single" w:sz="6" w:space="0" w:color="B8CCE4"/>
              <w:left w:val="single" w:sz="6" w:space="0" w:color="B8CCE4"/>
              <w:bottom w:val="single" w:sz="6" w:space="0" w:color="B8CCE4"/>
            </w:tcBorders>
          </w:tcPr>
          <w:p w14:paraId="5B87B49A" w14:textId="77777777" w:rsidR="00011D5C" w:rsidRDefault="00011D5C" w:rsidP="00FA4B49">
            <w:pPr>
              <w:pStyle w:val="Circnormal"/>
              <w:rPr>
                <w:sz w:val="20"/>
                <w:szCs w:val="22"/>
              </w:rPr>
            </w:pPr>
            <w:hyperlink w:anchor="T1A73" w:history="1">
              <w:r>
                <w:rPr>
                  <w:rStyle w:val="Lienhypertexte"/>
                  <w:rFonts w:eastAsia="Arial"/>
                  <w:sz w:val="20"/>
                  <w:szCs w:val="22"/>
                </w:rPr>
                <w:t>Lien</w:t>
              </w:r>
            </w:hyperlink>
          </w:p>
        </w:tc>
      </w:tr>
      <w:tr w:rsidR="00011D5C" w14:paraId="0513BE4B" w14:textId="77777777" w:rsidTr="00FA4B49">
        <w:tc>
          <w:tcPr>
            <w:tcW w:w="704" w:type="dxa"/>
            <w:tcBorders>
              <w:top w:val="single" w:sz="6" w:space="0" w:color="B8CCE4"/>
              <w:bottom w:val="single" w:sz="6" w:space="0" w:color="B8CCE4"/>
              <w:right w:val="single" w:sz="6" w:space="0" w:color="B8CCE4"/>
            </w:tcBorders>
          </w:tcPr>
          <w:p w14:paraId="2809C458" w14:textId="77777777" w:rsidR="00011D5C" w:rsidRDefault="00011D5C" w:rsidP="00FA4B49">
            <w:pPr>
              <w:ind w:left="34"/>
              <w:rPr>
                <w:rFonts w:cs="Arial"/>
                <w:sz w:val="20"/>
                <w:szCs w:val="22"/>
              </w:rPr>
            </w:pPr>
            <w:r>
              <w:rPr>
                <w:rFonts w:cs="Arial"/>
                <w:sz w:val="20"/>
                <w:szCs w:val="22"/>
              </w:rPr>
              <w:t>7.4</w:t>
            </w:r>
          </w:p>
        </w:tc>
        <w:tc>
          <w:tcPr>
            <w:tcW w:w="8363" w:type="dxa"/>
            <w:tcBorders>
              <w:top w:val="single" w:sz="6" w:space="0" w:color="B8CCE4"/>
              <w:left w:val="single" w:sz="6" w:space="0" w:color="B8CCE4"/>
              <w:bottom w:val="single" w:sz="6" w:space="0" w:color="B8CCE4"/>
              <w:right w:val="single" w:sz="6" w:space="0" w:color="B8CCE4"/>
            </w:tcBorders>
          </w:tcPr>
          <w:p w14:paraId="19BE3B44" w14:textId="77777777" w:rsidR="00011D5C" w:rsidRDefault="00011D5C" w:rsidP="00FA4B49">
            <w:pPr>
              <w:pStyle w:val="Circnormal"/>
              <w:rPr>
                <w:sz w:val="20"/>
                <w:szCs w:val="22"/>
              </w:rPr>
            </w:pPr>
            <w:r>
              <w:rPr>
                <w:sz w:val="20"/>
                <w:szCs w:val="22"/>
              </w:rPr>
              <w:t>Liste des options de base groupées « sécurité »</w:t>
            </w:r>
          </w:p>
        </w:tc>
        <w:tc>
          <w:tcPr>
            <w:tcW w:w="709" w:type="dxa"/>
            <w:tcBorders>
              <w:top w:val="single" w:sz="6" w:space="0" w:color="B8CCE4"/>
              <w:left w:val="single" w:sz="6" w:space="0" w:color="B8CCE4"/>
              <w:bottom w:val="single" w:sz="6" w:space="0" w:color="B8CCE4"/>
            </w:tcBorders>
          </w:tcPr>
          <w:p w14:paraId="31F452A8" w14:textId="77777777" w:rsidR="00011D5C" w:rsidRPr="002912AB" w:rsidRDefault="00011D5C" w:rsidP="00FA4B49">
            <w:pPr>
              <w:pStyle w:val="Circnormal"/>
              <w:rPr>
                <w:sz w:val="20"/>
              </w:rPr>
            </w:pPr>
            <w:hyperlink w:anchor="T1A74" w:history="1">
              <w:r w:rsidRPr="002912AB">
                <w:rPr>
                  <w:rStyle w:val="Lienhypertexte"/>
                  <w:sz w:val="20"/>
                </w:rPr>
                <w:t>Lien</w:t>
              </w:r>
            </w:hyperlink>
          </w:p>
        </w:tc>
      </w:tr>
      <w:tr w:rsidR="00011D5C" w14:paraId="461AEA3F" w14:textId="77777777" w:rsidTr="00FA4B49">
        <w:tc>
          <w:tcPr>
            <w:tcW w:w="704" w:type="dxa"/>
            <w:tcBorders>
              <w:top w:val="single" w:sz="6" w:space="0" w:color="B8CCE4"/>
              <w:bottom w:val="single" w:sz="6" w:space="0" w:color="B8CCE4"/>
              <w:right w:val="single" w:sz="6" w:space="0" w:color="B8CCE4"/>
            </w:tcBorders>
          </w:tcPr>
          <w:p w14:paraId="6177ECC1" w14:textId="77777777" w:rsidR="00011D5C" w:rsidRDefault="00011D5C" w:rsidP="00FA4B49">
            <w:pPr>
              <w:ind w:left="34"/>
              <w:rPr>
                <w:rFonts w:cs="Arial"/>
                <w:sz w:val="20"/>
                <w:szCs w:val="22"/>
              </w:rPr>
            </w:pPr>
            <w:r>
              <w:rPr>
                <w:rFonts w:cs="Arial"/>
                <w:sz w:val="20"/>
                <w:szCs w:val="22"/>
              </w:rPr>
              <w:t>9.1</w:t>
            </w:r>
          </w:p>
        </w:tc>
        <w:tc>
          <w:tcPr>
            <w:tcW w:w="8363" w:type="dxa"/>
            <w:tcBorders>
              <w:top w:val="single" w:sz="6" w:space="0" w:color="B8CCE4"/>
              <w:left w:val="single" w:sz="6" w:space="0" w:color="B8CCE4"/>
              <w:bottom w:val="single" w:sz="6" w:space="0" w:color="B8CCE4"/>
              <w:right w:val="single" w:sz="6" w:space="0" w:color="B8CCE4"/>
            </w:tcBorders>
          </w:tcPr>
          <w:p w14:paraId="50C29A14" w14:textId="77777777" w:rsidR="00011D5C" w:rsidRDefault="00011D5C" w:rsidP="00FA4B49">
            <w:pPr>
              <w:pStyle w:val="Circnormal"/>
              <w:rPr>
                <w:sz w:val="20"/>
                <w:szCs w:val="22"/>
              </w:rPr>
            </w:pPr>
            <w:r>
              <w:rPr>
                <w:sz w:val="20"/>
                <w:szCs w:val="22"/>
              </w:rPr>
              <w:t>Enseignement secondaire ordinaire - Demande de dérogation pour organiser les épreuves d’évaluation sommative de fin d’année à un autre moment que durant la période définie à l’article 9bis, b) alinéa 1 de la loi du 19 juillet 1971 relative à la structure générale et à l’organisation de l’enseignement secondaire.</w:t>
            </w:r>
          </w:p>
        </w:tc>
        <w:tc>
          <w:tcPr>
            <w:tcW w:w="709" w:type="dxa"/>
            <w:tcBorders>
              <w:top w:val="single" w:sz="6" w:space="0" w:color="B8CCE4"/>
              <w:left w:val="single" w:sz="6" w:space="0" w:color="B8CCE4"/>
              <w:bottom w:val="single" w:sz="6" w:space="0" w:color="B8CCE4"/>
            </w:tcBorders>
          </w:tcPr>
          <w:p w14:paraId="549DD5AB" w14:textId="77777777" w:rsidR="00011D5C" w:rsidRDefault="00011D5C" w:rsidP="00FA4B49">
            <w:pPr>
              <w:pStyle w:val="Circnormal"/>
              <w:rPr>
                <w:sz w:val="20"/>
                <w:szCs w:val="22"/>
              </w:rPr>
            </w:pPr>
            <w:hyperlink w:anchor="T1A91" w:history="1">
              <w:r>
                <w:rPr>
                  <w:rStyle w:val="Lienhypertexte"/>
                  <w:rFonts w:eastAsia="Arial"/>
                  <w:sz w:val="20"/>
                  <w:szCs w:val="22"/>
                </w:rPr>
                <w:t>Lien</w:t>
              </w:r>
            </w:hyperlink>
          </w:p>
        </w:tc>
      </w:tr>
      <w:tr w:rsidR="00011D5C" w14:paraId="5C45AACF" w14:textId="77777777" w:rsidTr="00FA4B49">
        <w:tc>
          <w:tcPr>
            <w:tcW w:w="704" w:type="dxa"/>
            <w:tcBorders>
              <w:top w:val="single" w:sz="6" w:space="0" w:color="B8CCE4"/>
              <w:bottom w:val="single" w:sz="6" w:space="0" w:color="B8CCE4"/>
              <w:right w:val="single" w:sz="6" w:space="0" w:color="B8CCE4"/>
            </w:tcBorders>
          </w:tcPr>
          <w:p w14:paraId="119946A9" w14:textId="77777777" w:rsidR="00011D5C" w:rsidRDefault="00011D5C" w:rsidP="00FA4B49">
            <w:pPr>
              <w:ind w:left="34"/>
              <w:rPr>
                <w:rFonts w:cs="Arial"/>
                <w:sz w:val="20"/>
                <w:szCs w:val="22"/>
              </w:rPr>
            </w:pPr>
            <w:r>
              <w:rPr>
                <w:rFonts w:cs="Arial"/>
                <w:sz w:val="20"/>
                <w:szCs w:val="22"/>
              </w:rPr>
              <w:t>9.2</w:t>
            </w:r>
          </w:p>
        </w:tc>
        <w:tc>
          <w:tcPr>
            <w:tcW w:w="8363" w:type="dxa"/>
            <w:tcBorders>
              <w:top w:val="single" w:sz="6" w:space="0" w:color="B8CCE4"/>
              <w:left w:val="single" w:sz="6" w:space="0" w:color="B8CCE4"/>
              <w:bottom w:val="single" w:sz="6" w:space="0" w:color="B8CCE4"/>
              <w:right w:val="single" w:sz="6" w:space="0" w:color="B8CCE4"/>
            </w:tcBorders>
          </w:tcPr>
          <w:p w14:paraId="403877B8" w14:textId="77777777" w:rsidR="00011D5C" w:rsidRDefault="00011D5C" w:rsidP="00FA4B49">
            <w:pPr>
              <w:pStyle w:val="Circnormal"/>
              <w:rPr>
                <w:sz w:val="20"/>
                <w:szCs w:val="22"/>
              </w:rPr>
            </w:pPr>
            <w:r>
              <w:rPr>
                <w:sz w:val="20"/>
                <w:szCs w:val="22"/>
              </w:rPr>
              <w:t xml:space="preserve">Enseignement secondaire ordinaire – </w:t>
            </w:r>
            <w:r>
              <w:rPr>
                <w:i/>
                <w:sz w:val="20"/>
                <w:szCs w:val="22"/>
              </w:rPr>
              <w:t>Suspension des cours AVEC récupération</w:t>
            </w:r>
          </w:p>
        </w:tc>
        <w:tc>
          <w:tcPr>
            <w:tcW w:w="709" w:type="dxa"/>
            <w:tcBorders>
              <w:top w:val="single" w:sz="6" w:space="0" w:color="B8CCE4"/>
              <w:left w:val="single" w:sz="6" w:space="0" w:color="B8CCE4"/>
              <w:bottom w:val="single" w:sz="6" w:space="0" w:color="B8CCE4"/>
            </w:tcBorders>
          </w:tcPr>
          <w:p w14:paraId="51559BC5" w14:textId="77777777" w:rsidR="00011D5C" w:rsidRDefault="00011D5C" w:rsidP="00FA4B49">
            <w:pPr>
              <w:pStyle w:val="Circnormal"/>
              <w:rPr>
                <w:sz w:val="20"/>
                <w:szCs w:val="22"/>
              </w:rPr>
            </w:pPr>
            <w:hyperlink w:anchor="T1A92" w:history="1">
              <w:r>
                <w:rPr>
                  <w:rStyle w:val="Lienhypertexte"/>
                  <w:rFonts w:eastAsia="Arial"/>
                  <w:sz w:val="20"/>
                  <w:szCs w:val="22"/>
                </w:rPr>
                <w:t>Lien</w:t>
              </w:r>
            </w:hyperlink>
          </w:p>
        </w:tc>
      </w:tr>
      <w:tr w:rsidR="00011D5C" w14:paraId="013E07C4" w14:textId="77777777" w:rsidTr="00FA4B49">
        <w:tc>
          <w:tcPr>
            <w:tcW w:w="704" w:type="dxa"/>
            <w:tcBorders>
              <w:top w:val="single" w:sz="6" w:space="0" w:color="B8CCE4"/>
              <w:bottom w:val="single" w:sz="6" w:space="0" w:color="B8CCE4"/>
              <w:right w:val="single" w:sz="6" w:space="0" w:color="B8CCE4"/>
            </w:tcBorders>
          </w:tcPr>
          <w:p w14:paraId="77B6A3A8" w14:textId="77777777" w:rsidR="00011D5C" w:rsidRDefault="00011D5C" w:rsidP="00FA4B49">
            <w:pPr>
              <w:ind w:left="34"/>
              <w:rPr>
                <w:rFonts w:cs="Arial"/>
                <w:sz w:val="20"/>
                <w:szCs w:val="22"/>
              </w:rPr>
            </w:pPr>
            <w:r>
              <w:rPr>
                <w:rFonts w:cs="Arial"/>
                <w:sz w:val="20"/>
                <w:szCs w:val="22"/>
              </w:rPr>
              <w:t>9.3</w:t>
            </w:r>
          </w:p>
        </w:tc>
        <w:tc>
          <w:tcPr>
            <w:tcW w:w="8363" w:type="dxa"/>
            <w:tcBorders>
              <w:top w:val="single" w:sz="6" w:space="0" w:color="B8CCE4"/>
              <w:left w:val="single" w:sz="6" w:space="0" w:color="B8CCE4"/>
              <w:bottom w:val="single" w:sz="6" w:space="0" w:color="B8CCE4"/>
              <w:right w:val="single" w:sz="6" w:space="0" w:color="B8CCE4"/>
            </w:tcBorders>
          </w:tcPr>
          <w:p w14:paraId="34B169C7" w14:textId="77777777" w:rsidR="00011D5C" w:rsidRDefault="00011D5C" w:rsidP="00FA4B49">
            <w:pPr>
              <w:pStyle w:val="Circnormal"/>
              <w:rPr>
                <w:sz w:val="20"/>
                <w:szCs w:val="22"/>
              </w:rPr>
            </w:pPr>
            <w:r>
              <w:rPr>
                <w:sz w:val="20"/>
                <w:szCs w:val="22"/>
              </w:rPr>
              <w:t xml:space="preserve">Enseignement secondaire ordinaire – </w:t>
            </w:r>
            <w:r>
              <w:rPr>
                <w:i/>
                <w:sz w:val="20"/>
                <w:szCs w:val="22"/>
              </w:rPr>
              <w:t>Suspension des cours SANS récupération</w:t>
            </w:r>
          </w:p>
        </w:tc>
        <w:tc>
          <w:tcPr>
            <w:tcW w:w="709" w:type="dxa"/>
            <w:tcBorders>
              <w:top w:val="single" w:sz="6" w:space="0" w:color="B8CCE4"/>
              <w:left w:val="single" w:sz="6" w:space="0" w:color="B8CCE4"/>
              <w:bottom w:val="single" w:sz="6" w:space="0" w:color="B8CCE4"/>
            </w:tcBorders>
          </w:tcPr>
          <w:p w14:paraId="1533D9FA" w14:textId="77777777" w:rsidR="00011D5C" w:rsidRDefault="00011D5C" w:rsidP="00FA4B49">
            <w:pPr>
              <w:pStyle w:val="Circnormal"/>
              <w:rPr>
                <w:sz w:val="20"/>
                <w:szCs w:val="22"/>
              </w:rPr>
            </w:pPr>
            <w:hyperlink w:anchor="T1A93" w:history="1">
              <w:r>
                <w:rPr>
                  <w:rStyle w:val="Lienhypertexte"/>
                  <w:rFonts w:eastAsia="Arial"/>
                  <w:sz w:val="20"/>
                  <w:szCs w:val="22"/>
                </w:rPr>
                <w:t>Lien</w:t>
              </w:r>
            </w:hyperlink>
          </w:p>
        </w:tc>
      </w:tr>
      <w:tr w:rsidR="00011D5C" w14:paraId="33E02CA8" w14:textId="77777777" w:rsidTr="00FA4B49">
        <w:tc>
          <w:tcPr>
            <w:tcW w:w="704" w:type="dxa"/>
            <w:tcBorders>
              <w:top w:val="single" w:sz="6" w:space="0" w:color="B8CCE4"/>
              <w:bottom w:val="single" w:sz="6" w:space="0" w:color="B8CCE4"/>
              <w:right w:val="single" w:sz="6" w:space="0" w:color="B8CCE4"/>
            </w:tcBorders>
          </w:tcPr>
          <w:p w14:paraId="43BCA9AB" w14:textId="77777777" w:rsidR="00011D5C" w:rsidRDefault="00011D5C" w:rsidP="00FA4B49">
            <w:pPr>
              <w:ind w:left="34"/>
              <w:jc w:val="left"/>
              <w:rPr>
                <w:rFonts w:cs="Arial"/>
                <w:sz w:val="20"/>
                <w:szCs w:val="22"/>
              </w:rPr>
            </w:pPr>
            <w:r>
              <w:rPr>
                <w:rFonts w:cs="Arial"/>
                <w:sz w:val="20"/>
                <w:szCs w:val="22"/>
              </w:rPr>
              <w:t>9.4</w:t>
            </w:r>
          </w:p>
        </w:tc>
        <w:tc>
          <w:tcPr>
            <w:tcW w:w="8363" w:type="dxa"/>
            <w:tcBorders>
              <w:top w:val="single" w:sz="6" w:space="0" w:color="B8CCE4"/>
              <w:left w:val="single" w:sz="6" w:space="0" w:color="B8CCE4"/>
              <w:bottom w:val="single" w:sz="6" w:space="0" w:color="B8CCE4"/>
              <w:right w:val="single" w:sz="6" w:space="0" w:color="B8CCE4"/>
            </w:tcBorders>
          </w:tcPr>
          <w:p w14:paraId="37C5D931" w14:textId="77777777" w:rsidR="00011D5C" w:rsidRDefault="00011D5C" w:rsidP="00FA4B49">
            <w:pPr>
              <w:spacing w:before="120"/>
              <w:jc w:val="left"/>
              <w:rPr>
                <w:rFonts w:cs="Arial"/>
                <w:sz w:val="20"/>
                <w:szCs w:val="22"/>
              </w:rPr>
            </w:pPr>
            <w:r>
              <w:rPr>
                <w:rFonts w:eastAsia="Arial" w:cs="Arial"/>
                <w:color w:val="auto"/>
                <w:sz w:val="20"/>
                <w:szCs w:val="22"/>
                <w:lang w:eastAsia="ar-SA" w:bidi="ar-SA"/>
              </w:rPr>
              <w:t xml:space="preserve">Enseignement secondaire ordinaire – </w:t>
            </w:r>
            <w:r>
              <w:rPr>
                <w:rFonts w:eastAsia="Arial" w:cs="Arial"/>
                <w:i/>
                <w:color w:val="auto"/>
                <w:sz w:val="20"/>
                <w:szCs w:val="22"/>
                <w:lang w:eastAsia="ar-SA" w:bidi="ar-SA"/>
              </w:rPr>
              <w:t>demande de dérogation au calendrier scolaire</w:t>
            </w:r>
          </w:p>
        </w:tc>
        <w:tc>
          <w:tcPr>
            <w:tcW w:w="709" w:type="dxa"/>
            <w:tcBorders>
              <w:top w:val="single" w:sz="6" w:space="0" w:color="B8CCE4"/>
              <w:left w:val="single" w:sz="6" w:space="0" w:color="B8CCE4"/>
              <w:bottom w:val="single" w:sz="6" w:space="0" w:color="B8CCE4"/>
            </w:tcBorders>
          </w:tcPr>
          <w:p w14:paraId="3C2A0A76" w14:textId="77777777" w:rsidR="00011D5C" w:rsidRDefault="00011D5C" w:rsidP="00FA4B49">
            <w:pPr>
              <w:pStyle w:val="Circnormal"/>
              <w:rPr>
                <w:rFonts w:eastAsia="Arial"/>
                <w:sz w:val="20"/>
                <w:szCs w:val="22"/>
              </w:rPr>
            </w:pPr>
            <w:hyperlink w:anchor="T1A94" w:history="1">
              <w:r>
                <w:rPr>
                  <w:rStyle w:val="Lienhypertexte"/>
                  <w:rFonts w:eastAsia="Arial"/>
                  <w:sz w:val="20"/>
                  <w:szCs w:val="22"/>
                </w:rPr>
                <w:t>Lien</w:t>
              </w:r>
            </w:hyperlink>
          </w:p>
        </w:tc>
      </w:tr>
      <w:tr w:rsidR="00011D5C" w14:paraId="00FBDF11" w14:textId="77777777" w:rsidTr="00FA4B49">
        <w:tc>
          <w:tcPr>
            <w:tcW w:w="704" w:type="dxa"/>
            <w:tcBorders>
              <w:top w:val="single" w:sz="6" w:space="0" w:color="B8CCE4"/>
              <w:bottom w:val="single" w:sz="6" w:space="0" w:color="B8CCE4"/>
              <w:right w:val="single" w:sz="6" w:space="0" w:color="B8CCE4"/>
            </w:tcBorders>
          </w:tcPr>
          <w:p w14:paraId="3A1DF010" w14:textId="77777777" w:rsidR="00011D5C" w:rsidRDefault="00011D5C" w:rsidP="00FA4B49">
            <w:pPr>
              <w:ind w:left="34"/>
              <w:rPr>
                <w:rFonts w:cs="Arial"/>
                <w:sz w:val="20"/>
                <w:szCs w:val="22"/>
              </w:rPr>
            </w:pPr>
            <w:r>
              <w:rPr>
                <w:rFonts w:cs="Arial"/>
                <w:sz w:val="20"/>
                <w:szCs w:val="22"/>
              </w:rPr>
              <w:t>11</w:t>
            </w:r>
          </w:p>
        </w:tc>
        <w:tc>
          <w:tcPr>
            <w:tcW w:w="8363" w:type="dxa"/>
            <w:tcBorders>
              <w:top w:val="single" w:sz="6" w:space="0" w:color="B8CCE4"/>
              <w:left w:val="single" w:sz="6" w:space="0" w:color="B8CCE4"/>
              <w:bottom w:val="single" w:sz="6" w:space="0" w:color="B8CCE4"/>
              <w:right w:val="single" w:sz="6" w:space="0" w:color="B8CCE4"/>
            </w:tcBorders>
          </w:tcPr>
          <w:p w14:paraId="298F7725" w14:textId="177E9F3A" w:rsidR="00011D5C" w:rsidRDefault="00011D5C" w:rsidP="00FA4B49">
            <w:pPr>
              <w:pStyle w:val="Circnormal"/>
              <w:rPr>
                <w:sz w:val="20"/>
                <w:szCs w:val="22"/>
              </w:rPr>
            </w:pPr>
            <w:r>
              <w:rPr>
                <w:sz w:val="20"/>
                <w:szCs w:val="22"/>
                <w:lang w:eastAsia="fr-FR"/>
              </w:rPr>
              <w:t xml:space="preserve">Déclaration d'organisation d'un </w:t>
            </w:r>
            <w:r w:rsidR="009F0D14">
              <w:rPr>
                <w:sz w:val="20"/>
                <w:szCs w:val="22"/>
                <w:lang w:eastAsia="fr-FR"/>
              </w:rPr>
              <w:t>apprentissage par</w:t>
            </w:r>
            <w:r>
              <w:rPr>
                <w:sz w:val="20"/>
                <w:szCs w:val="22"/>
                <w:lang w:eastAsia="fr-FR"/>
              </w:rPr>
              <w:t xml:space="preserve"> immersion pour une période de 6 ans </w:t>
            </w:r>
          </w:p>
        </w:tc>
        <w:tc>
          <w:tcPr>
            <w:tcW w:w="709" w:type="dxa"/>
            <w:tcBorders>
              <w:top w:val="single" w:sz="6" w:space="0" w:color="B8CCE4"/>
              <w:left w:val="single" w:sz="6" w:space="0" w:color="B8CCE4"/>
              <w:bottom w:val="single" w:sz="6" w:space="0" w:color="B8CCE4"/>
            </w:tcBorders>
          </w:tcPr>
          <w:p w14:paraId="7FDA9E67" w14:textId="77777777" w:rsidR="00011D5C" w:rsidRDefault="00011D5C" w:rsidP="00FA4B49">
            <w:pPr>
              <w:pStyle w:val="Circnormal"/>
              <w:rPr>
                <w:sz w:val="20"/>
                <w:szCs w:val="22"/>
                <w:lang w:eastAsia="fr-FR"/>
              </w:rPr>
            </w:pPr>
            <w:hyperlink w:anchor="T1A11" w:history="1">
              <w:r>
                <w:rPr>
                  <w:rStyle w:val="Lienhypertexte"/>
                  <w:rFonts w:eastAsia="Arial"/>
                  <w:sz w:val="20"/>
                  <w:szCs w:val="22"/>
                </w:rPr>
                <w:t>Lien</w:t>
              </w:r>
            </w:hyperlink>
          </w:p>
        </w:tc>
      </w:tr>
      <w:tr w:rsidR="00011D5C" w14:paraId="746ECB6A" w14:textId="77777777" w:rsidTr="00FA4B49">
        <w:tc>
          <w:tcPr>
            <w:tcW w:w="704" w:type="dxa"/>
            <w:tcBorders>
              <w:top w:val="single" w:sz="6" w:space="0" w:color="B8CCE4"/>
              <w:bottom w:val="single" w:sz="4" w:space="0" w:color="B8CCE4"/>
              <w:right w:val="single" w:sz="6" w:space="0" w:color="B8CCE4"/>
            </w:tcBorders>
          </w:tcPr>
          <w:p w14:paraId="59A93636" w14:textId="77777777" w:rsidR="00011D5C" w:rsidRDefault="00011D5C" w:rsidP="00FA4B49">
            <w:pPr>
              <w:ind w:left="34"/>
              <w:rPr>
                <w:rFonts w:cs="Arial"/>
                <w:sz w:val="20"/>
                <w:szCs w:val="22"/>
              </w:rPr>
            </w:pPr>
            <w:r>
              <w:rPr>
                <w:rFonts w:cs="Arial"/>
                <w:sz w:val="20"/>
                <w:szCs w:val="22"/>
              </w:rPr>
              <w:t>12</w:t>
            </w:r>
          </w:p>
        </w:tc>
        <w:tc>
          <w:tcPr>
            <w:tcW w:w="8363" w:type="dxa"/>
            <w:tcBorders>
              <w:top w:val="single" w:sz="6" w:space="0" w:color="B8CCE4"/>
              <w:left w:val="single" w:sz="6" w:space="0" w:color="B8CCE4"/>
              <w:bottom w:val="single" w:sz="4" w:space="0" w:color="B8CCE4"/>
              <w:right w:val="single" w:sz="6" w:space="0" w:color="B8CCE4"/>
            </w:tcBorders>
          </w:tcPr>
          <w:p w14:paraId="4B91A7CF" w14:textId="77777777" w:rsidR="00011D5C" w:rsidRDefault="00011D5C" w:rsidP="00FA4B49">
            <w:pPr>
              <w:pStyle w:val="Circnormal"/>
              <w:rPr>
                <w:sz w:val="20"/>
                <w:szCs w:val="22"/>
                <w:lang w:eastAsia="fr-FR"/>
              </w:rPr>
            </w:pPr>
            <w:r>
              <w:rPr>
                <w:sz w:val="20"/>
                <w:szCs w:val="22"/>
              </w:rPr>
              <w:t>Liste des codes par année d’études utilisés dans l’application GOSS</w:t>
            </w:r>
          </w:p>
        </w:tc>
        <w:tc>
          <w:tcPr>
            <w:tcW w:w="709" w:type="dxa"/>
            <w:tcBorders>
              <w:top w:val="single" w:sz="6" w:space="0" w:color="B8CCE4"/>
              <w:left w:val="single" w:sz="6" w:space="0" w:color="B8CCE4"/>
              <w:bottom w:val="single" w:sz="4" w:space="0" w:color="B8CCE4"/>
            </w:tcBorders>
          </w:tcPr>
          <w:p w14:paraId="2DDF8E9C" w14:textId="77777777" w:rsidR="00011D5C" w:rsidRDefault="00011D5C" w:rsidP="00FA4B49">
            <w:pPr>
              <w:pStyle w:val="Circnormal"/>
              <w:rPr>
                <w:rStyle w:val="Lienhypertexte"/>
                <w:rFonts w:eastAsia="Arial"/>
                <w:sz w:val="20"/>
                <w:szCs w:val="22"/>
              </w:rPr>
            </w:pPr>
            <w:hyperlink w:anchor="T1A12" w:history="1">
              <w:r>
                <w:rPr>
                  <w:rStyle w:val="Lienhypertexte"/>
                  <w:rFonts w:eastAsia="Arial"/>
                  <w:sz w:val="20"/>
                  <w:szCs w:val="22"/>
                </w:rPr>
                <w:t>Lien</w:t>
              </w:r>
            </w:hyperlink>
          </w:p>
        </w:tc>
      </w:tr>
      <w:tr w:rsidR="00011D5C" w14:paraId="4EF7181D" w14:textId="77777777" w:rsidTr="00FA4B49">
        <w:tc>
          <w:tcPr>
            <w:tcW w:w="9067" w:type="dxa"/>
            <w:gridSpan w:val="2"/>
            <w:shd w:val="clear" w:color="auto" w:fill="C1E4F5" w:themeFill="accent1" w:themeFillTint="33"/>
          </w:tcPr>
          <w:p w14:paraId="597E8C0E" w14:textId="4650B720" w:rsidR="00011D5C" w:rsidRDefault="00011D5C" w:rsidP="00FA4B49">
            <w:pPr>
              <w:ind w:left="34"/>
              <w:jc w:val="center"/>
              <w:rPr>
                <w:b/>
                <w:sz w:val="23"/>
                <w:szCs w:val="23"/>
              </w:rPr>
            </w:pPr>
            <w:r w:rsidRPr="00EF48BA">
              <w:rPr>
                <w:b/>
                <w:sz w:val="23"/>
                <w:szCs w:val="23"/>
              </w:rPr>
              <w:t>TOME 2</w:t>
            </w:r>
            <w:r w:rsidR="003B1FB8">
              <w:t xml:space="preserve"> - Sanction des études</w:t>
            </w:r>
          </w:p>
        </w:tc>
        <w:tc>
          <w:tcPr>
            <w:tcW w:w="709" w:type="dxa"/>
            <w:shd w:val="clear" w:color="auto" w:fill="C1E4F5" w:themeFill="accent1" w:themeFillTint="33"/>
          </w:tcPr>
          <w:p w14:paraId="66CFDA50" w14:textId="77777777" w:rsidR="00011D5C" w:rsidRDefault="00011D5C" w:rsidP="00FA4B49">
            <w:pPr>
              <w:ind w:left="34"/>
              <w:jc w:val="center"/>
              <w:rPr>
                <w:rStyle w:val="Lienhypertexte"/>
                <w:b/>
                <w:sz w:val="23"/>
                <w:szCs w:val="23"/>
              </w:rPr>
            </w:pPr>
          </w:p>
        </w:tc>
      </w:tr>
      <w:tr w:rsidR="00011D5C" w14:paraId="76824C31" w14:textId="77777777" w:rsidTr="00FA4B49">
        <w:tc>
          <w:tcPr>
            <w:tcW w:w="704" w:type="dxa"/>
          </w:tcPr>
          <w:p w14:paraId="7864DD55" w14:textId="77777777" w:rsidR="00011D5C" w:rsidRPr="00EC29E6" w:rsidRDefault="00011D5C" w:rsidP="00FA4B49">
            <w:pPr>
              <w:ind w:left="34"/>
              <w:jc w:val="center"/>
              <w:rPr>
                <w:rFonts w:cs="Arial"/>
                <w:sz w:val="20"/>
                <w:szCs w:val="20"/>
              </w:rPr>
            </w:pPr>
            <w:r w:rsidRPr="00EC29E6">
              <w:rPr>
                <w:rFonts w:cs="Arial"/>
                <w:sz w:val="20"/>
                <w:szCs w:val="20"/>
              </w:rPr>
              <w:t>1 A.</w:t>
            </w:r>
          </w:p>
        </w:tc>
        <w:tc>
          <w:tcPr>
            <w:tcW w:w="8363" w:type="dxa"/>
          </w:tcPr>
          <w:p w14:paraId="508C0D0D" w14:textId="77777777" w:rsidR="00011D5C" w:rsidRPr="00EC29E6" w:rsidRDefault="00011D5C" w:rsidP="00FA4B49">
            <w:pPr>
              <w:ind w:left="34"/>
              <w:rPr>
                <w:rFonts w:cs="Arial"/>
                <w:sz w:val="20"/>
                <w:szCs w:val="20"/>
              </w:rPr>
            </w:pPr>
            <w:r w:rsidRPr="00EC29E6">
              <w:rPr>
                <w:rFonts w:cs="Arial"/>
                <w:sz w:val="20"/>
                <w:szCs w:val="20"/>
              </w:rPr>
              <w:t>Demande d’autorisation de changement d’établissement : FWB -&gt;FWB – Formule I</w:t>
            </w:r>
          </w:p>
        </w:tc>
        <w:tc>
          <w:tcPr>
            <w:tcW w:w="709" w:type="dxa"/>
          </w:tcPr>
          <w:p w14:paraId="27DD7946" w14:textId="77777777" w:rsidR="00011D5C" w:rsidRPr="00EC29E6" w:rsidRDefault="00011D5C" w:rsidP="00FA4B49">
            <w:pPr>
              <w:ind w:left="34"/>
              <w:rPr>
                <w:rFonts w:cs="Arial"/>
                <w:sz w:val="20"/>
                <w:szCs w:val="20"/>
              </w:rPr>
            </w:pPr>
            <w:hyperlink w:anchor="T2A1A" w:history="1">
              <w:r w:rsidRPr="00EC29E6">
                <w:rPr>
                  <w:rStyle w:val="Lienhypertexte"/>
                  <w:rFonts w:cs="Arial"/>
                  <w:sz w:val="20"/>
                  <w:szCs w:val="20"/>
                </w:rPr>
                <w:t>Lien</w:t>
              </w:r>
            </w:hyperlink>
          </w:p>
        </w:tc>
      </w:tr>
      <w:tr w:rsidR="00011D5C" w14:paraId="582CC86C" w14:textId="77777777" w:rsidTr="00FA4B49">
        <w:tc>
          <w:tcPr>
            <w:tcW w:w="704" w:type="dxa"/>
          </w:tcPr>
          <w:p w14:paraId="7FB1E4DD" w14:textId="77777777" w:rsidR="00011D5C" w:rsidRPr="00EC29E6" w:rsidRDefault="00011D5C" w:rsidP="00FA4B49">
            <w:pPr>
              <w:ind w:left="34"/>
              <w:jc w:val="center"/>
              <w:rPr>
                <w:rFonts w:cs="Arial"/>
                <w:sz w:val="20"/>
                <w:szCs w:val="20"/>
              </w:rPr>
            </w:pPr>
            <w:r w:rsidRPr="00EC29E6">
              <w:rPr>
                <w:rFonts w:cs="Arial"/>
                <w:sz w:val="20"/>
                <w:szCs w:val="20"/>
              </w:rPr>
              <w:t>1 B.</w:t>
            </w:r>
          </w:p>
        </w:tc>
        <w:tc>
          <w:tcPr>
            <w:tcW w:w="8363" w:type="dxa"/>
          </w:tcPr>
          <w:p w14:paraId="66A5F63B" w14:textId="77777777" w:rsidR="00011D5C" w:rsidRPr="00EC29E6" w:rsidRDefault="00011D5C" w:rsidP="00FA4B49">
            <w:pPr>
              <w:ind w:left="34"/>
              <w:rPr>
                <w:rFonts w:cs="Arial"/>
                <w:sz w:val="20"/>
                <w:szCs w:val="20"/>
              </w:rPr>
            </w:pPr>
            <w:r w:rsidRPr="00EC29E6">
              <w:rPr>
                <w:rFonts w:cs="Arial"/>
                <w:sz w:val="20"/>
                <w:szCs w:val="20"/>
              </w:rPr>
              <w:t xml:space="preserve">Demande d’autorisation de changement d’établissement : FWB </w:t>
            </w:r>
            <w:r>
              <w:rPr>
                <w:rFonts w:eastAsia="Wingdings" w:cs="Arial"/>
                <w:sz w:val="20"/>
                <w:szCs w:val="20"/>
              </w:rPr>
              <w:t>-&gt;</w:t>
            </w:r>
            <w:r w:rsidRPr="00EC29E6">
              <w:rPr>
                <w:rFonts w:cs="Arial"/>
                <w:sz w:val="20"/>
                <w:szCs w:val="20"/>
              </w:rPr>
              <w:t xml:space="preserve"> FWB – Formule II</w:t>
            </w:r>
          </w:p>
        </w:tc>
        <w:tc>
          <w:tcPr>
            <w:tcW w:w="709" w:type="dxa"/>
          </w:tcPr>
          <w:p w14:paraId="07E430B2" w14:textId="77777777" w:rsidR="00011D5C" w:rsidRPr="00EC29E6" w:rsidRDefault="00011D5C" w:rsidP="00FA4B49">
            <w:pPr>
              <w:ind w:left="34"/>
              <w:rPr>
                <w:rFonts w:cs="Arial"/>
                <w:sz w:val="20"/>
                <w:szCs w:val="20"/>
              </w:rPr>
            </w:pPr>
            <w:hyperlink w:anchor="T2A1B" w:history="1">
              <w:r w:rsidRPr="00EC29E6">
                <w:rPr>
                  <w:rStyle w:val="Lienhypertexte"/>
                  <w:rFonts w:cs="Arial"/>
                  <w:sz w:val="20"/>
                  <w:szCs w:val="20"/>
                </w:rPr>
                <w:t>Lien</w:t>
              </w:r>
            </w:hyperlink>
          </w:p>
        </w:tc>
      </w:tr>
      <w:tr w:rsidR="00011D5C" w14:paraId="70721114" w14:textId="77777777" w:rsidTr="00FA4B49">
        <w:tc>
          <w:tcPr>
            <w:tcW w:w="704" w:type="dxa"/>
          </w:tcPr>
          <w:p w14:paraId="4911B412" w14:textId="77777777" w:rsidR="00011D5C" w:rsidRPr="00EC29E6" w:rsidRDefault="00011D5C" w:rsidP="00FA4B49">
            <w:pPr>
              <w:ind w:left="34"/>
              <w:jc w:val="center"/>
              <w:rPr>
                <w:rFonts w:cs="Arial"/>
                <w:sz w:val="20"/>
                <w:szCs w:val="20"/>
              </w:rPr>
            </w:pPr>
            <w:r w:rsidRPr="00EC29E6">
              <w:rPr>
                <w:rFonts w:cs="Arial"/>
                <w:sz w:val="20"/>
                <w:szCs w:val="20"/>
              </w:rPr>
              <w:t>1 C.</w:t>
            </w:r>
          </w:p>
        </w:tc>
        <w:tc>
          <w:tcPr>
            <w:tcW w:w="8363" w:type="dxa"/>
          </w:tcPr>
          <w:p w14:paraId="4735F267" w14:textId="77777777" w:rsidR="00011D5C" w:rsidRPr="00EC29E6" w:rsidRDefault="00011D5C" w:rsidP="00FA4B49">
            <w:pPr>
              <w:ind w:left="34"/>
              <w:rPr>
                <w:rFonts w:cs="Arial"/>
                <w:sz w:val="20"/>
                <w:szCs w:val="20"/>
              </w:rPr>
            </w:pPr>
            <w:r w:rsidRPr="00EC29E6">
              <w:rPr>
                <w:rFonts w:cs="Arial"/>
                <w:sz w:val="20"/>
                <w:szCs w:val="20"/>
              </w:rPr>
              <w:t xml:space="preserve">Demande d’autorisation de changement d’établissement : FWB </w:t>
            </w:r>
            <w:r>
              <w:rPr>
                <w:rFonts w:eastAsia="Wingdings" w:cs="Arial"/>
                <w:sz w:val="20"/>
                <w:szCs w:val="20"/>
              </w:rPr>
              <w:t>-&gt;</w:t>
            </w:r>
            <w:r w:rsidRPr="00EC29E6">
              <w:rPr>
                <w:rFonts w:cs="Arial"/>
                <w:sz w:val="20"/>
                <w:szCs w:val="20"/>
              </w:rPr>
              <w:t xml:space="preserve"> FWB – Formule III</w:t>
            </w:r>
          </w:p>
        </w:tc>
        <w:tc>
          <w:tcPr>
            <w:tcW w:w="709" w:type="dxa"/>
          </w:tcPr>
          <w:p w14:paraId="7BA1276A" w14:textId="77777777" w:rsidR="00011D5C" w:rsidRPr="00EC29E6" w:rsidRDefault="00011D5C" w:rsidP="00FA4B49">
            <w:pPr>
              <w:ind w:left="34"/>
              <w:rPr>
                <w:rFonts w:cs="Arial"/>
                <w:sz w:val="20"/>
                <w:szCs w:val="20"/>
              </w:rPr>
            </w:pPr>
            <w:hyperlink w:anchor="T2A1C" w:history="1">
              <w:r w:rsidRPr="00EC29E6">
                <w:rPr>
                  <w:rStyle w:val="Lienhypertexte"/>
                  <w:rFonts w:cs="Arial"/>
                  <w:sz w:val="20"/>
                  <w:szCs w:val="20"/>
                </w:rPr>
                <w:t>Lien</w:t>
              </w:r>
            </w:hyperlink>
          </w:p>
        </w:tc>
      </w:tr>
      <w:tr w:rsidR="00011D5C" w14:paraId="0B41FFEF" w14:textId="77777777" w:rsidTr="00FA4B49">
        <w:tc>
          <w:tcPr>
            <w:tcW w:w="704" w:type="dxa"/>
          </w:tcPr>
          <w:p w14:paraId="63062AF8" w14:textId="77777777" w:rsidR="00011D5C" w:rsidRPr="00EC29E6" w:rsidRDefault="00011D5C" w:rsidP="00FA4B49">
            <w:pPr>
              <w:ind w:left="34"/>
              <w:jc w:val="center"/>
              <w:rPr>
                <w:rFonts w:cs="Arial"/>
                <w:sz w:val="20"/>
                <w:szCs w:val="20"/>
              </w:rPr>
            </w:pPr>
            <w:r w:rsidRPr="00EC29E6">
              <w:rPr>
                <w:rFonts w:cs="Arial"/>
                <w:sz w:val="20"/>
                <w:szCs w:val="20"/>
              </w:rPr>
              <w:t>1 D.</w:t>
            </w:r>
          </w:p>
        </w:tc>
        <w:tc>
          <w:tcPr>
            <w:tcW w:w="8363" w:type="dxa"/>
          </w:tcPr>
          <w:p w14:paraId="7EAB4BEC" w14:textId="77777777" w:rsidR="00011D5C" w:rsidRPr="00EC29E6" w:rsidRDefault="00011D5C" w:rsidP="00FA4B49">
            <w:pPr>
              <w:ind w:left="34"/>
              <w:rPr>
                <w:rFonts w:cs="Arial"/>
                <w:sz w:val="20"/>
                <w:szCs w:val="20"/>
              </w:rPr>
            </w:pPr>
            <w:r w:rsidRPr="00EC29E6">
              <w:rPr>
                <w:rFonts w:cs="Arial"/>
                <w:sz w:val="20"/>
                <w:szCs w:val="20"/>
              </w:rPr>
              <w:t>Demande d’autorisation de changement d’établissement – Procès-verbal d’audition</w:t>
            </w:r>
          </w:p>
        </w:tc>
        <w:tc>
          <w:tcPr>
            <w:tcW w:w="709" w:type="dxa"/>
          </w:tcPr>
          <w:p w14:paraId="0C8CA927" w14:textId="77777777" w:rsidR="00011D5C" w:rsidRPr="00EC29E6" w:rsidRDefault="00011D5C" w:rsidP="00FA4B49">
            <w:pPr>
              <w:ind w:left="34"/>
              <w:rPr>
                <w:rFonts w:cs="Arial"/>
                <w:sz w:val="20"/>
                <w:szCs w:val="20"/>
              </w:rPr>
            </w:pPr>
            <w:hyperlink w:anchor="T2A1D" w:history="1">
              <w:r w:rsidRPr="00EC29E6">
                <w:rPr>
                  <w:rStyle w:val="Lienhypertexte"/>
                  <w:rFonts w:cs="Arial"/>
                  <w:sz w:val="20"/>
                  <w:szCs w:val="20"/>
                </w:rPr>
                <w:t>Lien</w:t>
              </w:r>
            </w:hyperlink>
          </w:p>
        </w:tc>
      </w:tr>
      <w:tr w:rsidR="00011D5C" w14:paraId="004AA7A1" w14:textId="77777777" w:rsidTr="00FA4B49">
        <w:tc>
          <w:tcPr>
            <w:tcW w:w="704" w:type="dxa"/>
          </w:tcPr>
          <w:p w14:paraId="7E04213A" w14:textId="77777777" w:rsidR="00011D5C" w:rsidRPr="00EC29E6" w:rsidRDefault="00011D5C" w:rsidP="00FA4B49">
            <w:pPr>
              <w:ind w:left="34"/>
              <w:jc w:val="center"/>
              <w:rPr>
                <w:rFonts w:cs="Arial"/>
                <w:sz w:val="20"/>
                <w:szCs w:val="20"/>
              </w:rPr>
            </w:pPr>
            <w:r w:rsidRPr="00EC29E6">
              <w:rPr>
                <w:rFonts w:cs="Arial"/>
                <w:sz w:val="20"/>
                <w:szCs w:val="20"/>
              </w:rPr>
              <w:t>2A</w:t>
            </w:r>
          </w:p>
        </w:tc>
        <w:tc>
          <w:tcPr>
            <w:tcW w:w="8363" w:type="dxa"/>
          </w:tcPr>
          <w:p w14:paraId="7F7BB11E" w14:textId="77777777" w:rsidR="00011D5C" w:rsidRPr="00EC29E6" w:rsidRDefault="00011D5C" w:rsidP="00FA4B49">
            <w:pPr>
              <w:ind w:left="34"/>
              <w:rPr>
                <w:rFonts w:cs="Arial"/>
                <w:sz w:val="20"/>
                <w:szCs w:val="20"/>
              </w:rPr>
            </w:pPr>
            <w:r w:rsidRPr="00EC29E6">
              <w:rPr>
                <w:rFonts w:cs="Arial"/>
                <w:sz w:val="20"/>
                <w:szCs w:val="20"/>
              </w:rPr>
              <w:t>Remplacement de périodes de cours par des périodes d’entraînement sportif- 2</w:t>
            </w:r>
            <w:r w:rsidRPr="00EC29E6">
              <w:rPr>
                <w:rFonts w:cs="Arial"/>
                <w:sz w:val="20"/>
                <w:szCs w:val="20"/>
                <w:vertAlign w:val="superscript"/>
              </w:rPr>
              <w:t>ème</w:t>
            </w:r>
            <w:r w:rsidRPr="00EC29E6">
              <w:rPr>
                <w:rFonts w:cs="Arial"/>
                <w:sz w:val="20"/>
                <w:szCs w:val="20"/>
              </w:rPr>
              <w:t xml:space="preserve"> et 3</w:t>
            </w:r>
            <w:r w:rsidRPr="00EC29E6">
              <w:rPr>
                <w:rFonts w:cs="Arial"/>
                <w:sz w:val="20"/>
                <w:szCs w:val="20"/>
                <w:vertAlign w:val="superscript"/>
              </w:rPr>
              <w:t>ème</w:t>
            </w:r>
            <w:r w:rsidRPr="00EC29E6">
              <w:rPr>
                <w:rFonts w:cs="Arial"/>
                <w:sz w:val="20"/>
                <w:szCs w:val="20"/>
              </w:rPr>
              <w:t xml:space="preserve"> degré</w:t>
            </w:r>
          </w:p>
        </w:tc>
        <w:tc>
          <w:tcPr>
            <w:tcW w:w="709" w:type="dxa"/>
          </w:tcPr>
          <w:p w14:paraId="4746C043" w14:textId="77777777" w:rsidR="00011D5C" w:rsidRPr="00EC29E6" w:rsidRDefault="00011D5C" w:rsidP="00FA4B49">
            <w:pPr>
              <w:ind w:left="34"/>
              <w:rPr>
                <w:rFonts w:cs="Arial"/>
                <w:sz w:val="20"/>
                <w:szCs w:val="20"/>
              </w:rPr>
            </w:pPr>
            <w:hyperlink w:anchor="T2A2A" w:history="1">
              <w:r w:rsidRPr="00EC29E6">
                <w:rPr>
                  <w:rStyle w:val="Lienhypertexte"/>
                  <w:rFonts w:cs="Arial"/>
                  <w:sz w:val="20"/>
                  <w:szCs w:val="20"/>
                </w:rPr>
                <w:t>Lien</w:t>
              </w:r>
            </w:hyperlink>
          </w:p>
        </w:tc>
      </w:tr>
      <w:tr w:rsidR="00011D5C" w14:paraId="05217466" w14:textId="77777777" w:rsidTr="00FA4B49">
        <w:tc>
          <w:tcPr>
            <w:tcW w:w="704" w:type="dxa"/>
          </w:tcPr>
          <w:p w14:paraId="4B0D846F" w14:textId="77777777" w:rsidR="00011D5C" w:rsidRPr="00EC29E6" w:rsidRDefault="00011D5C" w:rsidP="00FA4B49">
            <w:pPr>
              <w:ind w:left="34"/>
              <w:jc w:val="center"/>
              <w:rPr>
                <w:rFonts w:cs="Arial"/>
                <w:sz w:val="20"/>
                <w:szCs w:val="20"/>
              </w:rPr>
            </w:pPr>
            <w:r w:rsidRPr="00EC29E6">
              <w:rPr>
                <w:rFonts w:cs="Arial"/>
                <w:sz w:val="20"/>
                <w:szCs w:val="20"/>
              </w:rPr>
              <w:t>2B</w:t>
            </w:r>
          </w:p>
        </w:tc>
        <w:tc>
          <w:tcPr>
            <w:tcW w:w="8363" w:type="dxa"/>
          </w:tcPr>
          <w:p w14:paraId="609E71F6" w14:textId="77777777" w:rsidR="00011D5C" w:rsidRPr="00EC29E6" w:rsidRDefault="00011D5C" w:rsidP="00FA4B49">
            <w:pPr>
              <w:ind w:left="34"/>
              <w:rPr>
                <w:rFonts w:cs="Arial"/>
                <w:sz w:val="20"/>
                <w:szCs w:val="20"/>
              </w:rPr>
            </w:pPr>
            <w:r w:rsidRPr="00EC29E6">
              <w:rPr>
                <w:rFonts w:cs="Arial"/>
                <w:sz w:val="20"/>
                <w:szCs w:val="20"/>
              </w:rPr>
              <w:t xml:space="preserve">Rapport du directeur dans le cadre d’une demande de dérogation à l’interdiction de remplacer les périodes d’éducation physique comprises dans la formation commune par des périodes d’entraînement sportif </w:t>
            </w:r>
            <w:r w:rsidRPr="00EC29E6">
              <w:rPr>
                <w:rFonts w:ascii="Cambria Math" w:hAnsi="Cambria Math" w:cs="Cambria Math"/>
                <w:sz w:val="20"/>
                <w:szCs w:val="20"/>
              </w:rPr>
              <w:t>‐</w:t>
            </w:r>
            <w:r w:rsidRPr="00EC29E6">
              <w:rPr>
                <w:rFonts w:cs="Arial"/>
                <w:sz w:val="20"/>
                <w:szCs w:val="20"/>
              </w:rPr>
              <w:t xml:space="preserve"> 1</w:t>
            </w:r>
            <w:r w:rsidRPr="00EC29E6">
              <w:rPr>
                <w:rFonts w:cs="Arial"/>
                <w:sz w:val="20"/>
                <w:szCs w:val="20"/>
                <w:vertAlign w:val="superscript"/>
              </w:rPr>
              <w:t>er</w:t>
            </w:r>
            <w:r w:rsidRPr="00EC29E6">
              <w:rPr>
                <w:rFonts w:cs="Arial"/>
                <w:sz w:val="20"/>
                <w:szCs w:val="20"/>
              </w:rPr>
              <w:t xml:space="preserve"> degré</w:t>
            </w:r>
          </w:p>
        </w:tc>
        <w:tc>
          <w:tcPr>
            <w:tcW w:w="709" w:type="dxa"/>
          </w:tcPr>
          <w:p w14:paraId="3986D836" w14:textId="77777777" w:rsidR="00011D5C" w:rsidRPr="00EC29E6" w:rsidRDefault="00011D5C" w:rsidP="00FA4B49">
            <w:pPr>
              <w:ind w:left="34"/>
              <w:rPr>
                <w:rFonts w:cs="Arial"/>
                <w:sz w:val="20"/>
                <w:szCs w:val="20"/>
              </w:rPr>
            </w:pPr>
            <w:hyperlink w:anchor="T2A2B" w:history="1">
              <w:r w:rsidRPr="00EC29E6">
                <w:rPr>
                  <w:rStyle w:val="Lienhypertexte"/>
                  <w:rFonts w:cs="Arial"/>
                  <w:sz w:val="20"/>
                  <w:szCs w:val="20"/>
                </w:rPr>
                <w:t>Lien</w:t>
              </w:r>
            </w:hyperlink>
          </w:p>
        </w:tc>
      </w:tr>
      <w:tr w:rsidR="00011D5C" w14:paraId="6AE72DF6" w14:textId="77777777" w:rsidTr="00FA4B49">
        <w:tc>
          <w:tcPr>
            <w:tcW w:w="704" w:type="dxa"/>
          </w:tcPr>
          <w:p w14:paraId="6F7B2C4B" w14:textId="77777777" w:rsidR="00011D5C" w:rsidRPr="00EC29E6" w:rsidRDefault="00011D5C" w:rsidP="00FA4B49">
            <w:pPr>
              <w:ind w:left="34"/>
              <w:jc w:val="center"/>
              <w:rPr>
                <w:rFonts w:cs="Arial"/>
                <w:sz w:val="20"/>
                <w:szCs w:val="20"/>
              </w:rPr>
            </w:pPr>
            <w:r w:rsidRPr="00EC29E6">
              <w:rPr>
                <w:rFonts w:cs="Arial"/>
                <w:sz w:val="20"/>
                <w:szCs w:val="20"/>
              </w:rPr>
              <w:lastRenderedPageBreak/>
              <w:t>3</w:t>
            </w:r>
          </w:p>
        </w:tc>
        <w:tc>
          <w:tcPr>
            <w:tcW w:w="8363" w:type="dxa"/>
          </w:tcPr>
          <w:p w14:paraId="635F1EC6" w14:textId="77777777" w:rsidR="00011D5C" w:rsidRPr="00EC29E6" w:rsidRDefault="00011D5C" w:rsidP="00FA4B49">
            <w:pPr>
              <w:ind w:left="34"/>
              <w:rPr>
                <w:rFonts w:cs="Arial"/>
                <w:sz w:val="20"/>
                <w:szCs w:val="20"/>
              </w:rPr>
            </w:pPr>
            <w:r w:rsidRPr="00EC29E6">
              <w:rPr>
                <w:rFonts w:cs="Arial"/>
                <w:sz w:val="20"/>
                <w:szCs w:val="20"/>
              </w:rPr>
              <w:t>Remplacement de cours par des périodes d’enseignement musical – 2</w:t>
            </w:r>
            <w:r w:rsidRPr="00EC29E6">
              <w:rPr>
                <w:rFonts w:cs="Arial"/>
                <w:sz w:val="20"/>
                <w:szCs w:val="20"/>
                <w:vertAlign w:val="superscript"/>
              </w:rPr>
              <w:t>ème</w:t>
            </w:r>
            <w:r w:rsidRPr="00EC29E6">
              <w:rPr>
                <w:rFonts w:cs="Arial"/>
                <w:sz w:val="20"/>
                <w:szCs w:val="20"/>
              </w:rPr>
              <w:t xml:space="preserve"> et 3</w:t>
            </w:r>
            <w:r w:rsidRPr="00EC29E6">
              <w:rPr>
                <w:rFonts w:cs="Arial"/>
                <w:sz w:val="20"/>
                <w:szCs w:val="20"/>
                <w:vertAlign w:val="superscript"/>
              </w:rPr>
              <w:t>ème</w:t>
            </w:r>
            <w:r w:rsidRPr="00EC29E6">
              <w:rPr>
                <w:rFonts w:cs="Arial"/>
                <w:sz w:val="20"/>
                <w:szCs w:val="20"/>
              </w:rPr>
              <w:t xml:space="preserve"> degrés</w:t>
            </w:r>
          </w:p>
        </w:tc>
        <w:tc>
          <w:tcPr>
            <w:tcW w:w="709" w:type="dxa"/>
          </w:tcPr>
          <w:p w14:paraId="532C7090" w14:textId="77777777" w:rsidR="00011D5C" w:rsidRPr="00EC29E6" w:rsidRDefault="00011D5C" w:rsidP="00FA4B49">
            <w:pPr>
              <w:ind w:left="34"/>
              <w:rPr>
                <w:rFonts w:cs="Arial"/>
                <w:sz w:val="20"/>
                <w:szCs w:val="20"/>
              </w:rPr>
            </w:pPr>
            <w:hyperlink w:anchor="T2A3" w:history="1">
              <w:r w:rsidRPr="00EC29E6">
                <w:rPr>
                  <w:rStyle w:val="Lienhypertexte"/>
                  <w:rFonts w:cs="Arial"/>
                  <w:sz w:val="20"/>
                  <w:szCs w:val="20"/>
                </w:rPr>
                <w:t>Lien</w:t>
              </w:r>
            </w:hyperlink>
          </w:p>
        </w:tc>
      </w:tr>
      <w:tr w:rsidR="00011D5C" w14:paraId="495D8A49" w14:textId="77777777" w:rsidTr="00FA4B49">
        <w:tc>
          <w:tcPr>
            <w:tcW w:w="704" w:type="dxa"/>
          </w:tcPr>
          <w:p w14:paraId="41DB148D" w14:textId="77777777" w:rsidR="00011D5C" w:rsidRPr="00EC29E6" w:rsidRDefault="00011D5C" w:rsidP="00FA4B49">
            <w:pPr>
              <w:ind w:left="34"/>
              <w:jc w:val="center"/>
              <w:rPr>
                <w:rFonts w:cs="Arial"/>
                <w:sz w:val="20"/>
                <w:szCs w:val="20"/>
              </w:rPr>
            </w:pPr>
            <w:r w:rsidRPr="00EC29E6">
              <w:rPr>
                <w:rFonts w:cs="Arial"/>
                <w:sz w:val="20"/>
                <w:szCs w:val="20"/>
              </w:rPr>
              <w:t>4</w:t>
            </w:r>
          </w:p>
        </w:tc>
        <w:tc>
          <w:tcPr>
            <w:tcW w:w="8363" w:type="dxa"/>
          </w:tcPr>
          <w:p w14:paraId="0CB04B81" w14:textId="77777777" w:rsidR="00011D5C" w:rsidRPr="00EC29E6" w:rsidRDefault="00011D5C" w:rsidP="00FA4B49">
            <w:pPr>
              <w:ind w:left="34"/>
              <w:rPr>
                <w:rFonts w:cs="Arial"/>
                <w:sz w:val="20"/>
                <w:szCs w:val="20"/>
              </w:rPr>
            </w:pPr>
            <w:r w:rsidRPr="00EC29E6">
              <w:rPr>
                <w:rFonts w:cs="Arial"/>
                <w:sz w:val="20"/>
                <w:szCs w:val="20"/>
              </w:rPr>
              <w:t>Procès-verbal de délibération des brevets d’enseignement professionnel secondaire complémentaire</w:t>
            </w:r>
          </w:p>
        </w:tc>
        <w:tc>
          <w:tcPr>
            <w:tcW w:w="709" w:type="dxa"/>
          </w:tcPr>
          <w:p w14:paraId="624D4504" w14:textId="77777777" w:rsidR="00011D5C" w:rsidRPr="00EC29E6" w:rsidRDefault="00011D5C" w:rsidP="00FA4B49">
            <w:pPr>
              <w:ind w:left="34"/>
              <w:rPr>
                <w:rFonts w:cs="Arial"/>
                <w:sz w:val="20"/>
                <w:szCs w:val="20"/>
              </w:rPr>
            </w:pPr>
            <w:hyperlink w:anchor="T2A4" w:history="1">
              <w:r w:rsidRPr="00EC29E6">
                <w:rPr>
                  <w:rStyle w:val="Lienhypertexte"/>
                  <w:rFonts w:cs="Arial"/>
                  <w:sz w:val="20"/>
                  <w:szCs w:val="20"/>
                </w:rPr>
                <w:t>Lien</w:t>
              </w:r>
            </w:hyperlink>
          </w:p>
        </w:tc>
      </w:tr>
      <w:tr w:rsidR="00011D5C" w14:paraId="6F0ACA72" w14:textId="77777777" w:rsidTr="00FA4B49">
        <w:tc>
          <w:tcPr>
            <w:tcW w:w="704" w:type="dxa"/>
          </w:tcPr>
          <w:p w14:paraId="248EF893" w14:textId="77777777" w:rsidR="00011D5C" w:rsidRPr="00EC29E6" w:rsidRDefault="00011D5C" w:rsidP="00FA4B49">
            <w:pPr>
              <w:ind w:left="34"/>
              <w:jc w:val="center"/>
              <w:rPr>
                <w:rFonts w:cs="Arial"/>
                <w:sz w:val="20"/>
                <w:szCs w:val="20"/>
              </w:rPr>
            </w:pPr>
            <w:r w:rsidRPr="00EC29E6">
              <w:rPr>
                <w:rFonts w:cs="Arial"/>
                <w:sz w:val="20"/>
                <w:szCs w:val="20"/>
              </w:rPr>
              <w:t>5A</w:t>
            </w:r>
          </w:p>
        </w:tc>
        <w:tc>
          <w:tcPr>
            <w:tcW w:w="8363" w:type="dxa"/>
          </w:tcPr>
          <w:p w14:paraId="1BE2E204" w14:textId="77777777" w:rsidR="00011D5C" w:rsidRPr="00EC29E6" w:rsidRDefault="00011D5C" w:rsidP="00FA4B49">
            <w:pPr>
              <w:ind w:left="34"/>
              <w:rPr>
                <w:rFonts w:cs="Arial"/>
                <w:sz w:val="20"/>
                <w:szCs w:val="20"/>
              </w:rPr>
            </w:pPr>
            <w:r w:rsidRPr="00EC29E6">
              <w:rPr>
                <w:rFonts w:cs="Arial"/>
                <w:sz w:val="20"/>
                <w:szCs w:val="20"/>
              </w:rPr>
              <w:t>Annexe à l’arrêté du Gouvernement de la Communauté française du 6 septembre 2001 fixant les conditions de validité et la répartition des stages pour les options de base groupées « puériculture » et « aspirant/aspirante en nursing » du 3ème degré de qualification de l’enseignement secondaire et pour la 7ème année conduisant à l’obtention du certificat de qualification de « puériculteur/puéricultrice »</w:t>
            </w:r>
          </w:p>
        </w:tc>
        <w:tc>
          <w:tcPr>
            <w:tcW w:w="709" w:type="dxa"/>
          </w:tcPr>
          <w:p w14:paraId="6A057949" w14:textId="77777777" w:rsidR="00011D5C" w:rsidRPr="00EC29E6" w:rsidRDefault="00011D5C" w:rsidP="00FA4B49">
            <w:pPr>
              <w:ind w:left="34"/>
              <w:rPr>
                <w:rFonts w:cs="Arial"/>
                <w:sz w:val="20"/>
                <w:szCs w:val="20"/>
              </w:rPr>
            </w:pPr>
            <w:hyperlink w:anchor="T2A5A" w:history="1">
              <w:r w:rsidRPr="00EC29E6">
                <w:rPr>
                  <w:rStyle w:val="Lienhypertexte"/>
                  <w:rFonts w:cs="Arial"/>
                  <w:sz w:val="20"/>
                  <w:szCs w:val="20"/>
                </w:rPr>
                <w:t>Lien</w:t>
              </w:r>
            </w:hyperlink>
          </w:p>
        </w:tc>
      </w:tr>
      <w:tr w:rsidR="00011D5C" w14:paraId="0621E334" w14:textId="77777777" w:rsidTr="00FA4B49">
        <w:tc>
          <w:tcPr>
            <w:tcW w:w="704" w:type="dxa"/>
          </w:tcPr>
          <w:p w14:paraId="0C056AF5" w14:textId="77777777" w:rsidR="00011D5C" w:rsidRPr="00EC29E6" w:rsidRDefault="00011D5C" w:rsidP="00FA4B49">
            <w:pPr>
              <w:ind w:left="34"/>
              <w:jc w:val="center"/>
              <w:rPr>
                <w:rFonts w:cs="Arial"/>
                <w:sz w:val="20"/>
                <w:szCs w:val="20"/>
              </w:rPr>
            </w:pPr>
            <w:r w:rsidRPr="00EC29E6">
              <w:rPr>
                <w:rFonts w:cs="Arial"/>
                <w:sz w:val="20"/>
                <w:szCs w:val="20"/>
              </w:rPr>
              <w:t>5B</w:t>
            </w:r>
          </w:p>
        </w:tc>
        <w:tc>
          <w:tcPr>
            <w:tcW w:w="8363" w:type="dxa"/>
          </w:tcPr>
          <w:p w14:paraId="46E4F013" w14:textId="77777777" w:rsidR="00011D5C" w:rsidRPr="00EC29E6" w:rsidRDefault="00011D5C" w:rsidP="00FA4B49">
            <w:pPr>
              <w:ind w:left="34"/>
              <w:rPr>
                <w:rFonts w:cs="Arial"/>
                <w:sz w:val="20"/>
                <w:szCs w:val="20"/>
              </w:rPr>
            </w:pPr>
            <w:r w:rsidRPr="00EC29E6">
              <w:rPr>
                <w:rFonts w:cs="Arial"/>
                <w:sz w:val="20"/>
                <w:szCs w:val="20"/>
              </w:rPr>
              <w:t>Formulaire de demande de dérogation pour l’élève ou les élèves inscrits dans les options de base groupées "puériculture" et "aspirant/aspirante en nursing" du 3ème degré de qualification de l'enseignement secondaire et de la 7èmeannée conduisant à l'obtention du certificat de qualification de "puériculteur/puéricultrice"</w:t>
            </w:r>
          </w:p>
        </w:tc>
        <w:tc>
          <w:tcPr>
            <w:tcW w:w="709" w:type="dxa"/>
          </w:tcPr>
          <w:p w14:paraId="57DAF626" w14:textId="77777777" w:rsidR="00011D5C" w:rsidRPr="00EC29E6" w:rsidRDefault="00011D5C" w:rsidP="00FA4B49">
            <w:pPr>
              <w:ind w:left="34"/>
              <w:rPr>
                <w:rFonts w:cs="Arial"/>
                <w:sz w:val="20"/>
                <w:szCs w:val="20"/>
              </w:rPr>
            </w:pPr>
            <w:hyperlink w:anchor="T2A5B" w:history="1">
              <w:r w:rsidRPr="00EC29E6">
                <w:rPr>
                  <w:rStyle w:val="Lienhypertexte"/>
                  <w:rFonts w:cs="Arial"/>
                  <w:sz w:val="20"/>
                  <w:szCs w:val="20"/>
                </w:rPr>
                <w:t>Lien</w:t>
              </w:r>
            </w:hyperlink>
          </w:p>
        </w:tc>
      </w:tr>
      <w:tr w:rsidR="00011D5C" w14:paraId="0C1D17AD" w14:textId="77777777" w:rsidTr="00FA4B49">
        <w:tc>
          <w:tcPr>
            <w:tcW w:w="704" w:type="dxa"/>
          </w:tcPr>
          <w:p w14:paraId="5D15FBBC" w14:textId="77777777" w:rsidR="00011D5C" w:rsidRPr="00EC29E6" w:rsidRDefault="00011D5C" w:rsidP="00FA4B49">
            <w:pPr>
              <w:ind w:left="34"/>
              <w:jc w:val="center"/>
              <w:rPr>
                <w:rFonts w:cs="Arial"/>
                <w:sz w:val="20"/>
                <w:szCs w:val="20"/>
              </w:rPr>
            </w:pPr>
            <w:r w:rsidRPr="00EC29E6">
              <w:rPr>
                <w:rFonts w:cs="Arial"/>
                <w:sz w:val="20"/>
                <w:szCs w:val="20"/>
              </w:rPr>
              <w:t>6</w:t>
            </w:r>
          </w:p>
        </w:tc>
        <w:tc>
          <w:tcPr>
            <w:tcW w:w="8363" w:type="dxa"/>
          </w:tcPr>
          <w:p w14:paraId="2F673DD4" w14:textId="77777777" w:rsidR="00011D5C" w:rsidRPr="00EC29E6" w:rsidRDefault="00011D5C" w:rsidP="00FA4B49">
            <w:pPr>
              <w:ind w:left="34"/>
              <w:rPr>
                <w:rFonts w:cs="Arial"/>
                <w:sz w:val="20"/>
                <w:szCs w:val="20"/>
              </w:rPr>
            </w:pPr>
            <w:r w:rsidRPr="00EC29E6">
              <w:rPr>
                <w:rFonts w:cs="Arial"/>
                <w:sz w:val="20"/>
                <w:szCs w:val="20"/>
              </w:rPr>
              <w:t>Contestation d’une décision du Conseil de classe / Formulaire à compléter en vue d’introduire un recours contre une décision du Conseil de classe auprès du Conseil de recours</w:t>
            </w:r>
          </w:p>
        </w:tc>
        <w:tc>
          <w:tcPr>
            <w:tcW w:w="709" w:type="dxa"/>
          </w:tcPr>
          <w:p w14:paraId="26BBC263" w14:textId="77777777" w:rsidR="00011D5C" w:rsidRPr="00EC29E6" w:rsidRDefault="00011D5C" w:rsidP="00FA4B49">
            <w:pPr>
              <w:ind w:left="34"/>
              <w:rPr>
                <w:rFonts w:cs="Arial"/>
                <w:sz w:val="20"/>
                <w:szCs w:val="20"/>
              </w:rPr>
            </w:pPr>
            <w:hyperlink w:anchor="T2A6" w:history="1">
              <w:r w:rsidRPr="00EC29E6">
                <w:rPr>
                  <w:rStyle w:val="Lienhypertexte"/>
                  <w:rFonts w:cs="Arial"/>
                  <w:sz w:val="20"/>
                  <w:szCs w:val="20"/>
                </w:rPr>
                <w:t>Lien</w:t>
              </w:r>
            </w:hyperlink>
          </w:p>
        </w:tc>
      </w:tr>
      <w:tr w:rsidR="00011D5C" w14:paraId="5A0E2B8E" w14:textId="77777777" w:rsidTr="00FA4B49">
        <w:tc>
          <w:tcPr>
            <w:tcW w:w="9067" w:type="dxa"/>
            <w:gridSpan w:val="2"/>
            <w:shd w:val="clear" w:color="auto" w:fill="C1E4F5" w:themeFill="accent1" w:themeFillTint="33"/>
          </w:tcPr>
          <w:p w14:paraId="5321F4CE" w14:textId="69B0F759" w:rsidR="00011D5C" w:rsidRPr="00EC29E6" w:rsidRDefault="00011D5C" w:rsidP="00FA4B49">
            <w:pPr>
              <w:ind w:left="34"/>
              <w:jc w:val="center"/>
              <w:rPr>
                <w:rFonts w:cs="Arial"/>
                <w:b/>
                <w:sz w:val="20"/>
                <w:szCs w:val="20"/>
              </w:rPr>
            </w:pPr>
            <w:r w:rsidRPr="00EF48BA">
              <w:rPr>
                <w:rFonts w:cs="Arial"/>
                <w:b/>
                <w:sz w:val="20"/>
                <w:szCs w:val="20"/>
              </w:rPr>
              <w:t>TOME 3</w:t>
            </w:r>
            <w:r w:rsidR="003B1FB8">
              <w:t xml:space="preserve"> - Alternance</w:t>
            </w:r>
          </w:p>
        </w:tc>
        <w:tc>
          <w:tcPr>
            <w:tcW w:w="709" w:type="dxa"/>
            <w:shd w:val="clear" w:color="auto" w:fill="C1E4F5" w:themeFill="accent1" w:themeFillTint="33"/>
          </w:tcPr>
          <w:p w14:paraId="58B95C13" w14:textId="77777777" w:rsidR="00011D5C" w:rsidRPr="00EC29E6" w:rsidRDefault="00011D5C" w:rsidP="00FA4B49">
            <w:pPr>
              <w:ind w:left="34"/>
              <w:jc w:val="center"/>
              <w:rPr>
                <w:rStyle w:val="Lienhypertexte"/>
                <w:rFonts w:cs="Arial"/>
                <w:b/>
                <w:sz w:val="20"/>
                <w:szCs w:val="20"/>
              </w:rPr>
            </w:pPr>
          </w:p>
        </w:tc>
      </w:tr>
      <w:tr w:rsidR="00011D5C" w14:paraId="4869B5EA" w14:textId="77777777" w:rsidTr="00FA4B49">
        <w:tc>
          <w:tcPr>
            <w:tcW w:w="704" w:type="dxa"/>
          </w:tcPr>
          <w:p w14:paraId="6CA9BA94" w14:textId="77777777" w:rsidR="00011D5C" w:rsidRPr="00EC29E6" w:rsidRDefault="00011D5C" w:rsidP="00FA4B49">
            <w:pPr>
              <w:ind w:left="34"/>
              <w:jc w:val="center"/>
              <w:rPr>
                <w:rFonts w:cs="Arial"/>
                <w:sz w:val="20"/>
                <w:szCs w:val="20"/>
              </w:rPr>
            </w:pPr>
            <w:r w:rsidRPr="00EC29E6">
              <w:rPr>
                <w:rFonts w:cs="Arial"/>
                <w:sz w:val="20"/>
                <w:szCs w:val="20"/>
              </w:rPr>
              <w:t>I</w:t>
            </w:r>
          </w:p>
        </w:tc>
        <w:tc>
          <w:tcPr>
            <w:tcW w:w="8363" w:type="dxa"/>
          </w:tcPr>
          <w:p w14:paraId="4667B15B" w14:textId="77777777" w:rsidR="00011D5C" w:rsidRPr="00EC29E6" w:rsidRDefault="00011D5C" w:rsidP="00FA4B49">
            <w:pPr>
              <w:ind w:left="34"/>
              <w:rPr>
                <w:rFonts w:cs="Arial"/>
                <w:sz w:val="20"/>
                <w:szCs w:val="20"/>
              </w:rPr>
            </w:pPr>
            <w:r w:rsidRPr="00EC29E6">
              <w:rPr>
                <w:rFonts w:cs="Arial"/>
                <w:sz w:val="20"/>
                <w:szCs w:val="20"/>
              </w:rPr>
              <w:t>ANNEXE I -Rapport bisannuel du Conseil zonal de l’alternance de la zone n°</w:t>
            </w:r>
          </w:p>
        </w:tc>
        <w:tc>
          <w:tcPr>
            <w:tcW w:w="709" w:type="dxa"/>
          </w:tcPr>
          <w:p w14:paraId="130BD7FD" w14:textId="77777777" w:rsidR="00011D5C" w:rsidRPr="00EC29E6" w:rsidRDefault="00011D5C" w:rsidP="00FA4B49">
            <w:pPr>
              <w:ind w:left="34"/>
              <w:rPr>
                <w:rFonts w:cs="Arial"/>
                <w:sz w:val="20"/>
                <w:szCs w:val="20"/>
              </w:rPr>
            </w:pPr>
            <w:hyperlink w:anchor="T3AI" w:history="1">
              <w:r w:rsidRPr="00EC29E6">
                <w:rPr>
                  <w:rStyle w:val="Lienhypertexte"/>
                  <w:rFonts w:cs="Arial"/>
                  <w:sz w:val="20"/>
                  <w:szCs w:val="20"/>
                </w:rPr>
                <w:t>Lien</w:t>
              </w:r>
            </w:hyperlink>
          </w:p>
        </w:tc>
      </w:tr>
      <w:tr w:rsidR="00011D5C" w14:paraId="72F7E958" w14:textId="77777777" w:rsidTr="00FA4B49">
        <w:tc>
          <w:tcPr>
            <w:tcW w:w="704" w:type="dxa"/>
          </w:tcPr>
          <w:p w14:paraId="1A74A3E8" w14:textId="77777777" w:rsidR="00011D5C" w:rsidRPr="00EC29E6" w:rsidRDefault="00011D5C" w:rsidP="00FA4B49">
            <w:pPr>
              <w:ind w:left="34"/>
              <w:jc w:val="center"/>
              <w:rPr>
                <w:rFonts w:cs="Arial"/>
                <w:sz w:val="20"/>
                <w:szCs w:val="20"/>
              </w:rPr>
            </w:pPr>
            <w:r w:rsidRPr="00EC29E6">
              <w:rPr>
                <w:rFonts w:cs="Arial"/>
                <w:sz w:val="20"/>
                <w:szCs w:val="20"/>
              </w:rPr>
              <w:t>II</w:t>
            </w:r>
          </w:p>
        </w:tc>
        <w:tc>
          <w:tcPr>
            <w:tcW w:w="8363" w:type="dxa"/>
          </w:tcPr>
          <w:p w14:paraId="07C0C337" w14:textId="77777777" w:rsidR="00011D5C" w:rsidRPr="00EC29E6" w:rsidRDefault="00011D5C" w:rsidP="00FA4B49">
            <w:pPr>
              <w:ind w:left="34"/>
              <w:rPr>
                <w:rFonts w:cs="Arial"/>
                <w:sz w:val="20"/>
                <w:szCs w:val="20"/>
              </w:rPr>
            </w:pPr>
            <w:r w:rsidRPr="00EC29E6">
              <w:rPr>
                <w:rFonts w:cs="Arial"/>
                <w:sz w:val="20"/>
                <w:szCs w:val="20"/>
              </w:rPr>
              <w:t xml:space="preserve">ANNEXE II - </w:t>
            </w:r>
            <w:r w:rsidRPr="00EC29E6">
              <w:rPr>
                <w:rFonts w:cs="Arial"/>
                <w:sz w:val="20"/>
                <w:szCs w:val="20"/>
                <w:lang w:val="fr-BE"/>
              </w:rPr>
              <w:t xml:space="preserve">CONSEILS ZONAUX </w:t>
            </w:r>
            <w:r w:rsidRPr="00EC29E6">
              <w:rPr>
                <w:rFonts w:cs="Arial"/>
                <w:sz w:val="20"/>
                <w:szCs w:val="20"/>
              </w:rPr>
              <w:t xml:space="preserve">: </w:t>
            </w:r>
            <w:r w:rsidRPr="00EC29E6">
              <w:rPr>
                <w:rFonts w:cs="Arial"/>
                <w:sz w:val="20"/>
                <w:szCs w:val="20"/>
                <w:lang w:val="fr-BE"/>
              </w:rPr>
              <w:t>Coordonnées de contact et liste des communes qui les composent</w:t>
            </w:r>
          </w:p>
        </w:tc>
        <w:tc>
          <w:tcPr>
            <w:tcW w:w="709" w:type="dxa"/>
          </w:tcPr>
          <w:p w14:paraId="090DD6D9" w14:textId="77777777" w:rsidR="00011D5C" w:rsidRPr="00EC29E6" w:rsidRDefault="00011D5C" w:rsidP="00FA4B49">
            <w:pPr>
              <w:ind w:left="34"/>
              <w:rPr>
                <w:rFonts w:cs="Arial"/>
                <w:sz w:val="20"/>
                <w:szCs w:val="20"/>
              </w:rPr>
            </w:pPr>
            <w:hyperlink w:anchor="T2AII" w:history="1">
              <w:r w:rsidRPr="00EC29E6">
                <w:rPr>
                  <w:rStyle w:val="Lienhypertexte"/>
                  <w:rFonts w:cs="Arial"/>
                  <w:sz w:val="20"/>
                  <w:szCs w:val="20"/>
                </w:rPr>
                <w:t>Lien</w:t>
              </w:r>
            </w:hyperlink>
          </w:p>
        </w:tc>
      </w:tr>
      <w:tr w:rsidR="009F0D14" w14:paraId="7E6ACF58" w14:textId="77777777" w:rsidTr="00FA4B49">
        <w:tc>
          <w:tcPr>
            <w:tcW w:w="704" w:type="dxa"/>
          </w:tcPr>
          <w:p w14:paraId="61188D23" w14:textId="26D824F7" w:rsidR="009F0D14" w:rsidRPr="00EC29E6" w:rsidRDefault="009F0D14" w:rsidP="00FA4B49">
            <w:pPr>
              <w:ind w:left="34"/>
              <w:jc w:val="center"/>
              <w:rPr>
                <w:rFonts w:cs="Arial"/>
                <w:sz w:val="20"/>
                <w:szCs w:val="20"/>
              </w:rPr>
            </w:pPr>
            <w:r>
              <w:rPr>
                <w:rFonts w:cs="Arial"/>
                <w:sz w:val="20"/>
                <w:szCs w:val="20"/>
              </w:rPr>
              <w:t>III</w:t>
            </w:r>
          </w:p>
        </w:tc>
        <w:tc>
          <w:tcPr>
            <w:tcW w:w="8363" w:type="dxa"/>
          </w:tcPr>
          <w:p w14:paraId="05EB6CFB" w14:textId="5A08A832" w:rsidR="009F0D14" w:rsidRPr="00EC29E6" w:rsidRDefault="009F0D14" w:rsidP="00FA4B49">
            <w:pPr>
              <w:ind w:left="34"/>
              <w:rPr>
                <w:rFonts w:cs="Arial"/>
                <w:sz w:val="20"/>
                <w:szCs w:val="20"/>
              </w:rPr>
            </w:pPr>
            <w:r>
              <w:rPr>
                <w:rFonts w:cs="Arial"/>
                <w:sz w:val="20"/>
                <w:szCs w:val="20"/>
              </w:rPr>
              <w:t xml:space="preserve">ANNEXE III - </w:t>
            </w:r>
            <w:r w:rsidRPr="009F0D14">
              <w:rPr>
                <w:rFonts w:cs="Arial"/>
                <w:sz w:val="20"/>
                <w:szCs w:val="20"/>
              </w:rPr>
              <w:t>R.O.I. des CZA</w:t>
            </w:r>
          </w:p>
        </w:tc>
        <w:tc>
          <w:tcPr>
            <w:tcW w:w="709" w:type="dxa"/>
          </w:tcPr>
          <w:p w14:paraId="33C096ED" w14:textId="50810FD1" w:rsidR="009F0D14" w:rsidRPr="009F0D14" w:rsidRDefault="009F0D14" w:rsidP="00FA4B49">
            <w:pPr>
              <w:ind w:left="34"/>
              <w:rPr>
                <w:sz w:val="20"/>
                <w:szCs w:val="20"/>
              </w:rPr>
            </w:pPr>
            <w:hyperlink w:anchor="T3A3" w:history="1">
              <w:r w:rsidRPr="009F0D14">
                <w:rPr>
                  <w:rStyle w:val="Lienhypertexte"/>
                  <w:sz w:val="20"/>
                  <w:szCs w:val="20"/>
                </w:rPr>
                <w:t>Lien</w:t>
              </w:r>
            </w:hyperlink>
          </w:p>
        </w:tc>
      </w:tr>
      <w:tr w:rsidR="00011D5C" w14:paraId="4A006FEF" w14:textId="77777777" w:rsidTr="00FA4B49">
        <w:tc>
          <w:tcPr>
            <w:tcW w:w="9067" w:type="dxa"/>
            <w:gridSpan w:val="2"/>
            <w:shd w:val="clear" w:color="auto" w:fill="C1E4F5" w:themeFill="accent1" w:themeFillTint="33"/>
          </w:tcPr>
          <w:p w14:paraId="2BBFBCBF" w14:textId="35D729AC" w:rsidR="00011D5C" w:rsidRPr="00EC29E6" w:rsidRDefault="00011D5C" w:rsidP="00FA4B49">
            <w:pPr>
              <w:ind w:left="34"/>
              <w:jc w:val="center"/>
              <w:rPr>
                <w:rFonts w:cs="Arial"/>
                <w:b/>
                <w:sz w:val="20"/>
                <w:szCs w:val="20"/>
              </w:rPr>
            </w:pPr>
            <w:r w:rsidRPr="00EF48BA">
              <w:rPr>
                <w:rFonts w:cs="Arial"/>
                <w:b/>
                <w:sz w:val="20"/>
                <w:szCs w:val="20"/>
              </w:rPr>
              <w:t xml:space="preserve">TOME </w:t>
            </w:r>
            <w:r w:rsidR="009F0D14" w:rsidRPr="00EF48BA">
              <w:rPr>
                <w:rFonts w:cs="Arial"/>
                <w:b/>
                <w:sz w:val="20"/>
                <w:szCs w:val="20"/>
              </w:rPr>
              <w:t>5</w:t>
            </w:r>
            <w:r w:rsidR="003B1FB8">
              <w:t xml:space="preserve"> - 4</w:t>
            </w:r>
            <w:r w:rsidR="003B1FB8" w:rsidRPr="003B1FB8">
              <w:rPr>
                <w:vertAlign w:val="superscript"/>
              </w:rPr>
              <w:t>e</w:t>
            </w:r>
            <w:r w:rsidR="003B1FB8">
              <w:t xml:space="preserve"> degré</w:t>
            </w:r>
          </w:p>
        </w:tc>
        <w:tc>
          <w:tcPr>
            <w:tcW w:w="709" w:type="dxa"/>
            <w:shd w:val="clear" w:color="auto" w:fill="C1E4F5" w:themeFill="accent1" w:themeFillTint="33"/>
          </w:tcPr>
          <w:p w14:paraId="75B8B4E3" w14:textId="77777777" w:rsidR="00011D5C" w:rsidRPr="00EC29E6" w:rsidRDefault="00011D5C" w:rsidP="00FA4B49">
            <w:pPr>
              <w:ind w:left="34"/>
              <w:jc w:val="center"/>
              <w:rPr>
                <w:rStyle w:val="Lienhypertexte"/>
                <w:rFonts w:cs="Arial"/>
                <w:b/>
                <w:sz w:val="20"/>
                <w:szCs w:val="20"/>
              </w:rPr>
            </w:pPr>
          </w:p>
        </w:tc>
      </w:tr>
      <w:tr w:rsidR="00011D5C" w14:paraId="2A982A2C" w14:textId="77777777" w:rsidTr="00FA4B49">
        <w:tc>
          <w:tcPr>
            <w:tcW w:w="704" w:type="dxa"/>
          </w:tcPr>
          <w:p w14:paraId="0DD30D40" w14:textId="77777777" w:rsidR="00011D5C" w:rsidRPr="00EC29E6" w:rsidRDefault="00011D5C" w:rsidP="00FA4B49">
            <w:pPr>
              <w:ind w:left="34"/>
              <w:jc w:val="center"/>
              <w:rPr>
                <w:rFonts w:cs="Arial"/>
                <w:sz w:val="20"/>
                <w:szCs w:val="20"/>
              </w:rPr>
            </w:pPr>
            <w:r w:rsidRPr="00EC29E6">
              <w:rPr>
                <w:rFonts w:cs="Arial"/>
                <w:sz w:val="20"/>
                <w:szCs w:val="20"/>
              </w:rPr>
              <w:t>1</w:t>
            </w:r>
          </w:p>
        </w:tc>
        <w:tc>
          <w:tcPr>
            <w:tcW w:w="8363" w:type="dxa"/>
          </w:tcPr>
          <w:p w14:paraId="74B01987" w14:textId="77777777" w:rsidR="00011D5C" w:rsidRPr="00EC29E6" w:rsidRDefault="00011D5C" w:rsidP="00FA4B49">
            <w:pPr>
              <w:ind w:left="34"/>
              <w:rPr>
                <w:rFonts w:cs="Arial"/>
                <w:sz w:val="20"/>
                <w:szCs w:val="20"/>
              </w:rPr>
            </w:pPr>
            <w:r w:rsidRPr="00EC29E6">
              <w:rPr>
                <w:rFonts w:cs="Arial"/>
                <w:sz w:val="20"/>
                <w:szCs w:val="20"/>
              </w:rPr>
              <w:t>Annexe 1 : Programme minimum pour l’obtention des brevets d’infirmier(e) hospitalier(e) et d’infirmier(e) hospitalier(e) – orientation santé mentale et psychiatrie</w:t>
            </w:r>
          </w:p>
        </w:tc>
        <w:tc>
          <w:tcPr>
            <w:tcW w:w="709" w:type="dxa"/>
          </w:tcPr>
          <w:p w14:paraId="22D0429C" w14:textId="4B3EA956" w:rsidR="00011D5C" w:rsidRPr="00EC29E6" w:rsidRDefault="00011D5C" w:rsidP="00FA4B49">
            <w:pPr>
              <w:ind w:left="34"/>
              <w:rPr>
                <w:rFonts w:cs="Arial"/>
                <w:sz w:val="20"/>
                <w:szCs w:val="20"/>
              </w:rPr>
            </w:pPr>
            <w:hyperlink w:anchor="T5A1" w:history="1">
              <w:r w:rsidRPr="00FC2160">
                <w:rPr>
                  <w:rStyle w:val="Lienhypertexte"/>
                  <w:rFonts w:cs="Arial"/>
                  <w:sz w:val="20"/>
                  <w:szCs w:val="20"/>
                </w:rPr>
                <w:t>Lien</w:t>
              </w:r>
            </w:hyperlink>
          </w:p>
        </w:tc>
      </w:tr>
      <w:tr w:rsidR="00011D5C" w14:paraId="2AE3C9E1" w14:textId="77777777" w:rsidTr="00FA4B49">
        <w:tc>
          <w:tcPr>
            <w:tcW w:w="704" w:type="dxa"/>
          </w:tcPr>
          <w:p w14:paraId="2A96A91C" w14:textId="77777777" w:rsidR="00011D5C" w:rsidRPr="00EC29E6" w:rsidRDefault="00011D5C" w:rsidP="00FA4B49">
            <w:pPr>
              <w:ind w:left="34"/>
              <w:jc w:val="center"/>
              <w:rPr>
                <w:rFonts w:cs="Arial"/>
                <w:sz w:val="20"/>
                <w:szCs w:val="20"/>
              </w:rPr>
            </w:pPr>
            <w:r w:rsidRPr="00EC29E6">
              <w:rPr>
                <w:rFonts w:cs="Arial"/>
                <w:sz w:val="20"/>
                <w:szCs w:val="20"/>
              </w:rPr>
              <w:t>15</w:t>
            </w:r>
          </w:p>
        </w:tc>
        <w:tc>
          <w:tcPr>
            <w:tcW w:w="8363" w:type="dxa"/>
          </w:tcPr>
          <w:p w14:paraId="70E269D1" w14:textId="77777777" w:rsidR="00011D5C" w:rsidRPr="00EC29E6" w:rsidRDefault="00011D5C" w:rsidP="00FA4B49">
            <w:pPr>
              <w:ind w:left="34"/>
              <w:rPr>
                <w:rFonts w:cs="Arial"/>
                <w:sz w:val="20"/>
                <w:szCs w:val="20"/>
              </w:rPr>
            </w:pPr>
            <w:r w:rsidRPr="00EC29E6">
              <w:rPr>
                <w:rFonts w:cs="Arial"/>
                <w:sz w:val="20"/>
                <w:szCs w:val="20"/>
              </w:rPr>
              <w:t xml:space="preserve">Annexe 15 : Formulaire de demande de dérogation pour l’élève ou les élèves inscrits dans les sections d'infirmier(ère) hospitalier(ère) et d'infirmier(ère) hospitalier(ère) – orientation santé mentale et psychiatrie </w:t>
            </w:r>
            <w:r w:rsidRPr="00EC29E6">
              <w:rPr>
                <w:rFonts w:cs="Arial"/>
                <w:i/>
                <w:sz w:val="20"/>
                <w:szCs w:val="20"/>
              </w:rPr>
              <w:t>(</w:t>
            </w:r>
            <w:r w:rsidRPr="00EC29E6">
              <w:rPr>
                <w:rFonts w:cs="Arial"/>
                <w:i/>
                <w:color w:val="auto"/>
                <w:sz w:val="20"/>
                <w:szCs w:val="20"/>
              </w:rPr>
              <w:t>voir circulaire 6718 du 28/06/2018 intitulée Vade-mecum des visites et stages dans l’enseignement secondaire et spécialisé de forme 4 de plein exercice)</w:t>
            </w:r>
          </w:p>
        </w:tc>
        <w:tc>
          <w:tcPr>
            <w:tcW w:w="709" w:type="dxa"/>
          </w:tcPr>
          <w:p w14:paraId="39025E2D" w14:textId="557A6062" w:rsidR="00011D5C" w:rsidRPr="00EC29E6" w:rsidRDefault="00011D5C" w:rsidP="00FA4B49">
            <w:pPr>
              <w:ind w:left="34"/>
              <w:rPr>
                <w:rFonts w:cs="Arial"/>
                <w:sz w:val="20"/>
                <w:szCs w:val="20"/>
              </w:rPr>
            </w:pPr>
            <w:hyperlink w:anchor="T5A15" w:history="1">
              <w:r w:rsidRPr="00FC2160">
                <w:rPr>
                  <w:rStyle w:val="Lienhypertexte"/>
                  <w:rFonts w:cs="Arial"/>
                  <w:sz w:val="20"/>
                  <w:szCs w:val="20"/>
                </w:rPr>
                <w:t>Lien</w:t>
              </w:r>
            </w:hyperlink>
            <w:r w:rsidRPr="00EC29E6">
              <w:rPr>
                <w:rFonts w:cs="Arial"/>
                <w:sz w:val="20"/>
                <w:szCs w:val="20"/>
              </w:rPr>
              <w:t xml:space="preserve"> </w:t>
            </w:r>
          </w:p>
        </w:tc>
      </w:tr>
      <w:tr w:rsidR="00011D5C" w14:paraId="1D46523F" w14:textId="77777777" w:rsidTr="00FA4B49">
        <w:tc>
          <w:tcPr>
            <w:tcW w:w="9067" w:type="dxa"/>
            <w:gridSpan w:val="2"/>
            <w:shd w:val="clear" w:color="auto" w:fill="C1E4F5" w:themeFill="accent1" w:themeFillTint="33"/>
          </w:tcPr>
          <w:p w14:paraId="7FC474EE" w14:textId="392A7BD8" w:rsidR="00011D5C" w:rsidRPr="00EC29E6" w:rsidRDefault="00011D5C" w:rsidP="00FA4B49">
            <w:pPr>
              <w:ind w:left="34"/>
              <w:jc w:val="center"/>
              <w:rPr>
                <w:rFonts w:cs="Arial"/>
                <w:b/>
                <w:sz w:val="20"/>
                <w:szCs w:val="20"/>
              </w:rPr>
            </w:pPr>
            <w:r w:rsidRPr="00EF48BA">
              <w:rPr>
                <w:rFonts w:cs="Arial"/>
                <w:b/>
                <w:sz w:val="20"/>
                <w:szCs w:val="20"/>
              </w:rPr>
              <w:t xml:space="preserve">TOME </w:t>
            </w:r>
            <w:r w:rsidR="009F0D14" w:rsidRPr="00EF48BA">
              <w:rPr>
                <w:rFonts w:cs="Arial"/>
                <w:b/>
                <w:sz w:val="20"/>
                <w:szCs w:val="20"/>
              </w:rPr>
              <w:t>6</w:t>
            </w:r>
            <w:r w:rsidR="003B1FB8">
              <w:t xml:space="preserve"> - DASPA</w:t>
            </w:r>
          </w:p>
        </w:tc>
        <w:tc>
          <w:tcPr>
            <w:tcW w:w="709" w:type="dxa"/>
            <w:shd w:val="clear" w:color="auto" w:fill="C1E4F5" w:themeFill="accent1" w:themeFillTint="33"/>
          </w:tcPr>
          <w:p w14:paraId="2EC6D782" w14:textId="77777777" w:rsidR="00011D5C" w:rsidRPr="00EC29E6" w:rsidRDefault="00011D5C" w:rsidP="00FA4B49">
            <w:pPr>
              <w:ind w:left="34"/>
              <w:jc w:val="center"/>
              <w:rPr>
                <w:rStyle w:val="Lienhypertexte"/>
                <w:rFonts w:cs="Arial"/>
                <w:b/>
                <w:sz w:val="20"/>
                <w:szCs w:val="20"/>
              </w:rPr>
            </w:pPr>
          </w:p>
        </w:tc>
      </w:tr>
      <w:tr w:rsidR="00011D5C" w14:paraId="327DCEB8" w14:textId="77777777" w:rsidTr="00FA4B49">
        <w:tc>
          <w:tcPr>
            <w:tcW w:w="704" w:type="dxa"/>
          </w:tcPr>
          <w:p w14:paraId="2DCE0152" w14:textId="77777777" w:rsidR="00011D5C" w:rsidRPr="00EC29E6" w:rsidRDefault="00011D5C" w:rsidP="00FA4B49">
            <w:pPr>
              <w:ind w:left="34"/>
              <w:jc w:val="center"/>
              <w:rPr>
                <w:rFonts w:cs="Arial"/>
                <w:sz w:val="20"/>
                <w:szCs w:val="20"/>
              </w:rPr>
            </w:pPr>
            <w:r w:rsidRPr="00EC29E6">
              <w:rPr>
                <w:rFonts w:cs="Arial"/>
                <w:sz w:val="20"/>
                <w:szCs w:val="20"/>
              </w:rPr>
              <w:t>1</w:t>
            </w:r>
          </w:p>
        </w:tc>
        <w:tc>
          <w:tcPr>
            <w:tcW w:w="8363" w:type="dxa"/>
          </w:tcPr>
          <w:p w14:paraId="531576BD" w14:textId="77777777" w:rsidR="00011D5C" w:rsidRPr="00EC29E6" w:rsidRDefault="00011D5C" w:rsidP="00FA4B49">
            <w:pPr>
              <w:ind w:left="34"/>
              <w:rPr>
                <w:rFonts w:cs="Arial"/>
                <w:sz w:val="20"/>
                <w:szCs w:val="20"/>
              </w:rPr>
            </w:pPr>
            <w:r w:rsidRPr="00EC29E6">
              <w:rPr>
                <w:rFonts w:cs="Arial"/>
                <w:sz w:val="20"/>
                <w:szCs w:val="20"/>
              </w:rPr>
              <w:t>Modèle d’un accord pour la prolongation de la durée de passage en DASPA</w:t>
            </w:r>
          </w:p>
        </w:tc>
        <w:tc>
          <w:tcPr>
            <w:tcW w:w="709" w:type="dxa"/>
          </w:tcPr>
          <w:p w14:paraId="7979033A" w14:textId="4F26D7CA" w:rsidR="00011D5C" w:rsidRPr="00EC29E6" w:rsidRDefault="00011D5C" w:rsidP="00FA4B49">
            <w:pPr>
              <w:ind w:left="34"/>
              <w:rPr>
                <w:rFonts w:cs="Arial"/>
                <w:sz w:val="20"/>
                <w:szCs w:val="20"/>
              </w:rPr>
            </w:pPr>
            <w:hyperlink w:anchor="T6A1" w:history="1">
              <w:r w:rsidRPr="007B4AA2">
                <w:rPr>
                  <w:rStyle w:val="Lienhypertexte"/>
                  <w:rFonts w:cs="Arial"/>
                  <w:sz w:val="20"/>
                  <w:szCs w:val="20"/>
                </w:rPr>
                <w:t>Lien</w:t>
              </w:r>
            </w:hyperlink>
          </w:p>
        </w:tc>
      </w:tr>
      <w:tr w:rsidR="00011D5C" w14:paraId="6DADA3C8" w14:textId="77777777" w:rsidTr="00FA4B49">
        <w:tc>
          <w:tcPr>
            <w:tcW w:w="704" w:type="dxa"/>
          </w:tcPr>
          <w:p w14:paraId="1F702C0F" w14:textId="77777777" w:rsidR="00011D5C" w:rsidRPr="00EC29E6" w:rsidRDefault="00011D5C" w:rsidP="00FA4B49">
            <w:pPr>
              <w:ind w:left="34"/>
              <w:jc w:val="center"/>
              <w:rPr>
                <w:rFonts w:cs="Arial"/>
                <w:sz w:val="20"/>
                <w:szCs w:val="20"/>
              </w:rPr>
            </w:pPr>
            <w:r w:rsidRPr="00EC29E6">
              <w:rPr>
                <w:rFonts w:cs="Arial"/>
                <w:sz w:val="20"/>
                <w:szCs w:val="20"/>
              </w:rPr>
              <w:t>2</w:t>
            </w:r>
          </w:p>
        </w:tc>
        <w:tc>
          <w:tcPr>
            <w:tcW w:w="8363" w:type="dxa"/>
          </w:tcPr>
          <w:p w14:paraId="2D56EC4E" w14:textId="77777777" w:rsidR="00011D5C" w:rsidRPr="00EC29E6" w:rsidRDefault="00011D5C" w:rsidP="00FA4B49">
            <w:pPr>
              <w:ind w:left="34"/>
              <w:rPr>
                <w:rFonts w:cs="Arial"/>
                <w:sz w:val="20"/>
                <w:szCs w:val="20"/>
              </w:rPr>
            </w:pPr>
            <w:r w:rsidRPr="00EC29E6">
              <w:rPr>
                <w:rFonts w:cs="Arial"/>
                <w:sz w:val="20"/>
                <w:szCs w:val="20"/>
              </w:rPr>
              <w:t>Formulaire - Modalités relatives à l’application de la décision d’équivalence</w:t>
            </w:r>
          </w:p>
        </w:tc>
        <w:tc>
          <w:tcPr>
            <w:tcW w:w="709" w:type="dxa"/>
          </w:tcPr>
          <w:p w14:paraId="7AB4304B" w14:textId="03450B80" w:rsidR="00011D5C" w:rsidRPr="00EC29E6" w:rsidRDefault="00011D5C" w:rsidP="00FA4B49">
            <w:pPr>
              <w:ind w:left="34"/>
              <w:rPr>
                <w:rFonts w:cs="Arial"/>
                <w:sz w:val="20"/>
                <w:szCs w:val="20"/>
              </w:rPr>
            </w:pPr>
            <w:hyperlink w:anchor="T6A2" w:history="1">
              <w:r w:rsidRPr="007B4AA2">
                <w:rPr>
                  <w:rStyle w:val="Lienhypertexte"/>
                  <w:rFonts w:cs="Arial"/>
                  <w:sz w:val="20"/>
                  <w:szCs w:val="20"/>
                </w:rPr>
                <w:t>Lien</w:t>
              </w:r>
            </w:hyperlink>
          </w:p>
        </w:tc>
      </w:tr>
      <w:tr w:rsidR="00011D5C" w14:paraId="599AB247" w14:textId="77777777" w:rsidTr="00FA4B49">
        <w:tc>
          <w:tcPr>
            <w:tcW w:w="704" w:type="dxa"/>
          </w:tcPr>
          <w:p w14:paraId="39711748" w14:textId="77777777" w:rsidR="00011D5C" w:rsidRPr="00EC29E6" w:rsidRDefault="00011D5C" w:rsidP="00FA4B49">
            <w:pPr>
              <w:ind w:left="34"/>
              <w:jc w:val="center"/>
              <w:rPr>
                <w:rFonts w:cs="Arial"/>
                <w:sz w:val="20"/>
                <w:szCs w:val="20"/>
              </w:rPr>
            </w:pPr>
            <w:r w:rsidRPr="00EC29E6">
              <w:rPr>
                <w:rFonts w:cs="Arial"/>
                <w:sz w:val="20"/>
                <w:szCs w:val="20"/>
              </w:rPr>
              <w:t>3</w:t>
            </w:r>
          </w:p>
        </w:tc>
        <w:tc>
          <w:tcPr>
            <w:tcW w:w="8363" w:type="dxa"/>
          </w:tcPr>
          <w:p w14:paraId="42970716" w14:textId="77777777" w:rsidR="00011D5C" w:rsidRPr="00EC29E6" w:rsidRDefault="00011D5C" w:rsidP="00FA4B49">
            <w:pPr>
              <w:ind w:left="34"/>
              <w:rPr>
                <w:rFonts w:cs="Arial"/>
                <w:sz w:val="20"/>
                <w:szCs w:val="20"/>
              </w:rPr>
            </w:pPr>
            <w:r w:rsidRPr="00EC29E6">
              <w:rPr>
                <w:rFonts w:cs="Arial"/>
                <w:sz w:val="20"/>
                <w:szCs w:val="20"/>
              </w:rPr>
              <w:t xml:space="preserve">Modèle d’un procès-verbal de la réunion du Conseil d’Intégration </w:t>
            </w:r>
          </w:p>
        </w:tc>
        <w:tc>
          <w:tcPr>
            <w:tcW w:w="709" w:type="dxa"/>
          </w:tcPr>
          <w:p w14:paraId="36F7C058" w14:textId="166F7696" w:rsidR="00011D5C" w:rsidRPr="00EC29E6" w:rsidRDefault="00011D5C" w:rsidP="00FA4B49">
            <w:pPr>
              <w:ind w:left="34"/>
              <w:rPr>
                <w:rFonts w:cs="Arial"/>
                <w:sz w:val="20"/>
                <w:szCs w:val="20"/>
              </w:rPr>
            </w:pPr>
            <w:hyperlink w:anchor="T6A3" w:history="1">
              <w:r w:rsidRPr="007B4AA2">
                <w:rPr>
                  <w:rStyle w:val="Lienhypertexte"/>
                  <w:rFonts w:cs="Arial"/>
                  <w:sz w:val="20"/>
                  <w:szCs w:val="20"/>
                </w:rPr>
                <w:t>Lien</w:t>
              </w:r>
            </w:hyperlink>
          </w:p>
        </w:tc>
      </w:tr>
      <w:tr w:rsidR="00011D5C" w14:paraId="76FD2FD4" w14:textId="77777777" w:rsidTr="00FA4B49">
        <w:tc>
          <w:tcPr>
            <w:tcW w:w="704" w:type="dxa"/>
          </w:tcPr>
          <w:p w14:paraId="1EB6447B" w14:textId="77777777" w:rsidR="00011D5C" w:rsidRPr="00EC29E6" w:rsidRDefault="00011D5C" w:rsidP="00FA4B49">
            <w:pPr>
              <w:ind w:left="34"/>
              <w:jc w:val="center"/>
              <w:rPr>
                <w:rFonts w:cs="Arial"/>
                <w:sz w:val="20"/>
                <w:szCs w:val="20"/>
              </w:rPr>
            </w:pPr>
            <w:r w:rsidRPr="00EC29E6">
              <w:rPr>
                <w:rFonts w:cs="Arial"/>
                <w:sz w:val="20"/>
                <w:szCs w:val="20"/>
              </w:rPr>
              <w:t>4</w:t>
            </w:r>
          </w:p>
        </w:tc>
        <w:tc>
          <w:tcPr>
            <w:tcW w:w="8363" w:type="dxa"/>
          </w:tcPr>
          <w:p w14:paraId="516DF1BB" w14:textId="77777777" w:rsidR="00011D5C" w:rsidRPr="00EC29E6" w:rsidRDefault="00011D5C" w:rsidP="00FA4B49">
            <w:pPr>
              <w:ind w:left="34"/>
              <w:rPr>
                <w:rFonts w:cs="Arial"/>
                <w:sz w:val="20"/>
                <w:szCs w:val="20"/>
              </w:rPr>
            </w:pPr>
            <w:r w:rsidRPr="00EC29E6">
              <w:rPr>
                <w:rFonts w:cs="Arial"/>
                <w:sz w:val="20"/>
                <w:szCs w:val="20"/>
              </w:rPr>
              <w:t xml:space="preserve">Attestation d’admissibilité </w:t>
            </w:r>
          </w:p>
        </w:tc>
        <w:tc>
          <w:tcPr>
            <w:tcW w:w="709" w:type="dxa"/>
          </w:tcPr>
          <w:p w14:paraId="01DF84FB" w14:textId="7EF78331" w:rsidR="00011D5C" w:rsidRPr="00EC29E6" w:rsidRDefault="00011D5C" w:rsidP="00FA4B49">
            <w:pPr>
              <w:ind w:left="34"/>
              <w:rPr>
                <w:rFonts w:cs="Arial"/>
                <w:sz w:val="20"/>
                <w:szCs w:val="20"/>
              </w:rPr>
            </w:pPr>
            <w:hyperlink w:anchor="T6A4" w:history="1">
              <w:r w:rsidRPr="007B4AA2">
                <w:rPr>
                  <w:rStyle w:val="Lienhypertexte"/>
                  <w:rFonts w:cs="Arial"/>
                  <w:sz w:val="20"/>
                  <w:szCs w:val="20"/>
                </w:rPr>
                <w:t>Lien</w:t>
              </w:r>
            </w:hyperlink>
          </w:p>
        </w:tc>
      </w:tr>
      <w:tr w:rsidR="00011D5C" w14:paraId="6766E169" w14:textId="77777777" w:rsidTr="00FA4B49">
        <w:tc>
          <w:tcPr>
            <w:tcW w:w="704" w:type="dxa"/>
          </w:tcPr>
          <w:p w14:paraId="6A20BD05" w14:textId="77777777" w:rsidR="00011D5C" w:rsidRPr="00EC29E6" w:rsidRDefault="00011D5C" w:rsidP="00FA4B49">
            <w:pPr>
              <w:ind w:left="34"/>
              <w:jc w:val="center"/>
              <w:rPr>
                <w:rFonts w:cs="Arial"/>
                <w:sz w:val="20"/>
                <w:szCs w:val="20"/>
              </w:rPr>
            </w:pPr>
            <w:r w:rsidRPr="00EC29E6">
              <w:rPr>
                <w:rFonts w:cs="Arial"/>
                <w:sz w:val="20"/>
                <w:szCs w:val="20"/>
              </w:rPr>
              <w:t>5</w:t>
            </w:r>
          </w:p>
        </w:tc>
        <w:tc>
          <w:tcPr>
            <w:tcW w:w="8363" w:type="dxa"/>
          </w:tcPr>
          <w:p w14:paraId="0500540B" w14:textId="77777777" w:rsidR="00011D5C" w:rsidRPr="00EC29E6" w:rsidRDefault="00011D5C" w:rsidP="00FA4B49">
            <w:pPr>
              <w:ind w:left="34"/>
              <w:rPr>
                <w:rFonts w:cs="Arial"/>
                <w:sz w:val="20"/>
                <w:szCs w:val="20"/>
              </w:rPr>
            </w:pPr>
            <w:r w:rsidRPr="00EC29E6">
              <w:rPr>
                <w:rFonts w:cs="Arial"/>
                <w:sz w:val="20"/>
                <w:szCs w:val="20"/>
              </w:rPr>
              <w:t>Convention de partenariat</w:t>
            </w:r>
          </w:p>
        </w:tc>
        <w:tc>
          <w:tcPr>
            <w:tcW w:w="709" w:type="dxa"/>
          </w:tcPr>
          <w:p w14:paraId="78A4DAB2" w14:textId="10AD6F21" w:rsidR="00011D5C" w:rsidRPr="00EC29E6" w:rsidRDefault="00011D5C" w:rsidP="00FA4B49">
            <w:pPr>
              <w:ind w:left="34"/>
              <w:rPr>
                <w:rFonts w:cs="Arial"/>
                <w:sz w:val="20"/>
                <w:szCs w:val="20"/>
              </w:rPr>
            </w:pPr>
            <w:hyperlink w:anchor="T6A5" w:history="1">
              <w:r w:rsidRPr="007B4AA2">
                <w:rPr>
                  <w:rStyle w:val="Lienhypertexte"/>
                  <w:rFonts w:cs="Arial"/>
                  <w:sz w:val="20"/>
                  <w:szCs w:val="20"/>
                </w:rPr>
                <w:t>Lien</w:t>
              </w:r>
            </w:hyperlink>
          </w:p>
        </w:tc>
      </w:tr>
      <w:tr w:rsidR="00011D5C" w14:paraId="6E647EB0" w14:textId="77777777" w:rsidTr="00FA4B49">
        <w:tc>
          <w:tcPr>
            <w:tcW w:w="704" w:type="dxa"/>
          </w:tcPr>
          <w:p w14:paraId="70E277FF" w14:textId="77777777" w:rsidR="00011D5C" w:rsidRPr="00EC29E6" w:rsidRDefault="00011D5C" w:rsidP="00FA4B49">
            <w:pPr>
              <w:ind w:left="34"/>
              <w:jc w:val="center"/>
              <w:rPr>
                <w:rFonts w:cs="Arial"/>
                <w:sz w:val="20"/>
                <w:szCs w:val="20"/>
              </w:rPr>
            </w:pPr>
            <w:r w:rsidRPr="00EC29E6">
              <w:rPr>
                <w:rFonts w:cs="Arial"/>
                <w:sz w:val="20"/>
                <w:szCs w:val="20"/>
              </w:rPr>
              <w:t>6</w:t>
            </w:r>
          </w:p>
        </w:tc>
        <w:tc>
          <w:tcPr>
            <w:tcW w:w="8363" w:type="dxa"/>
          </w:tcPr>
          <w:p w14:paraId="3B225F55" w14:textId="77777777" w:rsidR="00011D5C" w:rsidRPr="00EC29E6" w:rsidRDefault="00011D5C" w:rsidP="00FA4B49">
            <w:pPr>
              <w:ind w:left="34"/>
              <w:rPr>
                <w:rFonts w:cs="Arial"/>
                <w:sz w:val="20"/>
                <w:szCs w:val="20"/>
              </w:rPr>
            </w:pPr>
            <w:r w:rsidRPr="00EC29E6">
              <w:rPr>
                <w:rFonts w:cs="Arial"/>
                <w:sz w:val="20"/>
                <w:szCs w:val="20"/>
              </w:rPr>
              <w:t>Répartition des périodes entre les écoles faisant partie du partenariat</w:t>
            </w:r>
          </w:p>
        </w:tc>
        <w:tc>
          <w:tcPr>
            <w:tcW w:w="709" w:type="dxa"/>
          </w:tcPr>
          <w:p w14:paraId="30B016B9" w14:textId="069ACC5C" w:rsidR="00011D5C" w:rsidRPr="00EC29E6" w:rsidRDefault="00011D5C" w:rsidP="00FA4B49">
            <w:pPr>
              <w:ind w:left="34"/>
              <w:rPr>
                <w:rFonts w:cs="Arial"/>
                <w:sz w:val="20"/>
                <w:szCs w:val="20"/>
              </w:rPr>
            </w:pPr>
            <w:hyperlink w:anchor="T6A6" w:history="1">
              <w:r w:rsidRPr="007B4AA2">
                <w:rPr>
                  <w:rStyle w:val="Lienhypertexte"/>
                  <w:rFonts w:cs="Arial"/>
                  <w:sz w:val="20"/>
                  <w:szCs w:val="20"/>
                </w:rPr>
                <w:t>Lien</w:t>
              </w:r>
            </w:hyperlink>
          </w:p>
        </w:tc>
      </w:tr>
      <w:tr w:rsidR="00011D5C" w14:paraId="14A2D9FC" w14:textId="77777777" w:rsidTr="00FA4B49">
        <w:tc>
          <w:tcPr>
            <w:tcW w:w="704" w:type="dxa"/>
          </w:tcPr>
          <w:p w14:paraId="205D0AB8" w14:textId="77777777" w:rsidR="00011D5C" w:rsidRPr="00EC29E6" w:rsidRDefault="00011D5C" w:rsidP="00FA4B49">
            <w:pPr>
              <w:ind w:left="34"/>
              <w:jc w:val="center"/>
              <w:rPr>
                <w:rFonts w:cs="Arial"/>
                <w:sz w:val="20"/>
                <w:szCs w:val="20"/>
              </w:rPr>
            </w:pPr>
            <w:r w:rsidRPr="00EC29E6">
              <w:rPr>
                <w:rFonts w:cs="Arial"/>
                <w:sz w:val="20"/>
                <w:szCs w:val="20"/>
              </w:rPr>
              <w:t>7</w:t>
            </w:r>
          </w:p>
        </w:tc>
        <w:tc>
          <w:tcPr>
            <w:tcW w:w="8363" w:type="dxa"/>
          </w:tcPr>
          <w:p w14:paraId="2C70F429" w14:textId="77777777" w:rsidR="00011D5C" w:rsidRPr="00EC29E6" w:rsidRDefault="00011D5C" w:rsidP="00FA4B49">
            <w:pPr>
              <w:ind w:left="34"/>
              <w:rPr>
                <w:rFonts w:cs="Arial"/>
                <w:sz w:val="20"/>
                <w:szCs w:val="20"/>
              </w:rPr>
            </w:pPr>
            <w:r w:rsidRPr="00EC29E6">
              <w:rPr>
                <w:rFonts w:cs="Arial"/>
                <w:sz w:val="20"/>
                <w:szCs w:val="20"/>
              </w:rPr>
              <w:t>Liste des pays bénéficiaires de l’APD établie par le CAD (1er janvier 2012)</w:t>
            </w:r>
          </w:p>
        </w:tc>
        <w:tc>
          <w:tcPr>
            <w:tcW w:w="709" w:type="dxa"/>
          </w:tcPr>
          <w:p w14:paraId="04538F08" w14:textId="77EFC225" w:rsidR="00011D5C" w:rsidRPr="00EC29E6" w:rsidRDefault="00011D5C" w:rsidP="00FA4B49">
            <w:pPr>
              <w:ind w:left="34"/>
              <w:rPr>
                <w:rFonts w:cs="Arial"/>
                <w:sz w:val="20"/>
                <w:szCs w:val="20"/>
              </w:rPr>
            </w:pPr>
            <w:hyperlink w:anchor="T6A7" w:history="1">
              <w:r w:rsidRPr="007B4AA2">
                <w:rPr>
                  <w:rStyle w:val="Lienhypertexte"/>
                  <w:rFonts w:cs="Arial"/>
                  <w:sz w:val="20"/>
                  <w:szCs w:val="20"/>
                </w:rPr>
                <w:t>Lien</w:t>
              </w:r>
            </w:hyperlink>
          </w:p>
        </w:tc>
      </w:tr>
      <w:tr w:rsidR="007B4AA2" w14:paraId="53DB62FC" w14:textId="77777777" w:rsidTr="00FA4B49">
        <w:tc>
          <w:tcPr>
            <w:tcW w:w="704" w:type="dxa"/>
          </w:tcPr>
          <w:p w14:paraId="7F2D78DB" w14:textId="22714254" w:rsidR="007B4AA2" w:rsidRPr="00EC29E6" w:rsidRDefault="007B4AA2" w:rsidP="00FA4B49">
            <w:pPr>
              <w:ind w:left="34"/>
              <w:jc w:val="center"/>
              <w:rPr>
                <w:rFonts w:cs="Arial"/>
                <w:sz w:val="20"/>
                <w:szCs w:val="20"/>
              </w:rPr>
            </w:pPr>
            <w:r>
              <w:rPr>
                <w:rFonts w:cs="Arial"/>
                <w:sz w:val="20"/>
                <w:szCs w:val="20"/>
              </w:rPr>
              <w:t>8</w:t>
            </w:r>
          </w:p>
        </w:tc>
        <w:tc>
          <w:tcPr>
            <w:tcW w:w="8363" w:type="dxa"/>
          </w:tcPr>
          <w:p w14:paraId="0E825742" w14:textId="057951EB" w:rsidR="007B4AA2" w:rsidRPr="00EC29E6" w:rsidRDefault="007B4AA2" w:rsidP="00FA4B49">
            <w:pPr>
              <w:ind w:left="34"/>
              <w:rPr>
                <w:rFonts w:cs="Arial"/>
                <w:sz w:val="20"/>
                <w:szCs w:val="20"/>
              </w:rPr>
            </w:pPr>
            <w:r w:rsidRPr="007B4AA2">
              <w:rPr>
                <w:rFonts w:cs="Arial"/>
                <w:sz w:val="20"/>
                <w:szCs w:val="20"/>
              </w:rPr>
              <w:t>Equivalences - Comparaison FWB/Ukraine</w:t>
            </w:r>
          </w:p>
        </w:tc>
        <w:tc>
          <w:tcPr>
            <w:tcW w:w="709" w:type="dxa"/>
          </w:tcPr>
          <w:p w14:paraId="395A2F75" w14:textId="6F3DE59C" w:rsidR="007B4AA2" w:rsidRDefault="007B4AA2" w:rsidP="00FA4B49">
            <w:pPr>
              <w:ind w:left="34"/>
              <w:rPr>
                <w:rFonts w:cs="Arial"/>
                <w:sz w:val="20"/>
                <w:szCs w:val="20"/>
              </w:rPr>
            </w:pPr>
            <w:hyperlink w:anchor="T6A8" w:history="1">
              <w:r w:rsidRPr="007B4AA2">
                <w:rPr>
                  <w:rStyle w:val="Lienhypertexte"/>
                  <w:rFonts w:cs="Arial"/>
                  <w:sz w:val="20"/>
                  <w:szCs w:val="20"/>
                </w:rPr>
                <w:t>Lien</w:t>
              </w:r>
            </w:hyperlink>
          </w:p>
        </w:tc>
      </w:tr>
      <w:tr w:rsidR="007B4AA2" w14:paraId="376F2DC5" w14:textId="77777777" w:rsidTr="00FA4B49">
        <w:tc>
          <w:tcPr>
            <w:tcW w:w="9067" w:type="dxa"/>
            <w:gridSpan w:val="2"/>
            <w:shd w:val="clear" w:color="auto" w:fill="C1E4F5" w:themeFill="accent1" w:themeFillTint="33"/>
          </w:tcPr>
          <w:p w14:paraId="0F63CFBA" w14:textId="643A084F" w:rsidR="007B4AA2" w:rsidRPr="00EC29E6" w:rsidRDefault="007B4AA2" w:rsidP="00FA4B49">
            <w:pPr>
              <w:ind w:left="34"/>
              <w:jc w:val="center"/>
              <w:rPr>
                <w:rFonts w:cs="Arial"/>
                <w:b/>
                <w:sz w:val="20"/>
                <w:szCs w:val="20"/>
              </w:rPr>
            </w:pPr>
            <w:bookmarkStart w:id="13" w:name="_Hlk204245497"/>
            <w:r w:rsidRPr="00EF48BA">
              <w:rPr>
                <w:rFonts w:cs="Arial"/>
                <w:b/>
                <w:sz w:val="20"/>
                <w:szCs w:val="20"/>
              </w:rPr>
              <w:t>TOME 7</w:t>
            </w:r>
            <w:r w:rsidR="003B1FB8">
              <w:t xml:space="preserve"> – Vérification de la population scolaire</w:t>
            </w:r>
          </w:p>
        </w:tc>
        <w:tc>
          <w:tcPr>
            <w:tcW w:w="709" w:type="dxa"/>
            <w:shd w:val="clear" w:color="auto" w:fill="C1E4F5" w:themeFill="accent1" w:themeFillTint="33"/>
          </w:tcPr>
          <w:p w14:paraId="0324D795" w14:textId="77777777" w:rsidR="007B4AA2" w:rsidRPr="00EC29E6" w:rsidRDefault="007B4AA2" w:rsidP="00FA4B49">
            <w:pPr>
              <w:ind w:left="34"/>
              <w:jc w:val="center"/>
              <w:rPr>
                <w:rStyle w:val="Lienhypertexte"/>
                <w:rFonts w:cs="Arial"/>
                <w:b/>
                <w:sz w:val="20"/>
                <w:szCs w:val="20"/>
              </w:rPr>
            </w:pPr>
          </w:p>
        </w:tc>
      </w:tr>
      <w:bookmarkEnd w:id="13"/>
      <w:tr w:rsidR="00EF48BA" w14:paraId="5BEA42A7" w14:textId="77777777" w:rsidTr="00FA4B49">
        <w:tc>
          <w:tcPr>
            <w:tcW w:w="704" w:type="dxa"/>
          </w:tcPr>
          <w:p w14:paraId="3F3BB2B7" w14:textId="48121EB0" w:rsidR="00EF48BA" w:rsidRPr="00EC29E6" w:rsidRDefault="00EF48BA" w:rsidP="00EF48BA">
            <w:pPr>
              <w:ind w:left="34"/>
              <w:jc w:val="center"/>
              <w:rPr>
                <w:rFonts w:cs="Arial"/>
                <w:sz w:val="20"/>
                <w:szCs w:val="20"/>
              </w:rPr>
            </w:pPr>
            <w:r w:rsidRPr="00416F93">
              <w:rPr>
                <w:sz w:val="20"/>
                <w:szCs w:val="20"/>
              </w:rPr>
              <w:t>1</w:t>
            </w:r>
          </w:p>
        </w:tc>
        <w:tc>
          <w:tcPr>
            <w:tcW w:w="8363" w:type="dxa"/>
          </w:tcPr>
          <w:p w14:paraId="7043E048" w14:textId="7A302252" w:rsidR="00EF48BA" w:rsidRPr="00EC29E6" w:rsidRDefault="00EF48BA" w:rsidP="00EF48BA">
            <w:pPr>
              <w:ind w:left="34"/>
              <w:rPr>
                <w:rFonts w:cs="Arial"/>
                <w:sz w:val="20"/>
                <w:szCs w:val="20"/>
              </w:rPr>
            </w:pPr>
            <w:r w:rsidRPr="00416F93">
              <w:rPr>
                <w:sz w:val="20"/>
                <w:szCs w:val="20"/>
              </w:rPr>
              <w:t xml:space="preserve">Annexe 1 : </w:t>
            </w:r>
            <w:r>
              <w:rPr>
                <w:sz w:val="20"/>
                <w:szCs w:val="20"/>
              </w:rPr>
              <w:t>Check-list des documents du dossier de l’élève</w:t>
            </w:r>
          </w:p>
        </w:tc>
        <w:tc>
          <w:tcPr>
            <w:tcW w:w="709" w:type="dxa"/>
          </w:tcPr>
          <w:p w14:paraId="77002722" w14:textId="0AE67B68" w:rsidR="00EF48BA" w:rsidRPr="00EC29E6" w:rsidRDefault="00EF48BA" w:rsidP="00EF48BA">
            <w:pPr>
              <w:ind w:left="34"/>
              <w:rPr>
                <w:rFonts w:cs="Arial"/>
                <w:sz w:val="20"/>
                <w:szCs w:val="20"/>
              </w:rPr>
            </w:pPr>
            <w:hyperlink w:anchor="T7A1" w:history="1">
              <w:r w:rsidRPr="00C31B14">
                <w:rPr>
                  <w:rStyle w:val="Lienhypertexte"/>
                  <w:sz w:val="20"/>
                  <w:szCs w:val="20"/>
                </w:rPr>
                <w:t>Lien</w:t>
              </w:r>
            </w:hyperlink>
          </w:p>
        </w:tc>
      </w:tr>
      <w:tr w:rsidR="00EF48BA" w14:paraId="2845CF7B" w14:textId="77777777" w:rsidTr="00FA4B49">
        <w:tc>
          <w:tcPr>
            <w:tcW w:w="704" w:type="dxa"/>
          </w:tcPr>
          <w:p w14:paraId="450BF1E2" w14:textId="2423EBB6" w:rsidR="00EF48BA" w:rsidRPr="00EC29E6" w:rsidRDefault="00EF48BA" w:rsidP="00EF48BA">
            <w:pPr>
              <w:ind w:left="34"/>
              <w:jc w:val="center"/>
              <w:rPr>
                <w:rFonts w:cs="Arial"/>
                <w:sz w:val="20"/>
                <w:szCs w:val="20"/>
              </w:rPr>
            </w:pPr>
            <w:r>
              <w:rPr>
                <w:sz w:val="20"/>
                <w:szCs w:val="20"/>
              </w:rPr>
              <w:t>2</w:t>
            </w:r>
          </w:p>
        </w:tc>
        <w:tc>
          <w:tcPr>
            <w:tcW w:w="8363" w:type="dxa"/>
          </w:tcPr>
          <w:p w14:paraId="764B568C" w14:textId="1116670F" w:rsidR="00EF48BA" w:rsidRPr="00EC29E6" w:rsidRDefault="00EF48BA" w:rsidP="00EF48BA">
            <w:pPr>
              <w:ind w:left="34"/>
              <w:rPr>
                <w:rFonts w:cs="Arial"/>
                <w:sz w:val="20"/>
                <w:szCs w:val="20"/>
              </w:rPr>
            </w:pPr>
            <w:r w:rsidRPr="00416F93">
              <w:rPr>
                <w:sz w:val="20"/>
                <w:szCs w:val="20"/>
              </w:rPr>
              <w:t xml:space="preserve">Annexe </w:t>
            </w:r>
            <w:r>
              <w:rPr>
                <w:sz w:val="20"/>
                <w:szCs w:val="20"/>
              </w:rPr>
              <w:t>2</w:t>
            </w:r>
            <w:r w:rsidRPr="00416F93">
              <w:rPr>
                <w:sz w:val="20"/>
                <w:szCs w:val="20"/>
              </w:rPr>
              <w:t xml:space="preserve"> : </w:t>
            </w:r>
            <w:r w:rsidRPr="00662D75">
              <w:rPr>
                <w:sz w:val="20"/>
                <w:szCs w:val="20"/>
              </w:rPr>
              <w:t>Changement de formes, sections, orientations à partir du 16 novembre</w:t>
            </w:r>
          </w:p>
        </w:tc>
        <w:tc>
          <w:tcPr>
            <w:tcW w:w="709" w:type="dxa"/>
          </w:tcPr>
          <w:p w14:paraId="434424D5" w14:textId="7446291D" w:rsidR="00EF48BA" w:rsidRPr="00EC29E6" w:rsidRDefault="00EF48BA" w:rsidP="00EF48BA">
            <w:pPr>
              <w:ind w:left="34"/>
              <w:rPr>
                <w:rFonts w:cs="Arial"/>
                <w:sz w:val="20"/>
                <w:szCs w:val="20"/>
              </w:rPr>
            </w:pPr>
            <w:hyperlink w:anchor="T7A2" w:history="1">
              <w:r w:rsidRPr="005005CD">
                <w:rPr>
                  <w:rStyle w:val="Lienhypertexte"/>
                  <w:sz w:val="20"/>
                  <w:szCs w:val="20"/>
                </w:rPr>
                <w:t>Lien</w:t>
              </w:r>
            </w:hyperlink>
            <w:r w:rsidRPr="00416F93">
              <w:rPr>
                <w:sz w:val="20"/>
                <w:szCs w:val="20"/>
              </w:rPr>
              <w:t xml:space="preserve"> </w:t>
            </w:r>
          </w:p>
        </w:tc>
      </w:tr>
      <w:tr w:rsidR="00EF48BA" w14:paraId="5F7264CD" w14:textId="77777777" w:rsidTr="00FA4B49">
        <w:tc>
          <w:tcPr>
            <w:tcW w:w="9067" w:type="dxa"/>
            <w:gridSpan w:val="2"/>
            <w:shd w:val="clear" w:color="auto" w:fill="C1E4F5" w:themeFill="accent1" w:themeFillTint="33"/>
          </w:tcPr>
          <w:p w14:paraId="3F1E9D4D" w14:textId="228BAB73" w:rsidR="00EF48BA" w:rsidRPr="00EC29E6" w:rsidRDefault="00EF48BA" w:rsidP="00EF48BA">
            <w:pPr>
              <w:ind w:left="34"/>
              <w:jc w:val="center"/>
              <w:rPr>
                <w:rFonts w:cs="Arial"/>
                <w:b/>
                <w:sz w:val="20"/>
                <w:szCs w:val="20"/>
              </w:rPr>
            </w:pPr>
            <w:r w:rsidRPr="00EF48BA">
              <w:rPr>
                <w:rFonts w:cs="Arial"/>
                <w:b/>
                <w:sz w:val="20"/>
                <w:szCs w:val="20"/>
              </w:rPr>
              <w:t>TOME 8</w:t>
            </w:r>
            <w:r>
              <w:t xml:space="preserve"> – Dispositions transversales</w:t>
            </w:r>
          </w:p>
        </w:tc>
        <w:tc>
          <w:tcPr>
            <w:tcW w:w="709" w:type="dxa"/>
            <w:shd w:val="clear" w:color="auto" w:fill="C1E4F5" w:themeFill="accent1" w:themeFillTint="33"/>
          </w:tcPr>
          <w:p w14:paraId="148578A7" w14:textId="77777777" w:rsidR="00EF48BA" w:rsidRPr="00EC29E6" w:rsidRDefault="00EF48BA" w:rsidP="00EF48BA">
            <w:pPr>
              <w:ind w:left="34"/>
              <w:jc w:val="center"/>
              <w:rPr>
                <w:rStyle w:val="Lienhypertexte"/>
                <w:rFonts w:cs="Arial"/>
                <w:b/>
                <w:sz w:val="20"/>
                <w:szCs w:val="20"/>
              </w:rPr>
            </w:pPr>
          </w:p>
        </w:tc>
      </w:tr>
      <w:tr w:rsidR="00EF48BA" w14:paraId="4D47BCDC" w14:textId="77777777" w:rsidTr="00FA4B49">
        <w:tc>
          <w:tcPr>
            <w:tcW w:w="704" w:type="dxa"/>
          </w:tcPr>
          <w:p w14:paraId="4291E6E9" w14:textId="403876A7" w:rsidR="00EF48BA" w:rsidRPr="00EC29E6" w:rsidRDefault="00EF48BA" w:rsidP="00EF48BA">
            <w:pPr>
              <w:ind w:left="34"/>
              <w:jc w:val="center"/>
              <w:rPr>
                <w:rFonts w:cs="Arial"/>
                <w:sz w:val="20"/>
                <w:szCs w:val="20"/>
              </w:rPr>
            </w:pPr>
            <w:r>
              <w:rPr>
                <w:rFonts w:cs="Arial"/>
                <w:sz w:val="20"/>
                <w:szCs w:val="22"/>
              </w:rPr>
              <w:t>8</w:t>
            </w:r>
          </w:p>
        </w:tc>
        <w:tc>
          <w:tcPr>
            <w:tcW w:w="8363" w:type="dxa"/>
          </w:tcPr>
          <w:p w14:paraId="72545BB2" w14:textId="512CBF7B" w:rsidR="00EF48BA" w:rsidRPr="00EC29E6" w:rsidRDefault="00EF48BA" w:rsidP="00EF48BA">
            <w:pPr>
              <w:ind w:left="34"/>
              <w:rPr>
                <w:rFonts w:cs="Arial"/>
                <w:sz w:val="20"/>
                <w:szCs w:val="20"/>
              </w:rPr>
            </w:pPr>
            <w:r>
              <w:rPr>
                <w:sz w:val="20"/>
                <w:szCs w:val="22"/>
              </w:rPr>
              <w:t>Formulaire pour introduire une demande de suspension complémentaire des cours pour l’organisation d’une formation professionnelle continue supplémentaire motivée par des circonstances exceptionnelles</w:t>
            </w:r>
          </w:p>
        </w:tc>
        <w:tc>
          <w:tcPr>
            <w:tcW w:w="709" w:type="dxa"/>
          </w:tcPr>
          <w:p w14:paraId="294EC0D0" w14:textId="612D7B85" w:rsidR="00EF48BA" w:rsidRPr="00EC29E6" w:rsidRDefault="00EF48BA" w:rsidP="00EF48BA">
            <w:pPr>
              <w:ind w:left="34"/>
              <w:rPr>
                <w:rFonts w:cs="Arial"/>
                <w:sz w:val="20"/>
                <w:szCs w:val="20"/>
              </w:rPr>
            </w:pPr>
            <w:hyperlink w:anchor="T8A8" w:history="1">
              <w:r>
                <w:rPr>
                  <w:rStyle w:val="Lienhypertexte"/>
                  <w:rFonts w:eastAsia="Arial"/>
                  <w:sz w:val="20"/>
                  <w:szCs w:val="22"/>
                </w:rPr>
                <w:t>Lien</w:t>
              </w:r>
            </w:hyperlink>
          </w:p>
        </w:tc>
      </w:tr>
    </w:tbl>
    <w:p w14:paraId="4691553D" w14:textId="77777777" w:rsidR="00011D5C" w:rsidRDefault="00011D5C" w:rsidP="00011D5C">
      <w:pPr>
        <w:pStyle w:val="Titreautres"/>
        <w:ind w:left="0"/>
        <w:sectPr w:rsidR="00011D5C" w:rsidSect="00011D5C">
          <w:pgSz w:w="11906" w:h="16838"/>
          <w:pgMar w:top="1134" w:right="1134" w:bottom="1135" w:left="1134" w:header="567" w:footer="567" w:gutter="0"/>
          <w:cols w:space="720"/>
          <w:formProt w:val="0"/>
          <w:docGrid w:linePitch="326"/>
        </w:sectPr>
      </w:pPr>
    </w:p>
    <w:p w14:paraId="507FE3F2" w14:textId="5DB8C45B" w:rsidR="00011D5C" w:rsidRDefault="00011D5C" w:rsidP="00011D5C">
      <w:pPr>
        <w:pStyle w:val="Titre1"/>
        <w:rPr>
          <w:rFonts w:eastAsia="Times New Roman"/>
        </w:rPr>
      </w:pPr>
      <w:bookmarkStart w:id="14" w:name="_Annexes_-_Tome"/>
      <w:bookmarkStart w:id="15" w:name="_Toc141281352"/>
      <w:bookmarkStart w:id="16" w:name="_Toc141281484"/>
      <w:bookmarkStart w:id="17" w:name="_Toc141368510"/>
      <w:bookmarkStart w:id="18" w:name="_Toc141369139"/>
      <w:bookmarkStart w:id="19" w:name="_Toc141369768"/>
      <w:bookmarkStart w:id="20" w:name="_Toc141370397"/>
      <w:bookmarkStart w:id="21" w:name="_Toc141371026"/>
      <w:bookmarkStart w:id="22" w:name="_Toc141371655"/>
      <w:bookmarkStart w:id="23" w:name="_Toc141372284"/>
      <w:bookmarkStart w:id="24" w:name="_Toc141372621"/>
      <w:bookmarkStart w:id="25" w:name="_Toc201215948"/>
      <w:bookmarkEnd w:id="14"/>
      <w:r>
        <w:rPr>
          <w:rFonts w:eastAsia="Times New Roman"/>
        </w:rPr>
        <w:lastRenderedPageBreak/>
        <w:t>Annexes - TOME 1</w:t>
      </w:r>
      <w:bookmarkEnd w:id="15"/>
      <w:bookmarkEnd w:id="16"/>
      <w:bookmarkEnd w:id="17"/>
      <w:bookmarkEnd w:id="18"/>
      <w:bookmarkEnd w:id="19"/>
      <w:bookmarkEnd w:id="20"/>
      <w:bookmarkEnd w:id="21"/>
      <w:bookmarkEnd w:id="22"/>
      <w:bookmarkEnd w:id="23"/>
      <w:bookmarkEnd w:id="24"/>
      <w:bookmarkEnd w:id="25"/>
      <w:r w:rsidR="003B1FB8">
        <w:rPr>
          <w:rFonts w:eastAsia="Times New Roman"/>
        </w:rPr>
        <w:t>- Encadrement et structures</w:t>
      </w:r>
    </w:p>
    <w:tbl>
      <w:tblPr>
        <w:tblStyle w:val="Trameclaire-Accent11"/>
        <w:tblW w:w="9356" w:type="dxa"/>
        <w:tblInd w:w="-142" w:type="dxa"/>
        <w:tblLayout w:type="fixed"/>
        <w:tblLook w:val="0420" w:firstRow="1" w:lastRow="0" w:firstColumn="0" w:lastColumn="0" w:noHBand="0" w:noVBand="1"/>
      </w:tblPr>
      <w:tblGrid>
        <w:gridCol w:w="993"/>
        <w:gridCol w:w="7371"/>
        <w:gridCol w:w="992"/>
      </w:tblGrid>
      <w:tr w:rsidR="00011D5C" w14:paraId="60E9E40D" w14:textId="77777777" w:rsidTr="00FA4B49">
        <w:trPr>
          <w:cnfStyle w:val="100000000000" w:firstRow="1" w:lastRow="0" w:firstColumn="0" w:lastColumn="0" w:oddVBand="0" w:evenVBand="0" w:oddHBand="0" w:evenHBand="0" w:firstRowFirstColumn="0" w:firstRowLastColumn="0" w:lastRowFirstColumn="0" w:lastRowLastColumn="0"/>
          <w:trHeight w:val="338"/>
        </w:trPr>
        <w:tc>
          <w:tcPr>
            <w:tcW w:w="993" w:type="dxa"/>
          </w:tcPr>
          <w:p w14:paraId="55588C23" w14:textId="77777777" w:rsidR="00011D5C" w:rsidRDefault="00011D5C" w:rsidP="00FA4B49">
            <w:pPr>
              <w:ind w:left="34"/>
              <w:rPr>
                <w:rFonts w:cs="Arial"/>
                <w:sz w:val="22"/>
                <w:szCs w:val="22"/>
              </w:rPr>
            </w:pPr>
            <w:r>
              <w:rPr>
                <w:rFonts w:cs="Arial"/>
                <w:sz w:val="22"/>
                <w:szCs w:val="22"/>
              </w:rPr>
              <w:t>N°</w:t>
            </w:r>
          </w:p>
        </w:tc>
        <w:tc>
          <w:tcPr>
            <w:tcW w:w="7371" w:type="dxa"/>
          </w:tcPr>
          <w:p w14:paraId="4104F0A8" w14:textId="77777777" w:rsidR="00011D5C" w:rsidRDefault="00011D5C" w:rsidP="00FA4B49">
            <w:pPr>
              <w:ind w:left="34"/>
              <w:rPr>
                <w:rFonts w:cs="Arial"/>
                <w:sz w:val="22"/>
                <w:szCs w:val="22"/>
              </w:rPr>
            </w:pPr>
            <w:r>
              <w:rPr>
                <w:rFonts w:cs="Arial"/>
                <w:sz w:val="22"/>
                <w:szCs w:val="22"/>
              </w:rPr>
              <w:t>Titre de l’annexe</w:t>
            </w:r>
          </w:p>
        </w:tc>
        <w:tc>
          <w:tcPr>
            <w:tcW w:w="992" w:type="dxa"/>
          </w:tcPr>
          <w:p w14:paraId="759143FB" w14:textId="77777777" w:rsidR="00011D5C" w:rsidRDefault="00011D5C" w:rsidP="00FA4B49">
            <w:pPr>
              <w:ind w:left="34"/>
              <w:rPr>
                <w:rFonts w:cs="Arial"/>
                <w:szCs w:val="22"/>
              </w:rPr>
            </w:pPr>
          </w:p>
        </w:tc>
      </w:tr>
      <w:tr w:rsidR="00011D5C" w14:paraId="44DD9249" w14:textId="77777777" w:rsidTr="00FA4B49">
        <w:trPr>
          <w:cnfStyle w:val="000000100000" w:firstRow="0" w:lastRow="0" w:firstColumn="0" w:lastColumn="0" w:oddVBand="0" w:evenVBand="0" w:oddHBand="1" w:evenHBand="0" w:firstRowFirstColumn="0" w:firstRowLastColumn="0" w:lastRowFirstColumn="0" w:lastRowLastColumn="0"/>
        </w:trPr>
        <w:tc>
          <w:tcPr>
            <w:tcW w:w="993" w:type="dxa"/>
            <w:tcBorders>
              <w:top w:val="nil"/>
              <w:bottom w:val="nil"/>
            </w:tcBorders>
          </w:tcPr>
          <w:p w14:paraId="07DEA7E9" w14:textId="77777777" w:rsidR="00011D5C" w:rsidRDefault="00011D5C" w:rsidP="00FA4B49">
            <w:pPr>
              <w:ind w:left="34"/>
              <w:rPr>
                <w:rFonts w:cs="Arial"/>
                <w:sz w:val="20"/>
                <w:szCs w:val="22"/>
              </w:rPr>
            </w:pPr>
            <w:r>
              <w:rPr>
                <w:rFonts w:cs="Arial"/>
                <w:sz w:val="20"/>
                <w:szCs w:val="22"/>
              </w:rPr>
              <w:t>1</w:t>
            </w:r>
          </w:p>
        </w:tc>
        <w:tc>
          <w:tcPr>
            <w:tcW w:w="7371" w:type="dxa"/>
            <w:tcBorders>
              <w:top w:val="nil"/>
              <w:bottom w:val="nil"/>
            </w:tcBorders>
          </w:tcPr>
          <w:p w14:paraId="03DC3950" w14:textId="77777777" w:rsidR="00011D5C" w:rsidRDefault="00011D5C" w:rsidP="00FA4B49">
            <w:pPr>
              <w:pStyle w:val="Circnormal"/>
              <w:rPr>
                <w:sz w:val="20"/>
                <w:szCs w:val="22"/>
              </w:rPr>
            </w:pPr>
            <w:r>
              <w:rPr>
                <w:rFonts w:eastAsia="Arial"/>
                <w:sz w:val="20"/>
                <w:szCs w:val="22"/>
              </w:rPr>
              <w:t xml:space="preserve">Annexe 1 : </w:t>
            </w:r>
            <w:r>
              <w:rPr>
                <w:sz w:val="20"/>
                <w:szCs w:val="22"/>
              </w:rPr>
              <w:t xml:space="preserve">Liste des communes en zones de tension démographique </w:t>
            </w:r>
          </w:p>
        </w:tc>
        <w:tc>
          <w:tcPr>
            <w:tcW w:w="992" w:type="dxa"/>
            <w:tcBorders>
              <w:top w:val="nil"/>
              <w:bottom w:val="nil"/>
            </w:tcBorders>
          </w:tcPr>
          <w:p w14:paraId="328F7739" w14:textId="77777777" w:rsidR="00011D5C" w:rsidRDefault="00011D5C" w:rsidP="00FA4B49">
            <w:pPr>
              <w:pStyle w:val="Circnormal"/>
              <w:rPr>
                <w:rFonts w:eastAsia="Arial"/>
                <w:sz w:val="20"/>
                <w:szCs w:val="22"/>
              </w:rPr>
            </w:pPr>
            <w:hyperlink w:anchor="T1A1" w:history="1">
              <w:r>
                <w:rPr>
                  <w:rStyle w:val="Lienhypertexte"/>
                  <w:rFonts w:eastAsia="Arial"/>
                  <w:sz w:val="20"/>
                  <w:szCs w:val="22"/>
                </w:rPr>
                <w:t>Lien</w:t>
              </w:r>
            </w:hyperlink>
            <w:r>
              <w:rPr>
                <w:rFonts w:eastAsia="Arial"/>
                <w:sz w:val="20"/>
                <w:szCs w:val="22"/>
              </w:rPr>
              <w:t xml:space="preserve"> </w:t>
            </w:r>
          </w:p>
        </w:tc>
      </w:tr>
      <w:tr w:rsidR="00011D5C" w14:paraId="46C012AF" w14:textId="77777777" w:rsidTr="00FA4B49">
        <w:tc>
          <w:tcPr>
            <w:tcW w:w="993" w:type="dxa"/>
            <w:tcBorders>
              <w:top w:val="nil"/>
              <w:bottom w:val="nil"/>
            </w:tcBorders>
          </w:tcPr>
          <w:p w14:paraId="0341C66D" w14:textId="77777777" w:rsidR="00011D5C" w:rsidRDefault="00011D5C" w:rsidP="00FA4B49">
            <w:pPr>
              <w:ind w:left="34"/>
              <w:rPr>
                <w:rFonts w:cs="Arial"/>
                <w:sz w:val="20"/>
                <w:szCs w:val="22"/>
              </w:rPr>
            </w:pPr>
            <w:r>
              <w:rPr>
                <w:rFonts w:cs="Arial"/>
                <w:sz w:val="20"/>
                <w:szCs w:val="22"/>
              </w:rPr>
              <w:t>2.1</w:t>
            </w:r>
          </w:p>
        </w:tc>
        <w:tc>
          <w:tcPr>
            <w:tcW w:w="7371" w:type="dxa"/>
            <w:tcBorders>
              <w:top w:val="nil"/>
              <w:bottom w:val="nil"/>
            </w:tcBorders>
          </w:tcPr>
          <w:p w14:paraId="0D65F727" w14:textId="77777777" w:rsidR="00011D5C" w:rsidRDefault="00011D5C" w:rsidP="00FA4B49">
            <w:pPr>
              <w:pStyle w:val="Circnormal"/>
              <w:rPr>
                <w:sz w:val="20"/>
                <w:szCs w:val="22"/>
              </w:rPr>
            </w:pPr>
            <w:r>
              <w:rPr>
                <w:sz w:val="20"/>
                <w:szCs w:val="22"/>
              </w:rPr>
              <w:t>ANNEXE 2.1 : Répertoire des options de base groupées en 3</w:t>
            </w:r>
            <w:r>
              <w:rPr>
                <w:sz w:val="20"/>
                <w:szCs w:val="22"/>
                <w:vertAlign w:val="superscript"/>
              </w:rPr>
              <w:t>ème</w:t>
            </w:r>
            <w:r>
              <w:rPr>
                <w:sz w:val="20"/>
                <w:szCs w:val="22"/>
              </w:rPr>
              <w:t>, 4</w:t>
            </w:r>
            <w:r>
              <w:rPr>
                <w:sz w:val="20"/>
                <w:szCs w:val="22"/>
                <w:vertAlign w:val="superscript"/>
              </w:rPr>
              <w:t>ème</w:t>
            </w:r>
            <w:r>
              <w:rPr>
                <w:sz w:val="20"/>
                <w:szCs w:val="22"/>
              </w:rPr>
              <w:t xml:space="preserve">, </w:t>
            </w:r>
            <w:proofErr w:type="gramStart"/>
            <w:r>
              <w:rPr>
                <w:sz w:val="20"/>
                <w:szCs w:val="22"/>
              </w:rPr>
              <w:t>5</w:t>
            </w:r>
            <w:r>
              <w:rPr>
                <w:sz w:val="20"/>
                <w:szCs w:val="22"/>
                <w:vertAlign w:val="superscript"/>
              </w:rPr>
              <w:t>ème</w:t>
            </w:r>
            <w:r>
              <w:rPr>
                <w:sz w:val="20"/>
                <w:szCs w:val="22"/>
              </w:rPr>
              <w:t xml:space="preserve"> et 6</w:t>
            </w:r>
            <w:r>
              <w:rPr>
                <w:sz w:val="20"/>
                <w:szCs w:val="22"/>
                <w:vertAlign w:val="superscript"/>
              </w:rPr>
              <w:t>ème</w:t>
            </w:r>
            <w:r>
              <w:rPr>
                <w:sz w:val="20"/>
                <w:szCs w:val="22"/>
              </w:rPr>
              <w:t xml:space="preserve"> années</w:t>
            </w:r>
            <w:proofErr w:type="gramEnd"/>
            <w:r>
              <w:rPr>
                <w:sz w:val="20"/>
                <w:szCs w:val="22"/>
              </w:rPr>
              <w:t xml:space="preserve"> de l’enseignement qualifiant</w:t>
            </w:r>
          </w:p>
        </w:tc>
        <w:tc>
          <w:tcPr>
            <w:tcW w:w="992" w:type="dxa"/>
            <w:tcBorders>
              <w:top w:val="nil"/>
              <w:bottom w:val="nil"/>
            </w:tcBorders>
          </w:tcPr>
          <w:p w14:paraId="1BC74573" w14:textId="77777777" w:rsidR="00011D5C" w:rsidRDefault="00011D5C" w:rsidP="00FA4B49">
            <w:pPr>
              <w:pStyle w:val="Circnormal"/>
              <w:rPr>
                <w:sz w:val="20"/>
                <w:szCs w:val="22"/>
              </w:rPr>
            </w:pPr>
            <w:hyperlink w:anchor="T1A21" w:history="1">
              <w:r>
                <w:rPr>
                  <w:rStyle w:val="Lienhypertexte"/>
                  <w:rFonts w:eastAsia="Arial"/>
                  <w:sz w:val="20"/>
                  <w:szCs w:val="22"/>
                </w:rPr>
                <w:t>Lien</w:t>
              </w:r>
            </w:hyperlink>
          </w:p>
        </w:tc>
      </w:tr>
      <w:tr w:rsidR="00011D5C" w14:paraId="425D9F8A" w14:textId="77777777" w:rsidTr="00FA4B49">
        <w:trPr>
          <w:cnfStyle w:val="000000100000" w:firstRow="0" w:lastRow="0" w:firstColumn="0" w:lastColumn="0" w:oddVBand="0" w:evenVBand="0" w:oddHBand="1" w:evenHBand="0" w:firstRowFirstColumn="0" w:firstRowLastColumn="0" w:lastRowFirstColumn="0" w:lastRowLastColumn="0"/>
        </w:trPr>
        <w:tc>
          <w:tcPr>
            <w:tcW w:w="993" w:type="dxa"/>
            <w:tcBorders>
              <w:top w:val="nil"/>
              <w:bottom w:val="nil"/>
            </w:tcBorders>
          </w:tcPr>
          <w:p w14:paraId="5199AF78" w14:textId="77777777" w:rsidR="00011D5C" w:rsidRDefault="00011D5C" w:rsidP="00FA4B49">
            <w:pPr>
              <w:ind w:left="34"/>
              <w:rPr>
                <w:rFonts w:cs="Arial"/>
                <w:sz w:val="20"/>
                <w:szCs w:val="22"/>
              </w:rPr>
            </w:pPr>
            <w:r>
              <w:rPr>
                <w:rFonts w:cs="Arial"/>
                <w:sz w:val="20"/>
                <w:szCs w:val="22"/>
              </w:rPr>
              <w:t>2.2</w:t>
            </w:r>
          </w:p>
        </w:tc>
        <w:tc>
          <w:tcPr>
            <w:tcW w:w="7371" w:type="dxa"/>
            <w:tcBorders>
              <w:top w:val="nil"/>
              <w:bottom w:val="nil"/>
            </w:tcBorders>
          </w:tcPr>
          <w:p w14:paraId="0FED7E04" w14:textId="77777777" w:rsidR="00011D5C" w:rsidRDefault="00011D5C" w:rsidP="00FA4B49">
            <w:pPr>
              <w:pStyle w:val="Circnormal"/>
              <w:rPr>
                <w:sz w:val="20"/>
                <w:szCs w:val="22"/>
              </w:rPr>
            </w:pPr>
            <w:r>
              <w:rPr>
                <w:sz w:val="20"/>
                <w:szCs w:val="22"/>
              </w:rPr>
              <w:t>ANNEXE 2.2 : Répertoire des 7</w:t>
            </w:r>
            <w:r>
              <w:rPr>
                <w:sz w:val="20"/>
                <w:szCs w:val="22"/>
                <w:vertAlign w:val="superscript"/>
              </w:rPr>
              <w:t>èmes</w:t>
            </w:r>
            <w:r>
              <w:rPr>
                <w:sz w:val="20"/>
                <w:szCs w:val="22"/>
              </w:rPr>
              <w:t xml:space="preserve"> années</w:t>
            </w:r>
          </w:p>
        </w:tc>
        <w:tc>
          <w:tcPr>
            <w:tcW w:w="992" w:type="dxa"/>
            <w:tcBorders>
              <w:top w:val="nil"/>
              <w:bottom w:val="nil"/>
            </w:tcBorders>
          </w:tcPr>
          <w:p w14:paraId="250816C1" w14:textId="77777777" w:rsidR="00011D5C" w:rsidRDefault="00011D5C" w:rsidP="00FA4B49">
            <w:pPr>
              <w:pStyle w:val="Circnormal"/>
              <w:rPr>
                <w:sz w:val="20"/>
                <w:szCs w:val="22"/>
              </w:rPr>
            </w:pPr>
            <w:hyperlink w:anchor="T1A22" w:history="1">
              <w:r>
                <w:rPr>
                  <w:rStyle w:val="Lienhypertexte"/>
                  <w:rFonts w:eastAsia="Arial"/>
                  <w:sz w:val="20"/>
                  <w:szCs w:val="22"/>
                </w:rPr>
                <w:t>Lien</w:t>
              </w:r>
            </w:hyperlink>
          </w:p>
        </w:tc>
      </w:tr>
      <w:tr w:rsidR="00011D5C" w14:paraId="4BDF9792" w14:textId="77777777" w:rsidTr="00FA4B49">
        <w:tc>
          <w:tcPr>
            <w:tcW w:w="993" w:type="dxa"/>
            <w:tcBorders>
              <w:top w:val="nil"/>
              <w:bottom w:val="nil"/>
            </w:tcBorders>
          </w:tcPr>
          <w:p w14:paraId="1CBE382B" w14:textId="77777777" w:rsidR="00011D5C" w:rsidRDefault="00011D5C" w:rsidP="00FA4B49">
            <w:pPr>
              <w:ind w:left="34"/>
              <w:rPr>
                <w:rFonts w:cs="Arial"/>
                <w:sz w:val="20"/>
                <w:szCs w:val="22"/>
              </w:rPr>
            </w:pPr>
            <w:r>
              <w:rPr>
                <w:rFonts w:cs="Arial"/>
                <w:sz w:val="20"/>
                <w:szCs w:val="22"/>
              </w:rPr>
              <w:t>3</w:t>
            </w:r>
          </w:p>
        </w:tc>
        <w:tc>
          <w:tcPr>
            <w:tcW w:w="7371" w:type="dxa"/>
            <w:tcBorders>
              <w:top w:val="nil"/>
              <w:bottom w:val="nil"/>
            </w:tcBorders>
          </w:tcPr>
          <w:p w14:paraId="487D8497" w14:textId="77777777" w:rsidR="00011D5C" w:rsidRDefault="00011D5C" w:rsidP="00FA4B49">
            <w:pPr>
              <w:pStyle w:val="Circnormal"/>
              <w:rPr>
                <w:sz w:val="20"/>
                <w:szCs w:val="22"/>
              </w:rPr>
            </w:pPr>
            <w:r>
              <w:rPr>
                <w:sz w:val="20"/>
                <w:szCs w:val="22"/>
              </w:rPr>
              <w:t>ANNEXE 3 : Maintien d’une option de base groupée en alternance seule</w:t>
            </w:r>
          </w:p>
        </w:tc>
        <w:tc>
          <w:tcPr>
            <w:tcW w:w="992" w:type="dxa"/>
            <w:tcBorders>
              <w:top w:val="nil"/>
              <w:bottom w:val="nil"/>
            </w:tcBorders>
          </w:tcPr>
          <w:p w14:paraId="12546CD3" w14:textId="77777777" w:rsidR="00011D5C" w:rsidRDefault="00011D5C" w:rsidP="00FA4B49">
            <w:pPr>
              <w:pStyle w:val="Circnormal"/>
              <w:rPr>
                <w:rStyle w:val="Lienhypertexte"/>
                <w:rFonts w:eastAsia="Arial"/>
                <w:sz w:val="20"/>
                <w:szCs w:val="22"/>
              </w:rPr>
            </w:pPr>
            <w:hyperlink w:anchor="T1A3" w:history="1">
              <w:r>
                <w:rPr>
                  <w:rStyle w:val="Lienhypertexte"/>
                  <w:rFonts w:eastAsia="Arial"/>
                  <w:sz w:val="20"/>
                  <w:szCs w:val="22"/>
                </w:rPr>
                <w:t>Lien</w:t>
              </w:r>
            </w:hyperlink>
          </w:p>
        </w:tc>
      </w:tr>
      <w:tr w:rsidR="00011D5C" w14:paraId="33D09F22" w14:textId="77777777" w:rsidTr="00FA4B49">
        <w:trPr>
          <w:cnfStyle w:val="000000100000" w:firstRow="0" w:lastRow="0" w:firstColumn="0" w:lastColumn="0" w:oddVBand="0" w:evenVBand="0" w:oddHBand="1" w:evenHBand="0" w:firstRowFirstColumn="0" w:firstRowLastColumn="0" w:lastRowFirstColumn="0" w:lastRowLastColumn="0"/>
        </w:trPr>
        <w:tc>
          <w:tcPr>
            <w:tcW w:w="993" w:type="dxa"/>
            <w:tcBorders>
              <w:top w:val="nil"/>
              <w:bottom w:val="nil"/>
            </w:tcBorders>
          </w:tcPr>
          <w:p w14:paraId="5BC6895D" w14:textId="77777777" w:rsidR="00011D5C" w:rsidRDefault="00011D5C" w:rsidP="00FA4B49">
            <w:pPr>
              <w:ind w:left="34"/>
              <w:rPr>
                <w:rFonts w:cs="Arial"/>
                <w:sz w:val="20"/>
                <w:szCs w:val="22"/>
              </w:rPr>
            </w:pPr>
            <w:r>
              <w:rPr>
                <w:rFonts w:cs="Arial"/>
                <w:sz w:val="20"/>
                <w:szCs w:val="22"/>
              </w:rPr>
              <w:t>6.1</w:t>
            </w:r>
          </w:p>
        </w:tc>
        <w:tc>
          <w:tcPr>
            <w:tcW w:w="7371" w:type="dxa"/>
            <w:tcBorders>
              <w:top w:val="nil"/>
              <w:bottom w:val="nil"/>
            </w:tcBorders>
          </w:tcPr>
          <w:p w14:paraId="6A90A001" w14:textId="77777777" w:rsidR="00011D5C" w:rsidRDefault="00011D5C" w:rsidP="00FA4B49">
            <w:pPr>
              <w:pStyle w:val="Circnormal"/>
              <w:rPr>
                <w:sz w:val="20"/>
                <w:szCs w:val="22"/>
              </w:rPr>
            </w:pPr>
            <w:r>
              <w:rPr>
                <w:sz w:val="20"/>
                <w:szCs w:val="22"/>
              </w:rPr>
              <w:t>Enseignement secondaire ordinaire – Demande de dérogation concernant une utilisation de plus de 3% du NTPP pour organiser des activités autres que des cours</w:t>
            </w:r>
          </w:p>
        </w:tc>
        <w:tc>
          <w:tcPr>
            <w:tcW w:w="992" w:type="dxa"/>
            <w:tcBorders>
              <w:top w:val="nil"/>
              <w:bottom w:val="nil"/>
            </w:tcBorders>
          </w:tcPr>
          <w:p w14:paraId="495743CB" w14:textId="77777777" w:rsidR="00011D5C" w:rsidRDefault="00011D5C" w:rsidP="00FA4B49">
            <w:pPr>
              <w:pStyle w:val="Circnormal"/>
              <w:rPr>
                <w:sz w:val="20"/>
                <w:szCs w:val="22"/>
              </w:rPr>
            </w:pPr>
            <w:hyperlink w:anchor="T1A61" w:history="1">
              <w:r>
                <w:rPr>
                  <w:rStyle w:val="Lienhypertexte"/>
                  <w:rFonts w:eastAsia="Arial"/>
                  <w:sz w:val="20"/>
                  <w:szCs w:val="22"/>
                </w:rPr>
                <w:t>Lien</w:t>
              </w:r>
            </w:hyperlink>
          </w:p>
        </w:tc>
      </w:tr>
      <w:tr w:rsidR="00011D5C" w14:paraId="2BC119DB" w14:textId="77777777" w:rsidTr="00FA4B49">
        <w:tc>
          <w:tcPr>
            <w:tcW w:w="993" w:type="dxa"/>
            <w:tcBorders>
              <w:top w:val="nil"/>
              <w:bottom w:val="nil"/>
            </w:tcBorders>
          </w:tcPr>
          <w:p w14:paraId="6575B3C4" w14:textId="77777777" w:rsidR="00011D5C" w:rsidRDefault="00011D5C" w:rsidP="00FA4B49">
            <w:pPr>
              <w:ind w:left="34"/>
              <w:rPr>
                <w:rFonts w:cs="Arial"/>
                <w:sz w:val="20"/>
                <w:szCs w:val="22"/>
              </w:rPr>
            </w:pPr>
            <w:r>
              <w:rPr>
                <w:rFonts w:cs="Arial"/>
                <w:sz w:val="20"/>
                <w:szCs w:val="22"/>
              </w:rPr>
              <w:t>6.2</w:t>
            </w:r>
          </w:p>
        </w:tc>
        <w:tc>
          <w:tcPr>
            <w:tcW w:w="7371" w:type="dxa"/>
            <w:tcBorders>
              <w:top w:val="nil"/>
              <w:bottom w:val="nil"/>
            </w:tcBorders>
          </w:tcPr>
          <w:p w14:paraId="6F7E4CED" w14:textId="77777777" w:rsidR="00011D5C" w:rsidRDefault="00011D5C" w:rsidP="00FA4B49">
            <w:pPr>
              <w:pStyle w:val="Circnormal"/>
              <w:rPr>
                <w:sz w:val="20"/>
                <w:szCs w:val="22"/>
              </w:rPr>
            </w:pPr>
            <w:r>
              <w:rPr>
                <w:sz w:val="20"/>
                <w:szCs w:val="22"/>
              </w:rPr>
              <w:t>Enseignement secondaire ordinaire – Décret du 30 avril 2009</w:t>
            </w:r>
            <w:r>
              <w:rPr>
                <w:i/>
                <w:sz w:val="20"/>
                <w:szCs w:val="22"/>
              </w:rPr>
              <w:t xml:space="preserve"> concernant la comptabilité des écoles et l’accès à certaines fonctions de sélection et de promotion</w:t>
            </w:r>
          </w:p>
        </w:tc>
        <w:tc>
          <w:tcPr>
            <w:tcW w:w="992" w:type="dxa"/>
            <w:tcBorders>
              <w:top w:val="nil"/>
              <w:bottom w:val="nil"/>
            </w:tcBorders>
          </w:tcPr>
          <w:p w14:paraId="5B5A216C" w14:textId="77777777" w:rsidR="00011D5C" w:rsidRDefault="00011D5C" w:rsidP="00FA4B49">
            <w:pPr>
              <w:pStyle w:val="Circnormal"/>
              <w:rPr>
                <w:sz w:val="20"/>
                <w:szCs w:val="22"/>
              </w:rPr>
            </w:pPr>
            <w:hyperlink w:anchor="T1A62" w:history="1">
              <w:r>
                <w:rPr>
                  <w:rStyle w:val="Lienhypertexte"/>
                  <w:rFonts w:eastAsia="Arial"/>
                  <w:sz w:val="20"/>
                  <w:szCs w:val="22"/>
                </w:rPr>
                <w:t>Lien</w:t>
              </w:r>
            </w:hyperlink>
          </w:p>
        </w:tc>
      </w:tr>
      <w:tr w:rsidR="00011D5C" w14:paraId="6C1A029F" w14:textId="77777777" w:rsidTr="00FA4B49">
        <w:trPr>
          <w:cnfStyle w:val="000000100000" w:firstRow="0" w:lastRow="0" w:firstColumn="0" w:lastColumn="0" w:oddVBand="0" w:evenVBand="0" w:oddHBand="1" w:evenHBand="0" w:firstRowFirstColumn="0" w:firstRowLastColumn="0" w:lastRowFirstColumn="0" w:lastRowLastColumn="0"/>
          <w:trHeight w:val="750"/>
        </w:trPr>
        <w:tc>
          <w:tcPr>
            <w:tcW w:w="993" w:type="dxa"/>
            <w:tcBorders>
              <w:top w:val="nil"/>
              <w:bottom w:val="nil"/>
            </w:tcBorders>
          </w:tcPr>
          <w:p w14:paraId="2A09B66F" w14:textId="77777777" w:rsidR="00011D5C" w:rsidRDefault="00011D5C" w:rsidP="00FA4B49">
            <w:pPr>
              <w:ind w:left="34"/>
              <w:rPr>
                <w:rFonts w:cs="Arial"/>
                <w:sz w:val="20"/>
                <w:szCs w:val="22"/>
              </w:rPr>
            </w:pPr>
            <w:r>
              <w:rPr>
                <w:rFonts w:cs="Arial"/>
                <w:sz w:val="20"/>
                <w:szCs w:val="22"/>
              </w:rPr>
              <w:t>6.3</w:t>
            </w:r>
          </w:p>
        </w:tc>
        <w:tc>
          <w:tcPr>
            <w:tcW w:w="7371" w:type="dxa"/>
            <w:tcBorders>
              <w:top w:val="nil"/>
              <w:bottom w:val="nil"/>
            </w:tcBorders>
          </w:tcPr>
          <w:p w14:paraId="51A88BED" w14:textId="77777777" w:rsidR="00011D5C" w:rsidRDefault="00011D5C" w:rsidP="00FA4B49">
            <w:pPr>
              <w:pStyle w:val="Circnormal"/>
              <w:rPr>
                <w:sz w:val="20"/>
                <w:szCs w:val="22"/>
              </w:rPr>
            </w:pPr>
            <w:r>
              <w:rPr>
                <w:sz w:val="20"/>
                <w:szCs w:val="22"/>
              </w:rPr>
              <w:t>Enseignement secondaire ordinaire – Transfert de périodes d’une implantation bénéficiaire de l’Encadrement Différencié à un Centre PMS ou à un établissement de l’ESAHR</w:t>
            </w:r>
          </w:p>
        </w:tc>
        <w:tc>
          <w:tcPr>
            <w:tcW w:w="992" w:type="dxa"/>
            <w:tcBorders>
              <w:top w:val="nil"/>
              <w:bottom w:val="nil"/>
            </w:tcBorders>
          </w:tcPr>
          <w:p w14:paraId="4A0CE780" w14:textId="77777777" w:rsidR="00011D5C" w:rsidRDefault="00011D5C" w:rsidP="00FA4B49">
            <w:pPr>
              <w:pStyle w:val="Circnormal"/>
              <w:rPr>
                <w:sz w:val="20"/>
                <w:szCs w:val="22"/>
              </w:rPr>
            </w:pPr>
            <w:hyperlink w:anchor="T1A63" w:history="1">
              <w:r>
                <w:rPr>
                  <w:rStyle w:val="Lienhypertexte"/>
                  <w:rFonts w:eastAsia="Arial"/>
                  <w:sz w:val="20"/>
                  <w:szCs w:val="22"/>
                </w:rPr>
                <w:t>Lien</w:t>
              </w:r>
            </w:hyperlink>
          </w:p>
        </w:tc>
      </w:tr>
      <w:tr w:rsidR="00011D5C" w14:paraId="35846CEF" w14:textId="77777777" w:rsidTr="00FA4B49">
        <w:tc>
          <w:tcPr>
            <w:tcW w:w="993" w:type="dxa"/>
            <w:tcBorders>
              <w:top w:val="nil"/>
              <w:bottom w:val="nil"/>
            </w:tcBorders>
          </w:tcPr>
          <w:p w14:paraId="3CE387E5" w14:textId="77777777" w:rsidR="00011D5C" w:rsidRDefault="00011D5C" w:rsidP="00FA4B49">
            <w:pPr>
              <w:ind w:left="34"/>
              <w:rPr>
                <w:rFonts w:cs="Arial"/>
                <w:sz w:val="20"/>
                <w:szCs w:val="22"/>
              </w:rPr>
            </w:pPr>
            <w:r>
              <w:rPr>
                <w:rFonts w:cs="Arial"/>
                <w:sz w:val="20"/>
                <w:szCs w:val="22"/>
              </w:rPr>
              <w:t>6.4</w:t>
            </w:r>
          </w:p>
        </w:tc>
        <w:tc>
          <w:tcPr>
            <w:tcW w:w="7371" w:type="dxa"/>
            <w:tcBorders>
              <w:top w:val="nil"/>
              <w:bottom w:val="nil"/>
            </w:tcBorders>
          </w:tcPr>
          <w:p w14:paraId="7FE13906" w14:textId="77777777" w:rsidR="00011D5C" w:rsidRDefault="00011D5C" w:rsidP="00FA4B49">
            <w:pPr>
              <w:pStyle w:val="Circnormal"/>
              <w:rPr>
                <w:sz w:val="20"/>
                <w:szCs w:val="22"/>
              </w:rPr>
            </w:pPr>
            <w:r>
              <w:rPr>
                <w:rFonts w:eastAsia="Arial"/>
                <w:sz w:val="20"/>
                <w:szCs w:val="22"/>
              </w:rPr>
              <w:t>Liste des 10 bassins EFE et des communes qui les composent</w:t>
            </w:r>
          </w:p>
        </w:tc>
        <w:tc>
          <w:tcPr>
            <w:tcW w:w="992" w:type="dxa"/>
            <w:tcBorders>
              <w:top w:val="nil"/>
              <w:bottom w:val="nil"/>
            </w:tcBorders>
          </w:tcPr>
          <w:p w14:paraId="7E559D67" w14:textId="77777777" w:rsidR="00011D5C" w:rsidRDefault="00011D5C" w:rsidP="00FA4B49">
            <w:pPr>
              <w:pStyle w:val="Circnormal"/>
              <w:rPr>
                <w:rStyle w:val="Lienhypertexte"/>
                <w:rFonts w:eastAsia="Arial"/>
                <w:sz w:val="20"/>
                <w:szCs w:val="22"/>
              </w:rPr>
            </w:pPr>
            <w:hyperlink w:anchor="T1A64" w:history="1">
              <w:r>
                <w:rPr>
                  <w:rStyle w:val="Lienhypertexte"/>
                  <w:rFonts w:eastAsia="Arial"/>
                  <w:sz w:val="20"/>
                  <w:szCs w:val="22"/>
                </w:rPr>
                <w:t>Lien</w:t>
              </w:r>
            </w:hyperlink>
          </w:p>
        </w:tc>
      </w:tr>
      <w:tr w:rsidR="00011D5C" w14:paraId="62ABD425" w14:textId="77777777" w:rsidTr="00FA4B49">
        <w:trPr>
          <w:cnfStyle w:val="000000100000" w:firstRow="0" w:lastRow="0" w:firstColumn="0" w:lastColumn="0" w:oddVBand="0" w:evenVBand="0" w:oddHBand="1" w:evenHBand="0" w:firstRowFirstColumn="0" w:firstRowLastColumn="0" w:lastRowFirstColumn="0" w:lastRowLastColumn="0"/>
          <w:trHeight w:val="538"/>
        </w:trPr>
        <w:tc>
          <w:tcPr>
            <w:tcW w:w="993" w:type="dxa"/>
            <w:tcBorders>
              <w:top w:val="nil"/>
              <w:bottom w:val="nil"/>
            </w:tcBorders>
          </w:tcPr>
          <w:p w14:paraId="3453D1AF" w14:textId="77777777" w:rsidR="00011D5C" w:rsidRDefault="00011D5C" w:rsidP="00FA4B49">
            <w:pPr>
              <w:ind w:left="34"/>
              <w:rPr>
                <w:rFonts w:cs="Arial"/>
                <w:sz w:val="20"/>
                <w:szCs w:val="22"/>
              </w:rPr>
            </w:pPr>
            <w:r>
              <w:rPr>
                <w:rFonts w:cs="Arial"/>
                <w:sz w:val="20"/>
                <w:szCs w:val="22"/>
              </w:rPr>
              <w:t>7.1</w:t>
            </w:r>
          </w:p>
        </w:tc>
        <w:tc>
          <w:tcPr>
            <w:tcW w:w="7371" w:type="dxa"/>
            <w:tcBorders>
              <w:top w:val="nil"/>
              <w:bottom w:val="nil"/>
            </w:tcBorders>
          </w:tcPr>
          <w:p w14:paraId="0E9FFDA5" w14:textId="77777777" w:rsidR="00011D5C" w:rsidRDefault="00011D5C" w:rsidP="00FA4B49">
            <w:pPr>
              <w:pStyle w:val="Circnormal"/>
              <w:rPr>
                <w:sz w:val="20"/>
                <w:szCs w:val="22"/>
              </w:rPr>
            </w:pPr>
            <w:r>
              <w:rPr>
                <w:sz w:val="20"/>
                <w:szCs w:val="22"/>
              </w:rPr>
              <w:t xml:space="preserve">Enseignement secondaire ordinaire – </w:t>
            </w:r>
            <w:r>
              <w:rPr>
                <w:i/>
                <w:sz w:val="20"/>
                <w:szCs w:val="22"/>
              </w:rPr>
              <w:t>Normes régissant la taille des classes</w:t>
            </w:r>
          </w:p>
        </w:tc>
        <w:tc>
          <w:tcPr>
            <w:tcW w:w="992" w:type="dxa"/>
            <w:tcBorders>
              <w:top w:val="nil"/>
              <w:bottom w:val="nil"/>
            </w:tcBorders>
          </w:tcPr>
          <w:p w14:paraId="2AD258F7" w14:textId="77777777" w:rsidR="00011D5C" w:rsidRDefault="00011D5C" w:rsidP="00FA4B49">
            <w:pPr>
              <w:pStyle w:val="Circnormal"/>
              <w:rPr>
                <w:sz w:val="20"/>
                <w:szCs w:val="22"/>
              </w:rPr>
            </w:pPr>
            <w:hyperlink w:anchor="T1A71" w:history="1">
              <w:r>
                <w:rPr>
                  <w:rStyle w:val="Lienhypertexte"/>
                  <w:rFonts w:eastAsia="Arial"/>
                  <w:sz w:val="20"/>
                  <w:szCs w:val="22"/>
                </w:rPr>
                <w:t>Lien</w:t>
              </w:r>
            </w:hyperlink>
          </w:p>
        </w:tc>
      </w:tr>
      <w:tr w:rsidR="00011D5C" w14:paraId="7EE12C9F" w14:textId="77777777" w:rsidTr="00FA4B49">
        <w:tc>
          <w:tcPr>
            <w:tcW w:w="993" w:type="dxa"/>
            <w:tcBorders>
              <w:top w:val="nil"/>
              <w:bottom w:val="nil"/>
            </w:tcBorders>
          </w:tcPr>
          <w:p w14:paraId="74F6762A" w14:textId="77777777" w:rsidR="00011D5C" w:rsidRDefault="00011D5C" w:rsidP="00FA4B49">
            <w:pPr>
              <w:ind w:left="34"/>
              <w:rPr>
                <w:rFonts w:cs="Arial"/>
                <w:sz w:val="20"/>
                <w:szCs w:val="22"/>
              </w:rPr>
            </w:pPr>
            <w:r>
              <w:rPr>
                <w:rFonts w:cs="Arial"/>
                <w:sz w:val="20"/>
                <w:szCs w:val="22"/>
              </w:rPr>
              <w:t>7.2</w:t>
            </w:r>
          </w:p>
        </w:tc>
        <w:tc>
          <w:tcPr>
            <w:tcW w:w="7371" w:type="dxa"/>
            <w:tcBorders>
              <w:top w:val="nil"/>
              <w:bottom w:val="nil"/>
            </w:tcBorders>
          </w:tcPr>
          <w:p w14:paraId="2E202A96" w14:textId="77777777" w:rsidR="00011D5C" w:rsidRDefault="00011D5C" w:rsidP="00FA4B49">
            <w:pPr>
              <w:pStyle w:val="Circnormal"/>
              <w:rPr>
                <w:sz w:val="20"/>
                <w:szCs w:val="22"/>
              </w:rPr>
            </w:pPr>
            <w:r w:rsidRPr="000C4060">
              <w:rPr>
                <w:sz w:val="20"/>
                <w:szCs w:val="22"/>
              </w:rPr>
              <w:t>Recours dans le cadre du dépassement des normes relatives à la taille des classes</w:t>
            </w:r>
          </w:p>
        </w:tc>
        <w:tc>
          <w:tcPr>
            <w:tcW w:w="992" w:type="dxa"/>
            <w:tcBorders>
              <w:top w:val="nil"/>
              <w:bottom w:val="nil"/>
            </w:tcBorders>
          </w:tcPr>
          <w:p w14:paraId="230E83C0" w14:textId="77777777" w:rsidR="00011D5C" w:rsidRPr="000C4060" w:rsidRDefault="00011D5C" w:rsidP="00FA4B49">
            <w:pPr>
              <w:pStyle w:val="Circnormal"/>
              <w:rPr>
                <w:sz w:val="20"/>
              </w:rPr>
            </w:pPr>
            <w:hyperlink w:anchor="T1A72" w:history="1">
              <w:r w:rsidRPr="000C4060">
                <w:rPr>
                  <w:rStyle w:val="Lienhypertexte"/>
                  <w:sz w:val="20"/>
                </w:rPr>
                <w:t>Lien</w:t>
              </w:r>
            </w:hyperlink>
          </w:p>
        </w:tc>
      </w:tr>
      <w:tr w:rsidR="00011D5C" w14:paraId="163F26CB" w14:textId="77777777" w:rsidTr="00FA4B49">
        <w:trPr>
          <w:cnfStyle w:val="000000100000" w:firstRow="0" w:lastRow="0" w:firstColumn="0" w:lastColumn="0" w:oddVBand="0" w:evenVBand="0" w:oddHBand="1" w:evenHBand="0" w:firstRowFirstColumn="0" w:firstRowLastColumn="0" w:lastRowFirstColumn="0" w:lastRowLastColumn="0"/>
        </w:trPr>
        <w:tc>
          <w:tcPr>
            <w:tcW w:w="993" w:type="dxa"/>
            <w:tcBorders>
              <w:top w:val="nil"/>
              <w:bottom w:val="nil"/>
            </w:tcBorders>
          </w:tcPr>
          <w:p w14:paraId="1F79C1BB" w14:textId="77777777" w:rsidR="00011D5C" w:rsidRDefault="00011D5C" w:rsidP="00FA4B49">
            <w:pPr>
              <w:ind w:left="34"/>
              <w:rPr>
                <w:rFonts w:cs="Arial"/>
                <w:sz w:val="20"/>
                <w:szCs w:val="22"/>
              </w:rPr>
            </w:pPr>
            <w:r>
              <w:rPr>
                <w:rFonts w:cs="Arial"/>
                <w:sz w:val="20"/>
                <w:szCs w:val="22"/>
              </w:rPr>
              <w:t>7.3</w:t>
            </w:r>
          </w:p>
        </w:tc>
        <w:tc>
          <w:tcPr>
            <w:tcW w:w="7371" w:type="dxa"/>
            <w:tcBorders>
              <w:top w:val="nil"/>
              <w:bottom w:val="nil"/>
            </w:tcBorders>
          </w:tcPr>
          <w:p w14:paraId="1D09E10D" w14:textId="77777777" w:rsidR="00011D5C" w:rsidRDefault="00011D5C" w:rsidP="00FA4B49">
            <w:pPr>
              <w:pStyle w:val="Circnormal"/>
              <w:rPr>
                <w:sz w:val="20"/>
                <w:szCs w:val="22"/>
              </w:rPr>
            </w:pPr>
            <w:r>
              <w:rPr>
                <w:sz w:val="20"/>
                <w:szCs w:val="22"/>
              </w:rPr>
              <w:t>Liste des catégories d’options de base groupées à comptage séparé</w:t>
            </w:r>
          </w:p>
        </w:tc>
        <w:tc>
          <w:tcPr>
            <w:tcW w:w="992" w:type="dxa"/>
            <w:tcBorders>
              <w:top w:val="nil"/>
              <w:bottom w:val="nil"/>
            </w:tcBorders>
          </w:tcPr>
          <w:p w14:paraId="1F0B7974" w14:textId="77777777" w:rsidR="00011D5C" w:rsidRDefault="00011D5C" w:rsidP="00FA4B49">
            <w:pPr>
              <w:pStyle w:val="Circnormal"/>
              <w:rPr>
                <w:rFonts w:eastAsia="Arial"/>
                <w:sz w:val="20"/>
                <w:szCs w:val="22"/>
              </w:rPr>
            </w:pPr>
            <w:hyperlink w:anchor="T1A73" w:history="1">
              <w:r>
                <w:rPr>
                  <w:rStyle w:val="Lienhypertexte"/>
                  <w:rFonts w:eastAsia="Arial"/>
                  <w:sz w:val="20"/>
                  <w:szCs w:val="22"/>
                </w:rPr>
                <w:t>Lien</w:t>
              </w:r>
            </w:hyperlink>
          </w:p>
        </w:tc>
      </w:tr>
      <w:tr w:rsidR="00011D5C" w14:paraId="560DDE6E" w14:textId="77777777" w:rsidTr="00FA4B49">
        <w:tc>
          <w:tcPr>
            <w:tcW w:w="993" w:type="dxa"/>
            <w:tcBorders>
              <w:top w:val="nil"/>
              <w:bottom w:val="nil"/>
            </w:tcBorders>
          </w:tcPr>
          <w:p w14:paraId="0FBFF072" w14:textId="77777777" w:rsidR="00011D5C" w:rsidRDefault="00011D5C" w:rsidP="00FA4B49">
            <w:pPr>
              <w:ind w:left="34"/>
              <w:rPr>
                <w:rFonts w:cs="Arial"/>
                <w:sz w:val="20"/>
                <w:szCs w:val="22"/>
              </w:rPr>
            </w:pPr>
            <w:r>
              <w:rPr>
                <w:rFonts w:cs="Arial"/>
                <w:sz w:val="20"/>
                <w:szCs w:val="22"/>
              </w:rPr>
              <w:t>7.4</w:t>
            </w:r>
          </w:p>
        </w:tc>
        <w:tc>
          <w:tcPr>
            <w:tcW w:w="7371" w:type="dxa"/>
            <w:tcBorders>
              <w:top w:val="nil"/>
              <w:bottom w:val="nil"/>
            </w:tcBorders>
          </w:tcPr>
          <w:p w14:paraId="51780FD1" w14:textId="77777777" w:rsidR="00011D5C" w:rsidRDefault="00011D5C" w:rsidP="00FA4B49">
            <w:pPr>
              <w:pStyle w:val="Circnormal"/>
              <w:rPr>
                <w:sz w:val="20"/>
                <w:szCs w:val="22"/>
              </w:rPr>
            </w:pPr>
            <w:r>
              <w:rPr>
                <w:sz w:val="20"/>
                <w:szCs w:val="22"/>
              </w:rPr>
              <w:t>Liste des options de base groupées « sécurité »</w:t>
            </w:r>
          </w:p>
        </w:tc>
        <w:tc>
          <w:tcPr>
            <w:tcW w:w="992" w:type="dxa"/>
            <w:tcBorders>
              <w:top w:val="nil"/>
              <w:bottom w:val="nil"/>
            </w:tcBorders>
          </w:tcPr>
          <w:p w14:paraId="0603ACEE" w14:textId="77777777" w:rsidR="00011D5C" w:rsidRDefault="00011D5C" w:rsidP="00FA4B49">
            <w:pPr>
              <w:pStyle w:val="Circnormal"/>
              <w:rPr>
                <w:sz w:val="20"/>
                <w:szCs w:val="22"/>
              </w:rPr>
            </w:pPr>
            <w:hyperlink w:anchor="T1A74" w:history="1">
              <w:r>
                <w:rPr>
                  <w:rStyle w:val="Lienhypertexte"/>
                  <w:rFonts w:eastAsia="Arial"/>
                  <w:sz w:val="20"/>
                  <w:szCs w:val="22"/>
                </w:rPr>
                <w:t>Lien</w:t>
              </w:r>
            </w:hyperlink>
          </w:p>
        </w:tc>
      </w:tr>
      <w:tr w:rsidR="00011D5C" w14:paraId="380825A6" w14:textId="77777777" w:rsidTr="00FA4B49">
        <w:trPr>
          <w:cnfStyle w:val="000000100000" w:firstRow="0" w:lastRow="0" w:firstColumn="0" w:lastColumn="0" w:oddVBand="0" w:evenVBand="0" w:oddHBand="1" w:evenHBand="0" w:firstRowFirstColumn="0" w:firstRowLastColumn="0" w:lastRowFirstColumn="0" w:lastRowLastColumn="0"/>
        </w:trPr>
        <w:tc>
          <w:tcPr>
            <w:tcW w:w="993" w:type="dxa"/>
            <w:tcBorders>
              <w:top w:val="nil"/>
              <w:bottom w:val="nil"/>
            </w:tcBorders>
          </w:tcPr>
          <w:p w14:paraId="6D1B1619" w14:textId="77777777" w:rsidR="00011D5C" w:rsidRDefault="00011D5C" w:rsidP="00FA4B49">
            <w:pPr>
              <w:ind w:left="34"/>
              <w:rPr>
                <w:rFonts w:cs="Arial"/>
                <w:sz w:val="20"/>
                <w:szCs w:val="22"/>
              </w:rPr>
            </w:pPr>
            <w:r>
              <w:rPr>
                <w:rFonts w:cs="Arial"/>
                <w:sz w:val="20"/>
                <w:szCs w:val="22"/>
              </w:rPr>
              <w:t>8</w:t>
            </w:r>
          </w:p>
        </w:tc>
        <w:tc>
          <w:tcPr>
            <w:tcW w:w="7371" w:type="dxa"/>
            <w:tcBorders>
              <w:top w:val="nil"/>
              <w:bottom w:val="nil"/>
            </w:tcBorders>
          </w:tcPr>
          <w:p w14:paraId="432BABC0" w14:textId="77777777" w:rsidR="00011D5C" w:rsidRDefault="00011D5C" w:rsidP="00FA4B49">
            <w:pPr>
              <w:pStyle w:val="Circnormal"/>
              <w:rPr>
                <w:sz w:val="20"/>
                <w:szCs w:val="22"/>
              </w:rPr>
            </w:pPr>
            <w:r>
              <w:rPr>
                <w:sz w:val="20"/>
                <w:szCs w:val="22"/>
              </w:rPr>
              <w:t>Formulaire pour introduire une demande de suspension complémentaire des cours pour l’organisation d’une formation professionnelle continue supplémentaire motivée par des circonstances exceptionnelles</w:t>
            </w:r>
          </w:p>
        </w:tc>
        <w:tc>
          <w:tcPr>
            <w:tcW w:w="992" w:type="dxa"/>
            <w:tcBorders>
              <w:top w:val="nil"/>
              <w:bottom w:val="nil"/>
            </w:tcBorders>
          </w:tcPr>
          <w:p w14:paraId="7D68C986" w14:textId="77777777" w:rsidR="00011D5C" w:rsidRDefault="00011D5C" w:rsidP="00FA4B49">
            <w:pPr>
              <w:pStyle w:val="Circnormal"/>
              <w:rPr>
                <w:rStyle w:val="Lienhypertexte"/>
                <w:rFonts w:eastAsia="Arial"/>
                <w:sz w:val="20"/>
                <w:szCs w:val="22"/>
              </w:rPr>
            </w:pPr>
            <w:hyperlink w:anchor="T1A8" w:history="1">
              <w:r>
                <w:rPr>
                  <w:rStyle w:val="Lienhypertexte"/>
                  <w:rFonts w:eastAsia="Arial"/>
                  <w:sz w:val="20"/>
                  <w:szCs w:val="22"/>
                </w:rPr>
                <w:t>Lien</w:t>
              </w:r>
            </w:hyperlink>
          </w:p>
        </w:tc>
      </w:tr>
      <w:tr w:rsidR="00011D5C" w14:paraId="0F3F7324" w14:textId="77777777" w:rsidTr="00FA4B49">
        <w:tc>
          <w:tcPr>
            <w:tcW w:w="993" w:type="dxa"/>
            <w:tcBorders>
              <w:top w:val="nil"/>
              <w:bottom w:val="nil"/>
            </w:tcBorders>
          </w:tcPr>
          <w:p w14:paraId="2B991079" w14:textId="77777777" w:rsidR="00011D5C" w:rsidRDefault="00011D5C" w:rsidP="00FA4B49">
            <w:pPr>
              <w:ind w:left="34"/>
              <w:rPr>
                <w:rFonts w:cs="Arial"/>
                <w:sz w:val="20"/>
                <w:szCs w:val="22"/>
              </w:rPr>
            </w:pPr>
            <w:r>
              <w:rPr>
                <w:rFonts w:cs="Arial"/>
                <w:sz w:val="20"/>
                <w:szCs w:val="22"/>
              </w:rPr>
              <w:t>9.1</w:t>
            </w:r>
          </w:p>
        </w:tc>
        <w:tc>
          <w:tcPr>
            <w:tcW w:w="7371" w:type="dxa"/>
            <w:tcBorders>
              <w:top w:val="nil"/>
              <w:bottom w:val="nil"/>
            </w:tcBorders>
          </w:tcPr>
          <w:p w14:paraId="2A19AA28" w14:textId="77777777" w:rsidR="00011D5C" w:rsidRDefault="00011D5C" w:rsidP="00FA4B49">
            <w:pPr>
              <w:pStyle w:val="Circnormal"/>
              <w:rPr>
                <w:sz w:val="20"/>
                <w:szCs w:val="22"/>
              </w:rPr>
            </w:pPr>
            <w:r>
              <w:rPr>
                <w:sz w:val="20"/>
                <w:szCs w:val="22"/>
              </w:rPr>
              <w:t>Enseignement secondaire ordinaire - Demande de dérogation pour organiser les épreuves d’évaluation sommative de fin d’année à un autre moment que durant la période définie à l’article 9bis, b) alinéa 1 de la loi du 19 juillet 1971 relative à la structure générale et à l’organisation de l’enseignement secondaire.</w:t>
            </w:r>
          </w:p>
        </w:tc>
        <w:tc>
          <w:tcPr>
            <w:tcW w:w="992" w:type="dxa"/>
            <w:tcBorders>
              <w:top w:val="nil"/>
              <w:bottom w:val="nil"/>
            </w:tcBorders>
          </w:tcPr>
          <w:p w14:paraId="35A17CD9" w14:textId="77777777" w:rsidR="00011D5C" w:rsidRDefault="00011D5C" w:rsidP="00FA4B49">
            <w:pPr>
              <w:pStyle w:val="Circnormal"/>
              <w:rPr>
                <w:sz w:val="20"/>
                <w:szCs w:val="22"/>
              </w:rPr>
            </w:pPr>
            <w:hyperlink w:anchor="T1A91" w:history="1">
              <w:r>
                <w:rPr>
                  <w:rStyle w:val="Lienhypertexte"/>
                  <w:rFonts w:eastAsia="Arial"/>
                  <w:sz w:val="20"/>
                  <w:szCs w:val="22"/>
                </w:rPr>
                <w:t>Lien</w:t>
              </w:r>
            </w:hyperlink>
          </w:p>
        </w:tc>
      </w:tr>
      <w:tr w:rsidR="00011D5C" w14:paraId="4F84A9D1" w14:textId="77777777" w:rsidTr="00FA4B49">
        <w:trPr>
          <w:cnfStyle w:val="000000100000" w:firstRow="0" w:lastRow="0" w:firstColumn="0" w:lastColumn="0" w:oddVBand="0" w:evenVBand="0" w:oddHBand="1" w:evenHBand="0" w:firstRowFirstColumn="0" w:firstRowLastColumn="0" w:lastRowFirstColumn="0" w:lastRowLastColumn="0"/>
        </w:trPr>
        <w:tc>
          <w:tcPr>
            <w:tcW w:w="993" w:type="dxa"/>
            <w:tcBorders>
              <w:top w:val="nil"/>
              <w:bottom w:val="nil"/>
            </w:tcBorders>
          </w:tcPr>
          <w:p w14:paraId="1030EB8C" w14:textId="77777777" w:rsidR="00011D5C" w:rsidRDefault="00011D5C" w:rsidP="00FA4B49">
            <w:pPr>
              <w:ind w:left="34"/>
              <w:rPr>
                <w:rFonts w:cs="Arial"/>
                <w:sz w:val="20"/>
                <w:szCs w:val="22"/>
              </w:rPr>
            </w:pPr>
            <w:r>
              <w:rPr>
                <w:rFonts w:cs="Arial"/>
                <w:sz w:val="20"/>
                <w:szCs w:val="22"/>
              </w:rPr>
              <w:t>9.2</w:t>
            </w:r>
          </w:p>
        </w:tc>
        <w:tc>
          <w:tcPr>
            <w:tcW w:w="7371" w:type="dxa"/>
            <w:tcBorders>
              <w:top w:val="nil"/>
              <w:bottom w:val="nil"/>
            </w:tcBorders>
          </w:tcPr>
          <w:p w14:paraId="3FC90791" w14:textId="77777777" w:rsidR="00011D5C" w:rsidRDefault="00011D5C" w:rsidP="00FA4B49">
            <w:pPr>
              <w:pStyle w:val="Circnormal"/>
              <w:rPr>
                <w:sz w:val="20"/>
                <w:szCs w:val="22"/>
              </w:rPr>
            </w:pPr>
            <w:r>
              <w:rPr>
                <w:sz w:val="20"/>
                <w:szCs w:val="22"/>
              </w:rPr>
              <w:t xml:space="preserve">Enseignement secondaire ordinaire – </w:t>
            </w:r>
            <w:r>
              <w:rPr>
                <w:i/>
                <w:sz w:val="20"/>
                <w:szCs w:val="22"/>
              </w:rPr>
              <w:t>Suspension des cours AVEC récupération</w:t>
            </w:r>
          </w:p>
        </w:tc>
        <w:tc>
          <w:tcPr>
            <w:tcW w:w="992" w:type="dxa"/>
            <w:tcBorders>
              <w:top w:val="nil"/>
              <w:bottom w:val="nil"/>
            </w:tcBorders>
          </w:tcPr>
          <w:p w14:paraId="1E3417E0" w14:textId="77777777" w:rsidR="00011D5C" w:rsidRDefault="00011D5C" w:rsidP="00FA4B49">
            <w:pPr>
              <w:pStyle w:val="Circnormal"/>
              <w:rPr>
                <w:sz w:val="20"/>
                <w:szCs w:val="22"/>
              </w:rPr>
            </w:pPr>
            <w:hyperlink w:anchor="T1A92" w:history="1">
              <w:r>
                <w:rPr>
                  <w:rStyle w:val="Lienhypertexte"/>
                  <w:rFonts w:eastAsia="Arial"/>
                  <w:sz w:val="20"/>
                  <w:szCs w:val="22"/>
                </w:rPr>
                <w:t>Lien</w:t>
              </w:r>
            </w:hyperlink>
          </w:p>
        </w:tc>
      </w:tr>
      <w:tr w:rsidR="00011D5C" w14:paraId="31BB69D4" w14:textId="77777777" w:rsidTr="00FA4B49">
        <w:tc>
          <w:tcPr>
            <w:tcW w:w="993" w:type="dxa"/>
            <w:tcBorders>
              <w:top w:val="nil"/>
              <w:bottom w:val="nil"/>
            </w:tcBorders>
          </w:tcPr>
          <w:p w14:paraId="2F738EAB" w14:textId="77777777" w:rsidR="00011D5C" w:rsidRDefault="00011D5C" w:rsidP="00FA4B49">
            <w:pPr>
              <w:ind w:left="34"/>
              <w:rPr>
                <w:rFonts w:cs="Arial"/>
                <w:sz w:val="20"/>
                <w:szCs w:val="22"/>
              </w:rPr>
            </w:pPr>
            <w:r>
              <w:rPr>
                <w:rFonts w:cs="Arial"/>
                <w:sz w:val="20"/>
                <w:szCs w:val="22"/>
              </w:rPr>
              <w:t>9.3</w:t>
            </w:r>
          </w:p>
        </w:tc>
        <w:tc>
          <w:tcPr>
            <w:tcW w:w="7371" w:type="dxa"/>
            <w:tcBorders>
              <w:top w:val="nil"/>
              <w:bottom w:val="nil"/>
            </w:tcBorders>
          </w:tcPr>
          <w:p w14:paraId="7F35047E" w14:textId="77777777" w:rsidR="00011D5C" w:rsidRDefault="00011D5C" w:rsidP="00FA4B49">
            <w:pPr>
              <w:pStyle w:val="Circnormal"/>
              <w:rPr>
                <w:sz w:val="20"/>
                <w:szCs w:val="22"/>
              </w:rPr>
            </w:pPr>
            <w:r>
              <w:rPr>
                <w:sz w:val="20"/>
                <w:szCs w:val="22"/>
              </w:rPr>
              <w:t xml:space="preserve">Enseignement secondaire ordinaire – </w:t>
            </w:r>
            <w:r>
              <w:rPr>
                <w:i/>
                <w:sz w:val="20"/>
                <w:szCs w:val="22"/>
              </w:rPr>
              <w:t>Suspension des cours SANS récupération</w:t>
            </w:r>
          </w:p>
        </w:tc>
        <w:tc>
          <w:tcPr>
            <w:tcW w:w="992" w:type="dxa"/>
            <w:tcBorders>
              <w:top w:val="nil"/>
              <w:bottom w:val="nil"/>
            </w:tcBorders>
          </w:tcPr>
          <w:p w14:paraId="2FFA55D4" w14:textId="77777777" w:rsidR="00011D5C" w:rsidRDefault="00011D5C" w:rsidP="00FA4B49">
            <w:pPr>
              <w:pStyle w:val="Circnormal"/>
              <w:rPr>
                <w:sz w:val="20"/>
                <w:szCs w:val="22"/>
              </w:rPr>
            </w:pPr>
            <w:hyperlink w:anchor="T1A93" w:history="1">
              <w:r>
                <w:rPr>
                  <w:rStyle w:val="Lienhypertexte"/>
                  <w:rFonts w:eastAsia="Arial"/>
                  <w:sz w:val="20"/>
                  <w:szCs w:val="22"/>
                </w:rPr>
                <w:t>Lien</w:t>
              </w:r>
            </w:hyperlink>
          </w:p>
        </w:tc>
      </w:tr>
      <w:tr w:rsidR="00011D5C" w14:paraId="7F0456E0" w14:textId="77777777" w:rsidTr="00FA4B49">
        <w:trPr>
          <w:cnfStyle w:val="000000100000" w:firstRow="0" w:lastRow="0" w:firstColumn="0" w:lastColumn="0" w:oddVBand="0" w:evenVBand="0" w:oddHBand="1" w:evenHBand="0" w:firstRowFirstColumn="0" w:firstRowLastColumn="0" w:lastRowFirstColumn="0" w:lastRowLastColumn="0"/>
        </w:trPr>
        <w:tc>
          <w:tcPr>
            <w:tcW w:w="993" w:type="dxa"/>
            <w:tcBorders>
              <w:top w:val="nil"/>
              <w:bottom w:val="nil"/>
            </w:tcBorders>
          </w:tcPr>
          <w:p w14:paraId="7DD7AC40" w14:textId="77777777" w:rsidR="00011D5C" w:rsidRDefault="00011D5C" w:rsidP="00FA4B49">
            <w:pPr>
              <w:ind w:left="34"/>
              <w:jc w:val="left"/>
              <w:rPr>
                <w:rFonts w:cs="Arial"/>
                <w:sz w:val="20"/>
                <w:szCs w:val="22"/>
              </w:rPr>
            </w:pPr>
            <w:r>
              <w:rPr>
                <w:rFonts w:cs="Arial"/>
                <w:sz w:val="20"/>
                <w:szCs w:val="22"/>
              </w:rPr>
              <w:t>9.4</w:t>
            </w:r>
          </w:p>
        </w:tc>
        <w:tc>
          <w:tcPr>
            <w:tcW w:w="7371" w:type="dxa"/>
            <w:tcBorders>
              <w:top w:val="nil"/>
              <w:bottom w:val="nil"/>
            </w:tcBorders>
          </w:tcPr>
          <w:p w14:paraId="55F802F8" w14:textId="77777777" w:rsidR="00011D5C" w:rsidRDefault="00011D5C" w:rsidP="00FA4B49">
            <w:pPr>
              <w:spacing w:before="120"/>
              <w:jc w:val="left"/>
              <w:rPr>
                <w:rFonts w:cs="Arial"/>
                <w:sz w:val="20"/>
                <w:szCs w:val="22"/>
              </w:rPr>
            </w:pPr>
            <w:r>
              <w:rPr>
                <w:rFonts w:eastAsia="Arial" w:cs="Arial"/>
                <w:color w:val="auto"/>
                <w:kern w:val="0"/>
                <w:sz w:val="20"/>
                <w:szCs w:val="22"/>
                <w:lang w:eastAsia="ar-SA" w:bidi="ar-SA"/>
              </w:rPr>
              <w:t xml:space="preserve">Enseignement secondaire ordinaire – </w:t>
            </w:r>
            <w:r>
              <w:rPr>
                <w:rFonts w:eastAsia="Arial" w:cs="Arial"/>
                <w:i/>
                <w:color w:val="auto"/>
                <w:kern w:val="0"/>
                <w:sz w:val="20"/>
                <w:szCs w:val="22"/>
                <w:lang w:eastAsia="ar-SA" w:bidi="ar-SA"/>
              </w:rPr>
              <w:t>demande de dérogation au calendrier scolaire</w:t>
            </w:r>
          </w:p>
        </w:tc>
        <w:tc>
          <w:tcPr>
            <w:tcW w:w="992" w:type="dxa"/>
            <w:tcBorders>
              <w:top w:val="nil"/>
              <w:bottom w:val="nil"/>
            </w:tcBorders>
          </w:tcPr>
          <w:p w14:paraId="2696B757" w14:textId="77777777" w:rsidR="00011D5C" w:rsidRDefault="00011D5C" w:rsidP="00FA4B49">
            <w:pPr>
              <w:pStyle w:val="Circnormal"/>
              <w:rPr>
                <w:rFonts w:eastAsia="Arial"/>
                <w:sz w:val="20"/>
                <w:szCs w:val="22"/>
              </w:rPr>
            </w:pPr>
            <w:hyperlink w:anchor="T1A94" w:history="1">
              <w:r>
                <w:rPr>
                  <w:rStyle w:val="Lienhypertexte"/>
                  <w:rFonts w:eastAsia="Arial"/>
                  <w:sz w:val="20"/>
                  <w:szCs w:val="22"/>
                </w:rPr>
                <w:t>Lien</w:t>
              </w:r>
            </w:hyperlink>
          </w:p>
        </w:tc>
      </w:tr>
      <w:tr w:rsidR="00011D5C" w14:paraId="1CF6B965" w14:textId="77777777" w:rsidTr="00FA4B49">
        <w:tc>
          <w:tcPr>
            <w:tcW w:w="993" w:type="dxa"/>
            <w:tcBorders>
              <w:top w:val="nil"/>
              <w:bottom w:val="nil"/>
            </w:tcBorders>
          </w:tcPr>
          <w:p w14:paraId="6485BA25" w14:textId="77777777" w:rsidR="00011D5C" w:rsidRDefault="00011D5C" w:rsidP="00FA4B49">
            <w:pPr>
              <w:ind w:left="34"/>
              <w:rPr>
                <w:rFonts w:cs="Arial"/>
                <w:sz w:val="20"/>
                <w:szCs w:val="22"/>
              </w:rPr>
            </w:pPr>
            <w:r>
              <w:rPr>
                <w:rFonts w:cs="Arial"/>
                <w:sz w:val="20"/>
                <w:szCs w:val="22"/>
              </w:rPr>
              <w:t>11</w:t>
            </w:r>
          </w:p>
        </w:tc>
        <w:tc>
          <w:tcPr>
            <w:tcW w:w="7371" w:type="dxa"/>
            <w:tcBorders>
              <w:top w:val="nil"/>
              <w:bottom w:val="nil"/>
            </w:tcBorders>
          </w:tcPr>
          <w:p w14:paraId="7943177F" w14:textId="77777777" w:rsidR="00011D5C" w:rsidRDefault="00011D5C" w:rsidP="00FA4B49">
            <w:pPr>
              <w:pStyle w:val="Circnormal"/>
              <w:rPr>
                <w:sz w:val="20"/>
                <w:szCs w:val="22"/>
              </w:rPr>
            </w:pPr>
            <w:r>
              <w:rPr>
                <w:sz w:val="20"/>
                <w:szCs w:val="22"/>
                <w:lang w:eastAsia="fr-FR"/>
              </w:rPr>
              <w:t xml:space="preserve">Déclaration d'organisation d'un apprentissage par immersion pour une période de 6 ans </w:t>
            </w:r>
          </w:p>
        </w:tc>
        <w:tc>
          <w:tcPr>
            <w:tcW w:w="992" w:type="dxa"/>
            <w:tcBorders>
              <w:top w:val="nil"/>
              <w:bottom w:val="nil"/>
            </w:tcBorders>
          </w:tcPr>
          <w:p w14:paraId="1DE95F38" w14:textId="77777777" w:rsidR="00011D5C" w:rsidRDefault="00011D5C" w:rsidP="00FA4B49">
            <w:pPr>
              <w:pStyle w:val="Circnormal"/>
              <w:rPr>
                <w:sz w:val="20"/>
                <w:szCs w:val="22"/>
                <w:lang w:eastAsia="fr-FR"/>
              </w:rPr>
            </w:pPr>
            <w:hyperlink w:anchor="T1A11" w:history="1">
              <w:r>
                <w:rPr>
                  <w:rStyle w:val="Lienhypertexte"/>
                  <w:rFonts w:eastAsia="Arial"/>
                  <w:sz w:val="20"/>
                  <w:szCs w:val="22"/>
                </w:rPr>
                <w:t>Lien</w:t>
              </w:r>
            </w:hyperlink>
          </w:p>
        </w:tc>
      </w:tr>
      <w:tr w:rsidR="00011D5C" w14:paraId="018A70B3" w14:textId="77777777" w:rsidTr="00FA4B49">
        <w:trPr>
          <w:cnfStyle w:val="000000100000" w:firstRow="0" w:lastRow="0" w:firstColumn="0" w:lastColumn="0" w:oddVBand="0" w:evenVBand="0" w:oddHBand="1" w:evenHBand="0" w:firstRowFirstColumn="0" w:firstRowLastColumn="0" w:lastRowFirstColumn="0" w:lastRowLastColumn="0"/>
        </w:trPr>
        <w:tc>
          <w:tcPr>
            <w:tcW w:w="993" w:type="dxa"/>
            <w:tcBorders>
              <w:top w:val="nil"/>
              <w:bottom w:val="nil"/>
            </w:tcBorders>
          </w:tcPr>
          <w:p w14:paraId="40330732" w14:textId="77777777" w:rsidR="00011D5C" w:rsidRDefault="00011D5C" w:rsidP="00FA4B49">
            <w:pPr>
              <w:ind w:left="34"/>
              <w:rPr>
                <w:rFonts w:cs="Arial"/>
                <w:sz w:val="20"/>
                <w:szCs w:val="22"/>
              </w:rPr>
            </w:pPr>
            <w:r>
              <w:rPr>
                <w:rFonts w:cs="Arial"/>
                <w:sz w:val="20"/>
                <w:szCs w:val="22"/>
              </w:rPr>
              <w:t>12</w:t>
            </w:r>
          </w:p>
        </w:tc>
        <w:tc>
          <w:tcPr>
            <w:tcW w:w="7371" w:type="dxa"/>
            <w:tcBorders>
              <w:top w:val="nil"/>
              <w:bottom w:val="nil"/>
            </w:tcBorders>
          </w:tcPr>
          <w:p w14:paraId="00A7E927" w14:textId="77777777" w:rsidR="00011D5C" w:rsidRDefault="00011D5C" w:rsidP="00FA4B49">
            <w:pPr>
              <w:pStyle w:val="Circnormal"/>
              <w:rPr>
                <w:sz w:val="20"/>
                <w:szCs w:val="22"/>
                <w:lang w:eastAsia="fr-FR"/>
              </w:rPr>
            </w:pPr>
            <w:r>
              <w:rPr>
                <w:sz w:val="20"/>
                <w:szCs w:val="22"/>
              </w:rPr>
              <w:t>Liste des codes par année d’études utilisés dans l’application GOSS</w:t>
            </w:r>
          </w:p>
        </w:tc>
        <w:tc>
          <w:tcPr>
            <w:tcW w:w="992" w:type="dxa"/>
            <w:tcBorders>
              <w:top w:val="nil"/>
              <w:bottom w:val="nil"/>
            </w:tcBorders>
          </w:tcPr>
          <w:p w14:paraId="44A8246E" w14:textId="77777777" w:rsidR="00011D5C" w:rsidRDefault="00011D5C" w:rsidP="00FA4B49">
            <w:pPr>
              <w:pStyle w:val="Circnormal"/>
              <w:rPr>
                <w:rStyle w:val="Lienhypertexte"/>
                <w:rFonts w:eastAsia="Arial"/>
                <w:sz w:val="20"/>
                <w:szCs w:val="22"/>
              </w:rPr>
            </w:pPr>
            <w:hyperlink w:anchor="T1A12" w:history="1">
              <w:r>
                <w:rPr>
                  <w:rStyle w:val="Lienhypertexte"/>
                  <w:rFonts w:eastAsia="Arial"/>
                  <w:sz w:val="20"/>
                  <w:szCs w:val="22"/>
                </w:rPr>
                <w:t>Lien</w:t>
              </w:r>
            </w:hyperlink>
          </w:p>
        </w:tc>
      </w:tr>
    </w:tbl>
    <w:p w14:paraId="37122EB6" w14:textId="77777777" w:rsidR="00011D5C" w:rsidRDefault="00011D5C" w:rsidP="00011D5C">
      <w:pPr>
        <w:spacing w:after="0"/>
        <w:jc w:val="left"/>
        <w:rPr>
          <w:rFonts w:ascii="Calibri" w:eastAsia="Times New Roman" w:hAnsi="Calibri" w:cs="Calibri"/>
          <w:color w:val="auto"/>
          <w:kern w:val="0"/>
          <w:sz w:val="20"/>
          <w:szCs w:val="20"/>
          <w:lang w:eastAsia="ar-SA" w:bidi="ar-SA"/>
        </w:rPr>
        <w:sectPr w:rsidR="00011D5C" w:rsidSect="00011D5C">
          <w:footerReference w:type="default" r:id="rId11"/>
          <w:pgSz w:w="11906" w:h="16838" w:code="9"/>
          <w:pgMar w:top="709" w:right="1418" w:bottom="1134" w:left="1418" w:header="426" w:footer="709" w:gutter="0"/>
          <w:cols w:space="720"/>
          <w:vAlign w:val="center"/>
          <w:docGrid w:linePitch="360"/>
        </w:sectPr>
      </w:pPr>
    </w:p>
    <w:p w14:paraId="4F96D1FC" w14:textId="77777777" w:rsidR="00011D5C" w:rsidRDefault="00011D5C" w:rsidP="00011D5C">
      <w:pPr>
        <w:pStyle w:val="Titreannexe"/>
      </w:pPr>
      <w:bookmarkStart w:id="26" w:name="T1A1"/>
      <w:r>
        <w:lastRenderedPageBreak/>
        <w:t>Annexe 1 – Liste des communes en tension démographique</w:t>
      </w:r>
      <w:bookmarkEnd w:id="26"/>
      <w:r>
        <w:rPr>
          <w:rFonts w:ascii="Calibri" w:eastAsia="Times New Roman" w:hAnsi="Calibri" w:cs="Calibri"/>
          <w:b/>
          <w:sz w:val="20"/>
          <w:szCs w:val="20"/>
          <w:vertAlign w:val="superscript"/>
          <w:lang w:eastAsia="ar-SA"/>
        </w:rPr>
        <w:footnoteReference w:id="1"/>
      </w:r>
      <w:r>
        <w:t xml:space="preserve"> </w:t>
      </w:r>
    </w:p>
    <w:p w14:paraId="68029BFE" w14:textId="77777777" w:rsidR="00011D5C" w:rsidRPr="007D73FA" w:rsidRDefault="00011D5C" w:rsidP="00011D5C">
      <w:pPr>
        <w:jc w:val="center"/>
        <w:rPr>
          <w:lang w:val="fr-BE" w:eastAsia="en-US" w:bidi="ar-SA"/>
        </w:rPr>
      </w:pPr>
      <w:r>
        <w:rPr>
          <w:lang w:val="fr-BE" w:eastAsia="en-US" w:bidi="ar-SA"/>
        </w:rPr>
        <w:t>Année scolaire 2025-2026</w:t>
      </w:r>
    </w:p>
    <w:p w14:paraId="47274B3F" w14:textId="77777777" w:rsidR="00011D5C" w:rsidRDefault="00011D5C" w:rsidP="00011D5C">
      <w:pPr>
        <w:spacing w:after="0"/>
        <w:ind w:left="360" w:right="115"/>
        <w:rPr>
          <w:rFonts w:ascii="Georgia" w:eastAsia="Georgia" w:hAnsi="Georgia" w:cs="Georgia"/>
          <w:b/>
          <w:color w:val="auto"/>
          <w:kern w:val="0"/>
          <w:szCs w:val="22"/>
          <w:u w:val="single"/>
          <w:lang w:val="fr-BE" w:eastAsia="en-US" w:bidi="ar-SA"/>
        </w:rPr>
      </w:pPr>
    </w:p>
    <w:tbl>
      <w:tblPr>
        <w:tblStyle w:val="Trameclaire-Accent12"/>
        <w:tblW w:w="0" w:type="auto"/>
        <w:jc w:val="center"/>
        <w:tblLook w:val="04A0" w:firstRow="1" w:lastRow="0" w:firstColumn="1" w:lastColumn="0" w:noHBand="0" w:noVBand="1"/>
      </w:tblPr>
      <w:tblGrid>
        <w:gridCol w:w="1980"/>
        <w:gridCol w:w="7320"/>
      </w:tblGrid>
      <w:tr w:rsidR="00011D5C" w14:paraId="6B9AD23C" w14:textId="77777777" w:rsidTr="00FA4B49">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Pr>
          <w:p w14:paraId="497E7FE9" w14:textId="77777777" w:rsidR="00011D5C" w:rsidRPr="007D73FA" w:rsidRDefault="00011D5C" w:rsidP="00FA4B49">
            <w:pPr>
              <w:spacing w:after="0" w:line="23" w:lineRule="atLeast"/>
              <w:jc w:val="left"/>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Zones</w:t>
            </w:r>
          </w:p>
        </w:tc>
        <w:tc>
          <w:tcPr>
            <w:tcW w:w="7320" w:type="dxa"/>
          </w:tcPr>
          <w:p w14:paraId="14FDE730" w14:textId="77777777" w:rsidR="00011D5C" w:rsidRPr="007D73FA" w:rsidRDefault="00011D5C" w:rsidP="00FA4B49">
            <w:pPr>
              <w:spacing w:after="0" w:line="23" w:lineRule="atLeast"/>
              <w:jc w:val="left"/>
              <w:cnfStyle w:val="100000000000" w:firstRow="1" w:lastRow="0" w:firstColumn="0" w:lastColumn="0" w:oddVBand="0" w:evenVBand="0" w:oddHBand="0" w:evenHBand="0" w:firstRowFirstColumn="0" w:firstRowLastColumn="0" w:lastRowFirstColumn="0" w:lastRowLastColumn="0"/>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 xml:space="preserve">Communes </w:t>
            </w:r>
          </w:p>
        </w:tc>
      </w:tr>
      <w:tr w:rsidR="00011D5C" w14:paraId="1EC0B154" w14:textId="77777777" w:rsidTr="00FA4B4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Pr>
          <w:p w14:paraId="2D8031AC" w14:textId="77777777" w:rsidR="00011D5C" w:rsidRPr="007D73FA" w:rsidRDefault="00011D5C" w:rsidP="00FA4B49">
            <w:pPr>
              <w:spacing w:after="0" w:line="23" w:lineRule="atLeast"/>
              <w:jc w:val="left"/>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Bruxelles</w:t>
            </w:r>
          </w:p>
        </w:tc>
        <w:tc>
          <w:tcPr>
            <w:tcW w:w="7320" w:type="dxa"/>
          </w:tcPr>
          <w:p w14:paraId="29FE604A" w14:textId="77777777" w:rsidR="00011D5C" w:rsidRPr="007D73FA" w:rsidRDefault="00011D5C" w:rsidP="00FA4B49">
            <w:pPr>
              <w:spacing w:after="0" w:line="23" w:lineRule="atLeast"/>
              <w:cnfStyle w:val="000000100000" w:firstRow="0" w:lastRow="0" w:firstColumn="0" w:lastColumn="0" w:oddVBand="0" w:evenVBand="0" w:oddHBand="1" w:evenHBand="0" w:firstRowFirstColumn="0" w:firstRowLastColumn="0" w:lastRowFirstColumn="0" w:lastRowLastColumn="0"/>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Anderlecht, Auderghem, Berchem-Sainte-Agathe, Bruxelles, Etterbeek, Evere, Forest, Ganshoren, Ixelles, Jette, Koekelberg, Molenbeek-Saint-Jean, Saint-Gilles, Schaerbeek, Uccle, Watermael-Boitsfort</w:t>
            </w:r>
          </w:p>
        </w:tc>
      </w:tr>
      <w:tr w:rsidR="00011D5C" w14:paraId="61959241" w14:textId="77777777" w:rsidTr="00FA4B49">
        <w:trPr>
          <w:jc w:val="center"/>
        </w:trPr>
        <w:tc>
          <w:tcPr>
            <w:cnfStyle w:val="001000000000" w:firstRow="0" w:lastRow="0" w:firstColumn="1" w:lastColumn="0" w:oddVBand="0" w:evenVBand="0" w:oddHBand="0" w:evenHBand="0" w:firstRowFirstColumn="0" w:firstRowLastColumn="0" w:lastRowFirstColumn="0" w:lastRowLastColumn="0"/>
            <w:tcW w:w="1980" w:type="dxa"/>
          </w:tcPr>
          <w:p w14:paraId="615FB111" w14:textId="77777777" w:rsidR="00011D5C" w:rsidRPr="007D73FA" w:rsidRDefault="00011D5C" w:rsidP="00FA4B49">
            <w:pPr>
              <w:spacing w:after="0" w:line="23" w:lineRule="atLeast"/>
              <w:jc w:val="left"/>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Soignies</w:t>
            </w:r>
          </w:p>
        </w:tc>
        <w:tc>
          <w:tcPr>
            <w:tcW w:w="7320" w:type="dxa"/>
          </w:tcPr>
          <w:p w14:paraId="2F18B2F1" w14:textId="77777777" w:rsidR="00011D5C" w:rsidRPr="007D73FA" w:rsidRDefault="00011D5C" w:rsidP="00FA4B49">
            <w:pPr>
              <w:spacing w:after="0" w:line="23" w:lineRule="atLeast"/>
              <w:cnfStyle w:val="000000000000" w:firstRow="0" w:lastRow="0" w:firstColumn="0" w:lastColumn="0" w:oddVBand="0" w:evenVBand="0" w:oddHBand="0" w:evenHBand="0" w:firstRowFirstColumn="0" w:firstRowLastColumn="0" w:lastRowFirstColumn="0" w:lastRowLastColumn="0"/>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 xml:space="preserve">Beloeil, Chièvres, </w:t>
            </w:r>
            <w:proofErr w:type="spellStart"/>
            <w:r w:rsidRPr="007D73FA">
              <w:rPr>
                <w:rFonts w:eastAsia="Times New Roman" w:cs="Arial"/>
                <w:color w:val="auto"/>
                <w:kern w:val="0"/>
                <w:sz w:val="20"/>
                <w:szCs w:val="20"/>
                <w:lang w:val="fr-BE" w:eastAsia="ar-SA" w:bidi="ar-SA"/>
              </w:rPr>
              <w:t>Ecaussinnes</w:t>
            </w:r>
            <w:proofErr w:type="spellEnd"/>
            <w:r w:rsidRPr="007D73FA">
              <w:rPr>
                <w:rFonts w:eastAsia="Times New Roman" w:cs="Arial"/>
                <w:color w:val="auto"/>
                <w:kern w:val="0"/>
                <w:sz w:val="20"/>
                <w:szCs w:val="20"/>
                <w:lang w:val="fr-BE" w:eastAsia="ar-SA" w:bidi="ar-SA"/>
              </w:rPr>
              <w:t>, Le Roeulx, Lens, Soignies</w:t>
            </w:r>
          </w:p>
        </w:tc>
      </w:tr>
      <w:tr w:rsidR="00011D5C" w14:paraId="3F643998" w14:textId="77777777" w:rsidTr="00FA4B4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Pr>
          <w:p w14:paraId="4218A520" w14:textId="77777777" w:rsidR="00011D5C" w:rsidRPr="007D73FA" w:rsidRDefault="00011D5C" w:rsidP="00FA4B49">
            <w:pPr>
              <w:spacing w:after="0" w:line="23" w:lineRule="atLeast"/>
              <w:jc w:val="left"/>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Mons</w:t>
            </w:r>
          </w:p>
        </w:tc>
        <w:tc>
          <w:tcPr>
            <w:tcW w:w="7320" w:type="dxa"/>
          </w:tcPr>
          <w:p w14:paraId="46838A7A" w14:textId="77777777" w:rsidR="00011D5C" w:rsidRPr="007D73FA" w:rsidRDefault="00011D5C" w:rsidP="00FA4B49">
            <w:pPr>
              <w:spacing w:after="0" w:line="23" w:lineRule="atLeast"/>
              <w:cnfStyle w:val="000000100000" w:firstRow="0" w:lastRow="0" w:firstColumn="0" w:lastColumn="0" w:oddVBand="0" w:evenVBand="0" w:oddHBand="1" w:evenHBand="0" w:firstRowFirstColumn="0" w:firstRowLastColumn="0" w:lastRowFirstColumn="0" w:lastRowLastColumn="0"/>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 xml:space="preserve">Beloeil, Bernissart, Chièvres, Colfontaine, Frameries, Hensies, Jurbise, Mons, Quaregnon, </w:t>
            </w:r>
            <w:proofErr w:type="spellStart"/>
            <w:r w:rsidRPr="007D73FA">
              <w:rPr>
                <w:rFonts w:eastAsia="Times New Roman" w:cs="Arial"/>
                <w:color w:val="auto"/>
                <w:kern w:val="0"/>
                <w:sz w:val="20"/>
                <w:szCs w:val="20"/>
                <w:lang w:val="fr-BE" w:eastAsia="ar-SA" w:bidi="ar-SA"/>
              </w:rPr>
              <w:t>Quévy</w:t>
            </w:r>
            <w:proofErr w:type="spellEnd"/>
            <w:r w:rsidRPr="007D73FA">
              <w:rPr>
                <w:rFonts w:eastAsia="Times New Roman" w:cs="Arial"/>
                <w:color w:val="auto"/>
                <w:kern w:val="0"/>
                <w:sz w:val="20"/>
                <w:szCs w:val="20"/>
                <w:lang w:val="fr-BE" w:eastAsia="ar-SA" w:bidi="ar-SA"/>
              </w:rPr>
              <w:t>, Saint-Ghislain.</w:t>
            </w:r>
          </w:p>
        </w:tc>
      </w:tr>
      <w:tr w:rsidR="00011D5C" w14:paraId="31256BD0" w14:textId="77777777" w:rsidTr="00FA4B49">
        <w:trPr>
          <w:jc w:val="center"/>
        </w:trPr>
        <w:tc>
          <w:tcPr>
            <w:cnfStyle w:val="001000000000" w:firstRow="0" w:lastRow="0" w:firstColumn="1" w:lastColumn="0" w:oddVBand="0" w:evenVBand="0" w:oddHBand="0" w:evenHBand="0" w:firstRowFirstColumn="0" w:firstRowLastColumn="0" w:lastRowFirstColumn="0" w:lastRowLastColumn="0"/>
            <w:tcW w:w="1980" w:type="dxa"/>
          </w:tcPr>
          <w:p w14:paraId="03025CCE" w14:textId="77777777" w:rsidR="00011D5C" w:rsidRPr="007D73FA" w:rsidRDefault="00011D5C" w:rsidP="00FA4B49">
            <w:pPr>
              <w:spacing w:after="0" w:line="23" w:lineRule="atLeast"/>
              <w:jc w:val="left"/>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Châtelet</w:t>
            </w:r>
          </w:p>
        </w:tc>
        <w:tc>
          <w:tcPr>
            <w:tcW w:w="7320" w:type="dxa"/>
          </w:tcPr>
          <w:p w14:paraId="0CAF037C" w14:textId="77777777" w:rsidR="00011D5C" w:rsidRPr="007D73FA" w:rsidRDefault="00011D5C" w:rsidP="00FA4B49">
            <w:pPr>
              <w:spacing w:after="0" w:line="23" w:lineRule="atLeast"/>
              <w:cnfStyle w:val="000000000000" w:firstRow="0" w:lastRow="0" w:firstColumn="0" w:lastColumn="0" w:oddVBand="0" w:evenVBand="0" w:oddHBand="0" w:evenHBand="0" w:firstRowFirstColumn="0" w:firstRowLastColumn="0" w:lastRowFirstColumn="0" w:lastRowLastColumn="0"/>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Aiseau-Presles, Châtelet, Farciennes, Fleurus</w:t>
            </w:r>
          </w:p>
        </w:tc>
      </w:tr>
      <w:tr w:rsidR="00011D5C" w14:paraId="4F86B5A7" w14:textId="77777777" w:rsidTr="00FA4B4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Pr>
          <w:p w14:paraId="03A5EB24" w14:textId="77777777" w:rsidR="00011D5C" w:rsidRPr="007D73FA" w:rsidRDefault="00011D5C" w:rsidP="00FA4B49">
            <w:pPr>
              <w:spacing w:after="0" w:line="23" w:lineRule="atLeast"/>
              <w:jc w:val="left"/>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Charleroi</w:t>
            </w:r>
          </w:p>
        </w:tc>
        <w:tc>
          <w:tcPr>
            <w:tcW w:w="7320" w:type="dxa"/>
          </w:tcPr>
          <w:p w14:paraId="0F3A6D7B" w14:textId="77777777" w:rsidR="00011D5C" w:rsidRPr="007D73FA" w:rsidRDefault="00011D5C" w:rsidP="00FA4B49">
            <w:pPr>
              <w:spacing w:after="0" w:line="23" w:lineRule="atLeast"/>
              <w:cnfStyle w:val="000000100000" w:firstRow="0" w:lastRow="0" w:firstColumn="0" w:lastColumn="0" w:oddVBand="0" w:evenVBand="0" w:oddHBand="1" w:evenHBand="0" w:firstRowFirstColumn="0" w:firstRowLastColumn="0" w:lastRowFirstColumn="0" w:lastRowLastColumn="0"/>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Charleroi, Courcelles, Ham-sur-Heure-</w:t>
            </w:r>
            <w:proofErr w:type="spellStart"/>
            <w:r w:rsidRPr="007D73FA">
              <w:rPr>
                <w:rFonts w:eastAsia="Times New Roman" w:cs="Arial"/>
                <w:color w:val="auto"/>
                <w:kern w:val="0"/>
                <w:sz w:val="20"/>
                <w:szCs w:val="20"/>
                <w:lang w:val="fr-BE" w:eastAsia="ar-SA" w:bidi="ar-SA"/>
              </w:rPr>
              <w:t>Nalinnes</w:t>
            </w:r>
            <w:proofErr w:type="spellEnd"/>
            <w:r w:rsidRPr="007D73FA">
              <w:rPr>
                <w:rFonts w:eastAsia="Times New Roman" w:cs="Arial"/>
                <w:color w:val="auto"/>
                <w:kern w:val="0"/>
                <w:sz w:val="20"/>
                <w:szCs w:val="20"/>
                <w:lang w:val="fr-BE" w:eastAsia="ar-SA" w:bidi="ar-SA"/>
              </w:rPr>
              <w:t>, Lobbes, Montigny-le-Tilleul, Thuin.</w:t>
            </w:r>
          </w:p>
        </w:tc>
      </w:tr>
      <w:tr w:rsidR="00011D5C" w14:paraId="226A546F" w14:textId="77777777" w:rsidTr="00FA4B49">
        <w:trPr>
          <w:jc w:val="center"/>
        </w:trPr>
        <w:tc>
          <w:tcPr>
            <w:cnfStyle w:val="001000000000" w:firstRow="0" w:lastRow="0" w:firstColumn="1" w:lastColumn="0" w:oddVBand="0" w:evenVBand="0" w:oddHBand="0" w:evenHBand="0" w:firstRowFirstColumn="0" w:firstRowLastColumn="0" w:lastRowFirstColumn="0" w:lastRowLastColumn="0"/>
            <w:tcW w:w="1980" w:type="dxa"/>
          </w:tcPr>
          <w:p w14:paraId="7DF39F12" w14:textId="77777777" w:rsidR="00011D5C" w:rsidRPr="007D73FA" w:rsidRDefault="00011D5C" w:rsidP="00FA4B49">
            <w:pPr>
              <w:spacing w:after="0" w:line="23" w:lineRule="atLeast"/>
              <w:jc w:val="left"/>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Hannut</w:t>
            </w:r>
          </w:p>
        </w:tc>
        <w:tc>
          <w:tcPr>
            <w:tcW w:w="7320" w:type="dxa"/>
          </w:tcPr>
          <w:p w14:paraId="062A5E25" w14:textId="77777777" w:rsidR="00011D5C" w:rsidRPr="007D73FA" w:rsidRDefault="00011D5C" w:rsidP="00FA4B49">
            <w:pPr>
              <w:spacing w:after="0" w:line="23" w:lineRule="atLeast"/>
              <w:cnfStyle w:val="000000000000" w:firstRow="0" w:lastRow="0" w:firstColumn="0" w:lastColumn="0" w:oddVBand="0" w:evenVBand="0" w:oddHBand="0" w:evenHBand="0" w:firstRowFirstColumn="0" w:firstRowLastColumn="0" w:lastRowFirstColumn="0" w:lastRowLastColumn="0"/>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 xml:space="preserve">Braives, </w:t>
            </w:r>
            <w:proofErr w:type="spellStart"/>
            <w:r w:rsidRPr="007D73FA">
              <w:rPr>
                <w:rFonts w:eastAsia="Times New Roman" w:cs="Arial"/>
                <w:color w:val="auto"/>
                <w:kern w:val="0"/>
                <w:sz w:val="20"/>
                <w:szCs w:val="20"/>
                <w:lang w:val="fr-BE" w:eastAsia="ar-SA" w:bidi="ar-SA"/>
              </w:rPr>
              <w:t>Burdinne</w:t>
            </w:r>
            <w:proofErr w:type="spellEnd"/>
            <w:r w:rsidRPr="007D73FA">
              <w:rPr>
                <w:rFonts w:eastAsia="Times New Roman" w:cs="Arial"/>
                <w:color w:val="auto"/>
                <w:kern w:val="0"/>
                <w:sz w:val="20"/>
                <w:szCs w:val="20"/>
                <w:lang w:val="fr-BE" w:eastAsia="ar-SA" w:bidi="ar-SA"/>
              </w:rPr>
              <w:t xml:space="preserve">, Hannut, </w:t>
            </w:r>
            <w:proofErr w:type="spellStart"/>
            <w:r w:rsidRPr="007D73FA">
              <w:rPr>
                <w:rFonts w:eastAsia="Times New Roman" w:cs="Arial"/>
                <w:color w:val="auto"/>
                <w:kern w:val="0"/>
                <w:sz w:val="20"/>
                <w:szCs w:val="20"/>
                <w:lang w:val="fr-BE" w:eastAsia="ar-SA" w:bidi="ar-SA"/>
              </w:rPr>
              <w:t>Lincent</w:t>
            </w:r>
            <w:proofErr w:type="spellEnd"/>
            <w:r w:rsidRPr="007D73FA">
              <w:rPr>
                <w:rFonts w:eastAsia="Times New Roman" w:cs="Arial"/>
                <w:color w:val="auto"/>
                <w:kern w:val="0"/>
                <w:sz w:val="20"/>
                <w:szCs w:val="20"/>
                <w:lang w:val="fr-BE" w:eastAsia="ar-SA" w:bidi="ar-SA"/>
              </w:rPr>
              <w:t xml:space="preserve">, </w:t>
            </w:r>
            <w:proofErr w:type="spellStart"/>
            <w:r w:rsidRPr="007D73FA">
              <w:rPr>
                <w:rFonts w:eastAsia="Times New Roman" w:cs="Arial"/>
                <w:color w:val="auto"/>
                <w:kern w:val="0"/>
                <w:sz w:val="20"/>
                <w:szCs w:val="20"/>
                <w:lang w:val="fr-BE" w:eastAsia="ar-SA" w:bidi="ar-SA"/>
              </w:rPr>
              <w:t>Orp</w:t>
            </w:r>
            <w:proofErr w:type="spellEnd"/>
            <w:r w:rsidRPr="007D73FA">
              <w:rPr>
                <w:rFonts w:eastAsia="Times New Roman" w:cs="Arial"/>
                <w:color w:val="auto"/>
                <w:kern w:val="0"/>
                <w:sz w:val="20"/>
                <w:szCs w:val="20"/>
                <w:lang w:val="fr-BE" w:eastAsia="ar-SA" w:bidi="ar-SA"/>
              </w:rPr>
              <w:t xml:space="preserve">-Jauche, </w:t>
            </w:r>
            <w:proofErr w:type="spellStart"/>
            <w:r w:rsidRPr="007D73FA">
              <w:rPr>
                <w:rFonts w:eastAsia="Times New Roman" w:cs="Arial"/>
                <w:color w:val="auto"/>
                <w:kern w:val="0"/>
                <w:sz w:val="20"/>
                <w:szCs w:val="20"/>
                <w:lang w:val="fr-BE" w:eastAsia="ar-SA" w:bidi="ar-SA"/>
              </w:rPr>
              <w:t>Wasseiges</w:t>
            </w:r>
            <w:proofErr w:type="spellEnd"/>
          </w:p>
        </w:tc>
      </w:tr>
      <w:tr w:rsidR="00011D5C" w14:paraId="7D34DF94" w14:textId="77777777" w:rsidTr="00FA4B4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Pr>
          <w:p w14:paraId="6435F97E" w14:textId="77777777" w:rsidR="00011D5C" w:rsidRPr="007D73FA" w:rsidRDefault="00011D5C" w:rsidP="00FA4B49">
            <w:pPr>
              <w:spacing w:after="0" w:line="23" w:lineRule="atLeast"/>
              <w:jc w:val="left"/>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Namur</w:t>
            </w:r>
          </w:p>
        </w:tc>
        <w:tc>
          <w:tcPr>
            <w:tcW w:w="7320" w:type="dxa"/>
          </w:tcPr>
          <w:p w14:paraId="05B14872" w14:textId="77777777" w:rsidR="00011D5C" w:rsidRPr="007D73FA" w:rsidRDefault="00011D5C" w:rsidP="00FA4B49">
            <w:pPr>
              <w:spacing w:after="0" w:line="23" w:lineRule="atLeast"/>
              <w:cnfStyle w:val="000000100000" w:firstRow="0" w:lastRow="0" w:firstColumn="0" w:lastColumn="0" w:oddVBand="0" w:evenVBand="0" w:oddHBand="1" w:evenHBand="0" w:firstRowFirstColumn="0" w:firstRowLastColumn="0" w:lastRowFirstColumn="0" w:lastRowLastColumn="0"/>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La Bruyère, Namur, Profondeville</w:t>
            </w:r>
          </w:p>
        </w:tc>
      </w:tr>
      <w:tr w:rsidR="00011D5C" w14:paraId="667A9128" w14:textId="77777777" w:rsidTr="00FA4B49">
        <w:trPr>
          <w:jc w:val="center"/>
        </w:trPr>
        <w:tc>
          <w:tcPr>
            <w:cnfStyle w:val="001000000000" w:firstRow="0" w:lastRow="0" w:firstColumn="1" w:lastColumn="0" w:oddVBand="0" w:evenVBand="0" w:oddHBand="0" w:evenHBand="0" w:firstRowFirstColumn="0" w:firstRowLastColumn="0" w:lastRowFirstColumn="0" w:lastRowLastColumn="0"/>
            <w:tcW w:w="1980" w:type="dxa"/>
          </w:tcPr>
          <w:p w14:paraId="70722A5F" w14:textId="77777777" w:rsidR="00011D5C" w:rsidRPr="007D73FA" w:rsidRDefault="00011D5C" w:rsidP="00FA4B49">
            <w:pPr>
              <w:spacing w:after="0" w:line="23" w:lineRule="atLeast"/>
              <w:jc w:val="left"/>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Amay</w:t>
            </w:r>
          </w:p>
        </w:tc>
        <w:tc>
          <w:tcPr>
            <w:tcW w:w="7320" w:type="dxa"/>
          </w:tcPr>
          <w:p w14:paraId="66D07738" w14:textId="77777777" w:rsidR="00011D5C" w:rsidRPr="007D73FA" w:rsidRDefault="00011D5C" w:rsidP="00FA4B49">
            <w:pPr>
              <w:spacing w:after="0" w:line="23" w:lineRule="atLeast"/>
              <w:cnfStyle w:val="000000000000" w:firstRow="0" w:lastRow="0" w:firstColumn="0" w:lastColumn="0" w:oddVBand="0" w:evenVBand="0" w:oddHBand="0" w:evenHBand="0" w:firstRowFirstColumn="0" w:firstRowLastColumn="0" w:lastRowFirstColumn="0" w:lastRowLastColumn="0"/>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 xml:space="preserve">Amay, Engis, </w:t>
            </w:r>
            <w:proofErr w:type="spellStart"/>
            <w:r w:rsidRPr="007D73FA">
              <w:rPr>
                <w:rFonts w:eastAsia="Times New Roman" w:cs="Arial"/>
                <w:color w:val="auto"/>
                <w:kern w:val="0"/>
                <w:sz w:val="20"/>
                <w:szCs w:val="20"/>
                <w:lang w:val="fr-BE" w:eastAsia="ar-SA" w:bidi="ar-SA"/>
              </w:rPr>
              <w:t>Modave</w:t>
            </w:r>
            <w:proofErr w:type="spellEnd"/>
            <w:r w:rsidRPr="007D73FA">
              <w:rPr>
                <w:rFonts w:eastAsia="Times New Roman" w:cs="Arial"/>
                <w:color w:val="auto"/>
                <w:kern w:val="0"/>
                <w:sz w:val="20"/>
                <w:szCs w:val="20"/>
                <w:lang w:val="fr-BE" w:eastAsia="ar-SA" w:bidi="ar-SA"/>
              </w:rPr>
              <w:t xml:space="preserve">, </w:t>
            </w:r>
            <w:proofErr w:type="spellStart"/>
            <w:r w:rsidRPr="007D73FA">
              <w:rPr>
                <w:rFonts w:eastAsia="Times New Roman" w:cs="Arial"/>
                <w:color w:val="auto"/>
                <w:kern w:val="0"/>
                <w:sz w:val="20"/>
                <w:szCs w:val="20"/>
                <w:lang w:val="fr-BE" w:eastAsia="ar-SA" w:bidi="ar-SA"/>
              </w:rPr>
              <w:t>Nandrin</w:t>
            </w:r>
            <w:proofErr w:type="spellEnd"/>
            <w:r w:rsidRPr="007D73FA">
              <w:rPr>
                <w:rFonts w:eastAsia="Times New Roman" w:cs="Arial"/>
                <w:color w:val="auto"/>
                <w:kern w:val="0"/>
                <w:sz w:val="20"/>
                <w:szCs w:val="20"/>
                <w:lang w:val="fr-BE" w:eastAsia="ar-SA" w:bidi="ar-SA"/>
              </w:rPr>
              <w:t xml:space="preserve">, Saint- Georges-sur-Meuse, </w:t>
            </w:r>
            <w:proofErr w:type="spellStart"/>
            <w:r w:rsidRPr="007D73FA">
              <w:rPr>
                <w:rFonts w:eastAsia="Times New Roman" w:cs="Arial"/>
                <w:color w:val="auto"/>
                <w:kern w:val="0"/>
                <w:sz w:val="20"/>
                <w:szCs w:val="20"/>
                <w:lang w:val="fr-BE" w:eastAsia="ar-SA" w:bidi="ar-SA"/>
              </w:rPr>
              <w:t>Tinlot</w:t>
            </w:r>
            <w:proofErr w:type="spellEnd"/>
            <w:r w:rsidRPr="007D73FA">
              <w:rPr>
                <w:rFonts w:eastAsia="Times New Roman" w:cs="Arial"/>
                <w:color w:val="auto"/>
                <w:kern w:val="0"/>
                <w:sz w:val="20"/>
                <w:szCs w:val="20"/>
                <w:lang w:val="fr-BE" w:eastAsia="ar-SA" w:bidi="ar-SA"/>
              </w:rPr>
              <w:t>, Verlaine, Villers-le-Bouillet, Wanze</w:t>
            </w:r>
          </w:p>
        </w:tc>
      </w:tr>
      <w:tr w:rsidR="00011D5C" w14:paraId="3A5F9267" w14:textId="77777777" w:rsidTr="00FA4B4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Pr>
          <w:p w14:paraId="071FA85E" w14:textId="77777777" w:rsidR="00011D5C" w:rsidRPr="007D73FA" w:rsidRDefault="00011D5C" w:rsidP="00FA4B49">
            <w:pPr>
              <w:spacing w:after="0" w:line="23" w:lineRule="atLeast"/>
              <w:jc w:val="left"/>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Ciney</w:t>
            </w:r>
          </w:p>
        </w:tc>
        <w:tc>
          <w:tcPr>
            <w:tcW w:w="7320" w:type="dxa"/>
          </w:tcPr>
          <w:p w14:paraId="648AC2C9" w14:textId="77777777" w:rsidR="00011D5C" w:rsidRPr="007D73FA" w:rsidRDefault="00011D5C" w:rsidP="00FA4B49">
            <w:pPr>
              <w:spacing w:after="0" w:line="23" w:lineRule="atLeast"/>
              <w:cnfStyle w:val="000000100000" w:firstRow="0" w:lastRow="0" w:firstColumn="0" w:lastColumn="0" w:oddVBand="0" w:evenVBand="0" w:oddHBand="1" w:evenHBand="0" w:firstRowFirstColumn="0" w:firstRowLastColumn="0" w:lastRowFirstColumn="0" w:lastRowLastColumn="0"/>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 xml:space="preserve">Ciney </w:t>
            </w:r>
            <w:proofErr w:type="gramStart"/>
            <w:r w:rsidRPr="007D73FA">
              <w:rPr>
                <w:rFonts w:eastAsia="Times New Roman" w:cs="Arial"/>
                <w:color w:val="auto"/>
                <w:kern w:val="0"/>
                <w:sz w:val="20"/>
                <w:szCs w:val="20"/>
                <w:lang w:val="fr-BE" w:eastAsia="ar-SA" w:bidi="ar-SA"/>
              </w:rPr>
              <w:t>-  Hamois</w:t>
            </w:r>
            <w:proofErr w:type="gramEnd"/>
            <w:r w:rsidRPr="007D73FA">
              <w:rPr>
                <w:rFonts w:eastAsia="Times New Roman" w:cs="Arial"/>
                <w:color w:val="auto"/>
                <w:kern w:val="0"/>
                <w:sz w:val="20"/>
                <w:szCs w:val="20"/>
                <w:lang w:val="fr-BE" w:eastAsia="ar-SA" w:bidi="ar-SA"/>
              </w:rPr>
              <w:t xml:space="preserve"> </w:t>
            </w:r>
          </w:p>
        </w:tc>
      </w:tr>
      <w:tr w:rsidR="00011D5C" w14:paraId="739A3F69" w14:textId="77777777" w:rsidTr="00FA4B49">
        <w:trPr>
          <w:jc w:val="center"/>
        </w:trPr>
        <w:tc>
          <w:tcPr>
            <w:cnfStyle w:val="001000000000" w:firstRow="0" w:lastRow="0" w:firstColumn="1" w:lastColumn="0" w:oddVBand="0" w:evenVBand="0" w:oddHBand="0" w:evenHBand="0" w:firstRowFirstColumn="0" w:firstRowLastColumn="0" w:lastRowFirstColumn="0" w:lastRowLastColumn="0"/>
            <w:tcW w:w="1980" w:type="dxa"/>
          </w:tcPr>
          <w:p w14:paraId="7F805D25" w14:textId="77777777" w:rsidR="00011D5C" w:rsidRPr="007D73FA" w:rsidRDefault="00011D5C" w:rsidP="00FA4B49">
            <w:pPr>
              <w:spacing w:after="0" w:line="23" w:lineRule="atLeast"/>
              <w:jc w:val="left"/>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Waremme</w:t>
            </w:r>
          </w:p>
        </w:tc>
        <w:tc>
          <w:tcPr>
            <w:tcW w:w="7320" w:type="dxa"/>
          </w:tcPr>
          <w:p w14:paraId="7A824B93" w14:textId="77777777" w:rsidR="00011D5C" w:rsidRPr="007D73FA" w:rsidRDefault="00011D5C" w:rsidP="00FA4B49">
            <w:pPr>
              <w:spacing w:after="0" w:line="23" w:lineRule="atLeast"/>
              <w:cnfStyle w:val="000000000000" w:firstRow="0" w:lastRow="0" w:firstColumn="0" w:lastColumn="0" w:oddVBand="0" w:evenVBand="0" w:oddHBand="0" w:evenHBand="0" w:firstRowFirstColumn="0" w:firstRowLastColumn="0" w:lastRowFirstColumn="0" w:lastRowLastColumn="0"/>
              <w:rPr>
                <w:rFonts w:eastAsia="Times New Roman" w:cs="Arial"/>
                <w:color w:val="auto"/>
                <w:kern w:val="0"/>
                <w:sz w:val="20"/>
                <w:szCs w:val="20"/>
                <w:lang w:val="fr-BE" w:eastAsia="ar-SA" w:bidi="ar-SA"/>
              </w:rPr>
            </w:pPr>
            <w:proofErr w:type="spellStart"/>
            <w:r w:rsidRPr="007D73FA">
              <w:rPr>
                <w:rFonts w:eastAsia="Times New Roman" w:cs="Arial"/>
                <w:color w:val="auto"/>
                <w:kern w:val="0"/>
                <w:sz w:val="20"/>
                <w:szCs w:val="20"/>
                <w:lang w:val="fr-BE" w:eastAsia="ar-SA" w:bidi="ar-SA"/>
              </w:rPr>
              <w:t>Berloz</w:t>
            </w:r>
            <w:proofErr w:type="spellEnd"/>
            <w:r w:rsidRPr="007D73FA">
              <w:rPr>
                <w:rFonts w:eastAsia="Times New Roman" w:cs="Arial"/>
                <w:color w:val="auto"/>
                <w:kern w:val="0"/>
                <w:sz w:val="20"/>
                <w:szCs w:val="20"/>
                <w:lang w:val="fr-BE" w:eastAsia="ar-SA" w:bidi="ar-SA"/>
              </w:rPr>
              <w:t xml:space="preserve">, </w:t>
            </w:r>
            <w:proofErr w:type="spellStart"/>
            <w:r w:rsidRPr="007D73FA">
              <w:rPr>
                <w:rFonts w:eastAsia="Times New Roman" w:cs="Arial"/>
                <w:color w:val="auto"/>
                <w:kern w:val="0"/>
                <w:sz w:val="20"/>
                <w:szCs w:val="20"/>
                <w:lang w:val="fr-BE" w:eastAsia="ar-SA" w:bidi="ar-SA"/>
              </w:rPr>
              <w:t>Donceel</w:t>
            </w:r>
            <w:proofErr w:type="spellEnd"/>
            <w:r w:rsidRPr="007D73FA">
              <w:rPr>
                <w:rFonts w:eastAsia="Times New Roman" w:cs="Arial"/>
                <w:color w:val="auto"/>
                <w:kern w:val="0"/>
                <w:sz w:val="20"/>
                <w:szCs w:val="20"/>
                <w:lang w:val="fr-BE" w:eastAsia="ar-SA" w:bidi="ar-SA"/>
              </w:rPr>
              <w:t xml:space="preserve">, </w:t>
            </w:r>
            <w:proofErr w:type="spellStart"/>
            <w:r w:rsidRPr="007D73FA">
              <w:rPr>
                <w:rFonts w:eastAsia="Times New Roman" w:cs="Arial"/>
                <w:color w:val="auto"/>
                <w:kern w:val="0"/>
                <w:sz w:val="20"/>
                <w:szCs w:val="20"/>
                <w:lang w:val="fr-BE" w:eastAsia="ar-SA" w:bidi="ar-SA"/>
              </w:rPr>
              <w:t>Faimes</w:t>
            </w:r>
            <w:proofErr w:type="spellEnd"/>
            <w:r w:rsidRPr="007D73FA">
              <w:rPr>
                <w:rFonts w:eastAsia="Times New Roman" w:cs="Arial"/>
                <w:color w:val="auto"/>
                <w:kern w:val="0"/>
                <w:sz w:val="20"/>
                <w:szCs w:val="20"/>
                <w:lang w:val="fr-BE" w:eastAsia="ar-SA" w:bidi="ar-SA"/>
              </w:rPr>
              <w:t xml:space="preserve">, </w:t>
            </w:r>
            <w:proofErr w:type="spellStart"/>
            <w:r w:rsidRPr="007D73FA">
              <w:rPr>
                <w:rFonts w:eastAsia="Times New Roman" w:cs="Arial"/>
                <w:color w:val="auto"/>
                <w:kern w:val="0"/>
                <w:sz w:val="20"/>
                <w:szCs w:val="20"/>
                <w:lang w:val="fr-BE" w:eastAsia="ar-SA" w:bidi="ar-SA"/>
              </w:rPr>
              <w:t>Fexhe</w:t>
            </w:r>
            <w:proofErr w:type="spellEnd"/>
            <w:r w:rsidRPr="007D73FA">
              <w:rPr>
                <w:rFonts w:eastAsia="Times New Roman" w:cs="Arial"/>
                <w:color w:val="auto"/>
                <w:kern w:val="0"/>
                <w:sz w:val="20"/>
                <w:szCs w:val="20"/>
                <w:lang w:val="fr-BE" w:eastAsia="ar-SA" w:bidi="ar-SA"/>
              </w:rPr>
              <w:t xml:space="preserve">-le-Haut-Clocher, </w:t>
            </w:r>
            <w:proofErr w:type="spellStart"/>
            <w:r w:rsidRPr="007D73FA">
              <w:rPr>
                <w:rFonts w:eastAsia="Times New Roman" w:cs="Arial"/>
                <w:color w:val="auto"/>
                <w:kern w:val="0"/>
                <w:sz w:val="20"/>
                <w:szCs w:val="20"/>
                <w:lang w:val="fr-BE" w:eastAsia="ar-SA" w:bidi="ar-SA"/>
              </w:rPr>
              <w:t>Geer</w:t>
            </w:r>
            <w:proofErr w:type="spellEnd"/>
            <w:r w:rsidRPr="007D73FA">
              <w:rPr>
                <w:rFonts w:eastAsia="Times New Roman" w:cs="Arial"/>
                <w:color w:val="auto"/>
                <w:kern w:val="0"/>
                <w:sz w:val="20"/>
                <w:szCs w:val="20"/>
                <w:lang w:val="fr-BE" w:eastAsia="ar-SA" w:bidi="ar-SA"/>
              </w:rPr>
              <w:t xml:space="preserve">, </w:t>
            </w:r>
            <w:proofErr w:type="spellStart"/>
            <w:r w:rsidRPr="007D73FA">
              <w:rPr>
                <w:rFonts w:eastAsia="Times New Roman" w:cs="Arial"/>
                <w:color w:val="auto"/>
                <w:kern w:val="0"/>
                <w:sz w:val="20"/>
                <w:szCs w:val="20"/>
                <w:lang w:val="fr-BE" w:eastAsia="ar-SA" w:bidi="ar-SA"/>
              </w:rPr>
              <w:t>Oreye</w:t>
            </w:r>
            <w:proofErr w:type="spellEnd"/>
            <w:r w:rsidRPr="007D73FA">
              <w:rPr>
                <w:rFonts w:eastAsia="Times New Roman" w:cs="Arial"/>
                <w:color w:val="auto"/>
                <w:kern w:val="0"/>
                <w:sz w:val="20"/>
                <w:szCs w:val="20"/>
                <w:lang w:val="fr-BE" w:eastAsia="ar-SA" w:bidi="ar-SA"/>
              </w:rPr>
              <w:t>, Remicourt, Waremme</w:t>
            </w:r>
          </w:p>
        </w:tc>
      </w:tr>
      <w:tr w:rsidR="00011D5C" w14:paraId="46C5EB00" w14:textId="77777777" w:rsidTr="00FA4B4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Pr>
          <w:p w14:paraId="7F7F8678" w14:textId="77777777" w:rsidR="00011D5C" w:rsidRPr="007D73FA" w:rsidRDefault="00011D5C" w:rsidP="00FA4B49">
            <w:pPr>
              <w:spacing w:after="0" w:line="23" w:lineRule="atLeast"/>
              <w:jc w:val="left"/>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Liège</w:t>
            </w:r>
          </w:p>
        </w:tc>
        <w:tc>
          <w:tcPr>
            <w:tcW w:w="7320" w:type="dxa"/>
          </w:tcPr>
          <w:p w14:paraId="5A569604" w14:textId="77777777" w:rsidR="00011D5C" w:rsidRPr="007D73FA" w:rsidRDefault="00011D5C" w:rsidP="00FA4B49">
            <w:pPr>
              <w:spacing w:after="0" w:line="23" w:lineRule="atLeast"/>
              <w:cnfStyle w:val="000000100000" w:firstRow="0" w:lastRow="0" w:firstColumn="0" w:lastColumn="0" w:oddVBand="0" w:evenVBand="0" w:oddHBand="1" w:evenHBand="0" w:firstRowFirstColumn="0" w:firstRowLastColumn="0" w:lastRowFirstColumn="0" w:lastRowLastColumn="0"/>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 xml:space="preserve">Ans, Awans, Bassenge, Beyne-Heusay, Blegny, Chaudfontaine, </w:t>
            </w:r>
            <w:proofErr w:type="spellStart"/>
            <w:r w:rsidRPr="007D73FA">
              <w:rPr>
                <w:rFonts w:eastAsia="Times New Roman" w:cs="Arial"/>
                <w:color w:val="auto"/>
                <w:kern w:val="0"/>
                <w:sz w:val="20"/>
                <w:szCs w:val="20"/>
                <w:lang w:val="fr-BE" w:eastAsia="ar-SA" w:bidi="ar-SA"/>
              </w:rPr>
              <w:t>Crisnée</w:t>
            </w:r>
            <w:proofErr w:type="spellEnd"/>
            <w:r w:rsidRPr="007D73FA">
              <w:rPr>
                <w:rFonts w:eastAsia="Times New Roman" w:cs="Arial"/>
                <w:color w:val="auto"/>
                <w:kern w:val="0"/>
                <w:sz w:val="20"/>
                <w:szCs w:val="20"/>
                <w:lang w:val="fr-BE" w:eastAsia="ar-SA" w:bidi="ar-SA"/>
              </w:rPr>
              <w:t xml:space="preserve">, Dalhem, Flémalle, Fléron, Grâce-Hollogne, Herstal, Juprelle, Liège, </w:t>
            </w:r>
            <w:proofErr w:type="spellStart"/>
            <w:r w:rsidRPr="007D73FA">
              <w:rPr>
                <w:rFonts w:eastAsia="Times New Roman" w:cs="Arial"/>
                <w:color w:val="auto"/>
                <w:kern w:val="0"/>
                <w:sz w:val="20"/>
                <w:szCs w:val="20"/>
                <w:lang w:val="fr-BE" w:eastAsia="ar-SA" w:bidi="ar-SA"/>
              </w:rPr>
              <w:t>Neupré</w:t>
            </w:r>
            <w:proofErr w:type="spellEnd"/>
            <w:r w:rsidRPr="007D73FA">
              <w:rPr>
                <w:rFonts w:eastAsia="Times New Roman" w:cs="Arial"/>
                <w:color w:val="auto"/>
                <w:kern w:val="0"/>
                <w:sz w:val="20"/>
                <w:szCs w:val="20"/>
                <w:lang w:val="fr-BE" w:eastAsia="ar-SA" w:bidi="ar-SA"/>
              </w:rPr>
              <w:t>, Oupeye, Saint-Nicolas, Trooz, Visé</w:t>
            </w:r>
          </w:p>
        </w:tc>
      </w:tr>
      <w:tr w:rsidR="00011D5C" w14:paraId="2C543909" w14:textId="77777777" w:rsidTr="00FA4B49">
        <w:trPr>
          <w:jc w:val="center"/>
        </w:trPr>
        <w:tc>
          <w:tcPr>
            <w:cnfStyle w:val="001000000000" w:firstRow="0" w:lastRow="0" w:firstColumn="1" w:lastColumn="0" w:oddVBand="0" w:evenVBand="0" w:oddHBand="0" w:evenHBand="0" w:firstRowFirstColumn="0" w:firstRowLastColumn="0" w:lastRowFirstColumn="0" w:lastRowLastColumn="0"/>
            <w:tcW w:w="1980" w:type="dxa"/>
          </w:tcPr>
          <w:p w14:paraId="31D526C8" w14:textId="77777777" w:rsidR="00011D5C" w:rsidRPr="007D73FA" w:rsidRDefault="00011D5C" w:rsidP="00FA4B49">
            <w:pPr>
              <w:spacing w:after="0" w:line="23" w:lineRule="atLeast"/>
              <w:jc w:val="left"/>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Verviers</w:t>
            </w:r>
          </w:p>
        </w:tc>
        <w:tc>
          <w:tcPr>
            <w:tcW w:w="7320" w:type="dxa"/>
          </w:tcPr>
          <w:p w14:paraId="593DA0F2" w14:textId="77777777" w:rsidR="00011D5C" w:rsidRPr="007D73FA" w:rsidRDefault="00011D5C" w:rsidP="00FA4B49">
            <w:pPr>
              <w:spacing w:after="0" w:line="23" w:lineRule="atLeast"/>
              <w:cnfStyle w:val="000000000000" w:firstRow="0" w:lastRow="0" w:firstColumn="0" w:lastColumn="0" w:oddVBand="0" w:evenVBand="0" w:oddHBand="0" w:evenHBand="0" w:firstRowFirstColumn="0" w:firstRowLastColumn="0" w:lastRowFirstColumn="0" w:lastRowLastColumn="0"/>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 xml:space="preserve">Aubel, Dison, Jalhay, Limbourg, </w:t>
            </w:r>
            <w:proofErr w:type="spellStart"/>
            <w:r w:rsidRPr="007D73FA">
              <w:rPr>
                <w:rFonts w:eastAsia="Times New Roman" w:cs="Arial"/>
                <w:color w:val="auto"/>
                <w:kern w:val="0"/>
                <w:sz w:val="20"/>
                <w:szCs w:val="20"/>
                <w:lang w:val="fr-BE" w:eastAsia="ar-SA" w:bidi="ar-SA"/>
              </w:rPr>
              <w:t>Olne</w:t>
            </w:r>
            <w:proofErr w:type="spellEnd"/>
            <w:r w:rsidRPr="007D73FA">
              <w:rPr>
                <w:rFonts w:eastAsia="Times New Roman" w:cs="Arial"/>
                <w:color w:val="auto"/>
                <w:kern w:val="0"/>
                <w:sz w:val="20"/>
                <w:szCs w:val="20"/>
                <w:lang w:val="fr-BE" w:eastAsia="ar-SA" w:bidi="ar-SA"/>
              </w:rPr>
              <w:t xml:space="preserve">, Pepinster, Plombières, Soumagne, </w:t>
            </w:r>
            <w:proofErr w:type="spellStart"/>
            <w:r w:rsidRPr="007D73FA">
              <w:rPr>
                <w:rFonts w:eastAsia="Times New Roman" w:cs="Arial"/>
                <w:color w:val="auto"/>
                <w:kern w:val="0"/>
                <w:sz w:val="20"/>
                <w:szCs w:val="20"/>
                <w:lang w:val="fr-BE" w:eastAsia="ar-SA" w:bidi="ar-SA"/>
              </w:rPr>
              <w:t>Thimister</w:t>
            </w:r>
            <w:proofErr w:type="spellEnd"/>
            <w:r w:rsidRPr="007D73FA">
              <w:rPr>
                <w:rFonts w:eastAsia="Times New Roman" w:cs="Arial"/>
                <w:color w:val="auto"/>
                <w:kern w:val="0"/>
                <w:sz w:val="20"/>
                <w:szCs w:val="20"/>
                <w:lang w:val="fr-BE" w:eastAsia="ar-SA" w:bidi="ar-SA"/>
              </w:rPr>
              <w:t>-Clermont, Verviers, Welkenraedt</w:t>
            </w:r>
          </w:p>
        </w:tc>
      </w:tr>
      <w:tr w:rsidR="00011D5C" w14:paraId="265C7B99" w14:textId="77777777" w:rsidTr="00FA4B4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Pr>
          <w:p w14:paraId="361CCEEF" w14:textId="77777777" w:rsidR="00011D5C" w:rsidRPr="007D73FA" w:rsidRDefault="00011D5C" w:rsidP="00FA4B49">
            <w:pPr>
              <w:spacing w:after="0" w:line="23" w:lineRule="atLeast"/>
              <w:jc w:val="left"/>
              <w:rPr>
                <w:rFonts w:eastAsia="Times New Roman" w:cs="Arial"/>
                <w:color w:val="auto"/>
                <w:kern w:val="0"/>
                <w:sz w:val="20"/>
                <w:szCs w:val="20"/>
                <w:lang w:val="fr-BE" w:eastAsia="ar-SA" w:bidi="ar-SA"/>
              </w:rPr>
            </w:pPr>
          </w:p>
        </w:tc>
        <w:tc>
          <w:tcPr>
            <w:tcW w:w="7320" w:type="dxa"/>
          </w:tcPr>
          <w:p w14:paraId="0A3B774D" w14:textId="77777777" w:rsidR="00011D5C" w:rsidRPr="007D73FA" w:rsidRDefault="00011D5C" w:rsidP="00FA4B49">
            <w:pPr>
              <w:spacing w:after="0" w:line="23" w:lineRule="atLeast"/>
              <w:cnfStyle w:val="000000100000" w:firstRow="0" w:lastRow="0" w:firstColumn="0" w:lastColumn="0" w:oddVBand="0" w:evenVBand="0" w:oddHBand="1" w:evenHBand="0" w:firstRowFirstColumn="0" w:firstRowLastColumn="0" w:lastRowFirstColumn="0" w:lastRowLastColumn="0"/>
              <w:rPr>
                <w:rFonts w:eastAsia="Times New Roman" w:cs="Arial"/>
                <w:color w:val="auto"/>
                <w:kern w:val="0"/>
                <w:sz w:val="20"/>
                <w:szCs w:val="20"/>
                <w:lang w:val="fr-BE" w:eastAsia="ar-SA" w:bidi="ar-SA"/>
              </w:rPr>
            </w:pPr>
          </w:p>
        </w:tc>
      </w:tr>
      <w:tr w:rsidR="00011D5C" w14:paraId="0963965E" w14:textId="77777777" w:rsidTr="00FA4B49">
        <w:trPr>
          <w:jc w:val="center"/>
        </w:trPr>
        <w:tc>
          <w:tcPr>
            <w:cnfStyle w:val="001000000000" w:firstRow="0" w:lastRow="0" w:firstColumn="1" w:lastColumn="0" w:oddVBand="0" w:evenVBand="0" w:oddHBand="0" w:evenHBand="0" w:firstRowFirstColumn="0" w:firstRowLastColumn="0" w:lastRowFirstColumn="0" w:lastRowLastColumn="0"/>
            <w:tcW w:w="1980" w:type="dxa"/>
          </w:tcPr>
          <w:p w14:paraId="44FE6004" w14:textId="77777777" w:rsidR="00011D5C" w:rsidRPr="007D73FA" w:rsidRDefault="00011D5C" w:rsidP="00FA4B49">
            <w:pPr>
              <w:spacing w:after="0" w:line="23" w:lineRule="atLeast"/>
              <w:jc w:val="left"/>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Bastogne</w:t>
            </w:r>
          </w:p>
        </w:tc>
        <w:tc>
          <w:tcPr>
            <w:tcW w:w="7320" w:type="dxa"/>
          </w:tcPr>
          <w:p w14:paraId="6DB66592" w14:textId="77777777" w:rsidR="00011D5C" w:rsidRPr="007D73FA" w:rsidRDefault="00011D5C" w:rsidP="00FA4B49">
            <w:pPr>
              <w:spacing w:after="0" w:line="23" w:lineRule="atLeast"/>
              <w:cnfStyle w:val="000000000000" w:firstRow="0" w:lastRow="0" w:firstColumn="0" w:lastColumn="0" w:oddVBand="0" w:evenVBand="0" w:oddHBand="0" w:evenHBand="0" w:firstRowFirstColumn="0" w:firstRowLastColumn="0" w:lastRowFirstColumn="0" w:lastRowLastColumn="0"/>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 xml:space="preserve">Bastogne – </w:t>
            </w:r>
            <w:proofErr w:type="spellStart"/>
            <w:r w:rsidRPr="007D73FA">
              <w:rPr>
                <w:rFonts w:eastAsia="Times New Roman" w:cs="Arial"/>
                <w:color w:val="auto"/>
                <w:kern w:val="0"/>
                <w:sz w:val="20"/>
                <w:szCs w:val="20"/>
                <w:lang w:val="fr-BE" w:eastAsia="ar-SA" w:bidi="ar-SA"/>
              </w:rPr>
              <w:t>Bertogne</w:t>
            </w:r>
            <w:proofErr w:type="spellEnd"/>
          </w:p>
        </w:tc>
      </w:tr>
      <w:tr w:rsidR="00011D5C" w14:paraId="526B95BE" w14:textId="77777777" w:rsidTr="00FA4B4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Pr>
          <w:p w14:paraId="4C8C3F3B" w14:textId="77777777" w:rsidR="00011D5C" w:rsidRPr="007D73FA" w:rsidRDefault="00011D5C" w:rsidP="00FA4B49">
            <w:pPr>
              <w:spacing w:after="0" w:line="23" w:lineRule="atLeast"/>
              <w:jc w:val="left"/>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Gembloux</w:t>
            </w:r>
          </w:p>
        </w:tc>
        <w:tc>
          <w:tcPr>
            <w:tcW w:w="7320" w:type="dxa"/>
          </w:tcPr>
          <w:p w14:paraId="3B62A548" w14:textId="77777777" w:rsidR="00011D5C" w:rsidRPr="007D73FA" w:rsidRDefault="00011D5C" w:rsidP="00FA4B49">
            <w:pPr>
              <w:spacing w:after="0" w:line="23" w:lineRule="atLeast"/>
              <w:cnfStyle w:val="000000100000" w:firstRow="0" w:lastRow="0" w:firstColumn="0" w:lastColumn="0" w:oddVBand="0" w:evenVBand="0" w:oddHBand="1" w:evenHBand="0" w:firstRowFirstColumn="0" w:firstRowLastColumn="0" w:lastRowFirstColumn="0" w:lastRowLastColumn="0"/>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Chastre – Gembloux – Sombreffe - Walhain</w:t>
            </w:r>
          </w:p>
        </w:tc>
      </w:tr>
      <w:tr w:rsidR="00011D5C" w14:paraId="61D67E9B" w14:textId="77777777" w:rsidTr="00FA4B49">
        <w:trPr>
          <w:jc w:val="center"/>
        </w:trPr>
        <w:tc>
          <w:tcPr>
            <w:cnfStyle w:val="001000000000" w:firstRow="0" w:lastRow="0" w:firstColumn="1" w:lastColumn="0" w:oddVBand="0" w:evenVBand="0" w:oddHBand="0" w:evenHBand="0" w:firstRowFirstColumn="0" w:firstRowLastColumn="0" w:lastRowFirstColumn="0" w:lastRowLastColumn="0"/>
            <w:tcW w:w="1980" w:type="dxa"/>
          </w:tcPr>
          <w:p w14:paraId="045C8B05" w14:textId="77777777" w:rsidR="00011D5C" w:rsidRPr="007D73FA" w:rsidRDefault="00011D5C" w:rsidP="00FA4B49">
            <w:pPr>
              <w:spacing w:after="0" w:line="23" w:lineRule="atLeast"/>
              <w:jc w:val="left"/>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La Louvière</w:t>
            </w:r>
          </w:p>
        </w:tc>
        <w:tc>
          <w:tcPr>
            <w:tcW w:w="7320" w:type="dxa"/>
          </w:tcPr>
          <w:p w14:paraId="6D4DEEFE" w14:textId="77777777" w:rsidR="00011D5C" w:rsidRPr="007D73FA" w:rsidRDefault="00011D5C" w:rsidP="00FA4B49">
            <w:pPr>
              <w:spacing w:after="0" w:line="23" w:lineRule="atLeast"/>
              <w:cnfStyle w:val="000000000000" w:firstRow="0" w:lastRow="0" w:firstColumn="0" w:lastColumn="0" w:oddVBand="0" w:evenVBand="0" w:oddHBand="0" w:evenHBand="0" w:firstRowFirstColumn="0" w:firstRowLastColumn="0" w:lastRowFirstColumn="0" w:lastRowLastColumn="0"/>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Anderlues – Binche – Chapelle-lez-</w:t>
            </w:r>
            <w:proofErr w:type="gramStart"/>
            <w:r w:rsidRPr="007D73FA">
              <w:rPr>
                <w:rFonts w:eastAsia="Times New Roman" w:cs="Arial"/>
                <w:color w:val="auto"/>
                <w:kern w:val="0"/>
                <w:sz w:val="20"/>
                <w:szCs w:val="20"/>
                <w:lang w:val="fr-BE" w:eastAsia="ar-SA" w:bidi="ar-SA"/>
              </w:rPr>
              <w:t>Herlaimont  –</w:t>
            </w:r>
            <w:proofErr w:type="gramEnd"/>
            <w:r w:rsidRPr="007D73FA">
              <w:rPr>
                <w:rFonts w:eastAsia="Times New Roman" w:cs="Arial"/>
                <w:color w:val="auto"/>
                <w:kern w:val="0"/>
                <w:sz w:val="20"/>
                <w:szCs w:val="20"/>
                <w:lang w:val="fr-BE" w:eastAsia="ar-SA" w:bidi="ar-SA"/>
              </w:rPr>
              <w:t xml:space="preserve"> La Louvière – Manage – Merbes-le-Château – Morlanwelz</w:t>
            </w:r>
          </w:p>
        </w:tc>
      </w:tr>
      <w:tr w:rsidR="00011D5C" w14:paraId="693B1A9F" w14:textId="77777777" w:rsidTr="00FA4B4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Pr>
          <w:p w14:paraId="7CC3F5B8" w14:textId="77777777" w:rsidR="00011D5C" w:rsidRPr="007D73FA" w:rsidRDefault="00011D5C" w:rsidP="00FA4B49">
            <w:pPr>
              <w:spacing w:after="0" w:line="23" w:lineRule="atLeast"/>
              <w:jc w:val="left"/>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Mouscron</w:t>
            </w:r>
          </w:p>
        </w:tc>
        <w:tc>
          <w:tcPr>
            <w:tcW w:w="7320" w:type="dxa"/>
          </w:tcPr>
          <w:p w14:paraId="04B685E3" w14:textId="77777777" w:rsidR="00011D5C" w:rsidRPr="007D73FA" w:rsidRDefault="00011D5C" w:rsidP="00FA4B49">
            <w:pPr>
              <w:spacing w:after="0" w:line="23" w:lineRule="atLeast"/>
              <w:cnfStyle w:val="000000100000" w:firstRow="0" w:lastRow="0" w:firstColumn="0" w:lastColumn="0" w:oddVBand="0" w:evenVBand="0" w:oddHBand="1" w:evenHBand="0" w:firstRowFirstColumn="0" w:firstRowLastColumn="0" w:lastRowFirstColumn="0" w:lastRowLastColumn="0"/>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Mouscron – Pecq</w:t>
            </w:r>
          </w:p>
        </w:tc>
      </w:tr>
      <w:tr w:rsidR="00011D5C" w14:paraId="384DA029" w14:textId="77777777" w:rsidTr="00FA4B49">
        <w:trPr>
          <w:jc w:val="center"/>
        </w:trPr>
        <w:tc>
          <w:tcPr>
            <w:cnfStyle w:val="001000000000" w:firstRow="0" w:lastRow="0" w:firstColumn="1" w:lastColumn="0" w:oddVBand="0" w:evenVBand="0" w:oddHBand="0" w:evenHBand="0" w:firstRowFirstColumn="0" w:firstRowLastColumn="0" w:lastRowFirstColumn="0" w:lastRowLastColumn="0"/>
            <w:tcW w:w="1980" w:type="dxa"/>
          </w:tcPr>
          <w:p w14:paraId="1B7938B4" w14:textId="77777777" w:rsidR="00011D5C" w:rsidRPr="007D73FA" w:rsidRDefault="00011D5C" w:rsidP="00FA4B49">
            <w:pPr>
              <w:spacing w:after="0" w:line="23" w:lineRule="atLeast"/>
              <w:jc w:val="left"/>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Nivelles</w:t>
            </w:r>
          </w:p>
        </w:tc>
        <w:tc>
          <w:tcPr>
            <w:tcW w:w="7320" w:type="dxa"/>
          </w:tcPr>
          <w:p w14:paraId="14811D4C" w14:textId="77777777" w:rsidR="00011D5C" w:rsidRPr="007D73FA" w:rsidRDefault="00011D5C" w:rsidP="00FA4B49">
            <w:pPr>
              <w:spacing w:after="0" w:line="23" w:lineRule="atLeast"/>
              <w:cnfStyle w:val="000000000000" w:firstRow="0" w:lastRow="0" w:firstColumn="0" w:lastColumn="0" w:oddVBand="0" w:evenVBand="0" w:oddHBand="0" w:evenHBand="0" w:firstRowFirstColumn="0" w:firstRowLastColumn="0" w:lastRowFirstColumn="0" w:lastRowLastColumn="0"/>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Braine-le-Château, Ittre, Nivelles, Pont-à-Celles, Seneffe, Villers-la-Ville</w:t>
            </w:r>
          </w:p>
        </w:tc>
      </w:tr>
      <w:tr w:rsidR="00011D5C" w14:paraId="1230DC3C" w14:textId="77777777" w:rsidTr="00FA4B4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Pr>
          <w:p w14:paraId="15061D8A" w14:textId="77777777" w:rsidR="00011D5C" w:rsidRPr="007D73FA" w:rsidRDefault="00011D5C" w:rsidP="00FA4B49">
            <w:pPr>
              <w:spacing w:after="0" w:line="23" w:lineRule="atLeast"/>
              <w:jc w:val="left"/>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Philippeville</w:t>
            </w:r>
          </w:p>
        </w:tc>
        <w:tc>
          <w:tcPr>
            <w:tcW w:w="7320" w:type="dxa"/>
          </w:tcPr>
          <w:p w14:paraId="26A7E60A" w14:textId="77777777" w:rsidR="00011D5C" w:rsidRPr="007D73FA" w:rsidRDefault="00011D5C" w:rsidP="00FA4B49">
            <w:pPr>
              <w:spacing w:after="0" w:line="23" w:lineRule="atLeast"/>
              <w:cnfStyle w:val="000000100000" w:firstRow="0" w:lastRow="0" w:firstColumn="0" w:lastColumn="0" w:oddVBand="0" w:evenVBand="0" w:oddHBand="1" w:evenHBand="0" w:firstRowFirstColumn="0" w:firstRowLastColumn="0" w:lastRowFirstColumn="0" w:lastRowLastColumn="0"/>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Philippeville</w:t>
            </w:r>
          </w:p>
        </w:tc>
      </w:tr>
    </w:tbl>
    <w:p w14:paraId="777DB206" w14:textId="77777777" w:rsidR="00011D5C" w:rsidRDefault="00011D5C" w:rsidP="00011D5C">
      <w:pPr>
        <w:spacing w:after="37" w:line="276" w:lineRule="auto"/>
        <w:ind w:right="-15"/>
        <w:jc w:val="left"/>
        <w:rPr>
          <w:rFonts w:ascii="Calibri" w:eastAsia="Calibri" w:hAnsi="Calibri" w:cs="Calibri"/>
          <w:color w:val="auto"/>
          <w:kern w:val="0"/>
          <w:sz w:val="23"/>
          <w:szCs w:val="20"/>
          <w:lang w:eastAsia="ar-SA" w:bidi="ar-SA"/>
        </w:rPr>
      </w:pPr>
    </w:p>
    <w:p w14:paraId="2C239448" w14:textId="77777777" w:rsidR="00011D5C" w:rsidRDefault="00011D5C" w:rsidP="00011D5C">
      <w:pPr>
        <w:spacing w:after="37" w:line="276" w:lineRule="auto"/>
        <w:ind w:right="-15"/>
        <w:jc w:val="left"/>
        <w:rPr>
          <w:rFonts w:ascii="Calibri" w:eastAsia="Calibri" w:hAnsi="Calibri" w:cs="Calibri"/>
          <w:color w:val="auto"/>
          <w:kern w:val="0"/>
          <w:sz w:val="20"/>
          <w:szCs w:val="20"/>
          <w:lang w:eastAsia="ar-SA" w:bidi="ar-SA"/>
        </w:rPr>
      </w:pPr>
      <w:r>
        <w:rPr>
          <w:rFonts w:ascii="Calibri" w:eastAsia="Calibri" w:hAnsi="Calibri" w:cs="Calibri"/>
          <w:color w:val="auto"/>
          <w:kern w:val="0"/>
          <w:sz w:val="20"/>
          <w:szCs w:val="20"/>
          <w:lang w:eastAsia="ar-SA" w:bidi="ar-SA"/>
        </w:rPr>
        <w:t>Concerne les demandes de périodes supplémentaires pour la création de classes supplémentaires en 1C/1D</w:t>
      </w:r>
    </w:p>
    <w:p w14:paraId="6BFC4A9F" w14:textId="77777777" w:rsidR="00011D5C" w:rsidRDefault="00011D5C" w:rsidP="00011D5C">
      <w:pPr>
        <w:spacing w:after="37" w:line="276" w:lineRule="auto"/>
        <w:ind w:right="-15"/>
        <w:jc w:val="left"/>
        <w:rPr>
          <w:rFonts w:ascii="Calibri" w:eastAsia="Calibri" w:hAnsi="Calibri" w:cs="Calibri"/>
          <w:color w:val="auto"/>
          <w:kern w:val="0"/>
          <w:sz w:val="23"/>
          <w:szCs w:val="20"/>
          <w:lang w:eastAsia="ar-SA" w:bidi="ar-SA"/>
        </w:rPr>
      </w:pPr>
    </w:p>
    <w:p w14:paraId="48C7A601" w14:textId="77777777" w:rsidR="00011D5C" w:rsidRDefault="00011D5C" w:rsidP="00011D5C">
      <w:pPr>
        <w:widowControl w:val="0"/>
        <w:suppressAutoHyphens w:val="0"/>
        <w:spacing w:after="0" w:line="234" w:lineRule="exact"/>
        <w:ind w:left="20" w:right="200"/>
        <w:rPr>
          <w:rFonts w:ascii="Calibri" w:eastAsia="Calibri" w:hAnsi="Calibri" w:cs="Calibri"/>
          <w:color w:val="auto"/>
          <w:kern w:val="0"/>
          <w:szCs w:val="22"/>
          <w:u w:val="single"/>
          <w:lang w:val="fr-BE" w:eastAsia="fr-BE" w:bidi="ar-SA"/>
        </w:rPr>
      </w:pPr>
    </w:p>
    <w:p w14:paraId="2E38521A" w14:textId="77777777" w:rsidR="00011D5C" w:rsidRDefault="00011D5C" w:rsidP="00011D5C">
      <w:pPr>
        <w:tabs>
          <w:tab w:val="left" w:pos="1315"/>
          <w:tab w:val="left" w:pos="1594"/>
          <w:tab w:val="left" w:pos="1752"/>
          <w:tab w:val="left" w:pos="1922"/>
          <w:tab w:val="left" w:pos="5335"/>
        </w:tabs>
        <w:spacing w:after="0"/>
        <w:rPr>
          <w:rFonts w:ascii="Calibri" w:eastAsia="Times New Roman" w:hAnsi="Calibri" w:cs="Calibri"/>
          <w:color w:val="auto"/>
          <w:spacing w:val="-2"/>
          <w:kern w:val="0"/>
          <w:szCs w:val="22"/>
          <w:lang w:eastAsia="ar-SA" w:bidi="ar-SA"/>
        </w:rPr>
        <w:sectPr w:rsidR="00011D5C" w:rsidSect="00011D5C">
          <w:headerReference w:type="even" r:id="rId12"/>
          <w:headerReference w:type="default" r:id="rId13"/>
          <w:footerReference w:type="even" r:id="rId14"/>
          <w:headerReference w:type="first" r:id="rId15"/>
          <w:footerReference w:type="first" r:id="rId16"/>
          <w:pgSz w:w="11906" w:h="16838" w:code="9"/>
          <w:pgMar w:top="726" w:right="851" w:bottom="567" w:left="851" w:header="567" w:footer="567" w:gutter="0"/>
          <w:cols w:space="720"/>
          <w:docGrid w:linePitch="360"/>
        </w:sectPr>
      </w:pPr>
    </w:p>
    <w:bookmarkStart w:id="27" w:name="__RefHeading__597_1933293441"/>
    <w:bookmarkStart w:id="28" w:name="T1A21"/>
    <w:bookmarkStart w:id="29" w:name="_Toc359736762"/>
    <w:bookmarkEnd w:id="27"/>
    <w:p w14:paraId="41B26BD6" w14:textId="70FF69B2" w:rsidR="00011D5C" w:rsidRDefault="00357A9E" w:rsidP="00011D5C">
      <w:pPr>
        <w:pStyle w:val="Titreannexe"/>
      </w:pPr>
      <w:r>
        <w:lastRenderedPageBreak/>
        <w:fldChar w:fldCharType="begin"/>
      </w:r>
      <w:r>
        <w:instrText>HYPERLINK  \l "T1A21"</w:instrText>
      </w:r>
      <w:r>
        <w:fldChar w:fldCharType="separate"/>
      </w:r>
      <w:r w:rsidR="00011D5C" w:rsidRPr="00357A9E">
        <w:rPr>
          <w:rStyle w:val="Lienhypertexte"/>
        </w:rPr>
        <w:t>Annexe 2.1</w:t>
      </w:r>
      <w:r>
        <w:fldChar w:fldCharType="end"/>
      </w:r>
      <w:r w:rsidR="00011D5C">
        <w:t> </w:t>
      </w:r>
      <w:bookmarkEnd w:id="28"/>
      <w:r w:rsidR="00011D5C">
        <w:t xml:space="preserve">: Répertoire des </w:t>
      </w:r>
      <w:bookmarkEnd w:id="29"/>
      <w:r w:rsidR="00011D5C">
        <w:t>OBG de l’enseignement qualifiant (3, 4, 5 et 6</w:t>
      </w:r>
      <w:r w:rsidR="00011D5C">
        <w:rPr>
          <w:vertAlign w:val="superscript"/>
        </w:rPr>
        <w:t>e</w:t>
      </w:r>
      <w:r w:rsidR="00011D5C">
        <w:t>)</w:t>
      </w:r>
    </w:p>
    <w:p w14:paraId="74DFDA03" w14:textId="26D84AB9" w:rsidR="00011D5C" w:rsidRDefault="00011D5C" w:rsidP="00011D5C">
      <w:pPr>
        <w:pStyle w:val="Circnormal"/>
        <w:rPr>
          <w:rFonts w:ascii="Verdana" w:hAnsi="Verdana"/>
          <w:b/>
          <w:bCs/>
          <w:color w:val="FF0000"/>
          <w:kern w:val="0"/>
          <w:sz w:val="16"/>
          <w:szCs w:val="16"/>
          <w:lang w:eastAsia="fr-BE"/>
        </w:rPr>
      </w:pPr>
      <w:r>
        <w:rPr>
          <w:rFonts w:ascii="Verdana" w:hAnsi="Verdana"/>
          <w:b/>
          <w:bCs/>
          <w:color w:val="FF0000"/>
          <w:kern w:val="0"/>
          <w:sz w:val="16"/>
          <w:szCs w:val="16"/>
          <w:lang w:eastAsia="fr-BE"/>
        </w:rPr>
        <w:t>AVERTISSEMENT : ci-dessous, la liste des OBG reprises à l’annexe I.I. du projet de décret de la Communauté française fixant les répertoires des options de base et des formations dans l'enseignement secondaire ordinaire qualifiant.  Cette annexe est toutefois complétée par les transformations annoncées dans la circulaire n°9304 du 1</w:t>
      </w:r>
      <w:r w:rsidRPr="00DC71DE">
        <w:rPr>
          <w:rFonts w:ascii="Verdana" w:hAnsi="Verdana"/>
          <w:b/>
          <w:bCs/>
          <w:color w:val="FF0000"/>
          <w:kern w:val="0"/>
          <w:sz w:val="16"/>
          <w:szCs w:val="16"/>
          <w:vertAlign w:val="superscript"/>
          <w:lang w:eastAsia="fr-BE"/>
        </w:rPr>
        <w:t>er</w:t>
      </w:r>
      <w:r>
        <w:rPr>
          <w:rFonts w:ascii="Verdana" w:hAnsi="Verdana"/>
          <w:b/>
          <w:bCs/>
          <w:color w:val="FF0000"/>
          <w:kern w:val="0"/>
          <w:sz w:val="16"/>
          <w:szCs w:val="16"/>
          <w:lang w:eastAsia="fr-BE"/>
        </w:rPr>
        <w:t xml:space="preserve"> juillet 2024.</w:t>
      </w:r>
    </w:p>
    <w:tbl>
      <w:tblPr>
        <w:tblW w:w="4937" w:type="pct"/>
        <w:tblLayout w:type="fixed"/>
        <w:tblCellMar>
          <w:left w:w="70" w:type="dxa"/>
          <w:right w:w="70" w:type="dxa"/>
        </w:tblCellMar>
        <w:tblLook w:val="04A0" w:firstRow="1" w:lastRow="0" w:firstColumn="1" w:lastColumn="0" w:noHBand="0" w:noVBand="1"/>
      </w:tblPr>
      <w:tblGrid>
        <w:gridCol w:w="636"/>
        <w:gridCol w:w="949"/>
        <w:gridCol w:w="593"/>
        <w:gridCol w:w="1111"/>
        <w:gridCol w:w="558"/>
        <w:gridCol w:w="1874"/>
        <w:gridCol w:w="537"/>
        <w:gridCol w:w="445"/>
        <w:gridCol w:w="626"/>
        <w:gridCol w:w="555"/>
        <w:gridCol w:w="540"/>
        <w:gridCol w:w="718"/>
        <w:gridCol w:w="635"/>
        <w:gridCol w:w="1276"/>
        <w:gridCol w:w="752"/>
        <w:gridCol w:w="807"/>
        <w:gridCol w:w="994"/>
        <w:gridCol w:w="945"/>
        <w:gridCol w:w="788"/>
      </w:tblGrid>
      <w:tr w:rsidR="00FC236E" w:rsidRPr="00FC236E" w14:paraId="4979DA4E" w14:textId="77777777" w:rsidTr="00FC236E">
        <w:trPr>
          <w:trHeight w:val="1200"/>
        </w:trPr>
        <w:tc>
          <w:tcPr>
            <w:tcW w:w="2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BBAD29"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secteur</w:t>
            </w:r>
          </w:p>
        </w:tc>
        <w:tc>
          <w:tcPr>
            <w:tcW w:w="309" w:type="pct"/>
            <w:tcBorders>
              <w:top w:val="single" w:sz="4" w:space="0" w:color="auto"/>
              <w:left w:val="nil"/>
              <w:bottom w:val="single" w:sz="4" w:space="0" w:color="auto"/>
              <w:right w:val="single" w:sz="4" w:space="0" w:color="auto"/>
            </w:tcBorders>
            <w:shd w:val="clear" w:color="auto" w:fill="auto"/>
            <w:vAlign w:val="center"/>
            <w:hideMark/>
          </w:tcPr>
          <w:p w14:paraId="1CEED257"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Secteur</w:t>
            </w:r>
          </w:p>
        </w:tc>
        <w:tc>
          <w:tcPr>
            <w:tcW w:w="193" w:type="pct"/>
            <w:tcBorders>
              <w:top w:val="single" w:sz="4" w:space="0" w:color="auto"/>
              <w:left w:val="nil"/>
              <w:bottom w:val="single" w:sz="4" w:space="0" w:color="auto"/>
              <w:right w:val="single" w:sz="4" w:space="0" w:color="auto"/>
            </w:tcBorders>
            <w:shd w:val="clear" w:color="auto" w:fill="auto"/>
            <w:vAlign w:val="center"/>
            <w:hideMark/>
          </w:tcPr>
          <w:p w14:paraId="11082249"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groupe</w:t>
            </w:r>
          </w:p>
        </w:tc>
        <w:tc>
          <w:tcPr>
            <w:tcW w:w="362" w:type="pct"/>
            <w:tcBorders>
              <w:top w:val="single" w:sz="4" w:space="0" w:color="auto"/>
              <w:left w:val="nil"/>
              <w:bottom w:val="single" w:sz="4" w:space="0" w:color="auto"/>
              <w:right w:val="single" w:sz="4" w:space="0" w:color="auto"/>
            </w:tcBorders>
            <w:shd w:val="clear" w:color="auto" w:fill="auto"/>
            <w:vAlign w:val="center"/>
            <w:hideMark/>
          </w:tcPr>
          <w:p w14:paraId="0017F35C"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Groupe</w:t>
            </w:r>
          </w:p>
        </w:tc>
        <w:tc>
          <w:tcPr>
            <w:tcW w:w="182" w:type="pct"/>
            <w:tcBorders>
              <w:top w:val="single" w:sz="4" w:space="0" w:color="auto"/>
              <w:left w:val="nil"/>
              <w:bottom w:val="single" w:sz="4" w:space="0" w:color="auto"/>
              <w:right w:val="single" w:sz="4" w:space="0" w:color="auto"/>
            </w:tcBorders>
            <w:shd w:val="clear" w:color="auto" w:fill="auto"/>
            <w:vAlign w:val="center"/>
            <w:hideMark/>
          </w:tcPr>
          <w:p w14:paraId="31DFC3AD"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option</w:t>
            </w:r>
          </w:p>
        </w:tc>
        <w:tc>
          <w:tcPr>
            <w:tcW w:w="611" w:type="pct"/>
            <w:tcBorders>
              <w:top w:val="single" w:sz="4" w:space="0" w:color="auto"/>
              <w:left w:val="nil"/>
              <w:bottom w:val="single" w:sz="4" w:space="0" w:color="auto"/>
              <w:right w:val="single" w:sz="4" w:space="0" w:color="auto"/>
            </w:tcBorders>
            <w:shd w:val="clear" w:color="auto" w:fill="auto"/>
            <w:vAlign w:val="center"/>
            <w:hideMark/>
          </w:tcPr>
          <w:p w14:paraId="7062809D"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Intitulé de l'option</w:t>
            </w:r>
          </w:p>
        </w:tc>
        <w:tc>
          <w:tcPr>
            <w:tcW w:w="175" w:type="pct"/>
            <w:tcBorders>
              <w:top w:val="single" w:sz="4" w:space="0" w:color="auto"/>
              <w:left w:val="nil"/>
              <w:bottom w:val="single" w:sz="4" w:space="0" w:color="auto"/>
              <w:right w:val="single" w:sz="4" w:space="0" w:color="auto"/>
            </w:tcBorders>
            <w:shd w:val="clear" w:color="auto" w:fill="auto"/>
            <w:vAlign w:val="center"/>
            <w:hideMark/>
          </w:tcPr>
          <w:p w14:paraId="0DECFA6E"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Degré</w:t>
            </w:r>
          </w:p>
        </w:tc>
        <w:tc>
          <w:tcPr>
            <w:tcW w:w="145" w:type="pct"/>
            <w:tcBorders>
              <w:top w:val="single" w:sz="4" w:space="0" w:color="auto"/>
              <w:left w:val="nil"/>
              <w:bottom w:val="single" w:sz="4" w:space="0" w:color="auto"/>
              <w:right w:val="single" w:sz="4" w:space="0" w:color="auto"/>
            </w:tcBorders>
            <w:shd w:val="clear" w:color="auto" w:fill="auto"/>
            <w:vAlign w:val="center"/>
            <w:hideMark/>
          </w:tcPr>
          <w:p w14:paraId="574FF6F2"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Type</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31C18977"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Années</w:t>
            </w:r>
          </w:p>
        </w:tc>
        <w:tc>
          <w:tcPr>
            <w:tcW w:w="181" w:type="pct"/>
            <w:tcBorders>
              <w:top w:val="single" w:sz="4" w:space="0" w:color="auto"/>
              <w:left w:val="nil"/>
              <w:bottom w:val="single" w:sz="4" w:space="0" w:color="auto"/>
              <w:right w:val="single" w:sz="4" w:space="0" w:color="auto"/>
            </w:tcBorders>
            <w:shd w:val="clear" w:color="auto" w:fill="auto"/>
            <w:vAlign w:val="center"/>
            <w:hideMark/>
          </w:tcPr>
          <w:p w14:paraId="68C3751E"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Forme</w:t>
            </w:r>
          </w:p>
        </w:tc>
        <w:tc>
          <w:tcPr>
            <w:tcW w:w="176" w:type="pct"/>
            <w:tcBorders>
              <w:top w:val="single" w:sz="4" w:space="0" w:color="auto"/>
              <w:left w:val="nil"/>
              <w:bottom w:val="single" w:sz="4" w:space="0" w:color="auto"/>
              <w:right w:val="single" w:sz="4" w:space="0" w:color="auto"/>
            </w:tcBorders>
            <w:shd w:val="clear" w:color="auto" w:fill="auto"/>
            <w:vAlign w:val="center"/>
            <w:hideMark/>
          </w:tcPr>
          <w:p w14:paraId="2D70E667"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 xml:space="preserve">Statut </w:t>
            </w:r>
          </w:p>
        </w:tc>
        <w:tc>
          <w:tcPr>
            <w:tcW w:w="234" w:type="pct"/>
            <w:tcBorders>
              <w:top w:val="single" w:sz="4" w:space="0" w:color="auto"/>
              <w:left w:val="nil"/>
              <w:bottom w:val="single" w:sz="4" w:space="0" w:color="auto"/>
              <w:right w:val="single" w:sz="4" w:space="0" w:color="auto"/>
            </w:tcBorders>
            <w:shd w:val="clear" w:color="auto" w:fill="auto"/>
            <w:vAlign w:val="center"/>
            <w:hideMark/>
          </w:tcPr>
          <w:p w14:paraId="5F43C379" w14:textId="77777777" w:rsidR="00011D5C" w:rsidRPr="00FC236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FC236E">
              <w:rPr>
                <w:rFonts w:asciiTheme="minorHAnsi" w:eastAsia="Times New Roman" w:hAnsiTheme="minorHAnsi" w:cstheme="minorHAnsi"/>
                <w:b/>
                <w:bCs/>
                <w:color w:val="70AD47"/>
                <w:kern w:val="0"/>
                <w:sz w:val="14"/>
                <w:szCs w:val="14"/>
                <w:lang w:val="fr-BE" w:eastAsia="fr-BE" w:bidi="ar-SA"/>
              </w:rPr>
              <w:t>CQ</w:t>
            </w:r>
          </w:p>
        </w:tc>
        <w:tc>
          <w:tcPr>
            <w:tcW w:w="207" w:type="pct"/>
            <w:tcBorders>
              <w:top w:val="single" w:sz="4" w:space="0" w:color="auto"/>
              <w:left w:val="nil"/>
              <w:bottom w:val="single" w:sz="4" w:space="0" w:color="auto"/>
              <w:right w:val="single" w:sz="4" w:space="0" w:color="auto"/>
            </w:tcBorders>
            <w:shd w:val="clear" w:color="auto" w:fill="auto"/>
            <w:vAlign w:val="center"/>
            <w:hideMark/>
          </w:tcPr>
          <w:p w14:paraId="45AEF2CA"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 xml:space="preserve">Accès à la 7ème </w:t>
            </w:r>
          </w:p>
        </w:tc>
        <w:tc>
          <w:tcPr>
            <w:tcW w:w="416" w:type="pct"/>
            <w:tcBorders>
              <w:top w:val="single" w:sz="4" w:space="0" w:color="auto"/>
              <w:left w:val="nil"/>
              <w:bottom w:val="single" w:sz="4" w:space="0" w:color="auto"/>
              <w:right w:val="single" w:sz="4" w:space="0" w:color="auto"/>
            </w:tcBorders>
            <w:shd w:val="clear" w:color="auto" w:fill="auto"/>
            <w:vAlign w:val="center"/>
            <w:hideMark/>
          </w:tcPr>
          <w:p w14:paraId="63A5168F"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Référence</w:t>
            </w:r>
          </w:p>
        </w:tc>
        <w:tc>
          <w:tcPr>
            <w:tcW w:w="245" w:type="pct"/>
            <w:tcBorders>
              <w:top w:val="single" w:sz="4" w:space="0" w:color="auto"/>
              <w:left w:val="nil"/>
              <w:bottom w:val="single" w:sz="4" w:space="0" w:color="auto"/>
              <w:right w:val="single" w:sz="4" w:space="0" w:color="auto"/>
            </w:tcBorders>
            <w:shd w:val="clear" w:color="auto" w:fill="auto"/>
            <w:vAlign w:val="center"/>
            <w:hideMark/>
          </w:tcPr>
          <w:p w14:paraId="4F5F4A5C"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Origine</w:t>
            </w:r>
          </w:p>
        </w:tc>
        <w:tc>
          <w:tcPr>
            <w:tcW w:w="263" w:type="pct"/>
            <w:tcBorders>
              <w:top w:val="single" w:sz="4" w:space="0" w:color="auto"/>
              <w:left w:val="nil"/>
              <w:bottom w:val="single" w:sz="4" w:space="0" w:color="auto"/>
              <w:right w:val="single" w:sz="4" w:space="0" w:color="auto"/>
            </w:tcBorders>
            <w:shd w:val="clear" w:color="auto" w:fill="auto"/>
            <w:vAlign w:val="center"/>
            <w:hideMark/>
          </w:tcPr>
          <w:p w14:paraId="53E5B466" w14:textId="77777777" w:rsidR="00FC236E" w:rsidRPr="00FC236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proofErr w:type="spellStart"/>
            <w:r w:rsidRPr="00FC236E">
              <w:rPr>
                <w:rFonts w:asciiTheme="minorHAnsi" w:eastAsia="Times New Roman" w:hAnsiTheme="minorHAnsi" w:cstheme="minorHAnsi"/>
                <w:b/>
                <w:bCs/>
                <w:color w:val="70AD47"/>
                <w:kern w:val="0"/>
                <w:sz w:val="14"/>
                <w:szCs w:val="14"/>
                <w:lang w:val="fr-BE" w:eastAsia="fr-BE" w:bidi="ar-SA"/>
              </w:rPr>
              <w:t>Transfor</w:t>
            </w:r>
            <w:proofErr w:type="spellEnd"/>
            <w:r w:rsidR="00FC236E" w:rsidRPr="00FC236E">
              <w:rPr>
                <w:rFonts w:asciiTheme="minorHAnsi" w:eastAsia="Times New Roman" w:hAnsiTheme="minorHAnsi" w:cstheme="minorHAnsi"/>
                <w:b/>
                <w:bCs/>
                <w:color w:val="70AD47"/>
                <w:kern w:val="0"/>
                <w:sz w:val="14"/>
                <w:szCs w:val="14"/>
                <w:lang w:val="fr-BE" w:eastAsia="fr-BE" w:bidi="ar-SA"/>
              </w:rPr>
              <w:t>-</w:t>
            </w:r>
          </w:p>
          <w:p w14:paraId="15B4802B" w14:textId="03F7C8F9" w:rsidR="00011D5C" w:rsidRPr="00FC236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proofErr w:type="spellStart"/>
            <w:proofErr w:type="gramStart"/>
            <w:r w:rsidRPr="00FC236E">
              <w:rPr>
                <w:rFonts w:asciiTheme="minorHAnsi" w:eastAsia="Times New Roman" w:hAnsiTheme="minorHAnsi" w:cstheme="minorHAnsi"/>
                <w:b/>
                <w:bCs/>
                <w:color w:val="70AD47"/>
                <w:kern w:val="0"/>
                <w:sz w:val="14"/>
                <w:szCs w:val="14"/>
                <w:lang w:val="fr-BE" w:eastAsia="fr-BE" w:bidi="ar-SA"/>
              </w:rPr>
              <w:t>mation</w:t>
            </w:r>
            <w:proofErr w:type="spellEnd"/>
            <w:proofErr w:type="gramEnd"/>
            <w:r w:rsidRPr="00FC236E">
              <w:rPr>
                <w:rFonts w:asciiTheme="minorHAnsi" w:eastAsia="Times New Roman" w:hAnsiTheme="minorHAnsi" w:cstheme="minorHAnsi"/>
                <w:b/>
                <w:bCs/>
                <w:color w:val="70AD47"/>
                <w:kern w:val="0"/>
                <w:sz w:val="14"/>
                <w:szCs w:val="14"/>
                <w:lang w:val="fr-BE" w:eastAsia="fr-BE" w:bidi="ar-SA"/>
              </w:rPr>
              <w:t xml:space="preserve"> vers</w:t>
            </w:r>
          </w:p>
        </w:tc>
        <w:tc>
          <w:tcPr>
            <w:tcW w:w="324" w:type="pct"/>
            <w:tcBorders>
              <w:top w:val="single" w:sz="4" w:space="0" w:color="auto"/>
              <w:left w:val="nil"/>
              <w:bottom w:val="single" w:sz="4" w:space="0" w:color="auto"/>
              <w:right w:val="single" w:sz="4" w:space="0" w:color="auto"/>
            </w:tcBorders>
            <w:shd w:val="clear" w:color="auto" w:fill="auto"/>
            <w:vAlign w:val="center"/>
            <w:hideMark/>
          </w:tcPr>
          <w:p w14:paraId="48A5B5CE"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 scolaire de début</w:t>
            </w:r>
          </w:p>
        </w:tc>
        <w:tc>
          <w:tcPr>
            <w:tcW w:w="308" w:type="pct"/>
            <w:tcBorders>
              <w:top w:val="single" w:sz="4" w:space="0" w:color="auto"/>
              <w:left w:val="nil"/>
              <w:bottom w:val="single" w:sz="4" w:space="0" w:color="auto"/>
              <w:right w:val="single" w:sz="4" w:space="0" w:color="auto"/>
            </w:tcBorders>
            <w:shd w:val="clear" w:color="auto" w:fill="auto"/>
            <w:vAlign w:val="center"/>
            <w:hideMark/>
          </w:tcPr>
          <w:p w14:paraId="183C84EB"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 scolaire de suppression</w:t>
            </w:r>
          </w:p>
        </w:tc>
        <w:tc>
          <w:tcPr>
            <w:tcW w:w="257" w:type="pct"/>
            <w:tcBorders>
              <w:top w:val="single" w:sz="4" w:space="0" w:color="auto"/>
              <w:left w:val="nil"/>
              <w:bottom w:val="single" w:sz="4" w:space="0" w:color="auto"/>
              <w:right w:val="single" w:sz="4" w:space="0" w:color="auto"/>
            </w:tcBorders>
            <w:shd w:val="clear" w:color="auto" w:fill="auto"/>
            <w:vAlign w:val="center"/>
            <w:hideMark/>
          </w:tcPr>
          <w:p w14:paraId="64C3E01E" w14:textId="77777777" w:rsidR="00011D5C" w:rsidRPr="00FC236E" w:rsidRDefault="00011D5C" w:rsidP="00FA4B49">
            <w:pPr>
              <w:suppressAutoHyphens w:val="0"/>
              <w:spacing w:after="0"/>
              <w:jc w:val="center"/>
              <w:rPr>
                <w:rFonts w:asciiTheme="minorHAnsi" w:eastAsia="Times New Roman" w:hAnsiTheme="minorHAnsi" w:cstheme="minorHAnsi"/>
                <w:b/>
                <w:bCs/>
                <w:color w:val="C6E0B4"/>
                <w:kern w:val="0"/>
                <w:sz w:val="14"/>
                <w:szCs w:val="14"/>
                <w:lang w:val="fr-BE" w:eastAsia="fr-BE" w:bidi="ar-SA"/>
              </w:rPr>
            </w:pPr>
            <w:r w:rsidRPr="00FC236E">
              <w:rPr>
                <w:rFonts w:asciiTheme="minorHAnsi" w:eastAsia="Times New Roman" w:hAnsiTheme="minorHAnsi" w:cstheme="minorHAnsi"/>
                <w:b/>
                <w:bCs/>
                <w:color w:val="C6E0B4"/>
                <w:kern w:val="0"/>
                <w:sz w:val="14"/>
                <w:szCs w:val="14"/>
                <w:lang w:val="fr-BE" w:eastAsia="fr-BE" w:bidi="ar-SA"/>
              </w:rPr>
              <w:t>Année scolaire de sortie du répertoire</w:t>
            </w:r>
          </w:p>
        </w:tc>
      </w:tr>
      <w:tr w:rsidR="00FC236E" w:rsidRPr="00FC236E" w14:paraId="5C4823BB"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62B8C26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w:t>
            </w:r>
          </w:p>
        </w:tc>
        <w:tc>
          <w:tcPr>
            <w:tcW w:w="309" w:type="pct"/>
            <w:tcBorders>
              <w:top w:val="nil"/>
              <w:left w:val="nil"/>
              <w:bottom w:val="single" w:sz="4" w:space="0" w:color="auto"/>
              <w:right w:val="single" w:sz="4" w:space="0" w:color="auto"/>
            </w:tcBorders>
            <w:shd w:val="clear" w:color="auto" w:fill="auto"/>
            <w:vAlign w:val="center"/>
            <w:hideMark/>
          </w:tcPr>
          <w:p w14:paraId="65067149"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Agronomie</w:t>
            </w:r>
          </w:p>
        </w:tc>
        <w:tc>
          <w:tcPr>
            <w:tcW w:w="193" w:type="pct"/>
            <w:tcBorders>
              <w:top w:val="nil"/>
              <w:left w:val="nil"/>
              <w:bottom w:val="single" w:sz="4" w:space="0" w:color="auto"/>
              <w:right w:val="single" w:sz="4" w:space="0" w:color="auto"/>
            </w:tcBorders>
            <w:shd w:val="clear" w:color="auto" w:fill="auto"/>
            <w:vAlign w:val="center"/>
            <w:hideMark/>
          </w:tcPr>
          <w:p w14:paraId="4334DA2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11</w:t>
            </w:r>
          </w:p>
        </w:tc>
        <w:tc>
          <w:tcPr>
            <w:tcW w:w="362" w:type="pct"/>
            <w:tcBorders>
              <w:top w:val="nil"/>
              <w:left w:val="nil"/>
              <w:bottom w:val="single" w:sz="4" w:space="0" w:color="auto"/>
              <w:right w:val="single" w:sz="4" w:space="0" w:color="auto"/>
            </w:tcBorders>
            <w:shd w:val="clear" w:color="auto" w:fill="auto"/>
            <w:vAlign w:val="center"/>
            <w:hideMark/>
          </w:tcPr>
          <w:p w14:paraId="5DA1114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Agriculture</w:t>
            </w:r>
          </w:p>
        </w:tc>
        <w:tc>
          <w:tcPr>
            <w:tcW w:w="182" w:type="pct"/>
            <w:tcBorders>
              <w:top w:val="nil"/>
              <w:left w:val="nil"/>
              <w:bottom w:val="single" w:sz="4" w:space="0" w:color="auto"/>
              <w:right w:val="single" w:sz="4" w:space="0" w:color="auto"/>
            </w:tcBorders>
            <w:shd w:val="clear" w:color="auto" w:fill="auto"/>
            <w:vAlign w:val="center"/>
            <w:hideMark/>
          </w:tcPr>
          <w:p w14:paraId="0721DE1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1101</w:t>
            </w:r>
          </w:p>
        </w:tc>
        <w:tc>
          <w:tcPr>
            <w:tcW w:w="611" w:type="pct"/>
            <w:tcBorders>
              <w:top w:val="nil"/>
              <w:left w:val="nil"/>
              <w:bottom w:val="single" w:sz="4" w:space="0" w:color="auto"/>
              <w:right w:val="single" w:sz="4" w:space="0" w:color="auto"/>
            </w:tcBorders>
            <w:shd w:val="clear" w:color="auto" w:fill="auto"/>
            <w:vAlign w:val="center"/>
            <w:hideMark/>
          </w:tcPr>
          <w:p w14:paraId="3950E7E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Agriculture et maintenance du matériel</w:t>
            </w:r>
          </w:p>
        </w:tc>
        <w:tc>
          <w:tcPr>
            <w:tcW w:w="175" w:type="pct"/>
            <w:tcBorders>
              <w:top w:val="nil"/>
              <w:left w:val="nil"/>
              <w:bottom w:val="single" w:sz="4" w:space="0" w:color="auto"/>
              <w:right w:val="single" w:sz="4" w:space="0" w:color="auto"/>
            </w:tcBorders>
            <w:shd w:val="clear" w:color="auto" w:fill="auto"/>
            <w:vAlign w:val="center"/>
            <w:hideMark/>
          </w:tcPr>
          <w:p w14:paraId="6FDD457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16BE90B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27C2960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6F0219F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3EAB75B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52CEFA77"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696B880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5D4EB52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2F89A5D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4EABF3C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35B529B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020DF8F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6D15115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232539EF"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568FB2F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w:t>
            </w:r>
          </w:p>
        </w:tc>
        <w:tc>
          <w:tcPr>
            <w:tcW w:w="309" w:type="pct"/>
            <w:tcBorders>
              <w:top w:val="nil"/>
              <w:left w:val="nil"/>
              <w:bottom w:val="single" w:sz="4" w:space="0" w:color="auto"/>
              <w:right w:val="single" w:sz="4" w:space="0" w:color="auto"/>
            </w:tcBorders>
            <w:shd w:val="clear" w:color="auto" w:fill="auto"/>
            <w:vAlign w:val="center"/>
            <w:hideMark/>
          </w:tcPr>
          <w:p w14:paraId="61D0CAF9"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Agronomie</w:t>
            </w:r>
          </w:p>
        </w:tc>
        <w:tc>
          <w:tcPr>
            <w:tcW w:w="193" w:type="pct"/>
            <w:tcBorders>
              <w:top w:val="nil"/>
              <w:left w:val="nil"/>
              <w:bottom w:val="single" w:sz="4" w:space="0" w:color="auto"/>
              <w:right w:val="single" w:sz="4" w:space="0" w:color="auto"/>
            </w:tcBorders>
            <w:shd w:val="clear" w:color="auto" w:fill="auto"/>
            <w:vAlign w:val="center"/>
            <w:hideMark/>
          </w:tcPr>
          <w:p w14:paraId="2207A33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11</w:t>
            </w:r>
          </w:p>
        </w:tc>
        <w:tc>
          <w:tcPr>
            <w:tcW w:w="362" w:type="pct"/>
            <w:tcBorders>
              <w:top w:val="nil"/>
              <w:left w:val="nil"/>
              <w:bottom w:val="single" w:sz="4" w:space="0" w:color="auto"/>
              <w:right w:val="single" w:sz="4" w:space="0" w:color="auto"/>
            </w:tcBorders>
            <w:shd w:val="clear" w:color="auto" w:fill="auto"/>
            <w:vAlign w:val="center"/>
            <w:hideMark/>
          </w:tcPr>
          <w:p w14:paraId="1A0DA9B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Agriculture</w:t>
            </w:r>
          </w:p>
        </w:tc>
        <w:tc>
          <w:tcPr>
            <w:tcW w:w="182" w:type="pct"/>
            <w:tcBorders>
              <w:top w:val="nil"/>
              <w:left w:val="nil"/>
              <w:bottom w:val="single" w:sz="4" w:space="0" w:color="auto"/>
              <w:right w:val="single" w:sz="4" w:space="0" w:color="auto"/>
            </w:tcBorders>
            <w:shd w:val="clear" w:color="auto" w:fill="auto"/>
            <w:vAlign w:val="center"/>
            <w:hideMark/>
          </w:tcPr>
          <w:p w14:paraId="1934631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1104</w:t>
            </w:r>
          </w:p>
        </w:tc>
        <w:tc>
          <w:tcPr>
            <w:tcW w:w="611" w:type="pct"/>
            <w:tcBorders>
              <w:top w:val="nil"/>
              <w:left w:val="nil"/>
              <w:bottom w:val="single" w:sz="4" w:space="0" w:color="auto"/>
              <w:right w:val="single" w:sz="4" w:space="0" w:color="auto"/>
            </w:tcBorders>
            <w:shd w:val="clear" w:color="auto" w:fill="auto"/>
            <w:vAlign w:val="center"/>
            <w:hideMark/>
          </w:tcPr>
          <w:p w14:paraId="09CA372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Agriculture</w:t>
            </w:r>
          </w:p>
        </w:tc>
        <w:tc>
          <w:tcPr>
            <w:tcW w:w="175" w:type="pct"/>
            <w:tcBorders>
              <w:top w:val="nil"/>
              <w:left w:val="nil"/>
              <w:bottom w:val="single" w:sz="4" w:space="0" w:color="auto"/>
              <w:right w:val="single" w:sz="4" w:space="0" w:color="auto"/>
            </w:tcBorders>
            <w:shd w:val="clear" w:color="auto" w:fill="auto"/>
            <w:vAlign w:val="center"/>
            <w:hideMark/>
          </w:tcPr>
          <w:p w14:paraId="2DB1DBA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1B44A0B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w:t>
            </w:r>
          </w:p>
        </w:tc>
        <w:tc>
          <w:tcPr>
            <w:tcW w:w="204" w:type="pct"/>
            <w:tcBorders>
              <w:top w:val="nil"/>
              <w:left w:val="nil"/>
              <w:bottom w:val="single" w:sz="4" w:space="0" w:color="auto"/>
              <w:right w:val="single" w:sz="4" w:space="0" w:color="auto"/>
            </w:tcBorders>
            <w:shd w:val="clear" w:color="auto" w:fill="auto"/>
            <w:vAlign w:val="center"/>
            <w:hideMark/>
          </w:tcPr>
          <w:p w14:paraId="32D72AE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0396D61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4CA0CE5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50195F43"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78685DE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56E6B16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6B313BB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5ACC161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62788F6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46233A5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5081EB1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204E197A"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662C587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w:t>
            </w:r>
          </w:p>
        </w:tc>
        <w:tc>
          <w:tcPr>
            <w:tcW w:w="309" w:type="pct"/>
            <w:tcBorders>
              <w:top w:val="nil"/>
              <w:left w:val="nil"/>
              <w:bottom w:val="single" w:sz="4" w:space="0" w:color="auto"/>
              <w:right w:val="single" w:sz="4" w:space="0" w:color="auto"/>
            </w:tcBorders>
            <w:shd w:val="clear" w:color="auto" w:fill="auto"/>
            <w:vAlign w:val="center"/>
            <w:hideMark/>
          </w:tcPr>
          <w:p w14:paraId="4E4ADAD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Agronomie</w:t>
            </w:r>
          </w:p>
        </w:tc>
        <w:tc>
          <w:tcPr>
            <w:tcW w:w="193" w:type="pct"/>
            <w:tcBorders>
              <w:top w:val="nil"/>
              <w:left w:val="nil"/>
              <w:bottom w:val="single" w:sz="4" w:space="0" w:color="auto"/>
              <w:right w:val="single" w:sz="4" w:space="0" w:color="auto"/>
            </w:tcBorders>
            <w:shd w:val="clear" w:color="auto" w:fill="auto"/>
            <w:vAlign w:val="center"/>
            <w:hideMark/>
          </w:tcPr>
          <w:p w14:paraId="28BA75D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11</w:t>
            </w:r>
          </w:p>
        </w:tc>
        <w:tc>
          <w:tcPr>
            <w:tcW w:w="362" w:type="pct"/>
            <w:tcBorders>
              <w:top w:val="nil"/>
              <w:left w:val="nil"/>
              <w:bottom w:val="single" w:sz="4" w:space="0" w:color="auto"/>
              <w:right w:val="single" w:sz="4" w:space="0" w:color="auto"/>
            </w:tcBorders>
            <w:shd w:val="clear" w:color="auto" w:fill="auto"/>
            <w:vAlign w:val="center"/>
            <w:hideMark/>
          </w:tcPr>
          <w:p w14:paraId="1447D675"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Agriculture</w:t>
            </w:r>
          </w:p>
        </w:tc>
        <w:tc>
          <w:tcPr>
            <w:tcW w:w="182" w:type="pct"/>
            <w:tcBorders>
              <w:top w:val="nil"/>
              <w:left w:val="nil"/>
              <w:bottom w:val="single" w:sz="4" w:space="0" w:color="auto"/>
              <w:right w:val="single" w:sz="4" w:space="0" w:color="auto"/>
            </w:tcBorders>
            <w:shd w:val="clear" w:color="auto" w:fill="auto"/>
            <w:vAlign w:val="center"/>
            <w:hideMark/>
          </w:tcPr>
          <w:p w14:paraId="22FB0B1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1106</w:t>
            </w:r>
          </w:p>
        </w:tc>
        <w:tc>
          <w:tcPr>
            <w:tcW w:w="611" w:type="pct"/>
            <w:tcBorders>
              <w:top w:val="nil"/>
              <w:left w:val="nil"/>
              <w:bottom w:val="single" w:sz="4" w:space="0" w:color="auto"/>
              <w:right w:val="single" w:sz="4" w:space="0" w:color="auto"/>
            </w:tcBorders>
            <w:shd w:val="clear" w:color="auto" w:fill="auto"/>
            <w:vAlign w:val="center"/>
            <w:hideMark/>
          </w:tcPr>
          <w:p w14:paraId="13E4465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Agronomie</w:t>
            </w:r>
          </w:p>
        </w:tc>
        <w:tc>
          <w:tcPr>
            <w:tcW w:w="175" w:type="pct"/>
            <w:tcBorders>
              <w:top w:val="nil"/>
              <w:left w:val="nil"/>
              <w:bottom w:val="single" w:sz="4" w:space="0" w:color="auto"/>
              <w:right w:val="single" w:sz="4" w:space="0" w:color="auto"/>
            </w:tcBorders>
            <w:shd w:val="clear" w:color="auto" w:fill="auto"/>
            <w:vAlign w:val="center"/>
            <w:hideMark/>
          </w:tcPr>
          <w:p w14:paraId="376C710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5638A3B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w:t>
            </w:r>
          </w:p>
        </w:tc>
        <w:tc>
          <w:tcPr>
            <w:tcW w:w="204" w:type="pct"/>
            <w:tcBorders>
              <w:top w:val="nil"/>
              <w:left w:val="nil"/>
              <w:bottom w:val="single" w:sz="4" w:space="0" w:color="auto"/>
              <w:right w:val="single" w:sz="4" w:space="0" w:color="auto"/>
            </w:tcBorders>
            <w:shd w:val="clear" w:color="auto" w:fill="auto"/>
            <w:vAlign w:val="center"/>
            <w:hideMark/>
          </w:tcPr>
          <w:p w14:paraId="55EE31B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2DF74D0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035384F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36212677"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30CD6D3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53E29FA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3812D17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44FB4E6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77FB7C6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05E0D4C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1D4FFA9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33CB0EAD"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6F3418E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w:t>
            </w:r>
          </w:p>
        </w:tc>
        <w:tc>
          <w:tcPr>
            <w:tcW w:w="309" w:type="pct"/>
            <w:tcBorders>
              <w:top w:val="nil"/>
              <w:left w:val="nil"/>
              <w:bottom w:val="single" w:sz="4" w:space="0" w:color="auto"/>
              <w:right w:val="single" w:sz="4" w:space="0" w:color="auto"/>
            </w:tcBorders>
            <w:shd w:val="clear" w:color="auto" w:fill="auto"/>
            <w:vAlign w:val="center"/>
            <w:hideMark/>
          </w:tcPr>
          <w:p w14:paraId="3CABA5D1"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Agronomie</w:t>
            </w:r>
          </w:p>
        </w:tc>
        <w:tc>
          <w:tcPr>
            <w:tcW w:w="193" w:type="pct"/>
            <w:tcBorders>
              <w:top w:val="nil"/>
              <w:left w:val="nil"/>
              <w:bottom w:val="single" w:sz="4" w:space="0" w:color="auto"/>
              <w:right w:val="single" w:sz="4" w:space="0" w:color="auto"/>
            </w:tcBorders>
            <w:shd w:val="clear" w:color="auto" w:fill="auto"/>
            <w:vAlign w:val="center"/>
            <w:hideMark/>
          </w:tcPr>
          <w:p w14:paraId="2005056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11</w:t>
            </w:r>
          </w:p>
        </w:tc>
        <w:tc>
          <w:tcPr>
            <w:tcW w:w="362" w:type="pct"/>
            <w:tcBorders>
              <w:top w:val="nil"/>
              <w:left w:val="nil"/>
              <w:bottom w:val="single" w:sz="4" w:space="0" w:color="auto"/>
              <w:right w:val="single" w:sz="4" w:space="0" w:color="auto"/>
            </w:tcBorders>
            <w:shd w:val="clear" w:color="auto" w:fill="auto"/>
            <w:vAlign w:val="center"/>
            <w:hideMark/>
          </w:tcPr>
          <w:p w14:paraId="7BAC8539"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Agriculture</w:t>
            </w:r>
          </w:p>
        </w:tc>
        <w:tc>
          <w:tcPr>
            <w:tcW w:w="182" w:type="pct"/>
            <w:tcBorders>
              <w:top w:val="nil"/>
              <w:left w:val="nil"/>
              <w:bottom w:val="single" w:sz="4" w:space="0" w:color="auto"/>
              <w:right w:val="single" w:sz="4" w:space="0" w:color="auto"/>
            </w:tcBorders>
            <w:shd w:val="clear" w:color="auto" w:fill="auto"/>
            <w:vAlign w:val="center"/>
            <w:hideMark/>
          </w:tcPr>
          <w:p w14:paraId="247FC8E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1109</w:t>
            </w:r>
          </w:p>
        </w:tc>
        <w:tc>
          <w:tcPr>
            <w:tcW w:w="611" w:type="pct"/>
            <w:tcBorders>
              <w:top w:val="nil"/>
              <w:left w:val="nil"/>
              <w:bottom w:val="single" w:sz="4" w:space="0" w:color="auto"/>
              <w:right w:val="single" w:sz="4" w:space="0" w:color="auto"/>
            </w:tcBorders>
            <w:shd w:val="clear" w:color="auto" w:fill="auto"/>
            <w:vAlign w:val="center"/>
            <w:hideMark/>
          </w:tcPr>
          <w:p w14:paraId="554A2C3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Technicien/Technicienne en agriculture</w:t>
            </w:r>
          </w:p>
        </w:tc>
        <w:tc>
          <w:tcPr>
            <w:tcW w:w="175" w:type="pct"/>
            <w:tcBorders>
              <w:top w:val="nil"/>
              <w:left w:val="nil"/>
              <w:bottom w:val="single" w:sz="4" w:space="0" w:color="auto"/>
              <w:right w:val="single" w:sz="4" w:space="0" w:color="auto"/>
            </w:tcBorders>
            <w:shd w:val="clear" w:color="auto" w:fill="auto"/>
            <w:vAlign w:val="center"/>
            <w:hideMark/>
          </w:tcPr>
          <w:p w14:paraId="19900B7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D3</w:t>
            </w:r>
          </w:p>
        </w:tc>
        <w:tc>
          <w:tcPr>
            <w:tcW w:w="145" w:type="pct"/>
            <w:tcBorders>
              <w:top w:val="nil"/>
              <w:left w:val="nil"/>
              <w:bottom w:val="single" w:sz="4" w:space="0" w:color="auto"/>
              <w:right w:val="single" w:sz="4" w:space="0" w:color="auto"/>
            </w:tcBorders>
            <w:shd w:val="clear" w:color="auto" w:fill="auto"/>
            <w:vAlign w:val="center"/>
            <w:hideMark/>
          </w:tcPr>
          <w:p w14:paraId="4614658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1788376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5-6</w:t>
            </w:r>
          </w:p>
        </w:tc>
        <w:tc>
          <w:tcPr>
            <w:tcW w:w="181" w:type="pct"/>
            <w:tcBorders>
              <w:top w:val="nil"/>
              <w:left w:val="nil"/>
              <w:bottom w:val="single" w:sz="4" w:space="0" w:color="auto"/>
              <w:right w:val="single" w:sz="4" w:space="0" w:color="auto"/>
            </w:tcBorders>
            <w:shd w:val="clear" w:color="auto" w:fill="auto"/>
            <w:vAlign w:val="center"/>
            <w:hideMark/>
          </w:tcPr>
          <w:p w14:paraId="5FC21CD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34D96DA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34" w:type="pct"/>
            <w:tcBorders>
              <w:top w:val="nil"/>
              <w:left w:val="nil"/>
              <w:bottom w:val="single" w:sz="4" w:space="0" w:color="auto"/>
              <w:right w:val="single" w:sz="4" w:space="0" w:color="auto"/>
            </w:tcBorders>
            <w:shd w:val="clear" w:color="auto" w:fill="auto"/>
            <w:vAlign w:val="center"/>
            <w:hideMark/>
          </w:tcPr>
          <w:p w14:paraId="14514C35"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0DE5563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322A127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1314255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06E8817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1119</w:t>
            </w:r>
          </w:p>
        </w:tc>
        <w:tc>
          <w:tcPr>
            <w:tcW w:w="324" w:type="pct"/>
            <w:tcBorders>
              <w:top w:val="nil"/>
              <w:left w:val="nil"/>
              <w:bottom w:val="single" w:sz="4" w:space="0" w:color="auto"/>
              <w:right w:val="single" w:sz="4" w:space="0" w:color="auto"/>
            </w:tcBorders>
            <w:shd w:val="clear" w:color="auto" w:fill="auto"/>
            <w:vAlign w:val="center"/>
            <w:hideMark/>
          </w:tcPr>
          <w:p w14:paraId="20BAD74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3AE1384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2023-2024</w:t>
            </w:r>
          </w:p>
        </w:tc>
        <w:tc>
          <w:tcPr>
            <w:tcW w:w="257" w:type="pct"/>
            <w:tcBorders>
              <w:top w:val="nil"/>
              <w:left w:val="nil"/>
              <w:bottom w:val="single" w:sz="4" w:space="0" w:color="auto"/>
              <w:right w:val="single" w:sz="4" w:space="0" w:color="auto"/>
            </w:tcBorders>
            <w:shd w:val="clear" w:color="auto" w:fill="auto"/>
            <w:vAlign w:val="center"/>
            <w:hideMark/>
          </w:tcPr>
          <w:p w14:paraId="6D38B6D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2025-2026</w:t>
            </w:r>
          </w:p>
        </w:tc>
      </w:tr>
      <w:tr w:rsidR="00FC236E" w:rsidRPr="00FC236E" w14:paraId="717638C9"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0FFEE21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w:t>
            </w:r>
          </w:p>
        </w:tc>
        <w:tc>
          <w:tcPr>
            <w:tcW w:w="309" w:type="pct"/>
            <w:tcBorders>
              <w:top w:val="nil"/>
              <w:left w:val="nil"/>
              <w:bottom w:val="single" w:sz="4" w:space="0" w:color="auto"/>
              <w:right w:val="single" w:sz="4" w:space="0" w:color="auto"/>
            </w:tcBorders>
            <w:shd w:val="clear" w:color="auto" w:fill="auto"/>
            <w:vAlign w:val="center"/>
            <w:hideMark/>
          </w:tcPr>
          <w:p w14:paraId="4034144C"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Agronomie</w:t>
            </w:r>
          </w:p>
        </w:tc>
        <w:tc>
          <w:tcPr>
            <w:tcW w:w="193" w:type="pct"/>
            <w:tcBorders>
              <w:top w:val="nil"/>
              <w:left w:val="nil"/>
              <w:bottom w:val="single" w:sz="4" w:space="0" w:color="auto"/>
              <w:right w:val="single" w:sz="4" w:space="0" w:color="auto"/>
            </w:tcBorders>
            <w:shd w:val="clear" w:color="auto" w:fill="auto"/>
            <w:vAlign w:val="center"/>
            <w:hideMark/>
          </w:tcPr>
          <w:p w14:paraId="28FB8B3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11</w:t>
            </w:r>
          </w:p>
        </w:tc>
        <w:tc>
          <w:tcPr>
            <w:tcW w:w="362" w:type="pct"/>
            <w:tcBorders>
              <w:top w:val="nil"/>
              <w:left w:val="nil"/>
              <w:bottom w:val="single" w:sz="4" w:space="0" w:color="auto"/>
              <w:right w:val="single" w:sz="4" w:space="0" w:color="auto"/>
            </w:tcBorders>
            <w:shd w:val="clear" w:color="auto" w:fill="auto"/>
            <w:vAlign w:val="center"/>
            <w:hideMark/>
          </w:tcPr>
          <w:p w14:paraId="551799A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Agriculture</w:t>
            </w:r>
          </w:p>
        </w:tc>
        <w:tc>
          <w:tcPr>
            <w:tcW w:w="182" w:type="pct"/>
            <w:tcBorders>
              <w:top w:val="nil"/>
              <w:left w:val="nil"/>
              <w:bottom w:val="single" w:sz="4" w:space="0" w:color="auto"/>
              <w:right w:val="single" w:sz="4" w:space="0" w:color="auto"/>
            </w:tcBorders>
            <w:shd w:val="clear" w:color="auto" w:fill="auto"/>
            <w:vAlign w:val="center"/>
            <w:hideMark/>
          </w:tcPr>
          <w:p w14:paraId="056DDCF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1111</w:t>
            </w:r>
          </w:p>
        </w:tc>
        <w:tc>
          <w:tcPr>
            <w:tcW w:w="611" w:type="pct"/>
            <w:tcBorders>
              <w:top w:val="nil"/>
              <w:left w:val="nil"/>
              <w:bottom w:val="single" w:sz="4" w:space="0" w:color="auto"/>
              <w:right w:val="single" w:sz="4" w:space="0" w:color="auto"/>
            </w:tcBorders>
            <w:shd w:val="clear" w:color="auto" w:fill="auto"/>
            <w:vAlign w:val="center"/>
            <w:hideMark/>
          </w:tcPr>
          <w:p w14:paraId="62C2553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Technicien/Technicienne en agroéquipement</w:t>
            </w:r>
          </w:p>
        </w:tc>
        <w:tc>
          <w:tcPr>
            <w:tcW w:w="175" w:type="pct"/>
            <w:tcBorders>
              <w:top w:val="nil"/>
              <w:left w:val="nil"/>
              <w:bottom w:val="single" w:sz="4" w:space="0" w:color="auto"/>
              <w:right w:val="single" w:sz="4" w:space="0" w:color="auto"/>
            </w:tcBorders>
            <w:shd w:val="clear" w:color="auto" w:fill="auto"/>
            <w:vAlign w:val="center"/>
            <w:hideMark/>
          </w:tcPr>
          <w:p w14:paraId="544BA08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745B3A4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6AD8B08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15FA18E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369AC76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6AE0F164"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529978E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64BFD4D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2E55FCC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33D0082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4ED4DB0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56E2FA0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5C9F972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46AF00C9"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5F6D68C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w:t>
            </w:r>
          </w:p>
        </w:tc>
        <w:tc>
          <w:tcPr>
            <w:tcW w:w="309" w:type="pct"/>
            <w:tcBorders>
              <w:top w:val="nil"/>
              <w:left w:val="nil"/>
              <w:bottom w:val="single" w:sz="4" w:space="0" w:color="auto"/>
              <w:right w:val="single" w:sz="4" w:space="0" w:color="auto"/>
            </w:tcBorders>
            <w:shd w:val="clear" w:color="auto" w:fill="auto"/>
            <w:vAlign w:val="center"/>
            <w:hideMark/>
          </w:tcPr>
          <w:p w14:paraId="0358D07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Agronomie</w:t>
            </w:r>
          </w:p>
        </w:tc>
        <w:tc>
          <w:tcPr>
            <w:tcW w:w="193" w:type="pct"/>
            <w:tcBorders>
              <w:top w:val="nil"/>
              <w:left w:val="nil"/>
              <w:bottom w:val="single" w:sz="4" w:space="0" w:color="auto"/>
              <w:right w:val="single" w:sz="4" w:space="0" w:color="auto"/>
            </w:tcBorders>
            <w:shd w:val="clear" w:color="auto" w:fill="auto"/>
            <w:vAlign w:val="center"/>
            <w:hideMark/>
          </w:tcPr>
          <w:p w14:paraId="0143287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11</w:t>
            </w:r>
          </w:p>
        </w:tc>
        <w:tc>
          <w:tcPr>
            <w:tcW w:w="362" w:type="pct"/>
            <w:tcBorders>
              <w:top w:val="nil"/>
              <w:left w:val="nil"/>
              <w:bottom w:val="single" w:sz="4" w:space="0" w:color="auto"/>
              <w:right w:val="single" w:sz="4" w:space="0" w:color="auto"/>
            </w:tcBorders>
            <w:shd w:val="clear" w:color="auto" w:fill="auto"/>
            <w:vAlign w:val="center"/>
            <w:hideMark/>
          </w:tcPr>
          <w:p w14:paraId="0874745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Agriculture</w:t>
            </w:r>
          </w:p>
        </w:tc>
        <w:tc>
          <w:tcPr>
            <w:tcW w:w="182" w:type="pct"/>
            <w:tcBorders>
              <w:top w:val="nil"/>
              <w:left w:val="nil"/>
              <w:bottom w:val="single" w:sz="4" w:space="0" w:color="auto"/>
              <w:right w:val="single" w:sz="4" w:space="0" w:color="auto"/>
            </w:tcBorders>
            <w:shd w:val="clear" w:color="auto" w:fill="auto"/>
            <w:vAlign w:val="center"/>
            <w:hideMark/>
          </w:tcPr>
          <w:p w14:paraId="76A0D56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1116</w:t>
            </w:r>
          </w:p>
        </w:tc>
        <w:tc>
          <w:tcPr>
            <w:tcW w:w="611" w:type="pct"/>
            <w:tcBorders>
              <w:top w:val="nil"/>
              <w:left w:val="nil"/>
              <w:bottom w:val="single" w:sz="4" w:space="0" w:color="auto"/>
              <w:right w:val="single" w:sz="4" w:space="0" w:color="auto"/>
            </w:tcBorders>
            <w:shd w:val="clear" w:color="auto" w:fill="auto"/>
            <w:vAlign w:val="center"/>
            <w:hideMark/>
          </w:tcPr>
          <w:p w14:paraId="13287A1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Pisciculteur aquaculteur/Piscicultrice aquacultrice productions en aquaculture animale</w:t>
            </w:r>
          </w:p>
        </w:tc>
        <w:tc>
          <w:tcPr>
            <w:tcW w:w="175" w:type="pct"/>
            <w:tcBorders>
              <w:top w:val="nil"/>
              <w:left w:val="nil"/>
              <w:bottom w:val="single" w:sz="4" w:space="0" w:color="auto"/>
              <w:right w:val="single" w:sz="4" w:space="0" w:color="auto"/>
            </w:tcBorders>
            <w:shd w:val="clear" w:color="auto" w:fill="auto"/>
            <w:vAlign w:val="center"/>
            <w:hideMark/>
          </w:tcPr>
          <w:p w14:paraId="12DFE11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31CA7C4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400DA81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66F6A2C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1ED02C2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333B7970"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0BAE954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43A1AB9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2C40C82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4C4B432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7E5C17D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2E0B89C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0BB1FFC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498E2889"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42BE0A6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w:t>
            </w:r>
          </w:p>
        </w:tc>
        <w:tc>
          <w:tcPr>
            <w:tcW w:w="309" w:type="pct"/>
            <w:tcBorders>
              <w:top w:val="nil"/>
              <w:left w:val="nil"/>
              <w:bottom w:val="single" w:sz="4" w:space="0" w:color="auto"/>
              <w:right w:val="single" w:sz="4" w:space="0" w:color="auto"/>
            </w:tcBorders>
            <w:shd w:val="clear" w:color="auto" w:fill="auto"/>
            <w:vAlign w:val="center"/>
            <w:hideMark/>
          </w:tcPr>
          <w:p w14:paraId="0FA1835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Agronomie</w:t>
            </w:r>
          </w:p>
        </w:tc>
        <w:tc>
          <w:tcPr>
            <w:tcW w:w="193" w:type="pct"/>
            <w:tcBorders>
              <w:top w:val="nil"/>
              <w:left w:val="nil"/>
              <w:bottom w:val="single" w:sz="4" w:space="0" w:color="auto"/>
              <w:right w:val="single" w:sz="4" w:space="0" w:color="auto"/>
            </w:tcBorders>
            <w:shd w:val="clear" w:color="auto" w:fill="auto"/>
            <w:vAlign w:val="center"/>
            <w:hideMark/>
          </w:tcPr>
          <w:p w14:paraId="4238280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11</w:t>
            </w:r>
          </w:p>
        </w:tc>
        <w:tc>
          <w:tcPr>
            <w:tcW w:w="362" w:type="pct"/>
            <w:tcBorders>
              <w:top w:val="nil"/>
              <w:left w:val="nil"/>
              <w:bottom w:val="single" w:sz="4" w:space="0" w:color="auto"/>
              <w:right w:val="single" w:sz="4" w:space="0" w:color="auto"/>
            </w:tcBorders>
            <w:shd w:val="clear" w:color="auto" w:fill="auto"/>
            <w:vAlign w:val="center"/>
            <w:hideMark/>
          </w:tcPr>
          <w:p w14:paraId="7F644757"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Agriculture</w:t>
            </w:r>
          </w:p>
        </w:tc>
        <w:tc>
          <w:tcPr>
            <w:tcW w:w="182" w:type="pct"/>
            <w:tcBorders>
              <w:top w:val="nil"/>
              <w:left w:val="nil"/>
              <w:bottom w:val="single" w:sz="4" w:space="0" w:color="auto"/>
              <w:right w:val="single" w:sz="4" w:space="0" w:color="auto"/>
            </w:tcBorders>
            <w:shd w:val="clear" w:color="auto" w:fill="auto"/>
            <w:vAlign w:val="center"/>
            <w:hideMark/>
          </w:tcPr>
          <w:p w14:paraId="4511DAA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1117</w:t>
            </w:r>
          </w:p>
        </w:tc>
        <w:tc>
          <w:tcPr>
            <w:tcW w:w="611" w:type="pct"/>
            <w:tcBorders>
              <w:top w:val="nil"/>
              <w:left w:val="nil"/>
              <w:bottom w:val="single" w:sz="4" w:space="0" w:color="auto"/>
              <w:right w:val="single" w:sz="4" w:space="0" w:color="auto"/>
            </w:tcBorders>
            <w:shd w:val="clear" w:color="auto" w:fill="auto"/>
            <w:vAlign w:val="center"/>
            <w:hideMark/>
          </w:tcPr>
          <w:p w14:paraId="58FE10DB"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Assistant/Assistante en soins animaliers</w:t>
            </w:r>
          </w:p>
        </w:tc>
        <w:tc>
          <w:tcPr>
            <w:tcW w:w="175" w:type="pct"/>
            <w:tcBorders>
              <w:top w:val="nil"/>
              <w:left w:val="nil"/>
              <w:bottom w:val="single" w:sz="4" w:space="0" w:color="auto"/>
              <w:right w:val="single" w:sz="4" w:space="0" w:color="auto"/>
            </w:tcBorders>
            <w:shd w:val="clear" w:color="auto" w:fill="auto"/>
            <w:vAlign w:val="center"/>
            <w:hideMark/>
          </w:tcPr>
          <w:p w14:paraId="25D999B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27EBF55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223043A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30A136B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33BCCF6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6D6DF38A"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2E24F3C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5AA858C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0762BB7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71BD75C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0C5D299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6D106F5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2A8BA03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45CCFA31"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6DB5DF5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w:t>
            </w:r>
          </w:p>
        </w:tc>
        <w:tc>
          <w:tcPr>
            <w:tcW w:w="309" w:type="pct"/>
            <w:tcBorders>
              <w:top w:val="nil"/>
              <w:left w:val="nil"/>
              <w:bottom w:val="single" w:sz="4" w:space="0" w:color="auto"/>
              <w:right w:val="single" w:sz="4" w:space="0" w:color="auto"/>
            </w:tcBorders>
            <w:shd w:val="clear" w:color="auto" w:fill="auto"/>
            <w:vAlign w:val="center"/>
            <w:hideMark/>
          </w:tcPr>
          <w:p w14:paraId="7546090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Agronomie</w:t>
            </w:r>
          </w:p>
        </w:tc>
        <w:tc>
          <w:tcPr>
            <w:tcW w:w="193" w:type="pct"/>
            <w:tcBorders>
              <w:top w:val="nil"/>
              <w:left w:val="nil"/>
              <w:bottom w:val="single" w:sz="4" w:space="0" w:color="auto"/>
              <w:right w:val="single" w:sz="4" w:space="0" w:color="auto"/>
            </w:tcBorders>
            <w:shd w:val="clear" w:color="auto" w:fill="auto"/>
            <w:vAlign w:val="center"/>
            <w:hideMark/>
          </w:tcPr>
          <w:p w14:paraId="1AD6796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11</w:t>
            </w:r>
          </w:p>
        </w:tc>
        <w:tc>
          <w:tcPr>
            <w:tcW w:w="362" w:type="pct"/>
            <w:tcBorders>
              <w:top w:val="nil"/>
              <w:left w:val="nil"/>
              <w:bottom w:val="single" w:sz="4" w:space="0" w:color="auto"/>
              <w:right w:val="single" w:sz="4" w:space="0" w:color="auto"/>
            </w:tcBorders>
            <w:shd w:val="clear" w:color="auto" w:fill="auto"/>
            <w:vAlign w:val="center"/>
            <w:hideMark/>
          </w:tcPr>
          <w:p w14:paraId="30FC9FD1"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Agriculture</w:t>
            </w:r>
          </w:p>
        </w:tc>
        <w:tc>
          <w:tcPr>
            <w:tcW w:w="182" w:type="pct"/>
            <w:tcBorders>
              <w:top w:val="nil"/>
              <w:left w:val="nil"/>
              <w:bottom w:val="single" w:sz="4" w:space="0" w:color="auto"/>
              <w:right w:val="single" w:sz="4" w:space="0" w:color="auto"/>
            </w:tcBorders>
            <w:shd w:val="clear" w:color="auto" w:fill="auto"/>
            <w:vAlign w:val="center"/>
            <w:hideMark/>
          </w:tcPr>
          <w:p w14:paraId="668BD34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1118</w:t>
            </w:r>
          </w:p>
        </w:tc>
        <w:tc>
          <w:tcPr>
            <w:tcW w:w="611" w:type="pct"/>
            <w:tcBorders>
              <w:top w:val="nil"/>
              <w:left w:val="nil"/>
              <w:bottom w:val="single" w:sz="4" w:space="0" w:color="auto"/>
              <w:right w:val="single" w:sz="4" w:space="0" w:color="auto"/>
            </w:tcBorders>
            <w:shd w:val="clear" w:color="auto" w:fill="auto"/>
            <w:vAlign w:val="center"/>
            <w:hideMark/>
          </w:tcPr>
          <w:p w14:paraId="1D34B657"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Agent/Agente agricole polyvalent/polyvalente</w:t>
            </w:r>
          </w:p>
        </w:tc>
        <w:tc>
          <w:tcPr>
            <w:tcW w:w="175" w:type="pct"/>
            <w:tcBorders>
              <w:top w:val="nil"/>
              <w:left w:val="nil"/>
              <w:bottom w:val="single" w:sz="4" w:space="0" w:color="auto"/>
              <w:right w:val="single" w:sz="4" w:space="0" w:color="auto"/>
            </w:tcBorders>
            <w:shd w:val="clear" w:color="auto" w:fill="auto"/>
            <w:vAlign w:val="center"/>
            <w:hideMark/>
          </w:tcPr>
          <w:p w14:paraId="0A43EAE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6A970B0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3F8E584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52DE05C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2A9120B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1CA058B5"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4E77DDE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678827E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6D6FABF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70254E3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623771D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2018-2019</w:t>
            </w:r>
          </w:p>
        </w:tc>
        <w:tc>
          <w:tcPr>
            <w:tcW w:w="308" w:type="pct"/>
            <w:tcBorders>
              <w:top w:val="nil"/>
              <w:left w:val="nil"/>
              <w:bottom w:val="single" w:sz="4" w:space="0" w:color="auto"/>
              <w:right w:val="single" w:sz="4" w:space="0" w:color="auto"/>
            </w:tcBorders>
            <w:shd w:val="clear" w:color="auto" w:fill="auto"/>
            <w:vAlign w:val="center"/>
            <w:hideMark/>
          </w:tcPr>
          <w:p w14:paraId="0416624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69C5013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77DEDD40"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63A707C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w:t>
            </w:r>
          </w:p>
        </w:tc>
        <w:tc>
          <w:tcPr>
            <w:tcW w:w="309" w:type="pct"/>
            <w:tcBorders>
              <w:top w:val="nil"/>
              <w:left w:val="nil"/>
              <w:bottom w:val="single" w:sz="4" w:space="0" w:color="auto"/>
              <w:right w:val="single" w:sz="4" w:space="0" w:color="auto"/>
            </w:tcBorders>
            <w:shd w:val="clear" w:color="auto" w:fill="auto"/>
            <w:vAlign w:val="center"/>
            <w:hideMark/>
          </w:tcPr>
          <w:p w14:paraId="19E1952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Agronomie</w:t>
            </w:r>
          </w:p>
        </w:tc>
        <w:tc>
          <w:tcPr>
            <w:tcW w:w="193" w:type="pct"/>
            <w:tcBorders>
              <w:top w:val="nil"/>
              <w:left w:val="nil"/>
              <w:bottom w:val="single" w:sz="4" w:space="0" w:color="auto"/>
              <w:right w:val="single" w:sz="4" w:space="0" w:color="auto"/>
            </w:tcBorders>
            <w:shd w:val="clear" w:color="auto" w:fill="auto"/>
            <w:vAlign w:val="center"/>
            <w:hideMark/>
          </w:tcPr>
          <w:p w14:paraId="7E233C9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11</w:t>
            </w:r>
          </w:p>
        </w:tc>
        <w:tc>
          <w:tcPr>
            <w:tcW w:w="362" w:type="pct"/>
            <w:tcBorders>
              <w:top w:val="nil"/>
              <w:left w:val="nil"/>
              <w:bottom w:val="single" w:sz="4" w:space="0" w:color="auto"/>
              <w:right w:val="single" w:sz="4" w:space="0" w:color="auto"/>
            </w:tcBorders>
            <w:shd w:val="clear" w:color="auto" w:fill="auto"/>
            <w:vAlign w:val="center"/>
            <w:hideMark/>
          </w:tcPr>
          <w:p w14:paraId="28D9A8F5"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Agriculture</w:t>
            </w:r>
          </w:p>
        </w:tc>
        <w:tc>
          <w:tcPr>
            <w:tcW w:w="182" w:type="pct"/>
            <w:tcBorders>
              <w:top w:val="nil"/>
              <w:left w:val="nil"/>
              <w:bottom w:val="single" w:sz="4" w:space="0" w:color="auto"/>
              <w:right w:val="single" w:sz="4" w:space="0" w:color="auto"/>
            </w:tcBorders>
            <w:shd w:val="clear" w:color="auto" w:fill="auto"/>
            <w:vAlign w:val="center"/>
            <w:hideMark/>
          </w:tcPr>
          <w:p w14:paraId="413388F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1119</w:t>
            </w:r>
          </w:p>
        </w:tc>
        <w:tc>
          <w:tcPr>
            <w:tcW w:w="611" w:type="pct"/>
            <w:tcBorders>
              <w:top w:val="nil"/>
              <w:left w:val="nil"/>
              <w:bottom w:val="single" w:sz="4" w:space="0" w:color="auto"/>
              <w:right w:val="single" w:sz="4" w:space="0" w:color="auto"/>
            </w:tcBorders>
            <w:shd w:val="clear" w:color="auto" w:fill="auto"/>
            <w:vAlign w:val="center"/>
            <w:hideMark/>
          </w:tcPr>
          <w:p w14:paraId="711A038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Agriculteur/Agricultrice</w:t>
            </w:r>
          </w:p>
        </w:tc>
        <w:tc>
          <w:tcPr>
            <w:tcW w:w="175" w:type="pct"/>
            <w:tcBorders>
              <w:top w:val="nil"/>
              <w:left w:val="nil"/>
              <w:bottom w:val="single" w:sz="4" w:space="0" w:color="auto"/>
              <w:right w:val="single" w:sz="4" w:space="0" w:color="auto"/>
            </w:tcBorders>
            <w:shd w:val="clear" w:color="auto" w:fill="auto"/>
            <w:vAlign w:val="center"/>
            <w:hideMark/>
          </w:tcPr>
          <w:p w14:paraId="0E0755A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4A6D8CE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67C384A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52C616B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1461A4C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00FC02CD"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5F041A0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3B67A18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11AC068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0F82CD5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280B94B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2023-2024</w:t>
            </w:r>
          </w:p>
        </w:tc>
        <w:tc>
          <w:tcPr>
            <w:tcW w:w="308" w:type="pct"/>
            <w:tcBorders>
              <w:top w:val="nil"/>
              <w:left w:val="nil"/>
              <w:bottom w:val="single" w:sz="4" w:space="0" w:color="auto"/>
              <w:right w:val="single" w:sz="4" w:space="0" w:color="auto"/>
            </w:tcBorders>
            <w:shd w:val="clear" w:color="auto" w:fill="auto"/>
            <w:vAlign w:val="center"/>
            <w:hideMark/>
          </w:tcPr>
          <w:p w14:paraId="5F53EBD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318C8BE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46852332"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3BDAC80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w:t>
            </w:r>
          </w:p>
        </w:tc>
        <w:tc>
          <w:tcPr>
            <w:tcW w:w="309" w:type="pct"/>
            <w:tcBorders>
              <w:top w:val="nil"/>
              <w:left w:val="nil"/>
              <w:bottom w:val="single" w:sz="4" w:space="0" w:color="auto"/>
              <w:right w:val="single" w:sz="4" w:space="0" w:color="auto"/>
            </w:tcBorders>
            <w:shd w:val="clear" w:color="auto" w:fill="auto"/>
            <w:vAlign w:val="center"/>
            <w:hideMark/>
          </w:tcPr>
          <w:p w14:paraId="53387E0C"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Agronomie</w:t>
            </w:r>
          </w:p>
        </w:tc>
        <w:tc>
          <w:tcPr>
            <w:tcW w:w="193" w:type="pct"/>
            <w:tcBorders>
              <w:top w:val="nil"/>
              <w:left w:val="nil"/>
              <w:bottom w:val="single" w:sz="4" w:space="0" w:color="auto"/>
              <w:right w:val="single" w:sz="4" w:space="0" w:color="auto"/>
            </w:tcBorders>
            <w:shd w:val="clear" w:color="auto" w:fill="auto"/>
            <w:vAlign w:val="center"/>
            <w:hideMark/>
          </w:tcPr>
          <w:p w14:paraId="3948737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12</w:t>
            </w:r>
          </w:p>
        </w:tc>
        <w:tc>
          <w:tcPr>
            <w:tcW w:w="362" w:type="pct"/>
            <w:tcBorders>
              <w:top w:val="nil"/>
              <w:left w:val="nil"/>
              <w:bottom w:val="single" w:sz="4" w:space="0" w:color="auto"/>
              <w:right w:val="single" w:sz="4" w:space="0" w:color="auto"/>
            </w:tcBorders>
            <w:shd w:val="clear" w:color="auto" w:fill="auto"/>
            <w:vAlign w:val="center"/>
            <w:hideMark/>
          </w:tcPr>
          <w:p w14:paraId="2B8285A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Horticulture</w:t>
            </w:r>
          </w:p>
        </w:tc>
        <w:tc>
          <w:tcPr>
            <w:tcW w:w="182" w:type="pct"/>
            <w:tcBorders>
              <w:top w:val="nil"/>
              <w:left w:val="nil"/>
              <w:bottom w:val="single" w:sz="4" w:space="0" w:color="auto"/>
              <w:right w:val="single" w:sz="4" w:space="0" w:color="auto"/>
            </w:tcBorders>
            <w:shd w:val="clear" w:color="auto" w:fill="auto"/>
            <w:vAlign w:val="center"/>
            <w:hideMark/>
          </w:tcPr>
          <w:p w14:paraId="494E475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1202</w:t>
            </w:r>
          </w:p>
        </w:tc>
        <w:tc>
          <w:tcPr>
            <w:tcW w:w="611" w:type="pct"/>
            <w:tcBorders>
              <w:top w:val="nil"/>
              <w:left w:val="nil"/>
              <w:bottom w:val="single" w:sz="4" w:space="0" w:color="auto"/>
              <w:right w:val="single" w:sz="4" w:space="0" w:color="auto"/>
            </w:tcBorders>
            <w:shd w:val="clear" w:color="auto" w:fill="auto"/>
            <w:vAlign w:val="center"/>
            <w:hideMark/>
          </w:tcPr>
          <w:p w14:paraId="5B12944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Horticulture et maintenance du matériel</w:t>
            </w:r>
          </w:p>
        </w:tc>
        <w:tc>
          <w:tcPr>
            <w:tcW w:w="175" w:type="pct"/>
            <w:tcBorders>
              <w:top w:val="nil"/>
              <w:left w:val="nil"/>
              <w:bottom w:val="single" w:sz="4" w:space="0" w:color="auto"/>
              <w:right w:val="single" w:sz="4" w:space="0" w:color="auto"/>
            </w:tcBorders>
            <w:shd w:val="clear" w:color="auto" w:fill="auto"/>
            <w:vAlign w:val="center"/>
            <w:hideMark/>
          </w:tcPr>
          <w:p w14:paraId="72CEC42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0146EE2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192AD84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1BB8300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0416604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6978780B"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4DA223E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6049799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7DC97F2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3620B07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1F1EE49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7F34CF3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27FD968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41CA3479"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7CA400B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w:t>
            </w:r>
          </w:p>
        </w:tc>
        <w:tc>
          <w:tcPr>
            <w:tcW w:w="309" w:type="pct"/>
            <w:tcBorders>
              <w:top w:val="nil"/>
              <w:left w:val="nil"/>
              <w:bottom w:val="single" w:sz="4" w:space="0" w:color="auto"/>
              <w:right w:val="single" w:sz="4" w:space="0" w:color="auto"/>
            </w:tcBorders>
            <w:shd w:val="clear" w:color="auto" w:fill="auto"/>
            <w:vAlign w:val="center"/>
            <w:hideMark/>
          </w:tcPr>
          <w:p w14:paraId="3ABB63B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Agronomie</w:t>
            </w:r>
          </w:p>
        </w:tc>
        <w:tc>
          <w:tcPr>
            <w:tcW w:w="193" w:type="pct"/>
            <w:tcBorders>
              <w:top w:val="nil"/>
              <w:left w:val="nil"/>
              <w:bottom w:val="single" w:sz="4" w:space="0" w:color="auto"/>
              <w:right w:val="single" w:sz="4" w:space="0" w:color="auto"/>
            </w:tcBorders>
            <w:shd w:val="clear" w:color="auto" w:fill="auto"/>
            <w:vAlign w:val="center"/>
            <w:hideMark/>
          </w:tcPr>
          <w:p w14:paraId="41EE109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12</w:t>
            </w:r>
          </w:p>
        </w:tc>
        <w:tc>
          <w:tcPr>
            <w:tcW w:w="362" w:type="pct"/>
            <w:tcBorders>
              <w:top w:val="nil"/>
              <w:left w:val="nil"/>
              <w:bottom w:val="single" w:sz="4" w:space="0" w:color="auto"/>
              <w:right w:val="single" w:sz="4" w:space="0" w:color="auto"/>
            </w:tcBorders>
            <w:shd w:val="clear" w:color="auto" w:fill="auto"/>
            <w:vAlign w:val="center"/>
            <w:hideMark/>
          </w:tcPr>
          <w:p w14:paraId="650057C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Horticulture</w:t>
            </w:r>
          </w:p>
        </w:tc>
        <w:tc>
          <w:tcPr>
            <w:tcW w:w="182" w:type="pct"/>
            <w:tcBorders>
              <w:top w:val="nil"/>
              <w:left w:val="nil"/>
              <w:bottom w:val="single" w:sz="4" w:space="0" w:color="auto"/>
              <w:right w:val="single" w:sz="4" w:space="0" w:color="auto"/>
            </w:tcBorders>
            <w:shd w:val="clear" w:color="auto" w:fill="auto"/>
            <w:vAlign w:val="center"/>
            <w:hideMark/>
          </w:tcPr>
          <w:p w14:paraId="5933AFE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1203</w:t>
            </w:r>
          </w:p>
        </w:tc>
        <w:tc>
          <w:tcPr>
            <w:tcW w:w="611" w:type="pct"/>
            <w:tcBorders>
              <w:top w:val="nil"/>
              <w:left w:val="nil"/>
              <w:bottom w:val="single" w:sz="4" w:space="0" w:color="auto"/>
              <w:right w:val="single" w:sz="4" w:space="0" w:color="auto"/>
            </w:tcBorders>
            <w:shd w:val="clear" w:color="auto" w:fill="auto"/>
            <w:vAlign w:val="center"/>
            <w:hideMark/>
          </w:tcPr>
          <w:p w14:paraId="2EF0FA01"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Horticulture</w:t>
            </w:r>
          </w:p>
        </w:tc>
        <w:tc>
          <w:tcPr>
            <w:tcW w:w="175" w:type="pct"/>
            <w:tcBorders>
              <w:top w:val="nil"/>
              <w:left w:val="nil"/>
              <w:bottom w:val="single" w:sz="4" w:space="0" w:color="auto"/>
              <w:right w:val="single" w:sz="4" w:space="0" w:color="auto"/>
            </w:tcBorders>
            <w:shd w:val="clear" w:color="auto" w:fill="auto"/>
            <w:vAlign w:val="center"/>
            <w:hideMark/>
          </w:tcPr>
          <w:p w14:paraId="6DB3C93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253AF61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w:t>
            </w:r>
          </w:p>
        </w:tc>
        <w:tc>
          <w:tcPr>
            <w:tcW w:w="204" w:type="pct"/>
            <w:tcBorders>
              <w:top w:val="nil"/>
              <w:left w:val="nil"/>
              <w:bottom w:val="single" w:sz="4" w:space="0" w:color="auto"/>
              <w:right w:val="single" w:sz="4" w:space="0" w:color="auto"/>
            </w:tcBorders>
            <w:shd w:val="clear" w:color="auto" w:fill="auto"/>
            <w:vAlign w:val="center"/>
            <w:hideMark/>
          </w:tcPr>
          <w:p w14:paraId="61FF58F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1C051E0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0B5DB6A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253502C8"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7DB86B8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2701EEB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102F9FD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0E14189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3400C4C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1C8AEC2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18925B6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5388FFA7"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054BD19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w:t>
            </w:r>
          </w:p>
        </w:tc>
        <w:tc>
          <w:tcPr>
            <w:tcW w:w="309" w:type="pct"/>
            <w:tcBorders>
              <w:top w:val="nil"/>
              <w:left w:val="nil"/>
              <w:bottom w:val="single" w:sz="4" w:space="0" w:color="auto"/>
              <w:right w:val="single" w:sz="4" w:space="0" w:color="auto"/>
            </w:tcBorders>
            <w:shd w:val="clear" w:color="auto" w:fill="auto"/>
            <w:vAlign w:val="center"/>
            <w:hideMark/>
          </w:tcPr>
          <w:p w14:paraId="48B33F5A"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Agronomie</w:t>
            </w:r>
          </w:p>
        </w:tc>
        <w:tc>
          <w:tcPr>
            <w:tcW w:w="193" w:type="pct"/>
            <w:tcBorders>
              <w:top w:val="nil"/>
              <w:left w:val="nil"/>
              <w:bottom w:val="single" w:sz="4" w:space="0" w:color="auto"/>
              <w:right w:val="single" w:sz="4" w:space="0" w:color="auto"/>
            </w:tcBorders>
            <w:shd w:val="clear" w:color="auto" w:fill="auto"/>
            <w:vAlign w:val="center"/>
            <w:hideMark/>
          </w:tcPr>
          <w:p w14:paraId="1F9248D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12</w:t>
            </w:r>
          </w:p>
        </w:tc>
        <w:tc>
          <w:tcPr>
            <w:tcW w:w="362" w:type="pct"/>
            <w:tcBorders>
              <w:top w:val="nil"/>
              <w:left w:val="nil"/>
              <w:bottom w:val="single" w:sz="4" w:space="0" w:color="auto"/>
              <w:right w:val="single" w:sz="4" w:space="0" w:color="auto"/>
            </w:tcBorders>
            <w:shd w:val="clear" w:color="auto" w:fill="auto"/>
            <w:vAlign w:val="center"/>
            <w:hideMark/>
          </w:tcPr>
          <w:p w14:paraId="4A00740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Horticulture</w:t>
            </w:r>
          </w:p>
        </w:tc>
        <w:tc>
          <w:tcPr>
            <w:tcW w:w="182" w:type="pct"/>
            <w:tcBorders>
              <w:top w:val="nil"/>
              <w:left w:val="nil"/>
              <w:bottom w:val="single" w:sz="4" w:space="0" w:color="auto"/>
              <w:right w:val="single" w:sz="4" w:space="0" w:color="auto"/>
            </w:tcBorders>
            <w:shd w:val="clear" w:color="auto" w:fill="auto"/>
            <w:vAlign w:val="center"/>
            <w:hideMark/>
          </w:tcPr>
          <w:p w14:paraId="0E71402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1207</w:t>
            </w:r>
          </w:p>
        </w:tc>
        <w:tc>
          <w:tcPr>
            <w:tcW w:w="611" w:type="pct"/>
            <w:tcBorders>
              <w:top w:val="nil"/>
              <w:left w:val="nil"/>
              <w:bottom w:val="single" w:sz="4" w:space="0" w:color="auto"/>
              <w:right w:val="single" w:sz="4" w:space="0" w:color="auto"/>
            </w:tcBorders>
            <w:shd w:val="clear" w:color="auto" w:fill="auto"/>
            <w:vAlign w:val="center"/>
            <w:hideMark/>
          </w:tcPr>
          <w:p w14:paraId="29B64CA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Fleuriste</w:t>
            </w:r>
          </w:p>
        </w:tc>
        <w:tc>
          <w:tcPr>
            <w:tcW w:w="175" w:type="pct"/>
            <w:tcBorders>
              <w:top w:val="nil"/>
              <w:left w:val="nil"/>
              <w:bottom w:val="single" w:sz="4" w:space="0" w:color="auto"/>
              <w:right w:val="single" w:sz="4" w:space="0" w:color="auto"/>
            </w:tcBorders>
            <w:shd w:val="clear" w:color="auto" w:fill="auto"/>
            <w:vAlign w:val="center"/>
            <w:hideMark/>
          </w:tcPr>
          <w:p w14:paraId="51A705D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0F9725C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3490162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16ADF8F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2B34AA5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1E77B58E"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717CDC4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5E1B8BD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61D1E26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4BE81F1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22FE086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0696319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4AF9283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158A96C3"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49C4878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w:t>
            </w:r>
          </w:p>
        </w:tc>
        <w:tc>
          <w:tcPr>
            <w:tcW w:w="309" w:type="pct"/>
            <w:tcBorders>
              <w:top w:val="nil"/>
              <w:left w:val="nil"/>
              <w:bottom w:val="single" w:sz="4" w:space="0" w:color="auto"/>
              <w:right w:val="single" w:sz="4" w:space="0" w:color="auto"/>
            </w:tcBorders>
            <w:shd w:val="clear" w:color="auto" w:fill="auto"/>
            <w:vAlign w:val="center"/>
            <w:hideMark/>
          </w:tcPr>
          <w:p w14:paraId="13911CEB"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Agronomie</w:t>
            </w:r>
          </w:p>
        </w:tc>
        <w:tc>
          <w:tcPr>
            <w:tcW w:w="193" w:type="pct"/>
            <w:tcBorders>
              <w:top w:val="nil"/>
              <w:left w:val="nil"/>
              <w:bottom w:val="single" w:sz="4" w:space="0" w:color="auto"/>
              <w:right w:val="single" w:sz="4" w:space="0" w:color="auto"/>
            </w:tcBorders>
            <w:shd w:val="clear" w:color="auto" w:fill="auto"/>
            <w:vAlign w:val="center"/>
            <w:hideMark/>
          </w:tcPr>
          <w:p w14:paraId="410F1E0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12</w:t>
            </w:r>
          </w:p>
        </w:tc>
        <w:tc>
          <w:tcPr>
            <w:tcW w:w="362" w:type="pct"/>
            <w:tcBorders>
              <w:top w:val="nil"/>
              <w:left w:val="nil"/>
              <w:bottom w:val="single" w:sz="4" w:space="0" w:color="auto"/>
              <w:right w:val="single" w:sz="4" w:space="0" w:color="auto"/>
            </w:tcBorders>
            <w:shd w:val="clear" w:color="auto" w:fill="auto"/>
            <w:vAlign w:val="center"/>
            <w:hideMark/>
          </w:tcPr>
          <w:p w14:paraId="7C00481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Horticulture</w:t>
            </w:r>
          </w:p>
        </w:tc>
        <w:tc>
          <w:tcPr>
            <w:tcW w:w="182" w:type="pct"/>
            <w:tcBorders>
              <w:top w:val="nil"/>
              <w:left w:val="nil"/>
              <w:bottom w:val="single" w:sz="4" w:space="0" w:color="auto"/>
              <w:right w:val="single" w:sz="4" w:space="0" w:color="auto"/>
            </w:tcBorders>
            <w:shd w:val="clear" w:color="auto" w:fill="auto"/>
            <w:vAlign w:val="center"/>
            <w:hideMark/>
          </w:tcPr>
          <w:p w14:paraId="31DA67C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1208</w:t>
            </w:r>
          </w:p>
        </w:tc>
        <w:tc>
          <w:tcPr>
            <w:tcW w:w="611" w:type="pct"/>
            <w:tcBorders>
              <w:top w:val="nil"/>
              <w:left w:val="nil"/>
              <w:bottom w:val="single" w:sz="4" w:space="0" w:color="auto"/>
              <w:right w:val="single" w:sz="4" w:space="0" w:color="auto"/>
            </w:tcBorders>
            <w:shd w:val="clear" w:color="auto" w:fill="auto"/>
            <w:vAlign w:val="center"/>
            <w:hideMark/>
          </w:tcPr>
          <w:p w14:paraId="22CB496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Ouvrier qualifié/Ouvrière qualifiée en horticulture</w:t>
            </w:r>
          </w:p>
        </w:tc>
        <w:tc>
          <w:tcPr>
            <w:tcW w:w="175" w:type="pct"/>
            <w:tcBorders>
              <w:top w:val="nil"/>
              <w:left w:val="nil"/>
              <w:bottom w:val="single" w:sz="4" w:space="0" w:color="auto"/>
              <w:right w:val="single" w:sz="4" w:space="0" w:color="auto"/>
            </w:tcBorders>
            <w:shd w:val="clear" w:color="auto" w:fill="auto"/>
            <w:vAlign w:val="center"/>
            <w:hideMark/>
          </w:tcPr>
          <w:p w14:paraId="6BCAE82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6238F8C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3EADF28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323E941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25C3144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47EE12A1"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134D89B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20A952E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1ADD3EF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34C4FFD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0497B5D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4B27F80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57633F9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7DC46F6A"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00C67EB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w:t>
            </w:r>
          </w:p>
        </w:tc>
        <w:tc>
          <w:tcPr>
            <w:tcW w:w="309" w:type="pct"/>
            <w:tcBorders>
              <w:top w:val="nil"/>
              <w:left w:val="nil"/>
              <w:bottom w:val="single" w:sz="4" w:space="0" w:color="auto"/>
              <w:right w:val="single" w:sz="4" w:space="0" w:color="auto"/>
            </w:tcBorders>
            <w:shd w:val="clear" w:color="auto" w:fill="auto"/>
            <w:vAlign w:val="center"/>
            <w:hideMark/>
          </w:tcPr>
          <w:p w14:paraId="59F753EB"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Agronomie</w:t>
            </w:r>
          </w:p>
        </w:tc>
        <w:tc>
          <w:tcPr>
            <w:tcW w:w="193" w:type="pct"/>
            <w:tcBorders>
              <w:top w:val="nil"/>
              <w:left w:val="nil"/>
              <w:bottom w:val="single" w:sz="4" w:space="0" w:color="auto"/>
              <w:right w:val="single" w:sz="4" w:space="0" w:color="auto"/>
            </w:tcBorders>
            <w:shd w:val="clear" w:color="auto" w:fill="auto"/>
            <w:vAlign w:val="center"/>
            <w:hideMark/>
          </w:tcPr>
          <w:p w14:paraId="005B55B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12</w:t>
            </w:r>
          </w:p>
        </w:tc>
        <w:tc>
          <w:tcPr>
            <w:tcW w:w="362" w:type="pct"/>
            <w:tcBorders>
              <w:top w:val="nil"/>
              <w:left w:val="nil"/>
              <w:bottom w:val="single" w:sz="4" w:space="0" w:color="auto"/>
              <w:right w:val="single" w:sz="4" w:space="0" w:color="auto"/>
            </w:tcBorders>
            <w:shd w:val="clear" w:color="auto" w:fill="auto"/>
            <w:vAlign w:val="center"/>
            <w:hideMark/>
          </w:tcPr>
          <w:p w14:paraId="4AF4D9CC"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Horticulture</w:t>
            </w:r>
          </w:p>
        </w:tc>
        <w:tc>
          <w:tcPr>
            <w:tcW w:w="182" w:type="pct"/>
            <w:tcBorders>
              <w:top w:val="nil"/>
              <w:left w:val="nil"/>
              <w:bottom w:val="single" w:sz="4" w:space="0" w:color="auto"/>
              <w:right w:val="single" w:sz="4" w:space="0" w:color="auto"/>
            </w:tcBorders>
            <w:shd w:val="clear" w:color="auto" w:fill="auto"/>
            <w:vAlign w:val="center"/>
            <w:hideMark/>
          </w:tcPr>
          <w:p w14:paraId="2E54526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1209</w:t>
            </w:r>
          </w:p>
        </w:tc>
        <w:tc>
          <w:tcPr>
            <w:tcW w:w="611" w:type="pct"/>
            <w:tcBorders>
              <w:top w:val="nil"/>
              <w:left w:val="nil"/>
              <w:bottom w:val="single" w:sz="4" w:space="0" w:color="auto"/>
              <w:right w:val="single" w:sz="4" w:space="0" w:color="auto"/>
            </w:tcBorders>
            <w:shd w:val="clear" w:color="auto" w:fill="auto"/>
            <w:vAlign w:val="center"/>
            <w:hideMark/>
          </w:tcPr>
          <w:p w14:paraId="73EA4C3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Technicien/Technicienne en horticulture</w:t>
            </w:r>
          </w:p>
        </w:tc>
        <w:tc>
          <w:tcPr>
            <w:tcW w:w="175" w:type="pct"/>
            <w:tcBorders>
              <w:top w:val="nil"/>
              <w:left w:val="nil"/>
              <w:bottom w:val="single" w:sz="4" w:space="0" w:color="auto"/>
              <w:right w:val="single" w:sz="4" w:space="0" w:color="auto"/>
            </w:tcBorders>
            <w:shd w:val="clear" w:color="auto" w:fill="auto"/>
            <w:vAlign w:val="center"/>
            <w:hideMark/>
          </w:tcPr>
          <w:p w14:paraId="7E7A3A5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321DC2C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3AC505C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337CA9A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5085EC4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3CC6FE05"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390BDA9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16CC8A8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3FEA0F3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11568C1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404949C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569F9DE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4479552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41024B36" w14:textId="77777777" w:rsidTr="00FC236E">
        <w:trPr>
          <w:trHeight w:val="985"/>
        </w:trPr>
        <w:tc>
          <w:tcPr>
            <w:tcW w:w="2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F322D3"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lastRenderedPageBreak/>
              <w:t>Code secteur</w:t>
            </w:r>
          </w:p>
        </w:tc>
        <w:tc>
          <w:tcPr>
            <w:tcW w:w="309" w:type="pct"/>
            <w:tcBorders>
              <w:top w:val="single" w:sz="4" w:space="0" w:color="auto"/>
              <w:left w:val="nil"/>
              <w:bottom w:val="single" w:sz="4" w:space="0" w:color="auto"/>
              <w:right w:val="single" w:sz="4" w:space="0" w:color="auto"/>
            </w:tcBorders>
            <w:shd w:val="clear" w:color="auto" w:fill="auto"/>
            <w:vAlign w:val="center"/>
            <w:hideMark/>
          </w:tcPr>
          <w:p w14:paraId="518BF974"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Secteur</w:t>
            </w:r>
          </w:p>
        </w:tc>
        <w:tc>
          <w:tcPr>
            <w:tcW w:w="193" w:type="pct"/>
            <w:tcBorders>
              <w:top w:val="single" w:sz="4" w:space="0" w:color="auto"/>
              <w:left w:val="nil"/>
              <w:bottom w:val="single" w:sz="4" w:space="0" w:color="auto"/>
              <w:right w:val="single" w:sz="4" w:space="0" w:color="auto"/>
            </w:tcBorders>
            <w:shd w:val="clear" w:color="auto" w:fill="auto"/>
            <w:vAlign w:val="center"/>
            <w:hideMark/>
          </w:tcPr>
          <w:p w14:paraId="01EDBA46"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groupe</w:t>
            </w:r>
          </w:p>
        </w:tc>
        <w:tc>
          <w:tcPr>
            <w:tcW w:w="362" w:type="pct"/>
            <w:tcBorders>
              <w:top w:val="single" w:sz="4" w:space="0" w:color="auto"/>
              <w:left w:val="nil"/>
              <w:bottom w:val="single" w:sz="4" w:space="0" w:color="auto"/>
              <w:right w:val="single" w:sz="4" w:space="0" w:color="auto"/>
            </w:tcBorders>
            <w:shd w:val="clear" w:color="auto" w:fill="auto"/>
            <w:vAlign w:val="center"/>
            <w:hideMark/>
          </w:tcPr>
          <w:p w14:paraId="180FCED2"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Groupe</w:t>
            </w:r>
          </w:p>
        </w:tc>
        <w:tc>
          <w:tcPr>
            <w:tcW w:w="182" w:type="pct"/>
            <w:tcBorders>
              <w:top w:val="single" w:sz="4" w:space="0" w:color="auto"/>
              <w:left w:val="nil"/>
              <w:bottom w:val="single" w:sz="4" w:space="0" w:color="auto"/>
              <w:right w:val="single" w:sz="4" w:space="0" w:color="auto"/>
            </w:tcBorders>
            <w:shd w:val="clear" w:color="auto" w:fill="auto"/>
            <w:vAlign w:val="center"/>
            <w:hideMark/>
          </w:tcPr>
          <w:p w14:paraId="317E1B65"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option</w:t>
            </w:r>
          </w:p>
        </w:tc>
        <w:tc>
          <w:tcPr>
            <w:tcW w:w="611" w:type="pct"/>
            <w:tcBorders>
              <w:top w:val="single" w:sz="4" w:space="0" w:color="auto"/>
              <w:left w:val="nil"/>
              <w:bottom w:val="single" w:sz="4" w:space="0" w:color="auto"/>
              <w:right w:val="single" w:sz="4" w:space="0" w:color="auto"/>
            </w:tcBorders>
            <w:shd w:val="clear" w:color="auto" w:fill="auto"/>
            <w:vAlign w:val="center"/>
            <w:hideMark/>
          </w:tcPr>
          <w:p w14:paraId="4DEDB8A6"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Intitulé de l'option</w:t>
            </w:r>
          </w:p>
        </w:tc>
        <w:tc>
          <w:tcPr>
            <w:tcW w:w="175" w:type="pct"/>
            <w:tcBorders>
              <w:top w:val="single" w:sz="4" w:space="0" w:color="auto"/>
              <w:left w:val="nil"/>
              <w:bottom w:val="single" w:sz="4" w:space="0" w:color="auto"/>
              <w:right w:val="single" w:sz="4" w:space="0" w:color="auto"/>
            </w:tcBorders>
            <w:shd w:val="clear" w:color="auto" w:fill="auto"/>
            <w:vAlign w:val="center"/>
            <w:hideMark/>
          </w:tcPr>
          <w:p w14:paraId="33D192AB"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Degré</w:t>
            </w:r>
          </w:p>
        </w:tc>
        <w:tc>
          <w:tcPr>
            <w:tcW w:w="145" w:type="pct"/>
            <w:tcBorders>
              <w:top w:val="single" w:sz="4" w:space="0" w:color="auto"/>
              <w:left w:val="nil"/>
              <w:bottom w:val="single" w:sz="4" w:space="0" w:color="auto"/>
              <w:right w:val="single" w:sz="4" w:space="0" w:color="auto"/>
            </w:tcBorders>
            <w:shd w:val="clear" w:color="auto" w:fill="auto"/>
            <w:vAlign w:val="center"/>
            <w:hideMark/>
          </w:tcPr>
          <w:p w14:paraId="09F48636"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Type</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04CD822A"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Années</w:t>
            </w:r>
          </w:p>
        </w:tc>
        <w:tc>
          <w:tcPr>
            <w:tcW w:w="181" w:type="pct"/>
            <w:tcBorders>
              <w:top w:val="single" w:sz="4" w:space="0" w:color="auto"/>
              <w:left w:val="nil"/>
              <w:bottom w:val="single" w:sz="4" w:space="0" w:color="auto"/>
              <w:right w:val="single" w:sz="4" w:space="0" w:color="auto"/>
            </w:tcBorders>
            <w:shd w:val="clear" w:color="auto" w:fill="auto"/>
            <w:vAlign w:val="center"/>
            <w:hideMark/>
          </w:tcPr>
          <w:p w14:paraId="5B072FBE"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Forme</w:t>
            </w:r>
          </w:p>
        </w:tc>
        <w:tc>
          <w:tcPr>
            <w:tcW w:w="176" w:type="pct"/>
            <w:tcBorders>
              <w:top w:val="single" w:sz="4" w:space="0" w:color="auto"/>
              <w:left w:val="nil"/>
              <w:bottom w:val="single" w:sz="4" w:space="0" w:color="auto"/>
              <w:right w:val="single" w:sz="4" w:space="0" w:color="auto"/>
            </w:tcBorders>
            <w:shd w:val="clear" w:color="auto" w:fill="auto"/>
            <w:vAlign w:val="center"/>
            <w:hideMark/>
          </w:tcPr>
          <w:p w14:paraId="3DBF657D"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 xml:space="preserve">Statut </w:t>
            </w:r>
          </w:p>
        </w:tc>
        <w:tc>
          <w:tcPr>
            <w:tcW w:w="234" w:type="pct"/>
            <w:tcBorders>
              <w:top w:val="single" w:sz="4" w:space="0" w:color="auto"/>
              <w:left w:val="nil"/>
              <w:bottom w:val="single" w:sz="4" w:space="0" w:color="auto"/>
              <w:right w:val="single" w:sz="4" w:space="0" w:color="auto"/>
            </w:tcBorders>
            <w:shd w:val="clear" w:color="auto" w:fill="auto"/>
            <w:vAlign w:val="center"/>
            <w:hideMark/>
          </w:tcPr>
          <w:p w14:paraId="72A5419A" w14:textId="77777777" w:rsidR="00011D5C" w:rsidRPr="00FC236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FC236E">
              <w:rPr>
                <w:rFonts w:asciiTheme="minorHAnsi" w:eastAsia="Times New Roman" w:hAnsiTheme="minorHAnsi" w:cstheme="minorHAnsi"/>
                <w:b/>
                <w:bCs/>
                <w:color w:val="70AD47"/>
                <w:kern w:val="0"/>
                <w:sz w:val="14"/>
                <w:szCs w:val="14"/>
                <w:lang w:val="fr-BE" w:eastAsia="fr-BE" w:bidi="ar-SA"/>
              </w:rPr>
              <w:t>CQ</w:t>
            </w:r>
          </w:p>
        </w:tc>
        <w:tc>
          <w:tcPr>
            <w:tcW w:w="207" w:type="pct"/>
            <w:tcBorders>
              <w:top w:val="single" w:sz="4" w:space="0" w:color="auto"/>
              <w:left w:val="nil"/>
              <w:bottom w:val="single" w:sz="4" w:space="0" w:color="auto"/>
              <w:right w:val="single" w:sz="4" w:space="0" w:color="auto"/>
            </w:tcBorders>
            <w:shd w:val="clear" w:color="auto" w:fill="auto"/>
            <w:vAlign w:val="center"/>
            <w:hideMark/>
          </w:tcPr>
          <w:p w14:paraId="48D29EF1"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 xml:space="preserve">Accès à la 7ème </w:t>
            </w:r>
          </w:p>
        </w:tc>
        <w:tc>
          <w:tcPr>
            <w:tcW w:w="416" w:type="pct"/>
            <w:tcBorders>
              <w:top w:val="single" w:sz="4" w:space="0" w:color="auto"/>
              <w:left w:val="nil"/>
              <w:bottom w:val="single" w:sz="4" w:space="0" w:color="auto"/>
              <w:right w:val="single" w:sz="4" w:space="0" w:color="auto"/>
            </w:tcBorders>
            <w:shd w:val="clear" w:color="auto" w:fill="auto"/>
            <w:vAlign w:val="center"/>
            <w:hideMark/>
          </w:tcPr>
          <w:p w14:paraId="53284FE7"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Référence</w:t>
            </w:r>
          </w:p>
        </w:tc>
        <w:tc>
          <w:tcPr>
            <w:tcW w:w="245" w:type="pct"/>
            <w:tcBorders>
              <w:top w:val="single" w:sz="4" w:space="0" w:color="auto"/>
              <w:left w:val="nil"/>
              <w:bottom w:val="single" w:sz="4" w:space="0" w:color="auto"/>
              <w:right w:val="single" w:sz="4" w:space="0" w:color="auto"/>
            </w:tcBorders>
            <w:shd w:val="clear" w:color="auto" w:fill="auto"/>
            <w:vAlign w:val="center"/>
            <w:hideMark/>
          </w:tcPr>
          <w:p w14:paraId="4C8E2E47"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Origine</w:t>
            </w:r>
          </w:p>
        </w:tc>
        <w:tc>
          <w:tcPr>
            <w:tcW w:w="263" w:type="pct"/>
            <w:tcBorders>
              <w:top w:val="single" w:sz="4" w:space="0" w:color="auto"/>
              <w:left w:val="nil"/>
              <w:bottom w:val="single" w:sz="4" w:space="0" w:color="auto"/>
              <w:right w:val="single" w:sz="4" w:space="0" w:color="auto"/>
            </w:tcBorders>
            <w:shd w:val="clear" w:color="auto" w:fill="auto"/>
            <w:vAlign w:val="center"/>
            <w:hideMark/>
          </w:tcPr>
          <w:p w14:paraId="05924013" w14:textId="77777777" w:rsidR="00011D5C" w:rsidRPr="00FC236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FC236E">
              <w:rPr>
                <w:rFonts w:asciiTheme="minorHAnsi" w:eastAsia="Times New Roman" w:hAnsiTheme="minorHAnsi" w:cstheme="minorHAnsi"/>
                <w:b/>
                <w:bCs/>
                <w:color w:val="70AD47"/>
                <w:kern w:val="0"/>
                <w:sz w:val="14"/>
                <w:szCs w:val="14"/>
                <w:lang w:val="fr-BE" w:eastAsia="fr-BE" w:bidi="ar-SA"/>
              </w:rPr>
              <w:t>Transformation vers</w:t>
            </w:r>
          </w:p>
        </w:tc>
        <w:tc>
          <w:tcPr>
            <w:tcW w:w="324" w:type="pct"/>
            <w:tcBorders>
              <w:top w:val="single" w:sz="4" w:space="0" w:color="auto"/>
              <w:left w:val="nil"/>
              <w:bottom w:val="single" w:sz="4" w:space="0" w:color="auto"/>
              <w:right w:val="single" w:sz="4" w:space="0" w:color="auto"/>
            </w:tcBorders>
            <w:shd w:val="clear" w:color="auto" w:fill="auto"/>
            <w:vAlign w:val="center"/>
            <w:hideMark/>
          </w:tcPr>
          <w:p w14:paraId="56B0CA0E"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 scolaire de début</w:t>
            </w:r>
          </w:p>
        </w:tc>
        <w:tc>
          <w:tcPr>
            <w:tcW w:w="308" w:type="pct"/>
            <w:tcBorders>
              <w:top w:val="single" w:sz="4" w:space="0" w:color="auto"/>
              <w:left w:val="nil"/>
              <w:bottom w:val="single" w:sz="4" w:space="0" w:color="auto"/>
              <w:right w:val="single" w:sz="4" w:space="0" w:color="auto"/>
            </w:tcBorders>
            <w:shd w:val="clear" w:color="auto" w:fill="auto"/>
            <w:vAlign w:val="center"/>
            <w:hideMark/>
          </w:tcPr>
          <w:p w14:paraId="57445AEB"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 scolaire de suppression</w:t>
            </w:r>
          </w:p>
        </w:tc>
        <w:tc>
          <w:tcPr>
            <w:tcW w:w="257" w:type="pct"/>
            <w:tcBorders>
              <w:top w:val="single" w:sz="4" w:space="0" w:color="auto"/>
              <w:left w:val="nil"/>
              <w:bottom w:val="single" w:sz="4" w:space="0" w:color="auto"/>
              <w:right w:val="single" w:sz="4" w:space="0" w:color="auto"/>
            </w:tcBorders>
            <w:shd w:val="clear" w:color="auto" w:fill="auto"/>
            <w:vAlign w:val="center"/>
            <w:hideMark/>
          </w:tcPr>
          <w:p w14:paraId="7460CF6C" w14:textId="77777777" w:rsidR="00011D5C" w:rsidRPr="00FC236E" w:rsidRDefault="00011D5C" w:rsidP="00FA4B49">
            <w:pPr>
              <w:suppressAutoHyphens w:val="0"/>
              <w:spacing w:after="0"/>
              <w:jc w:val="center"/>
              <w:rPr>
                <w:rFonts w:asciiTheme="minorHAnsi" w:eastAsia="Times New Roman" w:hAnsiTheme="minorHAnsi" w:cstheme="minorHAnsi"/>
                <w:b/>
                <w:bCs/>
                <w:color w:val="C6E0B4"/>
                <w:kern w:val="0"/>
                <w:sz w:val="14"/>
                <w:szCs w:val="14"/>
                <w:lang w:val="fr-BE" w:eastAsia="fr-BE" w:bidi="ar-SA"/>
              </w:rPr>
            </w:pPr>
            <w:r w:rsidRPr="00FC236E">
              <w:rPr>
                <w:rFonts w:asciiTheme="minorHAnsi" w:eastAsia="Times New Roman" w:hAnsiTheme="minorHAnsi" w:cstheme="minorHAnsi"/>
                <w:b/>
                <w:bCs/>
                <w:color w:val="C6E0B4"/>
                <w:kern w:val="0"/>
                <w:sz w:val="14"/>
                <w:szCs w:val="14"/>
                <w:lang w:val="fr-BE" w:eastAsia="fr-BE" w:bidi="ar-SA"/>
              </w:rPr>
              <w:t>Année scolaire de sortie du répertoire</w:t>
            </w:r>
          </w:p>
        </w:tc>
      </w:tr>
      <w:tr w:rsidR="00FC236E" w:rsidRPr="00FC236E" w14:paraId="235AD02F" w14:textId="77777777" w:rsidTr="00FC236E">
        <w:trPr>
          <w:trHeight w:val="1044"/>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100C1C8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w:t>
            </w:r>
          </w:p>
        </w:tc>
        <w:tc>
          <w:tcPr>
            <w:tcW w:w="309" w:type="pct"/>
            <w:tcBorders>
              <w:top w:val="nil"/>
              <w:left w:val="nil"/>
              <w:bottom w:val="single" w:sz="4" w:space="0" w:color="auto"/>
              <w:right w:val="single" w:sz="4" w:space="0" w:color="auto"/>
            </w:tcBorders>
            <w:shd w:val="clear" w:color="auto" w:fill="auto"/>
            <w:vAlign w:val="center"/>
            <w:hideMark/>
          </w:tcPr>
          <w:p w14:paraId="3BAF2C9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Agronomie</w:t>
            </w:r>
          </w:p>
        </w:tc>
        <w:tc>
          <w:tcPr>
            <w:tcW w:w="193" w:type="pct"/>
            <w:tcBorders>
              <w:top w:val="nil"/>
              <w:left w:val="nil"/>
              <w:bottom w:val="single" w:sz="4" w:space="0" w:color="auto"/>
              <w:right w:val="single" w:sz="4" w:space="0" w:color="auto"/>
            </w:tcBorders>
            <w:shd w:val="clear" w:color="auto" w:fill="auto"/>
            <w:vAlign w:val="center"/>
            <w:hideMark/>
          </w:tcPr>
          <w:p w14:paraId="4A4DF2D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12</w:t>
            </w:r>
          </w:p>
        </w:tc>
        <w:tc>
          <w:tcPr>
            <w:tcW w:w="362" w:type="pct"/>
            <w:tcBorders>
              <w:top w:val="nil"/>
              <w:left w:val="nil"/>
              <w:bottom w:val="single" w:sz="4" w:space="0" w:color="auto"/>
              <w:right w:val="single" w:sz="4" w:space="0" w:color="auto"/>
            </w:tcBorders>
            <w:shd w:val="clear" w:color="auto" w:fill="auto"/>
            <w:vAlign w:val="center"/>
            <w:hideMark/>
          </w:tcPr>
          <w:p w14:paraId="2B693FF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Horticulture</w:t>
            </w:r>
          </w:p>
        </w:tc>
        <w:tc>
          <w:tcPr>
            <w:tcW w:w="182" w:type="pct"/>
            <w:tcBorders>
              <w:top w:val="nil"/>
              <w:left w:val="nil"/>
              <w:bottom w:val="single" w:sz="4" w:space="0" w:color="auto"/>
              <w:right w:val="single" w:sz="4" w:space="0" w:color="auto"/>
            </w:tcBorders>
            <w:shd w:val="clear" w:color="auto" w:fill="auto"/>
            <w:vAlign w:val="center"/>
            <w:hideMark/>
          </w:tcPr>
          <w:p w14:paraId="7FC7291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1216</w:t>
            </w:r>
          </w:p>
        </w:tc>
        <w:tc>
          <w:tcPr>
            <w:tcW w:w="611" w:type="pct"/>
            <w:tcBorders>
              <w:top w:val="nil"/>
              <w:left w:val="nil"/>
              <w:bottom w:val="single" w:sz="4" w:space="0" w:color="auto"/>
              <w:right w:val="single" w:sz="4" w:space="0" w:color="auto"/>
            </w:tcBorders>
            <w:shd w:val="clear" w:color="auto" w:fill="auto"/>
            <w:vAlign w:val="center"/>
            <w:hideMark/>
          </w:tcPr>
          <w:p w14:paraId="167F383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Agent/Agente horticole en cultures maraîchères et en fruiticulture</w:t>
            </w:r>
          </w:p>
        </w:tc>
        <w:tc>
          <w:tcPr>
            <w:tcW w:w="175" w:type="pct"/>
            <w:tcBorders>
              <w:top w:val="nil"/>
              <w:left w:val="nil"/>
              <w:bottom w:val="single" w:sz="4" w:space="0" w:color="auto"/>
              <w:right w:val="single" w:sz="4" w:space="0" w:color="auto"/>
            </w:tcBorders>
            <w:shd w:val="clear" w:color="auto" w:fill="auto"/>
            <w:vAlign w:val="center"/>
            <w:hideMark/>
          </w:tcPr>
          <w:p w14:paraId="299C2A9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671A947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01BE2FC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783BFF5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30BFBE3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46F04BDF"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multiples</w:t>
            </w:r>
          </w:p>
        </w:tc>
        <w:tc>
          <w:tcPr>
            <w:tcW w:w="207" w:type="pct"/>
            <w:tcBorders>
              <w:top w:val="nil"/>
              <w:left w:val="nil"/>
              <w:bottom w:val="single" w:sz="4" w:space="0" w:color="auto"/>
              <w:right w:val="single" w:sz="4" w:space="0" w:color="auto"/>
            </w:tcBorders>
            <w:shd w:val="clear" w:color="auto" w:fill="auto"/>
            <w:vAlign w:val="center"/>
            <w:hideMark/>
          </w:tcPr>
          <w:p w14:paraId="0B9B7D5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6723FF1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xml:space="preserve">Agent/Agente horticole en cultures </w:t>
            </w:r>
            <w:proofErr w:type="spellStart"/>
            <w:r w:rsidRPr="00FC236E">
              <w:rPr>
                <w:rFonts w:asciiTheme="minorHAnsi" w:eastAsia="Times New Roman" w:hAnsiTheme="minorHAnsi" w:cstheme="minorHAnsi"/>
                <w:color w:val="000000"/>
                <w:kern w:val="0"/>
                <w:sz w:val="14"/>
                <w:szCs w:val="14"/>
                <w:lang w:val="fr-BE" w:eastAsia="fr-BE" w:bidi="ar-SA"/>
              </w:rPr>
              <w:t>maraïchères</w:t>
            </w:r>
            <w:proofErr w:type="spellEnd"/>
            <w:r w:rsidRPr="00FC236E">
              <w:rPr>
                <w:rFonts w:asciiTheme="minorHAnsi" w:eastAsia="Times New Roman" w:hAnsiTheme="minorHAnsi" w:cstheme="minorHAnsi"/>
                <w:color w:val="000000"/>
                <w:kern w:val="0"/>
                <w:sz w:val="14"/>
                <w:szCs w:val="14"/>
                <w:lang w:val="fr-BE" w:eastAsia="fr-BE" w:bidi="ar-SA"/>
              </w:rPr>
              <w:br/>
              <w:t>Agente/Agente horticole en fruiticulture</w:t>
            </w:r>
          </w:p>
        </w:tc>
        <w:tc>
          <w:tcPr>
            <w:tcW w:w="245" w:type="pct"/>
            <w:tcBorders>
              <w:top w:val="nil"/>
              <w:left w:val="nil"/>
              <w:bottom w:val="single" w:sz="4" w:space="0" w:color="auto"/>
              <w:right w:val="single" w:sz="4" w:space="0" w:color="auto"/>
            </w:tcBorders>
            <w:shd w:val="clear" w:color="auto" w:fill="auto"/>
            <w:vAlign w:val="center"/>
            <w:hideMark/>
          </w:tcPr>
          <w:p w14:paraId="6AFF088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54F7DD3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43EE78A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2023-2024</w:t>
            </w:r>
          </w:p>
        </w:tc>
        <w:tc>
          <w:tcPr>
            <w:tcW w:w="308" w:type="pct"/>
            <w:tcBorders>
              <w:top w:val="nil"/>
              <w:left w:val="nil"/>
              <w:bottom w:val="single" w:sz="4" w:space="0" w:color="auto"/>
              <w:right w:val="single" w:sz="4" w:space="0" w:color="auto"/>
            </w:tcBorders>
            <w:shd w:val="clear" w:color="auto" w:fill="auto"/>
            <w:vAlign w:val="center"/>
            <w:hideMark/>
          </w:tcPr>
          <w:p w14:paraId="2E9740D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7B9F24F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089355C2" w14:textId="77777777" w:rsidTr="00FC236E">
        <w:trPr>
          <w:trHeight w:val="988"/>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6DF15FA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w:t>
            </w:r>
          </w:p>
        </w:tc>
        <w:tc>
          <w:tcPr>
            <w:tcW w:w="309" w:type="pct"/>
            <w:tcBorders>
              <w:top w:val="nil"/>
              <w:left w:val="nil"/>
              <w:bottom w:val="single" w:sz="4" w:space="0" w:color="auto"/>
              <w:right w:val="single" w:sz="4" w:space="0" w:color="auto"/>
            </w:tcBorders>
            <w:shd w:val="clear" w:color="auto" w:fill="auto"/>
            <w:vAlign w:val="center"/>
            <w:hideMark/>
          </w:tcPr>
          <w:p w14:paraId="5FEEAB6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Agronomie</w:t>
            </w:r>
          </w:p>
        </w:tc>
        <w:tc>
          <w:tcPr>
            <w:tcW w:w="193" w:type="pct"/>
            <w:tcBorders>
              <w:top w:val="nil"/>
              <w:left w:val="nil"/>
              <w:bottom w:val="single" w:sz="4" w:space="0" w:color="auto"/>
              <w:right w:val="single" w:sz="4" w:space="0" w:color="auto"/>
            </w:tcBorders>
            <w:shd w:val="clear" w:color="auto" w:fill="auto"/>
            <w:vAlign w:val="center"/>
            <w:hideMark/>
          </w:tcPr>
          <w:p w14:paraId="6232A1C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12</w:t>
            </w:r>
          </w:p>
        </w:tc>
        <w:tc>
          <w:tcPr>
            <w:tcW w:w="362" w:type="pct"/>
            <w:tcBorders>
              <w:top w:val="nil"/>
              <w:left w:val="nil"/>
              <w:bottom w:val="single" w:sz="4" w:space="0" w:color="auto"/>
              <w:right w:val="single" w:sz="4" w:space="0" w:color="auto"/>
            </w:tcBorders>
            <w:shd w:val="clear" w:color="auto" w:fill="auto"/>
            <w:vAlign w:val="center"/>
            <w:hideMark/>
          </w:tcPr>
          <w:p w14:paraId="4B761A5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Horticulture</w:t>
            </w:r>
          </w:p>
        </w:tc>
        <w:tc>
          <w:tcPr>
            <w:tcW w:w="182" w:type="pct"/>
            <w:tcBorders>
              <w:top w:val="nil"/>
              <w:left w:val="nil"/>
              <w:bottom w:val="single" w:sz="4" w:space="0" w:color="auto"/>
              <w:right w:val="single" w:sz="4" w:space="0" w:color="auto"/>
            </w:tcBorders>
            <w:shd w:val="clear" w:color="auto" w:fill="auto"/>
            <w:vAlign w:val="center"/>
            <w:hideMark/>
          </w:tcPr>
          <w:p w14:paraId="0CDCCEB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1217</w:t>
            </w:r>
          </w:p>
        </w:tc>
        <w:tc>
          <w:tcPr>
            <w:tcW w:w="611" w:type="pct"/>
            <w:tcBorders>
              <w:top w:val="nil"/>
              <w:left w:val="nil"/>
              <w:bottom w:val="single" w:sz="4" w:space="0" w:color="auto"/>
              <w:right w:val="single" w:sz="4" w:space="0" w:color="auto"/>
            </w:tcBorders>
            <w:shd w:val="clear" w:color="auto" w:fill="auto"/>
            <w:vAlign w:val="center"/>
            <w:hideMark/>
          </w:tcPr>
          <w:p w14:paraId="0DF3709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Agent/Agente horticole en floriculture et en pépinières</w:t>
            </w:r>
          </w:p>
        </w:tc>
        <w:tc>
          <w:tcPr>
            <w:tcW w:w="175" w:type="pct"/>
            <w:tcBorders>
              <w:top w:val="nil"/>
              <w:left w:val="nil"/>
              <w:bottom w:val="single" w:sz="4" w:space="0" w:color="auto"/>
              <w:right w:val="single" w:sz="4" w:space="0" w:color="auto"/>
            </w:tcBorders>
            <w:shd w:val="clear" w:color="auto" w:fill="auto"/>
            <w:vAlign w:val="center"/>
            <w:hideMark/>
          </w:tcPr>
          <w:p w14:paraId="4F3415F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1C3BAA4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37FF4D5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5845DDC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0B596AA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005DDA06"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multiples</w:t>
            </w:r>
          </w:p>
        </w:tc>
        <w:tc>
          <w:tcPr>
            <w:tcW w:w="207" w:type="pct"/>
            <w:tcBorders>
              <w:top w:val="nil"/>
              <w:left w:val="nil"/>
              <w:bottom w:val="single" w:sz="4" w:space="0" w:color="auto"/>
              <w:right w:val="single" w:sz="4" w:space="0" w:color="auto"/>
            </w:tcBorders>
            <w:shd w:val="clear" w:color="auto" w:fill="auto"/>
            <w:vAlign w:val="center"/>
            <w:hideMark/>
          </w:tcPr>
          <w:p w14:paraId="2B81B8A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2A949E8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Agent/Agente horticole en floriculture</w:t>
            </w:r>
            <w:r w:rsidRPr="00FC236E">
              <w:rPr>
                <w:rFonts w:asciiTheme="minorHAnsi" w:eastAsia="Times New Roman" w:hAnsiTheme="minorHAnsi" w:cstheme="minorHAnsi"/>
                <w:color w:val="000000"/>
                <w:kern w:val="0"/>
                <w:sz w:val="14"/>
                <w:szCs w:val="14"/>
                <w:lang w:val="fr-BE" w:eastAsia="fr-BE" w:bidi="ar-SA"/>
              </w:rPr>
              <w:br/>
              <w:t>Agente/Agente horticole en pépinières</w:t>
            </w:r>
          </w:p>
        </w:tc>
        <w:tc>
          <w:tcPr>
            <w:tcW w:w="245" w:type="pct"/>
            <w:tcBorders>
              <w:top w:val="nil"/>
              <w:left w:val="nil"/>
              <w:bottom w:val="single" w:sz="4" w:space="0" w:color="auto"/>
              <w:right w:val="single" w:sz="4" w:space="0" w:color="auto"/>
            </w:tcBorders>
            <w:shd w:val="clear" w:color="auto" w:fill="auto"/>
            <w:vAlign w:val="center"/>
            <w:hideMark/>
          </w:tcPr>
          <w:p w14:paraId="229379F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0EB9C98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0875E62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2023-2024</w:t>
            </w:r>
          </w:p>
        </w:tc>
        <w:tc>
          <w:tcPr>
            <w:tcW w:w="308" w:type="pct"/>
            <w:tcBorders>
              <w:top w:val="nil"/>
              <w:left w:val="nil"/>
              <w:bottom w:val="single" w:sz="4" w:space="0" w:color="auto"/>
              <w:right w:val="single" w:sz="4" w:space="0" w:color="auto"/>
            </w:tcBorders>
            <w:shd w:val="clear" w:color="auto" w:fill="auto"/>
            <w:vAlign w:val="center"/>
            <w:hideMark/>
          </w:tcPr>
          <w:p w14:paraId="2E0AA43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694B4B4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4BFC62AD"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174DB61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w:t>
            </w:r>
          </w:p>
        </w:tc>
        <w:tc>
          <w:tcPr>
            <w:tcW w:w="309" w:type="pct"/>
            <w:tcBorders>
              <w:top w:val="nil"/>
              <w:left w:val="nil"/>
              <w:bottom w:val="single" w:sz="4" w:space="0" w:color="auto"/>
              <w:right w:val="single" w:sz="4" w:space="0" w:color="auto"/>
            </w:tcBorders>
            <w:shd w:val="clear" w:color="auto" w:fill="auto"/>
            <w:vAlign w:val="center"/>
            <w:hideMark/>
          </w:tcPr>
          <w:p w14:paraId="1B4F5631"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Agronomie</w:t>
            </w:r>
          </w:p>
        </w:tc>
        <w:tc>
          <w:tcPr>
            <w:tcW w:w="193" w:type="pct"/>
            <w:tcBorders>
              <w:top w:val="nil"/>
              <w:left w:val="nil"/>
              <w:bottom w:val="single" w:sz="4" w:space="0" w:color="auto"/>
              <w:right w:val="single" w:sz="4" w:space="0" w:color="auto"/>
            </w:tcBorders>
            <w:shd w:val="clear" w:color="auto" w:fill="auto"/>
            <w:vAlign w:val="center"/>
            <w:hideMark/>
          </w:tcPr>
          <w:p w14:paraId="4DAA545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13</w:t>
            </w:r>
          </w:p>
        </w:tc>
        <w:tc>
          <w:tcPr>
            <w:tcW w:w="362" w:type="pct"/>
            <w:tcBorders>
              <w:top w:val="nil"/>
              <w:left w:val="nil"/>
              <w:bottom w:val="single" w:sz="4" w:space="0" w:color="auto"/>
              <w:right w:val="single" w:sz="4" w:space="0" w:color="auto"/>
            </w:tcBorders>
            <w:shd w:val="clear" w:color="auto" w:fill="auto"/>
            <w:vAlign w:val="center"/>
            <w:hideMark/>
          </w:tcPr>
          <w:p w14:paraId="1A73675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Sylviculture</w:t>
            </w:r>
          </w:p>
        </w:tc>
        <w:tc>
          <w:tcPr>
            <w:tcW w:w="182" w:type="pct"/>
            <w:tcBorders>
              <w:top w:val="nil"/>
              <w:left w:val="nil"/>
              <w:bottom w:val="single" w:sz="4" w:space="0" w:color="auto"/>
              <w:right w:val="single" w:sz="4" w:space="0" w:color="auto"/>
            </w:tcBorders>
            <w:shd w:val="clear" w:color="auto" w:fill="auto"/>
            <w:vAlign w:val="center"/>
            <w:hideMark/>
          </w:tcPr>
          <w:p w14:paraId="584FB87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1306</w:t>
            </w:r>
          </w:p>
        </w:tc>
        <w:tc>
          <w:tcPr>
            <w:tcW w:w="611" w:type="pct"/>
            <w:tcBorders>
              <w:top w:val="nil"/>
              <w:left w:val="nil"/>
              <w:bottom w:val="single" w:sz="4" w:space="0" w:color="auto"/>
              <w:right w:val="single" w:sz="4" w:space="0" w:color="auto"/>
            </w:tcBorders>
            <w:shd w:val="clear" w:color="auto" w:fill="auto"/>
            <w:vAlign w:val="center"/>
            <w:hideMark/>
          </w:tcPr>
          <w:p w14:paraId="0563800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Agent/Agente technique de la nature et des forêts</w:t>
            </w:r>
          </w:p>
        </w:tc>
        <w:tc>
          <w:tcPr>
            <w:tcW w:w="175" w:type="pct"/>
            <w:tcBorders>
              <w:top w:val="nil"/>
              <w:left w:val="nil"/>
              <w:bottom w:val="single" w:sz="4" w:space="0" w:color="auto"/>
              <w:right w:val="single" w:sz="4" w:space="0" w:color="auto"/>
            </w:tcBorders>
            <w:shd w:val="clear" w:color="auto" w:fill="auto"/>
            <w:vAlign w:val="center"/>
            <w:hideMark/>
          </w:tcPr>
          <w:p w14:paraId="5532354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02329DE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6ADFF70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2D1511D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1C5AB33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5E9AD2DF"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7498993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1D39C10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4BAEBCF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099391D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7D4EBD9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50CC5DE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4B3BB0D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448B99E1"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2C626BA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w:t>
            </w:r>
          </w:p>
        </w:tc>
        <w:tc>
          <w:tcPr>
            <w:tcW w:w="309" w:type="pct"/>
            <w:tcBorders>
              <w:top w:val="nil"/>
              <w:left w:val="nil"/>
              <w:bottom w:val="single" w:sz="4" w:space="0" w:color="auto"/>
              <w:right w:val="single" w:sz="4" w:space="0" w:color="auto"/>
            </w:tcBorders>
            <w:shd w:val="clear" w:color="auto" w:fill="auto"/>
            <w:vAlign w:val="center"/>
            <w:hideMark/>
          </w:tcPr>
          <w:p w14:paraId="56C7BEBA"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Agronomie</w:t>
            </w:r>
          </w:p>
        </w:tc>
        <w:tc>
          <w:tcPr>
            <w:tcW w:w="193" w:type="pct"/>
            <w:tcBorders>
              <w:top w:val="nil"/>
              <w:left w:val="nil"/>
              <w:bottom w:val="single" w:sz="4" w:space="0" w:color="auto"/>
              <w:right w:val="single" w:sz="4" w:space="0" w:color="auto"/>
            </w:tcBorders>
            <w:shd w:val="clear" w:color="auto" w:fill="auto"/>
            <w:vAlign w:val="center"/>
            <w:hideMark/>
          </w:tcPr>
          <w:p w14:paraId="47ECCB1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13</w:t>
            </w:r>
          </w:p>
        </w:tc>
        <w:tc>
          <w:tcPr>
            <w:tcW w:w="362" w:type="pct"/>
            <w:tcBorders>
              <w:top w:val="nil"/>
              <w:left w:val="nil"/>
              <w:bottom w:val="single" w:sz="4" w:space="0" w:color="auto"/>
              <w:right w:val="single" w:sz="4" w:space="0" w:color="auto"/>
            </w:tcBorders>
            <w:shd w:val="clear" w:color="auto" w:fill="auto"/>
            <w:vAlign w:val="center"/>
            <w:hideMark/>
          </w:tcPr>
          <w:p w14:paraId="62385CA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Sylviculture</w:t>
            </w:r>
          </w:p>
        </w:tc>
        <w:tc>
          <w:tcPr>
            <w:tcW w:w="182" w:type="pct"/>
            <w:tcBorders>
              <w:top w:val="nil"/>
              <w:left w:val="nil"/>
              <w:bottom w:val="single" w:sz="4" w:space="0" w:color="auto"/>
              <w:right w:val="single" w:sz="4" w:space="0" w:color="auto"/>
            </w:tcBorders>
            <w:shd w:val="clear" w:color="auto" w:fill="auto"/>
            <w:vAlign w:val="center"/>
            <w:hideMark/>
          </w:tcPr>
          <w:p w14:paraId="2746E24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1308</w:t>
            </w:r>
          </w:p>
        </w:tc>
        <w:tc>
          <w:tcPr>
            <w:tcW w:w="611" w:type="pct"/>
            <w:tcBorders>
              <w:top w:val="nil"/>
              <w:left w:val="nil"/>
              <w:bottom w:val="single" w:sz="4" w:space="0" w:color="auto"/>
              <w:right w:val="single" w:sz="4" w:space="0" w:color="auto"/>
            </w:tcBorders>
            <w:shd w:val="clear" w:color="auto" w:fill="auto"/>
            <w:vAlign w:val="center"/>
            <w:hideMark/>
          </w:tcPr>
          <w:p w14:paraId="6562E04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Technicien/Technicienne en environnement</w:t>
            </w:r>
          </w:p>
        </w:tc>
        <w:tc>
          <w:tcPr>
            <w:tcW w:w="175" w:type="pct"/>
            <w:tcBorders>
              <w:top w:val="nil"/>
              <w:left w:val="nil"/>
              <w:bottom w:val="single" w:sz="4" w:space="0" w:color="auto"/>
              <w:right w:val="single" w:sz="4" w:space="0" w:color="auto"/>
            </w:tcBorders>
            <w:shd w:val="clear" w:color="auto" w:fill="auto"/>
            <w:vAlign w:val="center"/>
            <w:hideMark/>
          </w:tcPr>
          <w:p w14:paraId="1D430FF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30C90A9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2BA9219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127AA80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068CC5E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6191BD1C"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2F10B4D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2EF7460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5F460F7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1DCB7C4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226A9C6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6EFF36F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4FECA53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48672886"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3A9B379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w:t>
            </w:r>
          </w:p>
        </w:tc>
        <w:tc>
          <w:tcPr>
            <w:tcW w:w="309" w:type="pct"/>
            <w:tcBorders>
              <w:top w:val="nil"/>
              <w:left w:val="nil"/>
              <w:bottom w:val="single" w:sz="4" w:space="0" w:color="auto"/>
              <w:right w:val="single" w:sz="4" w:space="0" w:color="auto"/>
            </w:tcBorders>
            <w:shd w:val="clear" w:color="auto" w:fill="auto"/>
            <w:vAlign w:val="center"/>
            <w:hideMark/>
          </w:tcPr>
          <w:p w14:paraId="6FB0501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Agronomie</w:t>
            </w:r>
          </w:p>
        </w:tc>
        <w:tc>
          <w:tcPr>
            <w:tcW w:w="193" w:type="pct"/>
            <w:tcBorders>
              <w:top w:val="nil"/>
              <w:left w:val="nil"/>
              <w:bottom w:val="single" w:sz="4" w:space="0" w:color="auto"/>
              <w:right w:val="single" w:sz="4" w:space="0" w:color="auto"/>
            </w:tcBorders>
            <w:shd w:val="clear" w:color="auto" w:fill="auto"/>
            <w:vAlign w:val="center"/>
            <w:hideMark/>
          </w:tcPr>
          <w:p w14:paraId="59FD004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13</w:t>
            </w:r>
          </w:p>
        </w:tc>
        <w:tc>
          <w:tcPr>
            <w:tcW w:w="362" w:type="pct"/>
            <w:tcBorders>
              <w:top w:val="nil"/>
              <w:left w:val="nil"/>
              <w:bottom w:val="single" w:sz="4" w:space="0" w:color="auto"/>
              <w:right w:val="single" w:sz="4" w:space="0" w:color="auto"/>
            </w:tcBorders>
            <w:shd w:val="clear" w:color="auto" w:fill="auto"/>
            <w:vAlign w:val="center"/>
            <w:hideMark/>
          </w:tcPr>
          <w:p w14:paraId="59FFBA8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Sylviculture</w:t>
            </w:r>
          </w:p>
        </w:tc>
        <w:tc>
          <w:tcPr>
            <w:tcW w:w="182" w:type="pct"/>
            <w:tcBorders>
              <w:top w:val="nil"/>
              <w:left w:val="nil"/>
              <w:bottom w:val="single" w:sz="4" w:space="0" w:color="auto"/>
              <w:right w:val="single" w:sz="4" w:space="0" w:color="auto"/>
            </w:tcBorders>
            <w:shd w:val="clear" w:color="auto" w:fill="auto"/>
            <w:vAlign w:val="center"/>
            <w:hideMark/>
          </w:tcPr>
          <w:p w14:paraId="42A3524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1314</w:t>
            </w:r>
          </w:p>
        </w:tc>
        <w:tc>
          <w:tcPr>
            <w:tcW w:w="611" w:type="pct"/>
            <w:tcBorders>
              <w:top w:val="nil"/>
              <w:left w:val="nil"/>
              <w:bottom w:val="single" w:sz="4" w:space="0" w:color="auto"/>
              <w:right w:val="single" w:sz="4" w:space="0" w:color="auto"/>
            </w:tcBorders>
            <w:shd w:val="clear" w:color="auto" w:fill="auto"/>
            <w:vAlign w:val="center"/>
            <w:hideMark/>
          </w:tcPr>
          <w:p w14:paraId="0E98AFC9"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Ouvrier qualifié/Ouvrière qualifiée en sylviculture</w:t>
            </w:r>
          </w:p>
        </w:tc>
        <w:tc>
          <w:tcPr>
            <w:tcW w:w="175" w:type="pct"/>
            <w:tcBorders>
              <w:top w:val="nil"/>
              <w:left w:val="nil"/>
              <w:bottom w:val="single" w:sz="4" w:space="0" w:color="auto"/>
              <w:right w:val="single" w:sz="4" w:space="0" w:color="auto"/>
            </w:tcBorders>
            <w:shd w:val="clear" w:color="auto" w:fill="auto"/>
            <w:vAlign w:val="center"/>
            <w:hideMark/>
          </w:tcPr>
          <w:p w14:paraId="129C6FC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1678591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21FEAB9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420A5AD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224C85F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6CBAFDC2"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5CA5F6C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65FA3C7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4BED7B5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70A18C9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009BBB2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71686EE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4E73B80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267542B4"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388A89E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w:t>
            </w:r>
          </w:p>
        </w:tc>
        <w:tc>
          <w:tcPr>
            <w:tcW w:w="309" w:type="pct"/>
            <w:tcBorders>
              <w:top w:val="nil"/>
              <w:left w:val="nil"/>
              <w:bottom w:val="single" w:sz="4" w:space="0" w:color="auto"/>
              <w:right w:val="single" w:sz="4" w:space="0" w:color="auto"/>
            </w:tcBorders>
            <w:shd w:val="clear" w:color="auto" w:fill="auto"/>
            <w:vAlign w:val="center"/>
            <w:hideMark/>
          </w:tcPr>
          <w:p w14:paraId="35DA1C7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Agronomie</w:t>
            </w:r>
          </w:p>
        </w:tc>
        <w:tc>
          <w:tcPr>
            <w:tcW w:w="193" w:type="pct"/>
            <w:tcBorders>
              <w:top w:val="nil"/>
              <w:left w:val="nil"/>
              <w:bottom w:val="single" w:sz="4" w:space="0" w:color="auto"/>
              <w:right w:val="single" w:sz="4" w:space="0" w:color="auto"/>
            </w:tcBorders>
            <w:shd w:val="clear" w:color="auto" w:fill="auto"/>
            <w:vAlign w:val="center"/>
            <w:hideMark/>
          </w:tcPr>
          <w:p w14:paraId="0B83EDF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14</w:t>
            </w:r>
          </w:p>
        </w:tc>
        <w:tc>
          <w:tcPr>
            <w:tcW w:w="362" w:type="pct"/>
            <w:tcBorders>
              <w:top w:val="nil"/>
              <w:left w:val="nil"/>
              <w:bottom w:val="single" w:sz="4" w:space="0" w:color="auto"/>
              <w:right w:val="single" w:sz="4" w:space="0" w:color="auto"/>
            </w:tcBorders>
            <w:shd w:val="clear" w:color="auto" w:fill="auto"/>
            <w:vAlign w:val="center"/>
            <w:hideMark/>
          </w:tcPr>
          <w:p w14:paraId="5F4D98B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Equitation</w:t>
            </w:r>
          </w:p>
        </w:tc>
        <w:tc>
          <w:tcPr>
            <w:tcW w:w="182" w:type="pct"/>
            <w:tcBorders>
              <w:top w:val="nil"/>
              <w:left w:val="nil"/>
              <w:bottom w:val="single" w:sz="4" w:space="0" w:color="auto"/>
              <w:right w:val="single" w:sz="4" w:space="0" w:color="auto"/>
            </w:tcBorders>
            <w:shd w:val="clear" w:color="auto" w:fill="auto"/>
            <w:vAlign w:val="center"/>
            <w:hideMark/>
          </w:tcPr>
          <w:p w14:paraId="3EE878D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1403</w:t>
            </w:r>
          </w:p>
        </w:tc>
        <w:tc>
          <w:tcPr>
            <w:tcW w:w="611" w:type="pct"/>
            <w:tcBorders>
              <w:top w:val="nil"/>
              <w:left w:val="nil"/>
              <w:bottom w:val="single" w:sz="4" w:space="0" w:color="auto"/>
              <w:right w:val="single" w:sz="4" w:space="0" w:color="auto"/>
            </w:tcBorders>
            <w:shd w:val="clear" w:color="auto" w:fill="auto"/>
            <w:vAlign w:val="center"/>
            <w:hideMark/>
          </w:tcPr>
          <w:p w14:paraId="77710AE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Agent qualifié/Agente qualifiée dans les métiers du cheval</w:t>
            </w:r>
          </w:p>
        </w:tc>
        <w:tc>
          <w:tcPr>
            <w:tcW w:w="175" w:type="pct"/>
            <w:tcBorders>
              <w:top w:val="nil"/>
              <w:left w:val="nil"/>
              <w:bottom w:val="single" w:sz="4" w:space="0" w:color="auto"/>
              <w:right w:val="single" w:sz="4" w:space="0" w:color="auto"/>
            </w:tcBorders>
            <w:shd w:val="clear" w:color="auto" w:fill="auto"/>
            <w:vAlign w:val="center"/>
            <w:hideMark/>
          </w:tcPr>
          <w:p w14:paraId="46BC133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383AE46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465903B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5FF00AB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16D932F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258588BF"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0EDBDEC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23FD640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4AF28F0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56659B0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12F9C1E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128F6FC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23C061D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545A9CF7"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7B8CBA9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w:t>
            </w:r>
          </w:p>
        </w:tc>
        <w:tc>
          <w:tcPr>
            <w:tcW w:w="309" w:type="pct"/>
            <w:tcBorders>
              <w:top w:val="nil"/>
              <w:left w:val="nil"/>
              <w:bottom w:val="single" w:sz="4" w:space="0" w:color="auto"/>
              <w:right w:val="single" w:sz="4" w:space="0" w:color="auto"/>
            </w:tcBorders>
            <w:shd w:val="clear" w:color="auto" w:fill="auto"/>
            <w:vAlign w:val="center"/>
            <w:hideMark/>
          </w:tcPr>
          <w:p w14:paraId="60DE624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Agronomie</w:t>
            </w:r>
          </w:p>
        </w:tc>
        <w:tc>
          <w:tcPr>
            <w:tcW w:w="193" w:type="pct"/>
            <w:tcBorders>
              <w:top w:val="nil"/>
              <w:left w:val="nil"/>
              <w:bottom w:val="single" w:sz="4" w:space="0" w:color="auto"/>
              <w:right w:val="single" w:sz="4" w:space="0" w:color="auto"/>
            </w:tcBorders>
            <w:shd w:val="clear" w:color="auto" w:fill="auto"/>
            <w:vAlign w:val="center"/>
            <w:hideMark/>
          </w:tcPr>
          <w:p w14:paraId="4E6E407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14</w:t>
            </w:r>
          </w:p>
        </w:tc>
        <w:tc>
          <w:tcPr>
            <w:tcW w:w="362" w:type="pct"/>
            <w:tcBorders>
              <w:top w:val="nil"/>
              <w:left w:val="nil"/>
              <w:bottom w:val="single" w:sz="4" w:space="0" w:color="auto"/>
              <w:right w:val="single" w:sz="4" w:space="0" w:color="auto"/>
            </w:tcBorders>
            <w:shd w:val="clear" w:color="auto" w:fill="auto"/>
            <w:vAlign w:val="center"/>
            <w:hideMark/>
          </w:tcPr>
          <w:p w14:paraId="76AD332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Equitation</w:t>
            </w:r>
          </w:p>
        </w:tc>
        <w:tc>
          <w:tcPr>
            <w:tcW w:w="182" w:type="pct"/>
            <w:tcBorders>
              <w:top w:val="nil"/>
              <w:left w:val="nil"/>
              <w:bottom w:val="single" w:sz="4" w:space="0" w:color="auto"/>
              <w:right w:val="single" w:sz="4" w:space="0" w:color="auto"/>
            </w:tcBorders>
            <w:shd w:val="clear" w:color="auto" w:fill="auto"/>
            <w:vAlign w:val="center"/>
            <w:hideMark/>
          </w:tcPr>
          <w:p w14:paraId="6D8F87E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1404</w:t>
            </w:r>
          </w:p>
        </w:tc>
        <w:tc>
          <w:tcPr>
            <w:tcW w:w="611" w:type="pct"/>
            <w:tcBorders>
              <w:top w:val="nil"/>
              <w:left w:val="nil"/>
              <w:bottom w:val="single" w:sz="4" w:space="0" w:color="auto"/>
              <w:right w:val="single" w:sz="4" w:space="0" w:color="auto"/>
            </w:tcBorders>
            <w:shd w:val="clear" w:color="auto" w:fill="auto"/>
            <w:vAlign w:val="center"/>
            <w:hideMark/>
          </w:tcPr>
          <w:p w14:paraId="365C853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Equitation</w:t>
            </w:r>
          </w:p>
        </w:tc>
        <w:tc>
          <w:tcPr>
            <w:tcW w:w="175" w:type="pct"/>
            <w:tcBorders>
              <w:top w:val="nil"/>
              <w:left w:val="nil"/>
              <w:bottom w:val="single" w:sz="4" w:space="0" w:color="auto"/>
              <w:right w:val="single" w:sz="4" w:space="0" w:color="auto"/>
            </w:tcBorders>
            <w:shd w:val="clear" w:color="auto" w:fill="auto"/>
            <w:vAlign w:val="center"/>
            <w:hideMark/>
          </w:tcPr>
          <w:p w14:paraId="166ED3D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34C2931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2790951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70B5849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7EACE69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4A16A57D"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61D791A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25FB034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29B9148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3C5479A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0FCC890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34B1F80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2A853BF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775886F2"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3344A3F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6B524A3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4EF4F40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21</w:t>
            </w:r>
          </w:p>
        </w:tc>
        <w:tc>
          <w:tcPr>
            <w:tcW w:w="362" w:type="pct"/>
            <w:tcBorders>
              <w:top w:val="nil"/>
              <w:left w:val="nil"/>
              <w:bottom w:val="single" w:sz="4" w:space="0" w:color="auto"/>
              <w:right w:val="single" w:sz="4" w:space="0" w:color="auto"/>
            </w:tcBorders>
            <w:shd w:val="clear" w:color="auto" w:fill="auto"/>
            <w:vAlign w:val="center"/>
            <w:hideMark/>
          </w:tcPr>
          <w:p w14:paraId="264242E7"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Electricité</w:t>
            </w:r>
          </w:p>
        </w:tc>
        <w:tc>
          <w:tcPr>
            <w:tcW w:w="182" w:type="pct"/>
            <w:tcBorders>
              <w:top w:val="nil"/>
              <w:left w:val="nil"/>
              <w:bottom w:val="single" w:sz="4" w:space="0" w:color="auto"/>
              <w:right w:val="single" w:sz="4" w:space="0" w:color="auto"/>
            </w:tcBorders>
            <w:shd w:val="clear" w:color="auto" w:fill="auto"/>
            <w:vAlign w:val="center"/>
            <w:hideMark/>
          </w:tcPr>
          <w:p w14:paraId="570D5EA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2105</w:t>
            </w:r>
          </w:p>
        </w:tc>
        <w:tc>
          <w:tcPr>
            <w:tcW w:w="611" w:type="pct"/>
            <w:tcBorders>
              <w:top w:val="nil"/>
              <w:left w:val="nil"/>
              <w:bottom w:val="single" w:sz="4" w:space="0" w:color="auto"/>
              <w:right w:val="single" w:sz="4" w:space="0" w:color="auto"/>
            </w:tcBorders>
            <w:shd w:val="clear" w:color="auto" w:fill="auto"/>
            <w:vAlign w:val="center"/>
            <w:hideMark/>
          </w:tcPr>
          <w:p w14:paraId="36F4F221"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Electricité</w:t>
            </w:r>
          </w:p>
        </w:tc>
        <w:tc>
          <w:tcPr>
            <w:tcW w:w="175" w:type="pct"/>
            <w:tcBorders>
              <w:top w:val="nil"/>
              <w:left w:val="nil"/>
              <w:bottom w:val="single" w:sz="4" w:space="0" w:color="auto"/>
              <w:right w:val="single" w:sz="4" w:space="0" w:color="auto"/>
            </w:tcBorders>
            <w:shd w:val="clear" w:color="auto" w:fill="auto"/>
            <w:vAlign w:val="center"/>
            <w:hideMark/>
          </w:tcPr>
          <w:p w14:paraId="6DF99E1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1C3220B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4A1CB51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4A5AF85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1EF5C6B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55D47121"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5204F05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2285A61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7C4130F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6C01776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0F4EC9C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5CA031B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bottom"/>
            <w:hideMark/>
          </w:tcPr>
          <w:p w14:paraId="089FD91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0DA0CB95" w14:textId="77777777" w:rsidTr="00FC236E">
        <w:trPr>
          <w:trHeight w:val="3111"/>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1A3DDD3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525C3EA7"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37DC64E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21</w:t>
            </w:r>
          </w:p>
        </w:tc>
        <w:tc>
          <w:tcPr>
            <w:tcW w:w="362" w:type="pct"/>
            <w:tcBorders>
              <w:top w:val="nil"/>
              <w:left w:val="nil"/>
              <w:bottom w:val="single" w:sz="4" w:space="0" w:color="auto"/>
              <w:right w:val="single" w:sz="4" w:space="0" w:color="auto"/>
            </w:tcBorders>
            <w:shd w:val="clear" w:color="auto" w:fill="auto"/>
            <w:vAlign w:val="center"/>
            <w:hideMark/>
          </w:tcPr>
          <w:p w14:paraId="1D18FD9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Electricité</w:t>
            </w:r>
          </w:p>
        </w:tc>
        <w:tc>
          <w:tcPr>
            <w:tcW w:w="182" w:type="pct"/>
            <w:tcBorders>
              <w:top w:val="nil"/>
              <w:left w:val="nil"/>
              <w:bottom w:val="single" w:sz="4" w:space="0" w:color="auto"/>
              <w:right w:val="single" w:sz="4" w:space="0" w:color="auto"/>
            </w:tcBorders>
            <w:shd w:val="clear" w:color="auto" w:fill="auto"/>
            <w:vAlign w:val="center"/>
            <w:hideMark/>
          </w:tcPr>
          <w:p w14:paraId="62C6533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2115</w:t>
            </w:r>
          </w:p>
        </w:tc>
        <w:tc>
          <w:tcPr>
            <w:tcW w:w="611" w:type="pct"/>
            <w:tcBorders>
              <w:top w:val="nil"/>
              <w:left w:val="nil"/>
              <w:bottom w:val="single" w:sz="4" w:space="0" w:color="auto"/>
              <w:right w:val="single" w:sz="4" w:space="0" w:color="auto"/>
            </w:tcBorders>
            <w:shd w:val="clear" w:color="auto" w:fill="auto"/>
            <w:vAlign w:val="center"/>
            <w:hideMark/>
          </w:tcPr>
          <w:p w14:paraId="6D7437E1"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Installateur électricien/Installatrice électricienne</w:t>
            </w:r>
          </w:p>
        </w:tc>
        <w:tc>
          <w:tcPr>
            <w:tcW w:w="175" w:type="pct"/>
            <w:tcBorders>
              <w:top w:val="nil"/>
              <w:left w:val="nil"/>
              <w:bottom w:val="single" w:sz="4" w:space="0" w:color="auto"/>
              <w:right w:val="single" w:sz="4" w:space="0" w:color="auto"/>
            </w:tcBorders>
            <w:shd w:val="clear" w:color="auto" w:fill="auto"/>
            <w:vAlign w:val="center"/>
            <w:hideMark/>
          </w:tcPr>
          <w:p w14:paraId="1E90A21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2DA6D67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747EA77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39EA587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6E50B2E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28EC5AC7"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multiples</w:t>
            </w:r>
          </w:p>
        </w:tc>
        <w:tc>
          <w:tcPr>
            <w:tcW w:w="207" w:type="pct"/>
            <w:tcBorders>
              <w:top w:val="nil"/>
              <w:left w:val="nil"/>
              <w:bottom w:val="single" w:sz="4" w:space="0" w:color="auto"/>
              <w:right w:val="single" w:sz="4" w:space="0" w:color="auto"/>
            </w:tcBorders>
            <w:shd w:val="clear" w:color="auto" w:fill="auto"/>
            <w:vAlign w:val="center"/>
            <w:hideMark/>
          </w:tcPr>
          <w:p w14:paraId="0E635EB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000000" w:fill="E2EFDA"/>
            <w:vAlign w:val="center"/>
            <w:hideMark/>
          </w:tcPr>
          <w:p w14:paraId="15360EFE" w14:textId="77777777" w:rsidR="00011D5C" w:rsidRPr="00FC236E" w:rsidRDefault="00011D5C" w:rsidP="00FA4B49">
            <w:pPr>
              <w:suppressAutoHyphens w:val="0"/>
              <w:spacing w:after="24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Installateur électricien résidentiel/Installatrice électricienne résidentielle, Installateur électricien industriel/Installatrice électricienne industrielle, Installateur électricien/Installatrice électricienne tertiaire</w:t>
            </w:r>
          </w:p>
        </w:tc>
        <w:tc>
          <w:tcPr>
            <w:tcW w:w="245" w:type="pct"/>
            <w:tcBorders>
              <w:top w:val="nil"/>
              <w:left w:val="nil"/>
              <w:bottom w:val="single" w:sz="4" w:space="0" w:color="auto"/>
              <w:right w:val="single" w:sz="4" w:space="0" w:color="auto"/>
            </w:tcBorders>
            <w:shd w:val="clear" w:color="auto" w:fill="auto"/>
            <w:vAlign w:val="center"/>
            <w:hideMark/>
          </w:tcPr>
          <w:p w14:paraId="55E9DEB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081123E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149A916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2018-2019</w:t>
            </w:r>
          </w:p>
        </w:tc>
        <w:tc>
          <w:tcPr>
            <w:tcW w:w="308" w:type="pct"/>
            <w:tcBorders>
              <w:top w:val="nil"/>
              <w:left w:val="nil"/>
              <w:bottom w:val="single" w:sz="4" w:space="0" w:color="auto"/>
              <w:right w:val="single" w:sz="4" w:space="0" w:color="auto"/>
            </w:tcBorders>
            <w:shd w:val="clear" w:color="auto" w:fill="auto"/>
            <w:vAlign w:val="center"/>
            <w:hideMark/>
          </w:tcPr>
          <w:p w14:paraId="08C929B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2852DAC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0DCA2245" w14:textId="77777777" w:rsidTr="00FC236E">
        <w:trPr>
          <w:trHeight w:val="1200"/>
        </w:trPr>
        <w:tc>
          <w:tcPr>
            <w:tcW w:w="2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AED630"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lastRenderedPageBreak/>
              <w:t>Code secteur</w:t>
            </w:r>
          </w:p>
        </w:tc>
        <w:tc>
          <w:tcPr>
            <w:tcW w:w="309" w:type="pct"/>
            <w:tcBorders>
              <w:top w:val="single" w:sz="4" w:space="0" w:color="auto"/>
              <w:left w:val="nil"/>
              <w:bottom w:val="single" w:sz="4" w:space="0" w:color="auto"/>
              <w:right w:val="single" w:sz="4" w:space="0" w:color="auto"/>
            </w:tcBorders>
            <w:shd w:val="clear" w:color="auto" w:fill="auto"/>
            <w:vAlign w:val="center"/>
            <w:hideMark/>
          </w:tcPr>
          <w:p w14:paraId="0A5BDF16"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Secteur</w:t>
            </w:r>
          </w:p>
        </w:tc>
        <w:tc>
          <w:tcPr>
            <w:tcW w:w="193" w:type="pct"/>
            <w:tcBorders>
              <w:top w:val="single" w:sz="4" w:space="0" w:color="auto"/>
              <w:left w:val="nil"/>
              <w:bottom w:val="single" w:sz="4" w:space="0" w:color="auto"/>
              <w:right w:val="single" w:sz="4" w:space="0" w:color="auto"/>
            </w:tcBorders>
            <w:shd w:val="clear" w:color="auto" w:fill="auto"/>
            <w:vAlign w:val="center"/>
            <w:hideMark/>
          </w:tcPr>
          <w:p w14:paraId="0189F4FC"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groupe</w:t>
            </w:r>
          </w:p>
        </w:tc>
        <w:tc>
          <w:tcPr>
            <w:tcW w:w="362" w:type="pct"/>
            <w:tcBorders>
              <w:top w:val="single" w:sz="4" w:space="0" w:color="auto"/>
              <w:left w:val="nil"/>
              <w:bottom w:val="single" w:sz="4" w:space="0" w:color="auto"/>
              <w:right w:val="single" w:sz="4" w:space="0" w:color="auto"/>
            </w:tcBorders>
            <w:shd w:val="clear" w:color="auto" w:fill="auto"/>
            <w:vAlign w:val="center"/>
            <w:hideMark/>
          </w:tcPr>
          <w:p w14:paraId="24881E8C"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Groupe</w:t>
            </w:r>
          </w:p>
        </w:tc>
        <w:tc>
          <w:tcPr>
            <w:tcW w:w="182" w:type="pct"/>
            <w:tcBorders>
              <w:top w:val="single" w:sz="4" w:space="0" w:color="auto"/>
              <w:left w:val="nil"/>
              <w:bottom w:val="single" w:sz="4" w:space="0" w:color="auto"/>
              <w:right w:val="single" w:sz="4" w:space="0" w:color="auto"/>
            </w:tcBorders>
            <w:shd w:val="clear" w:color="auto" w:fill="auto"/>
            <w:vAlign w:val="center"/>
            <w:hideMark/>
          </w:tcPr>
          <w:p w14:paraId="1508A0C7"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option</w:t>
            </w:r>
          </w:p>
        </w:tc>
        <w:tc>
          <w:tcPr>
            <w:tcW w:w="611" w:type="pct"/>
            <w:tcBorders>
              <w:top w:val="single" w:sz="4" w:space="0" w:color="auto"/>
              <w:left w:val="nil"/>
              <w:bottom w:val="single" w:sz="4" w:space="0" w:color="auto"/>
              <w:right w:val="single" w:sz="4" w:space="0" w:color="auto"/>
            </w:tcBorders>
            <w:shd w:val="clear" w:color="auto" w:fill="auto"/>
            <w:vAlign w:val="center"/>
            <w:hideMark/>
          </w:tcPr>
          <w:p w14:paraId="070CAEF4"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Intitulé de l'option</w:t>
            </w:r>
          </w:p>
        </w:tc>
        <w:tc>
          <w:tcPr>
            <w:tcW w:w="175" w:type="pct"/>
            <w:tcBorders>
              <w:top w:val="single" w:sz="4" w:space="0" w:color="auto"/>
              <w:left w:val="nil"/>
              <w:bottom w:val="single" w:sz="4" w:space="0" w:color="auto"/>
              <w:right w:val="single" w:sz="4" w:space="0" w:color="auto"/>
            </w:tcBorders>
            <w:shd w:val="clear" w:color="auto" w:fill="auto"/>
            <w:vAlign w:val="center"/>
            <w:hideMark/>
          </w:tcPr>
          <w:p w14:paraId="0CA06866"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Degré</w:t>
            </w:r>
          </w:p>
        </w:tc>
        <w:tc>
          <w:tcPr>
            <w:tcW w:w="145" w:type="pct"/>
            <w:tcBorders>
              <w:top w:val="single" w:sz="4" w:space="0" w:color="auto"/>
              <w:left w:val="nil"/>
              <w:bottom w:val="single" w:sz="4" w:space="0" w:color="auto"/>
              <w:right w:val="single" w:sz="4" w:space="0" w:color="auto"/>
            </w:tcBorders>
            <w:shd w:val="clear" w:color="auto" w:fill="auto"/>
            <w:vAlign w:val="center"/>
            <w:hideMark/>
          </w:tcPr>
          <w:p w14:paraId="00D1D129"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Type</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0C51C14A"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Années</w:t>
            </w:r>
          </w:p>
        </w:tc>
        <w:tc>
          <w:tcPr>
            <w:tcW w:w="181" w:type="pct"/>
            <w:tcBorders>
              <w:top w:val="single" w:sz="4" w:space="0" w:color="auto"/>
              <w:left w:val="nil"/>
              <w:bottom w:val="single" w:sz="4" w:space="0" w:color="auto"/>
              <w:right w:val="single" w:sz="4" w:space="0" w:color="auto"/>
            </w:tcBorders>
            <w:shd w:val="clear" w:color="auto" w:fill="auto"/>
            <w:vAlign w:val="center"/>
            <w:hideMark/>
          </w:tcPr>
          <w:p w14:paraId="3770F63C"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Forme</w:t>
            </w:r>
          </w:p>
        </w:tc>
        <w:tc>
          <w:tcPr>
            <w:tcW w:w="176" w:type="pct"/>
            <w:tcBorders>
              <w:top w:val="single" w:sz="4" w:space="0" w:color="auto"/>
              <w:left w:val="nil"/>
              <w:bottom w:val="single" w:sz="4" w:space="0" w:color="auto"/>
              <w:right w:val="single" w:sz="4" w:space="0" w:color="auto"/>
            </w:tcBorders>
            <w:shd w:val="clear" w:color="auto" w:fill="auto"/>
            <w:vAlign w:val="center"/>
            <w:hideMark/>
          </w:tcPr>
          <w:p w14:paraId="03A327EE"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 xml:space="preserve">Statut </w:t>
            </w:r>
          </w:p>
        </w:tc>
        <w:tc>
          <w:tcPr>
            <w:tcW w:w="234" w:type="pct"/>
            <w:tcBorders>
              <w:top w:val="single" w:sz="4" w:space="0" w:color="auto"/>
              <w:left w:val="nil"/>
              <w:bottom w:val="single" w:sz="4" w:space="0" w:color="auto"/>
              <w:right w:val="single" w:sz="4" w:space="0" w:color="auto"/>
            </w:tcBorders>
            <w:shd w:val="clear" w:color="auto" w:fill="auto"/>
            <w:vAlign w:val="center"/>
            <w:hideMark/>
          </w:tcPr>
          <w:p w14:paraId="253F778E" w14:textId="77777777" w:rsidR="00011D5C" w:rsidRPr="00FC236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FC236E">
              <w:rPr>
                <w:rFonts w:asciiTheme="minorHAnsi" w:eastAsia="Times New Roman" w:hAnsiTheme="minorHAnsi" w:cstheme="minorHAnsi"/>
                <w:b/>
                <w:bCs/>
                <w:color w:val="70AD47"/>
                <w:kern w:val="0"/>
                <w:sz w:val="14"/>
                <w:szCs w:val="14"/>
                <w:lang w:val="fr-BE" w:eastAsia="fr-BE" w:bidi="ar-SA"/>
              </w:rPr>
              <w:t>CQ</w:t>
            </w:r>
          </w:p>
        </w:tc>
        <w:tc>
          <w:tcPr>
            <w:tcW w:w="207" w:type="pct"/>
            <w:tcBorders>
              <w:top w:val="single" w:sz="4" w:space="0" w:color="auto"/>
              <w:left w:val="nil"/>
              <w:bottom w:val="single" w:sz="4" w:space="0" w:color="auto"/>
              <w:right w:val="single" w:sz="4" w:space="0" w:color="auto"/>
            </w:tcBorders>
            <w:shd w:val="clear" w:color="auto" w:fill="auto"/>
            <w:vAlign w:val="center"/>
            <w:hideMark/>
          </w:tcPr>
          <w:p w14:paraId="0EDA4EDE"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 xml:space="preserve">Accès à la 7ème </w:t>
            </w:r>
          </w:p>
        </w:tc>
        <w:tc>
          <w:tcPr>
            <w:tcW w:w="416" w:type="pct"/>
            <w:tcBorders>
              <w:top w:val="single" w:sz="4" w:space="0" w:color="auto"/>
              <w:left w:val="nil"/>
              <w:bottom w:val="single" w:sz="4" w:space="0" w:color="auto"/>
              <w:right w:val="single" w:sz="4" w:space="0" w:color="auto"/>
            </w:tcBorders>
            <w:shd w:val="clear" w:color="auto" w:fill="auto"/>
            <w:vAlign w:val="center"/>
            <w:hideMark/>
          </w:tcPr>
          <w:p w14:paraId="68104AAD"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Référence</w:t>
            </w:r>
          </w:p>
        </w:tc>
        <w:tc>
          <w:tcPr>
            <w:tcW w:w="245" w:type="pct"/>
            <w:tcBorders>
              <w:top w:val="single" w:sz="4" w:space="0" w:color="auto"/>
              <w:left w:val="nil"/>
              <w:bottom w:val="single" w:sz="4" w:space="0" w:color="auto"/>
              <w:right w:val="single" w:sz="4" w:space="0" w:color="auto"/>
            </w:tcBorders>
            <w:shd w:val="clear" w:color="auto" w:fill="auto"/>
            <w:vAlign w:val="center"/>
            <w:hideMark/>
          </w:tcPr>
          <w:p w14:paraId="540DB93F"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Origine</w:t>
            </w:r>
          </w:p>
        </w:tc>
        <w:tc>
          <w:tcPr>
            <w:tcW w:w="263" w:type="pct"/>
            <w:tcBorders>
              <w:top w:val="single" w:sz="4" w:space="0" w:color="auto"/>
              <w:left w:val="nil"/>
              <w:bottom w:val="single" w:sz="4" w:space="0" w:color="auto"/>
              <w:right w:val="single" w:sz="4" w:space="0" w:color="auto"/>
            </w:tcBorders>
            <w:shd w:val="clear" w:color="auto" w:fill="auto"/>
            <w:vAlign w:val="center"/>
            <w:hideMark/>
          </w:tcPr>
          <w:p w14:paraId="2D887D08" w14:textId="77777777" w:rsidR="00011D5C" w:rsidRPr="00FC236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FC236E">
              <w:rPr>
                <w:rFonts w:asciiTheme="minorHAnsi" w:eastAsia="Times New Roman" w:hAnsiTheme="minorHAnsi" w:cstheme="minorHAnsi"/>
                <w:b/>
                <w:bCs/>
                <w:color w:val="70AD47"/>
                <w:kern w:val="0"/>
                <w:sz w:val="14"/>
                <w:szCs w:val="14"/>
                <w:lang w:val="fr-BE" w:eastAsia="fr-BE" w:bidi="ar-SA"/>
              </w:rPr>
              <w:t>Transformation vers</w:t>
            </w:r>
          </w:p>
        </w:tc>
        <w:tc>
          <w:tcPr>
            <w:tcW w:w="324" w:type="pct"/>
            <w:tcBorders>
              <w:top w:val="single" w:sz="4" w:space="0" w:color="auto"/>
              <w:left w:val="nil"/>
              <w:bottom w:val="single" w:sz="4" w:space="0" w:color="auto"/>
              <w:right w:val="single" w:sz="4" w:space="0" w:color="auto"/>
            </w:tcBorders>
            <w:shd w:val="clear" w:color="auto" w:fill="auto"/>
            <w:vAlign w:val="center"/>
            <w:hideMark/>
          </w:tcPr>
          <w:p w14:paraId="683158E5"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 scolaire de début</w:t>
            </w:r>
          </w:p>
        </w:tc>
        <w:tc>
          <w:tcPr>
            <w:tcW w:w="308" w:type="pct"/>
            <w:tcBorders>
              <w:top w:val="single" w:sz="4" w:space="0" w:color="auto"/>
              <w:left w:val="nil"/>
              <w:bottom w:val="single" w:sz="4" w:space="0" w:color="auto"/>
              <w:right w:val="single" w:sz="4" w:space="0" w:color="auto"/>
            </w:tcBorders>
            <w:shd w:val="clear" w:color="auto" w:fill="auto"/>
            <w:vAlign w:val="center"/>
            <w:hideMark/>
          </w:tcPr>
          <w:p w14:paraId="482C43D9"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 scolaire de suppression</w:t>
            </w:r>
          </w:p>
        </w:tc>
        <w:tc>
          <w:tcPr>
            <w:tcW w:w="257" w:type="pct"/>
            <w:tcBorders>
              <w:top w:val="single" w:sz="4" w:space="0" w:color="auto"/>
              <w:left w:val="nil"/>
              <w:bottom w:val="single" w:sz="4" w:space="0" w:color="auto"/>
              <w:right w:val="single" w:sz="4" w:space="0" w:color="auto"/>
            </w:tcBorders>
            <w:shd w:val="clear" w:color="auto" w:fill="auto"/>
            <w:vAlign w:val="center"/>
            <w:hideMark/>
          </w:tcPr>
          <w:p w14:paraId="6533C2EE" w14:textId="77777777" w:rsidR="00011D5C" w:rsidRPr="00FC236E" w:rsidRDefault="00011D5C" w:rsidP="00FA4B49">
            <w:pPr>
              <w:suppressAutoHyphens w:val="0"/>
              <w:spacing w:after="0"/>
              <w:jc w:val="center"/>
              <w:rPr>
                <w:rFonts w:asciiTheme="minorHAnsi" w:eastAsia="Times New Roman" w:hAnsiTheme="minorHAnsi" w:cstheme="minorHAnsi"/>
                <w:b/>
                <w:bCs/>
                <w:color w:val="C6E0B4"/>
                <w:kern w:val="0"/>
                <w:sz w:val="14"/>
                <w:szCs w:val="14"/>
                <w:lang w:val="fr-BE" w:eastAsia="fr-BE" w:bidi="ar-SA"/>
              </w:rPr>
            </w:pPr>
            <w:r w:rsidRPr="00FC236E">
              <w:rPr>
                <w:rFonts w:asciiTheme="minorHAnsi" w:eastAsia="Times New Roman" w:hAnsiTheme="minorHAnsi" w:cstheme="minorHAnsi"/>
                <w:b/>
                <w:bCs/>
                <w:color w:val="C6E0B4"/>
                <w:kern w:val="0"/>
                <w:sz w:val="14"/>
                <w:szCs w:val="14"/>
                <w:lang w:val="fr-BE" w:eastAsia="fr-BE" w:bidi="ar-SA"/>
              </w:rPr>
              <w:t>Année scolaire de sortie du répertoire</w:t>
            </w:r>
          </w:p>
        </w:tc>
      </w:tr>
      <w:tr w:rsidR="00FC236E" w:rsidRPr="00FC236E" w14:paraId="479D97DB"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1E91639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4AA59BD9"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4E58BC6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22</w:t>
            </w:r>
          </w:p>
        </w:tc>
        <w:tc>
          <w:tcPr>
            <w:tcW w:w="362" w:type="pct"/>
            <w:tcBorders>
              <w:top w:val="nil"/>
              <w:left w:val="nil"/>
              <w:bottom w:val="single" w:sz="4" w:space="0" w:color="auto"/>
              <w:right w:val="single" w:sz="4" w:space="0" w:color="auto"/>
            </w:tcBorders>
            <w:shd w:val="clear" w:color="auto" w:fill="auto"/>
            <w:vAlign w:val="center"/>
            <w:hideMark/>
          </w:tcPr>
          <w:p w14:paraId="3D41B7A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Electronique</w:t>
            </w:r>
          </w:p>
        </w:tc>
        <w:tc>
          <w:tcPr>
            <w:tcW w:w="182" w:type="pct"/>
            <w:tcBorders>
              <w:top w:val="nil"/>
              <w:left w:val="nil"/>
              <w:bottom w:val="single" w:sz="4" w:space="0" w:color="auto"/>
              <w:right w:val="single" w:sz="4" w:space="0" w:color="auto"/>
            </w:tcBorders>
            <w:shd w:val="clear" w:color="auto" w:fill="auto"/>
            <w:vAlign w:val="center"/>
            <w:hideMark/>
          </w:tcPr>
          <w:p w14:paraId="1D30616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2213</w:t>
            </w:r>
          </w:p>
        </w:tc>
        <w:tc>
          <w:tcPr>
            <w:tcW w:w="611" w:type="pct"/>
            <w:tcBorders>
              <w:top w:val="nil"/>
              <w:left w:val="nil"/>
              <w:bottom w:val="single" w:sz="4" w:space="0" w:color="auto"/>
              <w:right w:val="single" w:sz="4" w:space="0" w:color="auto"/>
            </w:tcBorders>
            <w:shd w:val="clear" w:color="auto" w:fill="auto"/>
            <w:vAlign w:val="center"/>
            <w:hideMark/>
          </w:tcPr>
          <w:p w14:paraId="6414B7E7"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Technicien/Technicienne en informatique</w:t>
            </w:r>
          </w:p>
        </w:tc>
        <w:tc>
          <w:tcPr>
            <w:tcW w:w="175" w:type="pct"/>
            <w:tcBorders>
              <w:top w:val="nil"/>
              <w:left w:val="nil"/>
              <w:bottom w:val="single" w:sz="4" w:space="0" w:color="auto"/>
              <w:right w:val="single" w:sz="4" w:space="0" w:color="auto"/>
            </w:tcBorders>
            <w:shd w:val="clear" w:color="auto" w:fill="auto"/>
            <w:vAlign w:val="center"/>
            <w:hideMark/>
          </w:tcPr>
          <w:p w14:paraId="09E007D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729889C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60EB9C7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49DE928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7AA7B38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0E9E6F1A"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6F18E91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29B2535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000000" w:fill="FFFFFF"/>
            <w:vAlign w:val="center"/>
            <w:hideMark/>
          </w:tcPr>
          <w:p w14:paraId="39334D5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000000" w:fill="E2EFDA"/>
            <w:vAlign w:val="center"/>
            <w:hideMark/>
          </w:tcPr>
          <w:p w14:paraId="002A4F8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2213</w:t>
            </w:r>
          </w:p>
        </w:tc>
        <w:tc>
          <w:tcPr>
            <w:tcW w:w="324" w:type="pct"/>
            <w:tcBorders>
              <w:top w:val="nil"/>
              <w:left w:val="nil"/>
              <w:bottom w:val="single" w:sz="4" w:space="0" w:color="auto"/>
              <w:right w:val="single" w:sz="4" w:space="0" w:color="auto"/>
            </w:tcBorders>
            <w:shd w:val="clear" w:color="000000" w:fill="E2EFDA"/>
            <w:vAlign w:val="center"/>
            <w:hideMark/>
          </w:tcPr>
          <w:p w14:paraId="7238E65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000000" w:fill="E2EFDA"/>
            <w:vAlign w:val="center"/>
            <w:hideMark/>
          </w:tcPr>
          <w:p w14:paraId="0BE9C00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2027-2028</w:t>
            </w:r>
          </w:p>
        </w:tc>
        <w:tc>
          <w:tcPr>
            <w:tcW w:w="257" w:type="pct"/>
            <w:tcBorders>
              <w:top w:val="nil"/>
              <w:left w:val="nil"/>
              <w:bottom w:val="single" w:sz="4" w:space="0" w:color="auto"/>
              <w:right w:val="single" w:sz="4" w:space="0" w:color="auto"/>
            </w:tcBorders>
            <w:shd w:val="clear" w:color="000000" w:fill="E2EFDA"/>
            <w:vAlign w:val="center"/>
            <w:hideMark/>
          </w:tcPr>
          <w:p w14:paraId="21795AD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2028-2029</w:t>
            </w:r>
          </w:p>
        </w:tc>
      </w:tr>
      <w:tr w:rsidR="00FC236E" w:rsidRPr="00FC236E" w14:paraId="548E8AB7" w14:textId="77777777" w:rsidTr="00FC236E">
        <w:trPr>
          <w:trHeight w:val="2070"/>
        </w:trPr>
        <w:tc>
          <w:tcPr>
            <w:tcW w:w="207" w:type="pct"/>
            <w:tcBorders>
              <w:top w:val="nil"/>
              <w:left w:val="single" w:sz="4" w:space="0" w:color="auto"/>
              <w:bottom w:val="single" w:sz="4" w:space="0" w:color="auto"/>
              <w:right w:val="single" w:sz="4" w:space="0" w:color="auto"/>
            </w:tcBorders>
            <w:shd w:val="clear" w:color="000000" w:fill="E2EFDA"/>
            <w:vAlign w:val="center"/>
            <w:hideMark/>
          </w:tcPr>
          <w:p w14:paraId="03D7928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000000" w:fill="E2EFDA"/>
            <w:vAlign w:val="center"/>
            <w:hideMark/>
          </w:tcPr>
          <w:p w14:paraId="001D73C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000000" w:fill="E2EFDA"/>
            <w:vAlign w:val="center"/>
            <w:hideMark/>
          </w:tcPr>
          <w:p w14:paraId="04EF634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22</w:t>
            </w:r>
          </w:p>
        </w:tc>
        <w:tc>
          <w:tcPr>
            <w:tcW w:w="362" w:type="pct"/>
            <w:tcBorders>
              <w:top w:val="nil"/>
              <w:left w:val="nil"/>
              <w:bottom w:val="single" w:sz="4" w:space="0" w:color="auto"/>
              <w:right w:val="single" w:sz="4" w:space="0" w:color="auto"/>
            </w:tcBorders>
            <w:shd w:val="clear" w:color="000000" w:fill="E2EFDA"/>
            <w:vAlign w:val="center"/>
            <w:hideMark/>
          </w:tcPr>
          <w:p w14:paraId="6EBF4C7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Electronique</w:t>
            </w:r>
          </w:p>
        </w:tc>
        <w:tc>
          <w:tcPr>
            <w:tcW w:w="182" w:type="pct"/>
            <w:tcBorders>
              <w:top w:val="nil"/>
              <w:left w:val="nil"/>
              <w:bottom w:val="single" w:sz="4" w:space="0" w:color="auto"/>
              <w:right w:val="single" w:sz="4" w:space="0" w:color="auto"/>
            </w:tcBorders>
            <w:shd w:val="clear" w:color="000000" w:fill="E2EFDA"/>
            <w:vAlign w:val="center"/>
            <w:hideMark/>
          </w:tcPr>
          <w:p w14:paraId="3BE46A1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2213</w:t>
            </w:r>
          </w:p>
        </w:tc>
        <w:tc>
          <w:tcPr>
            <w:tcW w:w="611" w:type="pct"/>
            <w:tcBorders>
              <w:top w:val="nil"/>
              <w:left w:val="nil"/>
              <w:bottom w:val="single" w:sz="4" w:space="0" w:color="auto"/>
              <w:right w:val="single" w:sz="4" w:space="0" w:color="auto"/>
            </w:tcBorders>
            <w:shd w:val="clear" w:color="000000" w:fill="E2EFDA"/>
            <w:vAlign w:val="center"/>
            <w:hideMark/>
          </w:tcPr>
          <w:p w14:paraId="44C7FD81"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Technicien/Technicienne en informatique</w:t>
            </w:r>
          </w:p>
        </w:tc>
        <w:tc>
          <w:tcPr>
            <w:tcW w:w="175" w:type="pct"/>
            <w:tcBorders>
              <w:top w:val="nil"/>
              <w:left w:val="nil"/>
              <w:bottom w:val="single" w:sz="4" w:space="0" w:color="auto"/>
              <w:right w:val="single" w:sz="4" w:space="0" w:color="auto"/>
            </w:tcBorders>
            <w:shd w:val="clear" w:color="000000" w:fill="E2EFDA"/>
            <w:vAlign w:val="center"/>
            <w:hideMark/>
          </w:tcPr>
          <w:p w14:paraId="47551A5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000000" w:fill="E2EFDA"/>
            <w:vAlign w:val="center"/>
            <w:hideMark/>
          </w:tcPr>
          <w:p w14:paraId="26DFC18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000000" w:fill="E2EFDA"/>
            <w:vAlign w:val="center"/>
            <w:hideMark/>
          </w:tcPr>
          <w:p w14:paraId="7110875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000000" w:fill="E2EFDA"/>
            <w:vAlign w:val="center"/>
            <w:hideMark/>
          </w:tcPr>
          <w:p w14:paraId="2226493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000000" w:fill="E2EFDA"/>
            <w:vAlign w:val="center"/>
            <w:hideMark/>
          </w:tcPr>
          <w:p w14:paraId="31D386A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000000" w:fill="E2EFDA"/>
            <w:vAlign w:val="center"/>
            <w:hideMark/>
          </w:tcPr>
          <w:p w14:paraId="1AE11C3E"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multiples</w:t>
            </w:r>
          </w:p>
        </w:tc>
        <w:tc>
          <w:tcPr>
            <w:tcW w:w="207" w:type="pct"/>
            <w:tcBorders>
              <w:top w:val="nil"/>
              <w:left w:val="nil"/>
              <w:bottom w:val="single" w:sz="4" w:space="0" w:color="auto"/>
              <w:right w:val="single" w:sz="4" w:space="0" w:color="auto"/>
            </w:tcBorders>
            <w:shd w:val="clear" w:color="000000" w:fill="E2EFDA"/>
            <w:vAlign w:val="center"/>
            <w:hideMark/>
          </w:tcPr>
          <w:p w14:paraId="4905481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000000" w:fill="E2EFDA"/>
            <w:vAlign w:val="center"/>
            <w:hideMark/>
          </w:tcPr>
          <w:p w14:paraId="6AAC9FA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2"/>
                <w:szCs w:val="12"/>
                <w:lang w:val="fr-BE" w:eastAsia="fr-BE" w:bidi="ar-SA"/>
              </w:rPr>
            </w:pPr>
            <w:r w:rsidRPr="00FC236E">
              <w:rPr>
                <w:rFonts w:asciiTheme="minorHAnsi" w:eastAsia="Times New Roman" w:hAnsiTheme="minorHAnsi" w:cstheme="minorHAnsi"/>
                <w:color w:val="000000"/>
                <w:kern w:val="0"/>
                <w:sz w:val="12"/>
                <w:szCs w:val="12"/>
                <w:lang w:val="fr-BE" w:eastAsia="fr-BE" w:bidi="ar-SA"/>
              </w:rPr>
              <w:t>Technicien/Technicienne hardware en atelier, Technicien/Technicienne poste de travail, Opérateur/Opératrice en support informatique, Technicien/Technicienne réseau et système, Opérateur/Opératrice système</w:t>
            </w:r>
          </w:p>
        </w:tc>
        <w:tc>
          <w:tcPr>
            <w:tcW w:w="245" w:type="pct"/>
            <w:tcBorders>
              <w:top w:val="nil"/>
              <w:left w:val="nil"/>
              <w:bottom w:val="single" w:sz="4" w:space="0" w:color="auto"/>
              <w:right w:val="single" w:sz="4" w:space="0" w:color="auto"/>
            </w:tcBorders>
            <w:shd w:val="clear" w:color="000000" w:fill="E2EFDA"/>
            <w:vAlign w:val="center"/>
            <w:hideMark/>
          </w:tcPr>
          <w:p w14:paraId="7B76CEE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000000" w:fill="E2EFDA"/>
            <w:vAlign w:val="center"/>
            <w:hideMark/>
          </w:tcPr>
          <w:p w14:paraId="17ECFF1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000000" w:fill="E2EFDA"/>
            <w:vAlign w:val="center"/>
            <w:hideMark/>
          </w:tcPr>
          <w:p w14:paraId="7A03CB2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2024-2025</w:t>
            </w:r>
          </w:p>
        </w:tc>
        <w:tc>
          <w:tcPr>
            <w:tcW w:w="308" w:type="pct"/>
            <w:tcBorders>
              <w:top w:val="nil"/>
              <w:left w:val="nil"/>
              <w:bottom w:val="single" w:sz="4" w:space="0" w:color="auto"/>
              <w:right w:val="single" w:sz="4" w:space="0" w:color="auto"/>
            </w:tcBorders>
            <w:shd w:val="clear" w:color="000000" w:fill="E2EFDA"/>
            <w:vAlign w:val="center"/>
            <w:hideMark/>
          </w:tcPr>
          <w:p w14:paraId="7E96A72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000000" w:fill="E2EFDA"/>
            <w:vAlign w:val="center"/>
            <w:hideMark/>
          </w:tcPr>
          <w:p w14:paraId="7496B44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214DCE46"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7B6C6B9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09695DC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2A3F329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22</w:t>
            </w:r>
          </w:p>
        </w:tc>
        <w:tc>
          <w:tcPr>
            <w:tcW w:w="362" w:type="pct"/>
            <w:tcBorders>
              <w:top w:val="nil"/>
              <w:left w:val="nil"/>
              <w:bottom w:val="single" w:sz="4" w:space="0" w:color="auto"/>
              <w:right w:val="single" w:sz="4" w:space="0" w:color="auto"/>
            </w:tcBorders>
            <w:shd w:val="clear" w:color="auto" w:fill="auto"/>
            <w:vAlign w:val="center"/>
            <w:hideMark/>
          </w:tcPr>
          <w:p w14:paraId="5584DDD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Electronique</w:t>
            </w:r>
          </w:p>
        </w:tc>
        <w:tc>
          <w:tcPr>
            <w:tcW w:w="182" w:type="pct"/>
            <w:tcBorders>
              <w:top w:val="nil"/>
              <w:left w:val="nil"/>
              <w:bottom w:val="single" w:sz="4" w:space="0" w:color="auto"/>
              <w:right w:val="single" w:sz="4" w:space="0" w:color="auto"/>
            </w:tcBorders>
            <w:shd w:val="clear" w:color="auto" w:fill="auto"/>
            <w:vAlign w:val="center"/>
            <w:hideMark/>
          </w:tcPr>
          <w:p w14:paraId="65404FA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2214</w:t>
            </w:r>
          </w:p>
        </w:tc>
        <w:tc>
          <w:tcPr>
            <w:tcW w:w="611" w:type="pct"/>
            <w:tcBorders>
              <w:top w:val="nil"/>
              <w:left w:val="nil"/>
              <w:bottom w:val="single" w:sz="4" w:space="0" w:color="auto"/>
              <w:right w:val="single" w:sz="4" w:space="0" w:color="auto"/>
            </w:tcBorders>
            <w:shd w:val="clear" w:color="auto" w:fill="auto"/>
            <w:vAlign w:val="center"/>
            <w:hideMark/>
          </w:tcPr>
          <w:p w14:paraId="6F3CE13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Technicien/Technicienne en électronique</w:t>
            </w:r>
          </w:p>
        </w:tc>
        <w:tc>
          <w:tcPr>
            <w:tcW w:w="175" w:type="pct"/>
            <w:tcBorders>
              <w:top w:val="nil"/>
              <w:left w:val="nil"/>
              <w:bottom w:val="single" w:sz="4" w:space="0" w:color="auto"/>
              <w:right w:val="single" w:sz="4" w:space="0" w:color="auto"/>
            </w:tcBorders>
            <w:shd w:val="clear" w:color="auto" w:fill="auto"/>
            <w:vAlign w:val="center"/>
            <w:hideMark/>
          </w:tcPr>
          <w:p w14:paraId="0D988DC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308448A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5DE36F4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7930DD5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62A9528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14D0477C"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1553213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312ED5B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6CC8811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630CA25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76BC1DB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29CC23C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178696A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1ABEE658"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40EF0BD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2DA67B6B"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66D98DD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22</w:t>
            </w:r>
          </w:p>
        </w:tc>
        <w:tc>
          <w:tcPr>
            <w:tcW w:w="362" w:type="pct"/>
            <w:tcBorders>
              <w:top w:val="nil"/>
              <w:left w:val="nil"/>
              <w:bottom w:val="single" w:sz="4" w:space="0" w:color="auto"/>
              <w:right w:val="single" w:sz="4" w:space="0" w:color="auto"/>
            </w:tcBorders>
            <w:shd w:val="clear" w:color="auto" w:fill="auto"/>
            <w:vAlign w:val="center"/>
            <w:hideMark/>
          </w:tcPr>
          <w:p w14:paraId="43224B8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Electronique</w:t>
            </w:r>
          </w:p>
        </w:tc>
        <w:tc>
          <w:tcPr>
            <w:tcW w:w="182" w:type="pct"/>
            <w:tcBorders>
              <w:top w:val="nil"/>
              <w:left w:val="nil"/>
              <w:bottom w:val="single" w:sz="4" w:space="0" w:color="auto"/>
              <w:right w:val="single" w:sz="4" w:space="0" w:color="auto"/>
            </w:tcBorders>
            <w:shd w:val="clear" w:color="auto" w:fill="auto"/>
            <w:vAlign w:val="center"/>
            <w:hideMark/>
          </w:tcPr>
          <w:p w14:paraId="15B7D07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2218</w:t>
            </w:r>
          </w:p>
        </w:tc>
        <w:tc>
          <w:tcPr>
            <w:tcW w:w="611" w:type="pct"/>
            <w:tcBorders>
              <w:top w:val="nil"/>
              <w:left w:val="nil"/>
              <w:bottom w:val="single" w:sz="4" w:space="0" w:color="auto"/>
              <w:right w:val="single" w:sz="4" w:space="0" w:color="auto"/>
            </w:tcBorders>
            <w:shd w:val="clear" w:color="auto" w:fill="auto"/>
            <w:vAlign w:val="center"/>
            <w:hideMark/>
          </w:tcPr>
          <w:p w14:paraId="47C4F99C"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Assistant/Assistante de maintenance PC-réseaux</w:t>
            </w:r>
          </w:p>
        </w:tc>
        <w:tc>
          <w:tcPr>
            <w:tcW w:w="175" w:type="pct"/>
            <w:tcBorders>
              <w:top w:val="nil"/>
              <w:left w:val="nil"/>
              <w:bottom w:val="single" w:sz="4" w:space="0" w:color="auto"/>
              <w:right w:val="single" w:sz="4" w:space="0" w:color="auto"/>
            </w:tcBorders>
            <w:shd w:val="clear" w:color="auto" w:fill="auto"/>
            <w:vAlign w:val="center"/>
            <w:hideMark/>
          </w:tcPr>
          <w:p w14:paraId="6AA8BF1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66B7EB5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38CD1AF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2F912B5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6F384A6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5D8B01D2"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38D1BC5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61323FE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000000" w:fill="FFFFFF"/>
            <w:vAlign w:val="center"/>
            <w:hideMark/>
          </w:tcPr>
          <w:p w14:paraId="5FCA378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000000" w:fill="E2EFDA"/>
            <w:vAlign w:val="center"/>
            <w:hideMark/>
          </w:tcPr>
          <w:p w14:paraId="6BC192E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2218</w:t>
            </w:r>
          </w:p>
        </w:tc>
        <w:tc>
          <w:tcPr>
            <w:tcW w:w="324" w:type="pct"/>
            <w:tcBorders>
              <w:top w:val="nil"/>
              <w:left w:val="nil"/>
              <w:bottom w:val="single" w:sz="4" w:space="0" w:color="auto"/>
              <w:right w:val="single" w:sz="4" w:space="0" w:color="auto"/>
            </w:tcBorders>
            <w:shd w:val="clear" w:color="000000" w:fill="E2EFDA"/>
            <w:vAlign w:val="center"/>
            <w:hideMark/>
          </w:tcPr>
          <w:p w14:paraId="7C2EA09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000000" w:fill="E2EFDA"/>
            <w:vAlign w:val="center"/>
            <w:hideMark/>
          </w:tcPr>
          <w:p w14:paraId="23D3522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2027-2028</w:t>
            </w:r>
          </w:p>
        </w:tc>
        <w:tc>
          <w:tcPr>
            <w:tcW w:w="257" w:type="pct"/>
            <w:tcBorders>
              <w:top w:val="nil"/>
              <w:left w:val="nil"/>
              <w:bottom w:val="single" w:sz="4" w:space="0" w:color="auto"/>
              <w:right w:val="single" w:sz="4" w:space="0" w:color="auto"/>
            </w:tcBorders>
            <w:shd w:val="clear" w:color="000000" w:fill="E2EFDA"/>
            <w:vAlign w:val="center"/>
            <w:hideMark/>
          </w:tcPr>
          <w:p w14:paraId="7D03ED9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2028-2029</w:t>
            </w:r>
          </w:p>
        </w:tc>
      </w:tr>
      <w:tr w:rsidR="00FC236E" w:rsidRPr="00FC236E" w14:paraId="4477A888" w14:textId="77777777" w:rsidTr="00FC236E">
        <w:trPr>
          <w:trHeight w:val="1391"/>
        </w:trPr>
        <w:tc>
          <w:tcPr>
            <w:tcW w:w="207" w:type="pct"/>
            <w:tcBorders>
              <w:top w:val="nil"/>
              <w:left w:val="single" w:sz="4" w:space="0" w:color="auto"/>
              <w:bottom w:val="single" w:sz="4" w:space="0" w:color="auto"/>
              <w:right w:val="single" w:sz="4" w:space="0" w:color="auto"/>
            </w:tcBorders>
            <w:shd w:val="clear" w:color="000000" w:fill="E2EFDA"/>
            <w:vAlign w:val="center"/>
            <w:hideMark/>
          </w:tcPr>
          <w:p w14:paraId="289776D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000000" w:fill="E2EFDA"/>
            <w:vAlign w:val="center"/>
            <w:hideMark/>
          </w:tcPr>
          <w:p w14:paraId="55B6EAC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000000" w:fill="E2EFDA"/>
            <w:vAlign w:val="center"/>
            <w:hideMark/>
          </w:tcPr>
          <w:p w14:paraId="6559918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22</w:t>
            </w:r>
          </w:p>
        </w:tc>
        <w:tc>
          <w:tcPr>
            <w:tcW w:w="362" w:type="pct"/>
            <w:tcBorders>
              <w:top w:val="nil"/>
              <w:left w:val="nil"/>
              <w:bottom w:val="single" w:sz="4" w:space="0" w:color="auto"/>
              <w:right w:val="single" w:sz="4" w:space="0" w:color="auto"/>
            </w:tcBorders>
            <w:shd w:val="clear" w:color="000000" w:fill="E2EFDA"/>
            <w:vAlign w:val="center"/>
            <w:hideMark/>
          </w:tcPr>
          <w:p w14:paraId="3830116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Electronique</w:t>
            </w:r>
          </w:p>
        </w:tc>
        <w:tc>
          <w:tcPr>
            <w:tcW w:w="182" w:type="pct"/>
            <w:tcBorders>
              <w:top w:val="nil"/>
              <w:left w:val="nil"/>
              <w:bottom w:val="single" w:sz="4" w:space="0" w:color="auto"/>
              <w:right w:val="single" w:sz="4" w:space="0" w:color="auto"/>
            </w:tcBorders>
            <w:shd w:val="clear" w:color="000000" w:fill="E2EFDA"/>
            <w:vAlign w:val="center"/>
            <w:hideMark/>
          </w:tcPr>
          <w:p w14:paraId="27195D5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2218</w:t>
            </w:r>
          </w:p>
        </w:tc>
        <w:tc>
          <w:tcPr>
            <w:tcW w:w="611" w:type="pct"/>
            <w:tcBorders>
              <w:top w:val="nil"/>
              <w:left w:val="nil"/>
              <w:bottom w:val="single" w:sz="4" w:space="0" w:color="auto"/>
              <w:right w:val="single" w:sz="4" w:space="0" w:color="auto"/>
            </w:tcBorders>
            <w:shd w:val="clear" w:color="000000" w:fill="E2EFDA"/>
            <w:vAlign w:val="center"/>
            <w:hideMark/>
          </w:tcPr>
          <w:p w14:paraId="131E84C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Assistant/Assistante de maintenance PC-réseaux</w:t>
            </w:r>
          </w:p>
        </w:tc>
        <w:tc>
          <w:tcPr>
            <w:tcW w:w="175" w:type="pct"/>
            <w:tcBorders>
              <w:top w:val="nil"/>
              <w:left w:val="nil"/>
              <w:bottom w:val="single" w:sz="4" w:space="0" w:color="auto"/>
              <w:right w:val="single" w:sz="4" w:space="0" w:color="auto"/>
            </w:tcBorders>
            <w:shd w:val="clear" w:color="000000" w:fill="E2EFDA"/>
            <w:vAlign w:val="center"/>
            <w:hideMark/>
          </w:tcPr>
          <w:p w14:paraId="14D9C78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000000" w:fill="E2EFDA"/>
            <w:vAlign w:val="center"/>
            <w:hideMark/>
          </w:tcPr>
          <w:p w14:paraId="01C74C3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000000" w:fill="E2EFDA"/>
            <w:vAlign w:val="center"/>
            <w:hideMark/>
          </w:tcPr>
          <w:p w14:paraId="55C3EE9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000000" w:fill="E2EFDA"/>
            <w:vAlign w:val="center"/>
            <w:hideMark/>
          </w:tcPr>
          <w:p w14:paraId="58A3EB9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000000" w:fill="E2EFDA"/>
            <w:vAlign w:val="center"/>
            <w:hideMark/>
          </w:tcPr>
          <w:p w14:paraId="2391280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000000" w:fill="E2EFDA"/>
            <w:vAlign w:val="center"/>
            <w:hideMark/>
          </w:tcPr>
          <w:p w14:paraId="12B9E5F8"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multiples</w:t>
            </w:r>
          </w:p>
        </w:tc>
        <w:tc>
          <w:tcPr>
            <w:tcW w:w="207" w:type="pct"/>
            <w:tcBorders>
              <w:top w:val="nil"/>
              <w:left w:val="nil"/>
              <w:bottom w:val="single" w:sz="4" w:space="0" w:color="auto"/>
              <w:right w:val="single" w:sz="4" w:space="0" w:color="auto"/>
            </w:tcBorders>
            <w:shd w:val="clear" w:color="000000" w:fill="E2EFDA"/>
            <w:vAlign w:val="center"/>
            <w:hideMark/>
          </w:tcPr>
          <w:p w14:paraId="00B828E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000000" w:fill="E2EFDA"/>
            <w:vAlign w:val="center"/>
            <w:hideMark/>
          </w:tcPr>
          <w:p w14:paraId="3404BB5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Technicien/Technicienne hardware en atelier, Technicien/Technicienne poste de travail, Technicien/Technicienne réseau et système</w:t>
            </w:r>
          </w:p>
        </w:tc>
        <w:tc>
          <w:tcPr>
            <w:tcW w:w="245" w:type="pct"/>
            <w:tcBorders>
              <w:top w:val="nil"/>
              <w:left w:val="nil"/>
              <w:bottom w:val="single" w:sz="4" w:space="0" w:color="auto"/>
              <w:right w:val="single" w:sz="4" w:space="0" w:color="auto"/>
            </w:tcBorders>
            <w:shd w:val="clear" w:color="000000" w:fill="E2EFDA"/>
            <w:vAlign w:val="center"/>
            <w:hideMark/>
          </w:tcPr>
          <w:p w14:paraId="3492F72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000000" w:fill="E2EFDA"/>
            <w:vAlign w:val="center"/>
            <w:hideMark/>
          </w:tcPr>
          <w:p w14:paraId="051F972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000000" w:fill="E2EFDA"/>
            <w:vAlign w:val="center"/>
            <w:hideMark/>
          </w:tcPr>
          <w:p w14:paraId="27F5789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2024-2025</w:t>
            </w:r>
          </w:p>
        </w:tc>
        <w:tc>
          <w:tcPr>
            <w:tcW w:w="308" w:type="pct"/>
            <w:tcBorders>
              <w:top w:val="nil"/>
              <w:left w:val="nil"/>
              <w:bottom w:val="single" w:sz="4" w:space="0" w:color="auto"/>
              <w:right w:val="single" w:sz="4" w:space="0" w:color="auto"/>
            </w:tcBorders>
            <w:shd w:val="clear" w:color="000000" w:fill="E2EFDA"/>
            <w:vAlign w:val="center"/>
            <w:hideMark/>
          </w:tcPr>
          <w:p w14:paraId="0F1EE48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000000" w:fill="E2EFDA"/>
            <w:vAlign w:val="center"/>
            <w:hideMark/>
          </w:tcPr>
          <w:p w14:paraId="2F32A1D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042B5985"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3D894F6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57B8B481"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63F1A3A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23</w:t>
            </w:r>
          </w:p>
        </w:tc>
        <w:tc>
          <w:tcPr>
            <w:tcW w:w="362" w:type="pct"/>
            <w:tcBorders>
              <w:top w:val="nil"/>
              <w:left w:val="nil"/>
              <w:bottom w:val="single" w:sz="4" w:space="0" w:color="auto"/>
              <w:right w:val="single" w:sz="4" w:space="0" w:color="auto"/>
            </w:tcBorders>
            <w:shd w:val="clear" w:color="auto" w:fill="auto"/>
            <w:vAlign w:val="center"/>
            <w:hideMark/>
          </w:tcPr>
          <w:p w14:paraId="481F77D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Mécanique</w:t>
            </w:r>
          </w:p>
        </w:tc>
        <w:tc>
          <w:tcPr>
            <w:tcW w:w="182" w:type="pct"/>
            <w:tcBorders>
              <w:top w:val="nil"/>
              <w:left w:val="nil"/>
              <w:bottom w:val="single" w:sz="4" w:space="0" w:color="auto"/>
              <w:right w:val="single" w:sz="4" w:space="0" w:color="auto"/>
            </w:tcBorders>
            <w:shd w:val="clear" w:color="auto" w:fill="auto"/>
            <w:vAlign w:val="center"/>
            <w:hideMark/>
          </w:tcPr>
          <w:p w14:paraId="7A451B7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2301</w:t>
            </w:r>
          </w:p>
        </w:tc>
        <w:tc>
          <w:tcPr>
            <w:tcW w:w="611" w:type="pct"/>
            <w:tcBorders>
              <w:top w:val="nil"/>
              <w:left w:val="nil"/>
              <w:bottom w:val="single" w:sz="4" w:space="0" w:color="auto"/>
              <w:right w:val="single" w:sz="4" w:space="0" w:color="auto"/>
            </w:tcBorders>
            <w:shd w:val="clear" w:color="auto" w:fill="auto"/>
            <w:vAlign w:val="center"/>
            <w:hideMark/>
          </w:tcPr>
          <w:p w14:paraId="483C86F1"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Electromécanique</w:t>
            </w:r>
          </w:p>
        </w:tc>
        <w:tc>
          <w:tcPr>
            <w:tcW w:w="175" w:type="pct"/>
            <w:tcBorders>
              <w:top w:val="nil"/>
              <w:left w:val="nil"/>
              <w:bottom w:val="single" w:sz="4" w:space="0" w:color="auto"/>
              <w:right w:val="single" w:sz="4" w:space="0" w:color="auto"/>
            </w:tcBorders>
            <w:shd w:val="clear" w:color="auto" w:fill="auto"/>
            <w:vAlign w:val="center"/>
            <w:hideMark/>
          </w:tcPr>
          <w:p w14:paraId="5511A13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2061C63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w:t>
            </w:r>
          </w:p>
        </w:tc>
        <w:tc>
          <w:tcPr>
            <w:tcW w:w="204" w:type="pct"/>
            <w:tcBorders>
              <w:top w:val="nil"/>
              <w:left w:val="nil"/>
              <w:bottom w:val="single" w:sz="4" w:space="0" w:color="auto"/>
              <w:right w:val="single" w:sz="4" w:space="0" w:color="auto"/>
            </w:tcBorders>
            <w:shd w:val="clear" w:color="auto" w:fill="auto"/>
            <w:vAlign w:val="center"/>
            <w:hideMark/>
          </w:tcPr>
          <w:p w14:paraId="61FF128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11760B3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789874A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0BC0DFD3"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0157668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110486A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75AEB76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4ABF67C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2BFD7F6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370E910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bottom"/>
            <w:hideMark/>
          </w:tcPr>
          <w:p w14:paraId="44DD985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075F1FCA"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0E15F11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7ACF253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77D4C19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23</w:t>
            </w:r>
          </w:p>
        </w:tc>
        <w:tc>
          <w:tcPr>
            <w:tcW w:w="362" w:type="pct"/>
            <w:tcBorders>
              <w:top w:val="nil"/>
              <w:left w:val="nil"/>
              <w:bottom w:val="single" w:sz="4" w:space="0" w:color="auto"/>
              <w:right w:val="single" w:sz="4" w:space="0" w:color="auto"/>
            </w:tcBorders>
            <w:shd w:val="clear" w:color="auto" w:fill="auto"/>
            <w:vAlign w:val="center"/>
            <w:hideMark/>
          </w:tcPr>
          <w:p w14:paraId="3812D63B"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Mécanique</w:t>
            </w:r>
          </w:p>
        </w:tc>
        <w:tc>
          <w:tcPr>
            <w:tcW w:w="182" w:type="pct"/>
            <w:tcBorders>
              <w:top w:val="nil"/>
              <w:left w:val="nil"/>
              <w:bottom w:val="single" w:sz="4" w:space="0" w:color="auto"/>
              <w:right w:val="single" w:sz="4" w:space="0" w:color="auto"/>
            </w:tcBorders>
            <w:shd w:val="clear" w:color="auto" w:fill="auto"/>
            <w:vAlign w:val="center"/>
            <w:hideMark/>
          </w:tcPr>
          <w:p w14:paraId="45B1675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2315</w:t>
            </w:r>
          </w:p>
        </w:tc>
        <w:tc>
          <w:tcPr>
            <w:tcW w:w="611" w:type="pct"/>
            <w:tcBorders>
              <w:top w:val="nil"/>
              <w:left w:val="nil"/>
              <w:bottom w:val="single" w:sz="4" w:space="0" w:color="auto"/>
              <w:right w:val="single" w:sz="4" w:space="0" w:color="auto"/>
            </w:tcBorders>
            <w:shd w:val="clear" w:color="auto" w:fill="auto"/>
            <w:vAlign w:val="center"/>
            <w:hideMark/>
          </w:tcPr>
          <w:p w14:paraId="41D5EFC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Mécanique polyvalente</w:t>
            </w:r>
          </w:p>
        </w:tc>
        <w:tc>
          <w:tcPr>
            <w:tcW w:w="175" w:type="pct"/>
            <w:tcBorders>
              <w:top w:val="nil"/>
              <w:left w:val="nil"/>
              <w:bottom w:val="single" w:sz="4" w:space="0" w:color="auto"/>
              <w:right w:val="single" w:sz="4" w:space="0" w:color="auto"/>
            </w:tcBorders>
            <w:shd w:val="clear" w:color="auto" w:fill="auto"/>
            <w:vAlign w:val="center"/>
            <w:hideMark/>
          </w:tcPr>
          <w:p w14:paraId="475DC06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72ABE27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471C23B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1D93ACC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4559159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059DB832"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0EAFF91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0FF366D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07BCC8C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70704EF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1F933D0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6E998FA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bottom"/>
            <w:hideMark/>
          </w:tcPr>
          <w:p w14:paraId="142916D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6A9195A7"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6753336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7DE7673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316F3AF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23</w:t>
            </w:r>
          </w:p>
        </w:tc>
        <w:tc>
          <w:tcPr>
            <w:tcW w:w="362" w:type="pct"/>
            <w:tcBorders>
              <w:top w:val="nil"/>
              <w:left w:val="nil"/>
              <w:bottom w:val="single" w:sz="4" w:space="0" w:color="auto"/>
              <w:right w:val="single" w:sz="4" w:space="0" w:color="auto"/>
            </w:tcBorders>
            <w:shd w:val="clear" w:color="auto" w:fill="auto"/>
            <w:vAlign w:val="center"/>
            <w:hideMark/>
          </w:tcPr>
          <w:p w14:paraId="1335DFF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Mécanique</w:t>
            </w:r>
          </w:p>
        </w:tc>
        <w:tc>
          <w:tcPr>
            <w:tcW w:w="182" w:type="pct"/>
            <w:tcBorders>
              <w:top w:val="nil"/>
              <w:left w:val="nil"/>
              <w:bottom w:val="single" w:sz="4" w:space="0" w:color="auto"/>
              <w:right w:val="single" w:sz="4" w:space="0" w:color="auto"/>
            </w:tcBorders>
            <w:shd w:val="clear" w:color="auto" w:fill="auto"/>
            <w:vAlign w:val="center"/>
            <w:hideMark/>
          </w:tcPr>
          <w:p w14:paraId="14DEA09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2318</w:t>
            </w:r>
          </w:p>
        </w:tc>
        <w:tc>
          <w:tcPr>
            <w:tcW w:w="611" w:type="pct"/>
            <w:tcBorders>
              <w:top w:val="nil"/>
              <w:left w:val="nil"/>
              <w:bottom w:val="single" w:sz="4" w:space="0" w:color="auto"/>
              <w:right w:val="single" w:sz="4" w:space="0" w:color="auto"/>
            </w:tcBorders>
            <w:shd w:val="clear" w:color="auto" w:fill="auto"/>
            <w:vAlign w:val="center"/>
            <w:hideMark/>
          </w:tcPr>
          <w:p w14:paraId="3BC4674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Imprimerie</w:t>
            </w:r>
          </w:p>
        </w:tc>
        <w:tc>
          <w:tcPr>
            <w:tcW w:w="175" w:type="pct"/>
            <w:tcBorders>
              <w:top w:val="nil"/>
              <w:left w:val="nil"/>
              <w:bottom w:val="single" w:sz="4" w:space="0" w:color="auto"/>
              <w:right w:val="single" w:sz="4" w:space="0" w:color="auto"/>
            </w:tcBorders>
            <w:shd w:val="clear" w:color="auto" w:fill="auto"/>
            <w:vAlign w:val="center"/>
            <w:hideMark/>
          </w:tcPr>
          <w:p w14:paraId="78B9CF4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0B51A62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565F9AB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2CBECD4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2ED4CC4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34AD3980"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7483B37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7B88155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2EA7D7C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780D4B5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31108AA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62A4AD5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629AE00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757E9BE6"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6E27267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6EFACA2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2629A21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23</w:t>
            </w:r>
          </w:p>
        </w:tc>
        <w:tc>
          <w:tcPr>
            <w:tcW w:w="362" w:type="pct"/>
            <w:tcBorders>
              <w:top w:val="nil"/>
              <w:left w:val="nil"/>
              <w:bottom w:val="single" w:sz="4" w:space="0" w:color="auto"/>
              <w:right w:val="single" w:sz="4" w:space="0" w:color="auto"/>
            </w:tcBorders>
            <w:shd w:val="clear" w:color="auto" w:fill="auto"/>
            <w:vAlign w:val="center"/>
            <w:hideMark/>
          </w:tcPr>
          <w:p w14:paraId="263D270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Mécanique</w:t>
            </w:r>
          </w:p>
        </w:tc>
        <w:tc>
          <w:tcPr>
            <w:tcW w:w="182" w:type="pct"/>
            <w:tcBorders>
              <w:top w:val="nil"/>
              <w:left w:val="nil"/>
              <w:bottom w:val="single" w:sz="4" w:space="0" w:color="auto"/>
              <w:right w:val="single" w:sz="4" w:space="0" w:color="auto"/>
            </w:tcBorders>
            <w:shd w:val="clear" w:color="auto" w:fill="auto"/>
            <w:vAlign w:val="center"/>
            <w:hideMark/>
          </w:tcPr>
          <w:p w14:paraId="130FE28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2321</w:t>
            </w:r>
          </w:p>
        </w:tc>
        <w:tc>
          <w:tcPr>
            <w:tcW w:w="611" w:type="pct"/>
            <w:tcBorders>
              <w:top w:val="nil"/>
              <w:left w:val="nil"/>
              <w:bottom w:val="single" w:sz="4" w:space="0" w:color="auto"/>
              <w:right w:val="single" w:sz="4" w:space="0" w:color="auto"/>
            </w:tcBorders>
            <w:shd w:val="clear" w:color="auto" w:fill="auto"/>
            <w:vAlign w:val="center"/>
            <w:hideMark/>
          </w:tcPr>
          <w:p w14:paraId="6371655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 graphique</w:t>
            </w:r>
          </w:p>
        </w:tc>
        <w:tc>
          <w:tcPr>
            <w:tcW w:w="175" w:type="pct"/>
            <w:tcBorders>
              <w:top w:val="nil"/>
              <w:left w:val="nil"/>
              <w:bottom w:val="single" w:sz="4" w:space="0" w:color="auto"/>
              <w:right w:val="single" w:sz="4" w:space="0" w:color="auto"/>
            </w:tcBorders>
            <w:shd w:val="clear" w:color="auto" w:fill="auto"/>
            <w:vAlign w:val="center"/>
            <w:hideMark/>
          </w:tcPr>
          <w:p w14:paraId="104901A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5BD1886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w:t>
            </w:r>
          </w:p>
        </w:tc>
        <w:tc>
          <w:tcPr>
            <w:tcW w:w="204" w:type="pct"/>
            <w:tcBorders>
              <w:top w:val="nil"/>
              <w:left w:val="nil"/>
              <w:bottom w:val="single" w:sz="4" w:space="0" w:color="auto"/>
              <w:right w:val="single" w:sz="4" w:space="0" w:color="auto"/>
            </w:tcBorders>
            <w:shd w:val="clear" w:color="auto" w:fill="auto"/>
            <w:vAlign w:val="center"/>
            <w:hideMark/>
          </w:tcPr>
          <w:p w14:paraId="106BF49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1892749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459049E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4B701CD3"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270EB8C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7AD4446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3C50D22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039BC90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0A7B489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369B994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0A54E26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7897E6E2"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152FCAE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6586EB2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03F954E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23</w:t>
            </w:r>
          </w:p>
        </w:tc>
        <w:tc>
          <w:tcPr>
            <w:tcW w:w="362" w:type="pct"/>
            <w:tcBorders>
              <w:top w:val="nil"/>
              <w:left w:val="nil"/>
              <w:bottom w:val="single" w:sz="4" w:space="0" w:color="auto"/>
              <w:right w:val="single" w:sz="4" w:space="0" w:color="auto"/>
            </w:tcBorders>
            <w:shd w:val="clear" w:color="auto" w:fill="auto"/>
            <w:vAlign w:val="center"/>
            <w:hideMark/>
          </w:tcPr>
          <w:p w14:paraId="0F3BBC5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Mécanique</w:t>
            </w:r>
          </w:p>
        </w:tc>
        <w:tc>
          <w:tcPr>
            <w:tcW w:w="182" w:type="pct"/>
            <w:tcBorders>
              <w:top w:val="nil"/>
              <w:left w:val="nil"/>
              <w:bottom w:val="single" w:sz="4" w:space="0" w:color="auto"/>
              <w:right w:val="single" w:sz="4" w:space="0" w:color="auto"/>
            </w:tcBorders>
            <w:shd w:val="clear" w:color="auto" w:fill="auto"/>
            <w:vAlign w:val="center"/>
            <w:hideMark/>
          </w:tcPr>
          <w:p w14:paraId="01B486C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2323</w:t>
            </w:r>
          </w:p>
        </w:tc>
        <w:tc>
          <w:tcPr>
            <w:tcW w:w="611" w:type="pct"/>
            <w:tcBorders>
              <w:top w:val="nil"/>
              <w:left w:val="nil"/>
              <w:bottom w:val="single" w:sz="4" w:space="0" w:color="auto"/>
              <w:right w:val="single" w:sz="4" w:space="0" w:color="auto"/>
            </w:tcBorders>
            <w:shd w:val="clear" w:color="auto" w:fill="auto"/>
            <w:vAlign w:val="center"/>
            <w:hideMark/>
          </w:tcPr>
          <w:p w14:paraId="05A37D3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Electroménager et matériel de bureau</w:t>
            </w:r>
          </w:p>
        </w:tc>
        <w:tc>
          <w:tcPr>
            <w:tcW w:w="175" w:type="pct"/>
            <w:tcBorders>
              <w:top w:val="nil"/>
              <w:left w:val="nil"/>
              <w:bottom w:val="single" w:sz="4" w:space="0" w:color="auto"/>
              <w:right w:val="single" w:sz="4" w:space="0" w:color="auto"/>
            </w:tcBorders>
            <w:shd w:val="clear" w:color="auto" w:fill="auto"/>
            <w:vAlign w:val="center"/>
            <w:hideMark/>
          </w:tcPr>
          <w:p w14:paraId="6C06DF8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5EB9176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7DC3499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47EB262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2322BEF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NP</w:t>
            </w:r>
          </w:p>
        </w:tc>
        <w:tc>
          <w:tcPr>
            <w:tcW w:w="234" w:type="pct"/>
            <w:tcBorders>
              <w:top w:val="nil"/>
              <w:left w:val="nil"/>
              <w:bottom w:val="single" w:sz="4" w:space="0" w:color="auto"/>
              <w:right w:val="single" w:sz="4" w:space="0" w:color="auto"/>
            </w:tcBorders>
            <w:shd w:val="clear" w:color="auto" w:fill="auto"/>
            <w:vAlign w:val="center"/>
            <w:hideMark/>
          </w:tcPr>
          <w:p w14:paraId="0705EB8C"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092A021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2B9F415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179977C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7595AFD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0A889A9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359E41B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134C7E5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514B8A08"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7681620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lastRenderedPageBreak/>
              <w:t>2</w:t>
            </w:r>
          </w:p>
        </w:tc>
        <w:tc>
          <w:tcPr>
            <w:tcW w:w="309" w:type="pct"/>
            <w:tcBorders>
              <w:top w:val="nil"/>
              <w:left w:val="nil"/>
              <w:bottom w:val="single" w:sz="4" w:space="0" w:color="auto"/>
              <w:right w:val="single" w:sz="4" w:space="0" w:color="auto"/>
            </w:tcBorders>
            <w:shd w:val="clear" w:color="auto" w:fill="auto"/>
            <w:vAlign w:val="center"/>
            <w:hideMark/>
          </w:tcPr>
          <w:p w14:paraId="5C9AEFE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3EF140E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23</w:t>
            </w:r>
          </w:p>
        </w:tc>
        <w:tc>
          <w:tcPr>
            <w:tcW w:w="362" w:type="pct"/>
            <w:tcBorders>
              <w:top w:val="nil"/>
              <w:left w:val="nil"/>
              <w:bottom w:val="single" w:sz="4" w:space="0" w:color="auto"/>
              <w:right w:val="single" w:sz="4" w:space="0" w:color="auto"/>
            </w:tcBorders>
            <w:shd w:val="clear" w:color="auto" w:fill="auto"/>
            <w:vAlign w:val="center"/>
            <w:hideMark/>
          </w:tcPr>
          <w:p w14:paraId="485410F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Mécanique</w:t>
            </w:r>
          </w:p>
        </w:tc>
        <w:tc>
          <w:tcPr>
            <w:tcW w:w="182" w:type="pct"/>
            <w:tcBorders>
              <w:top w:val="nil"/>
              <w:left w:val="nil"/>
              <w:bottom w:val="single" w:sz="4" w:space="0" w:color="auto"/>
              <w:right w:val="single" w:sz="4" w:space="0" w:color="auto"/>
            </w:tcBorders>
            <w:shd w:val="clear" w:color="auto" w:fill="auto"/>
            <w:vAlign w:val="center"/>
            <w:hideMark/>
          </w:tcPr>
          <w:p w14:paraId="5C1CE51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2323</w:t>
            </w:r>
          </w:p>
        </w:tc>
        <w:tc>
          <w:tcPr>
            <w:tcW w:w="611" w:type="pct"/>
            <w:tcBorders>
              <w:top w:val="nil"/>
              <w:left w:val="nil"/>
              <w:bottom w:val="single" w:sz="4" w:space="0" w:color="auto"/>
              <w:right w:val="single" w:sz="4" w:space="0" w:color="auto"/>
            </w:tcBorders>
            <w:shd w:val="clear" w:color="auto" w:fill="auto"/>
            <w:vAlign w:val="center"/>
            <w:hideMark/>
          </w:tcPr>
          <w:p w14:paraId="5B8EB1F9"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Electroménager et matériel de bureau</w:t>
            </w:r>
          </w:p>
        </w:tc>
        <w:tc>
          <w:tcPr>
            <w:tcW w:w="175" w:type="pct"/>
            <w:tcBorders>
              <w:top w:val="nil"/>
              <w:left w:val="nil"/>
              <w:bottom w:val="single" w:sz="4" w:space="0" w:color="auto"/>
              <w:right w:val="single" w:sz="4" w:space="0" w:color="auto"/>
            </w:tcBorders>
            <w:shd w:val="clear" w:color="auto" w:fill="auto"/>
            <w:vAlign w:val="center"/>
            <w:hideMark/>
          </w:tcPr>
          <w:p w14:paraId="0C4E83E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3B265A8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496CD12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6EA1922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47709DB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NP</w:t>
            </w:r>
          </w:p>
        </w:tc>
        <w:tc>
          <w:tcPr>
            <w:tcW w:w="234" w:type="pct"/>
            <w:tcBorders>
              <w:top w:val="nil"/>
              <w:left w:val="nil"/>
              <w:bottom w:val="single" w:sz="4" w:space="0" w:color="auto"/>
              <w:right w:val="single" w:sz="4" w:space="0" w:color="auto"/>
            </w:tcBorders>
            <w:shd w:val="clear" w:color="auto" w:fill="auto"/>
            <w:vAlign w:val="center"/>
            <w:hideMark/>
          </w:tcPr>
          <w:p w14:paraId="46601EB9"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7087687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15C04F9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0DBB098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5B699BE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7D8E72D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5CD862F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745A8FC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32166B4C"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59FB37B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1596178B"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3A11E6B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23</w:t>
            </w:r>
          </w:p>
        </w:tc>
        <w:tc>
          <w:tcPr>
            <w:tcW w:w="362" w:type="pct"/>
            <w:tcBorders>
              <w:top w:val="nil"/>
              <w:left w:val="nil"/>
              <w:bottom w:val="single" w:sz="4" w:space="0" w:color="auto"/>
              <w:right w:val="single" w:sz="4" w:space="0" w:color="auto"/>
            </w:tcBorders>
            <w:shd w:val="clear" w:color="auto" w:fill="auto"/>
            <w:vAlign w:val="center"/>
            <w:hideMark/>
          </w:tcPr>
          <w:p w14:paraId="5BCCF5A9"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Mécanique</w:t>
            </w:r>
          </w:p>
        </w:tc>
        <w:tc>
          <w:tcPr>
            <w:tcW w:w="182" w:type="pct"/>
            <w:tcBorders>
              <w:top w:val="nil"/>
              <w:left w:val="nil"/>
              <w:bottom w:val="single" w:sz="4" w:space="0" w:color="auto"/>
              <w:right w:val="single" w:sz="4" w:space="0" w:color="auto"/>
            </w:tcBorders>
            <w:shd w:val="clear" w:color="auto" w:fill="auto"/>
            <w:vAlign w:val="center"/>
            <w:hideMark/>
          </w:tcPr>
          <w:p w14:paraId="60F945E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2325</w:t>
            </w:r>
          </w:p>
        </w:tc>
        <w:tc>
          <w:tcPr>
            <w:tcW w:w="611" w:type="pct"/>
            <w:tcBorders>
              <w:top w:val="nil"/>
              <w:left w:val="nil"/>
              <w:bottom w:val="single" w:sz="4" w:space="0" w:color="auto"/>
              <w:right w:val="single" w:sz="4" w:space="0" w:color="auto"/>
            </w:tcBorders>
            <w:shd w:val="clear" w:color="auto" w:fill="auto"/>
            <w:vAlign w:val="center"/>
            <w:hideMark/>
          </w:tcPr>
          <w:p w14:paraId="55FBDC9A"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Mécanicien/Mécanicienne d’entretien</w:t>
            </w:r>
          </w:p>
        </w:tc>
        <w:tc>
          <w:tcPr>
            <w:tcW w:w="175" w:type="pct"/>
            <w:tcBorders>
              <w:top w:val="nil"/>
              <w:left w:val="nil"/>
              <w:bottom w:val="single" w:sz="4" w:space="0" w:color="auto"/>
              <w:right w:val="single" w:sz="4" w:space="0" w:color="auto"/>
            </w:tcBorders>
            <w:shd w:val="clear" w:color="auto" w:fill="auto"/>
            <w:vAlign w:val="center"/>
            <w:hideMark/>
          </w:tcPr>
          <w:p w14:paraId="3A4ADB6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64D102D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41670A4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290268F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5C827CE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14FEF008"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134B204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4421EE3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64BC136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1E40964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2ED20F6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4BA6256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3FF4EC3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5A15DEED"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211F055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3E1DE14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1B5863D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23</w:t>
            </w:r>
          </w:p>
        </w:tc>
        <w:tc>
          <w:tcPr>
            <w:tcW w:w="362" w:type="pct"/>
            <w:tcBorders>
              <w:top w:val="nil"/>
              <w:left w:val="nil"/>
              <w:bottom w:val="single" w:sz="4" w:space="0" w:color="auto"/>
              <w:right w:val="single" w:sz="4" w:space="0" w:color="auto"/>
            </w:tcBorders>
            <w:shd w:val="clear" w:color="auto" w:fill="auto"/>
            <w:vAlign w:val="center"/>
            <w:hideMark/>
          </w:tcPr>
          <w:p w14:paraId="28FB2365"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Mécanique</w:t>
            </w:r>
          </w:p>
        </w:tc>
        <w:tc>
          <w:tcPr>
            <w:tcW w:w="182" w:type="pct"/>
            <w:tcBorders>
              <w:top w:val="nil"/>
              <w:left w:val="nil"/>
              <w:bottom w:val="single" w:sz="4" w:space="0" w:color="auto"/>
              <w:right w:val="single" w:sz="4" w:space="0" w:color="auto"/>
            </w:tcBorders>
            <w:shd w:val="clear" w:color="auto" w:fill="auto"/>
            <w:vAlign w:val="center"/>
            <w:hideMark/>
          </w:tcPr>
          <w:p w14:paraId="4589AFE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2326</w:t>
            </w:r>
          </w:p>
        </w:tc>
        <w:tc>
          <w:tcPr>
            <w:tcW w:w="611" w:type="pct"/>
            <w:tcBorders>
              <w:top w:val="nil"/>
              <w:left w:val="nil"/>
              <w:bottom w:val="single" w:sz="4" w:space="0" w:color="auto"/>
              <w:right w:val="single" w:sz="4" w:space="0" w:color="auto"/>
            </w:tcBorders>
            <w:shd w:val="clear" w:color="auto" w:fill="auto"/>
            <w:vAlign w:val="center"/>
            <w:hideMark/>
          </w:tcPr>
          <w:p w14:paraId="4E2F4049"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Opérateur/Opératrice en industrie graphique</w:t>
            </w:r>
          </w:p>
        </w:tc>
        <w:tc>
          <w:tcPr>
            <w:tcW w:w="175" w:type="pct"/>
            <w:tcBorders>
              <w:top w:val="nil"/>
              <w:left w:val="nil"/>
              <w:bottom w:val="single" w:sz="4" w:space="0" w:color="auto"/>
              <w:right w:val="single" w:sz="4" w:space="0" w:color="auto"/>
            </w:tcBorders>
            <w:shd w:val="clear" w:color="auto" w:fill="auto"/>
            <w:vAlign w:val="center"/>
            <w:hideMark/>
          </w:tcPr>
          <w:p w14:paraId="05C20FE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00E8F38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03D3370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58F27E6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69E8149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076B8170"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4251543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4518BA7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60B6441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4B5E1C0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746679A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1A55191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4DAF532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69679C47"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1416092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2C6B16C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2356C8A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23</w:t>
            </w:r>
          </w:p>
        </w:tc>
        <w:tc>
          <w:tcPr>
            <w:tcW w:w="362" w:type="pct"/>
            <w:tcBorders>
              <w:top w:val="nil"/>
              <w:left w:val="nil"/>
              <w:bottom w:val="single" w:sz="4" w:space="0" w:color="auto"/>
              <w:right w:val="single" w:sz="4" w:space="0" w:color="auto"/>
            </w:tcBorders>
            <w:shd w:val="clear" w:color="auto" w:fill="auto"/>
            <w:vAlign w:val="center"/>
            <w:hideMark/>
          </w:tcPr>
          <w:p w14:paraId="535CBD7B"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Mécanique</w:t>
            </w:r>
          </w:p>
        </w:tc>
        <w:tc>
          <w:tcPr>
            <w:tcW w:w="182" w:type="pct"/>
            <w:tcBorders>
              <w:top w:val="nil"/>
              <w:left w:val="nil"/>
              <w:bottom w:val="single" w:sz="4" w:space="0" w:color="auto"/>
              <w:right w:val="single" w:sz="4" w:space="0" w:color="auto"/>
            </w:tcBorders>
            <w:shd w:val="clear" w:color="auto" w:fill="auto"/>
            <w:vAlign w:val="center"/>
            <w:hideMark/>
          </w:tcPr>
          <w:p w14:paraId="27DDF97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2327</w:t>
            </w:r>
          </w:p>
        </w:tc>
        <w:tc>
          <w:tcPr>
            <w:tcW w:w="611" w:type="pct"/>
            <w:tcBorders>
              <w:top w:val="nil"/>
              <w:left w:val="nil"/>
              <w:bottom w:val="single" w:sz="4" w:space="0" w:color="auto"/>
              <w:right w:val="single" w:sz="4" w:space="0" w:color="auto"/>
            </w:tcBorders>
            <w:shd w:val="clear" w:color="auto" w:fill="auto"/>
            <w:vAlign w:val="center"/>
            <w:hideMark/>
          </w:tcPr>
          <w:p w14:paraId="09B825A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Technicien/Technicienne en industrie graphique</w:t>
            </w:r>
          </w:p>
        </w:tc>
        <w:tc>
          <w:tcPr>
            <w:tcW w:w="175" w:type="pct"/>
            <w:tcBorders>
              <w:top w:val="nil"/>
              <w:left w:val="nil"/>
              <w:bottom w:val="single" w:sz="4" w:space="0" w:color="auto"/>
              <w:right w:val="single" w:sz="4" w:space="0" w:color="auto"/>
            </w:tcBorders>
            <w:shd w:val="clear" w:color="auto" w:fill="auto"/>
            <w:vAlign w:val="center"/>
            <w:hideMark/>
          </w:tcPr>
          <w:p w14:paraId="7888F57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393ED8B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3B0C945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6CA469E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7A7EE27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70C391BA"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19BA6EF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203F4D2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377F81B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31A064A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714261B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1AAA82E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1A6D2D1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1429C24E" w14:textId="77777777" w:rsidTr="00FC236E">
        <w:trPr>
          <w:trHeight w:val="1200"/>
        </w:trPr>
        <w:tc>
          <w:tcPr>
            <w:tcW w:w="2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E3303A"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secteur</w:t>
            </w:r>
          </w:p>
        </w:tc>
        <w:tc>
          <w:tcPr>
            <w:tcW w:w="309" w:type="pct"/>
            <w:tcBorders>
              <w:top w:val="single" w:sz="4" w:space="0" w:color="auto"/>
              <w:left w:val="nil"/>
              <w:bottom w:val="single" w:sz="4" w:space="0" w:color="auto"/>
              <w:right w:val="single" w:sz="4" w:space="0" w:color="auto"/>
            </w:tcBorders>
            <w:shd w:val="clear" w:color="auto" w:fill="auto"/>
            <w:vAlign w:val="center"/>
            <w:hideMark/>
          </w:tcPr>
          <w:p w14:paraId="14BDF225"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Secteur</w:t>
            </w:r>
          </w:p>
        </w:tc>
        <w:tc>
          <w:tcPr>
            <w:tcW w:w="193" w:type="pct"/>
            <w:tcBorders>
              <w:top w:val="single" w:sz="4" w:space="0" w:color="auto"/>
              <w:left w:val="nil"/>
              <w:bottom w:val="single" w:sz="4" w:space="0" w:color="auto"/>
              <w:right w:val="single" w:sz="4" w:space="0" w:color="auto"/>
            </w:tcBorders>
            <w:shd w:val="clear" w:color="auto" w:fill="auto"/>
            <w:vAlign w:val="center"/>
            <w:hideMark/>
          </w:tcPr>
          <w:p w14:paraId="55FF3D72"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groupe</w:t>
            </w:r>
          </w:p>
        </w:tc>
        <w:tc>
          <w:tcPr>
            <w:tcW w:w="362" w:type="pct"/>
            <w:tcBorders>
              <w:top w:val="single" w:sz="4" w:space="0" w:color="auto"/>
              <w:left w:val="nil"/>
              <w:bottom w:val="single" w:sz="4" w:space="0" w:color="auto"/>
              <w:right w:val="single" w:sz="4" w:space="0" w:color="auto"/>
            </w:tcBorders>
            <w:shd w:val="clear" w:color="auto" w:fill="auto"/>
            <w:vAlign w:val="center"/>
            <w:hideMark/>
          </w:tcPr>
          <w:p w14:paraId="3BE52D9C"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Groupe</w:t>
            </w:r>
          </w:p>
        </w:tc>
        <w:tc>
          <w:tcPr>
            <w:tcW w:w="182" w:type="pct"/>
            <w:tcBorders>
              <w:top w:val="single" w:sz="4" w:space="0" w:color="auto"/>
              <w:left w:val="nil"/>
              <w:bottom w:val="single" w:sz="4" w:space="0" w:color="auto"/>
              <w:right w:val="single" w:sz="4" w:space="0" w:color="auto"/>
            </w:tcBorders>
            <w:shd w:val="clear" w:color="auto" w:fill="auto"/>
            <w:vAlign w:val="center"/>
            <w:hideMark/>
          </w:tcPr>
          <w:p w14:paraId="6213826D"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option</w:t>
            </w:r>
          </w:p>
        </w:tc>
        <w:tc>
          <w:tcPr>
            <w:tcW w:w="611" w:type="pct"/>
            <w:tcBorders>
              <w:top w:val="single" w:sz="4" w:space="0" w:color="auto"/>
              <w:left w:val="nil"/>
              <w:bottom w:val="single" w:sz="4" w:space="0" w:color="auto"/>
              <w:right w:val="single" w:sz="4" w:space="0" w:color="auto"/>
            </w:tcBorders>
            <w:shd w:val="clear" w:color="auto" w:fill="auto"/>
            <w:vAlign w:val="center"/>
            <w:hideMark/>
          </w:tcPr>
          <w:p w14:paraId="217F77C0"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Intitulé de l'option</w:t>
            </w:r>
          </w:p>
        </w:tc>
        <w:tc>
          <w:tcPr>
            <w:tcW w:w="175" w:type="pct"/>
            <w:tcBorders>
              <w:top w:val="single" w:sz="4" w:space="0" w:color="auto"/>
              <w:left w:val="nil"/>
              <w:bottom w:val="single" w:sz="4" w:space="0" w:color="auto"/>
              <w:right w:val="single" w:sz="4" w:space="0" w:color="auto"/>
            </w:tcBorders>
            <w:shd w:val="clear" w:color="auto" w:fill="auto"/>
            <w:vAlign w:val="center"/>
            <w:hideMark/>
          </w:tcPr>
          <w:p w14:paraId="3221C6A9"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Degré</w:t>
            </w:r>
          </w:p>
        </w:tc>
        <w:tc>
          <w:tcPr>
            <w:tcW w:w="145" w:type="pct"/>
            <w:tcBorders>
              <w:top w:val="single" w:sz="4" w:space="0" w:color="auto"/>
              <w:left w:val="nil"/>
              <w:bottom w:val="single" w:sz="4" w:space="0" w:color="auto"/>
              <w:right w:val="single" w:sz="4" w:space="0" w:color="auto"/>
            </w:tcBorders>
            <w:shd w:val="clear" w:color="auto" w:fill="auto"/>
            <w:vAlign w:val="center"/>
            <w:hideMark/>
          </w:tcPr>
          <w:p w14:paraId="54CF06ED"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Type</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2549A185"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Années</w:t>
            </w:r>
          </w:p>
        </w:tc>
        <w:tc>
          <w:tcPr>
            <w:tcW w:w="181" w:type="pct"/>
            <w:tcBorders>
              <w:top w:val="single" w:sz="4" w:space="0" w:color="auto"/>
              <w:left w:val="nil"/>
              <w:bottom w:val="single" w:sz="4" w:space="0" w:color="auto"/>
              <w:right w:val="single" w:sz="4" w:space="0" w:color="auto"/>
            </w:tcBorders>
            <w:shd w:val="clear" w:color="auto" w:fill="auto"/>
            <w:vAlign w:val="center"/>
            <w:hideMark/>
          </w:tcPr>
          <w:p w14:paraId="14C6229E"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Forme</w:t>
            </w:r>
          </w:p>
        </w:tc>
        <w:tc>
          <w:tcPr>
            <w:tcW w:w="176" w:type="pct"/>
            <w:tcBorders>
              <w:top w:val="single" w:sz="4" w:space="0" w:color="auto"/>
              <w:left w:val="nil"/>
              <w:bottom w:val="single" w:sz="4" w:space="0" w:color="auto"/>
              <w:right w:val="single" w:sz="4" w:space="0" w:color="auto"/>
            </w:tcBorders>
            <w:shd w:val="clear" w:color="auto" w:fill="auto"/>
            <w:vAlign w:val="center"/>
            <w:hideMark/>
          </w:tcPr>
          <w:p w14:paraId="102ABCD3"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 xml:space="preserve">Statut </w:t>
            </w:r>
          </w:p>
        </w:tc>
        <w:tc>
          <w:tcPr>
            <w:tcW w:w="234" w:type="pct"/>
            <w:tcBorders>
              <w:top w:val="single" w:sz="4" w:space="0" w:color="auto"/>
              <w:left w:val="nil"/>
              <w:bottom w:val="single" w:sz="4" w:space="0" w:color="auto"/>
              <w:right w:val="single" w:sz="4" w:space="0" w:color="auto"/>
            </w:tcBorders>
            <w:shd w:val="clear" w:color="auto" w:fill="auto"/>
            <w:vAlign w:val="center"/>
            <w:hideMark/>
          </w:tcPr>
          <w:p w14:paraId="529AB1AF" w14:textId="77777777" w:rsidR="00011D5C" w:rsidRPr="00FC236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FC236E">
              <w:rPr>
                <w:rFonts w:asciiTheme="minorHAnsi" w:eastAsia="Times New Roman" w:hAnsiTheme="minorHAnsi" w:cstheme="minorHAnsi"/>
                <w:b/>
                <w:bCs/>
                <w:color w:val="70AD47"/>
                <w:kern w:val="0"/>
                <w:sz w:val="14"/>
                <w:szCs w:val="14"/>
                <w:lang w:val="fr-BE" w:eastAsia="fr-BE" w:bidi="ar-SA"/>
              </w:rPr>
              <w:t>CQ</w:t>
            </w:r>
          </w:p>
        </w:tc>
        <w:tc>
          <w:tcPr>
            <w:tcW w:w="207" w:type="pct"/>
            <w:tcBorders>
              <w:top w:val="single" w:sz="4" w:space="0" w:color="auto"/>
              <w:left w:val="nil"/>
              <w:bottom w:val="single" w:sz="4" w:space="0" w:color="auto"/>
              <w:right w:val="single" w:sz="4" w:space="0" w:color="auto"/>
            </w:tcBorders>
            <w:shd w:val="clear" w:color="auto" w:fill="auto"/>
            <w:vAlign w:val="center"/>
            <w:hideMark/>
          </w:tcPr>
          <w:p w14:paraId="139F67E9"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 xml:space="preserve">Accès à la 7ème </w:t>
            </w:r>
          </w:p>
        </w:tc>
        <w:tc>
          <w:tcPr>
            <w:tcW w:w="416" w:type="pct"/>
            <w:tcBorders>
              <w:top w:val="single" w:sz="4" w:space="0" w:color="auto"/>
              <w:left w:val="nil"/>
              <w:bottom w:val="single" w:sz="4" w:space="0" w:color="auto"/>
              <w:right w:val="single" w:sz="4" w:space="0" w:color="auto"/>
            </w:tcBorders>
            <w:shd w:val="clear" w:color="auto" w:fill="auto"/>
            <w:vAlign w:val="center"/>
            <w:hideMark/>
          </w:tcPr>
          <w:p w14:paraId="6562073F"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Référence</w:t>
            </w:r>
          </w:p>
        </w:tc>
        <w:tc>
          <w:tcPr>
            <w:tcW w:w="245" w:type="pct"/>
            <w:tcBorders>
              <w:top w:val="single" w:sz="4" w:space="0" w:color="auto"/>
              <w:left w:val="nil"/>
              <w:bottom w:val="single" w:sz="4" w:space="0" w:color="auto"/>
              <w:right w:val="single" w:sz="4" w:space="0" w:color="auto"/>
            </w:tcBorders>
            <w:shd w:val="clear" w:color="auto" w:fill="auto"/>
            <w:vAlign w:val="center"/>
            <w:hideMark/>
          </w:tcPr>
          <w:p w14:paraId="7CBCDF2A"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Origine</w:t>
            </w:r>
          </w:p>
        </w:tc>
        <w:tc>
          <w:tcPr>
            <w:tcW w:w="263" w:type="pct"/>
            <w:tcBorders>
              <w:top w:val="single" w:sz="4" w:space="0" w:color="auto"/>
              <w:left w:val="nil"/>
              <w:bottom w:val="single" w:sz="4" w:space="0" w:color="auto"/>
              <w:right w:val="single" w:sz="4" w:space="0" w:color="auto"/>
            </w:tcBorders>
            <w:shd w:val="clear" w:color="auto" w:fill="auto"/>
            <w:vAlign w:val="center"/>
            <w:hideMark/>
          </w:tcPr>
          <w:p w14:paraId="74CA41F2" w14:textId="77777777" w:rsidR="00011D5C" w:rsidRPr="00FC236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FC236E">
              <w:rPr>
                <w:rFonts w:asciiTheme="minorHAnsi" w:eastAsia="Times New Roman" w:hAnsiTheme="minorHAnsi" w:cstheme="minorHAnsi"/>
                <w:b/>
                <w:bCs/>
                <w:color w:val="70AD47"/>
                <w:kern w:val="0"/>
                <w:sz w:val="14"/>
                <w:szCs w:val="14"/>
                <w:lang w:val="fr-BE" w:eastAsia="fr-BE" w:bidi="ar-SA"/>
              </w:rPr>
              <w:t>Transformation vers</w:t>
            </w:r>
          </w:p>
        </w:tc>
        <w:tc>
          <w:tcPr>
            <w:tcW w:w="324" w:type="pct"/>
            <w:tcBorders>
              <w:top w:val="single" w:sz="4" w:space="0" w:color="auto"/>
              <w:left w:val="nil"/>
              <w:bottom w:val="single" w:sz="4" w:space="0" w:color="auto"/>
              <w:right w:val="single" w:sz="4" w:space="0" w:color="auto"/>
            </w:tcBorders>
            <w:shd w:val="clear" w:color="auto" w:fill="auto"/>
            <w:vAlign w:val="center"/>
            <w:hideMark/>
          </w:tcPr>
          <w:p w14:paraId="0E50CC24"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 scolaire de début</w:t>
            </w:r>
          </w:p>
        </w:tc>
        <w:tc>
          <w:tcPr>
            <w:tcW w:w="308" w:type="pct"/>
            <w:tcBorders>
              <w:top w:val="single" w:sz="4" w:space="0" w:color="auto"/>
              <w:left w:val="nil"/>
              <w:bottom w:val="single" w:sz="4" w:space="0" w:color="auto"/>
              <w:right w:val="single" w:sz="4" w:space="0" w:color="auto"/>
            </w:tcBorders>
            <w:shd w:val="clear" w:color="auto" w:fill="auto"/>
            <w:vAlign w:val="center"/>
            <w:hideMark/>
          </w:tcPr>
          <w:p w14:paraId="4CB431DB"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 scolaire de suppression</w:t>
            </w:r>
          </w:p>
        </w:tc>
        <w:tc>
          <w:tcPr>
            <w:tcW w:w="257" w:type="pct"/>
            <w:tcBorders>
              <w:top w:val="single" w:sz="4" w:space="0" w:color="auto"/>
              <w:left w:val="nil"/>
              <w:bottom w:val="single" w:sz="4" w:space="0" w:color="auto"/>
              <w:right w:val="single" w:sz="4" w:space="0" w:color="auto"/>
            </w:tcBorders>
            <w:shd w:val="clear" w:color="auto" w:fill="auto"/>
            <w:vAlign w:val="center"/>
            <w:hideMark/>
          </w:tcPr>
          <w:p w14:paraId="37E981EA" w14:textId="77777777" w:rsidR="00011D5C" w:rsidRPr="00FC236E" w:rsidRDefault="00011D5C" w:rsidP="00FA4B49">
            <w:pPr>
              <w:suppressAutoHyphens w:val="0"/>
              <w:spacing w:after="0"/>
              <w:jc w:val="center"/>
              <w:rPr>
                <w:rFonts w:asciiTheme="minorHAnsi" w:eastAsia="Times New Roman" w:hAnsiTheme="minorHAnsi" w:cstheme="minorHAnsi"/>
                <w:b/>
                <w:bCs/>
                <w:color w:val="C6E0B4"/>
                <w:kern w:val="0"/>
                <w:sz w:val="14"/>
                <w:szCs w:val="14"/>
                <w:lang w:val="fr-BE" w:eastAsia="fr-BE" w:bidi="ar-SA"/>
              </w:rPr>
            </w:pPr>
            <w:r w:rsidRPr="00FC236E">
              <w:rPr>
                <w:rFonts w:asciiTheme="minorHAnsi" w:eastAsia="Times New Roman" w:hAnsiTheme="minorHAnsi" w:cstheme="minorHAnsi"/>
                <w:b/>
                <w:bCs/>
                <w:color w:val="C6E0B4"/>
                <w:kern w:val="0"/>
                <w:sz w:val="14"/>
                <w:szCs w:val="14"/>
                <w:lang w:val="fr-BE" w:eastAsia="fr-BE" w:bidi="ar-SA"/>
              </w:rPr>
              <w:t>Année scolaire de sortie du répertoire</w:t>
            </w:r>
          </w:p>
        </w:tc>
      </w:tr>
      <w:tr w:rsidR="00FC236E" w:rsidRPr="00FC236E" w14:paraId="1093CD12"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210FEB1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7ABA0F57"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4EEB7BD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23</w:t>
            </w:r>
          </w:p>
        </w:tc>
        <w:tc>
          <w:tcPr>
            <w:tcW w:w="362" w:type="pct"/>
            <w:tcBorders>
              <w:top w:val="nil"/>
              <w:left w:val="nil"/>
              <w:bottom w:val="single" w:sz="4" w:space="0" w:color="auto"/>
              <w:right w:val="single" w:sz="4" w:space="0" w:color="auto"/>
            </w:tcBorders>
            <w:shd w:val="clear" w:color="auto" w:fill="auto"/>
            <w:vAlign w:val="center"/>
            <w:hideMark/>
          </w:tcPr>
          <w:p w14:paraId="3AFA84B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Mécanique</w:t>
            </w:r>
          </w:p>
        </w:tc>
        <w:tc>
          <w:tcPr>
            <w:tcW w:w="182" w:type="pct"/>
            <w:tcBorders>
              <w:top w:val="nil"/>
              <w:left w:val="nil"/>
              <w:bottom w:val="single" w:sz="4" w:space="0" w:color="auto"/>
              <w:right w:val="single" w:sz="4" w:space="0" w:color="auto"/>
            </w:tcBorders>
            <w:shd w:val="clear" w:color="auto" w:fill="auto"/>
            <w:vAlign w:val="center"/>
            <w:hideMark/>
          </w:tcPr>
          <w:p w14:paraId="37C1BD9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2331</w:t>
            </w:r>
          </w:p>
        </w:tc>
        <w:tc>
          <w:tcPr>
            <w:tcW w:w="611" w:type="pct"/>
            <w:tcBorders>
              <w:top w:val="nil"/>
              <w:left w:val="nil"/>
              <w:bottom w:val="single" w:sz="4" w:space="0" w:color="auto"/>
              <w:right w:val="single" w:sz="4" w:space="0" w:color="auto"/>
            </w:tcBorders>
            <w:shd w:val="clear" w:color="auto" w:fill="auto"/>
            <w:vAlign w:val="center"/>
            <w:hideMark/>
          </w:tcPr>
          <w:p w14:paraId="1E9224CA"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Mécanicien/Mécanicienne en cycles</w:t>
            </w:r>
          </w:p>
        </w:tc>
        <w:tc>
          <w:tcPr>
            <w:tcW w:w="175" w:type="pct"/>
            <w:tcBorders>
              <w:top w:val="nil"/>
              <w:left w:val="nil"/>
              <w:bottom w:val="single" w:sz="4" w:space="0" w:color="auto"/>
              <w:right w:val="single" w:sz="4" w:space="0" w:color="auto"/>
            </w:tcBorders>
            <w:shd w:val="clear" w:color="auto" w:fill="auto"/>
            <w:vAlign w:val="center"/>
            <w:hideMark/>
          </w:tcPr>
          <w:p w14:paraId="679A2D4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20C8CD9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52842C4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33A303B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0FD1991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76EA972A"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20B60C9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030E9B4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6268E8F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6DBEE9B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5019A82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035434A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5074169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40C555E3"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112EDBB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4DAFF3D1"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722967D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23</w:t>
            </w:r>
          </w:p>
        </w:tc>
        <w:tc>
          <w:tcPr>
            <w:tcW w:w="362" w:type="pct"/>
            <w:tcBorders>
              <w:top w:val="nil"/>
              <w:left w:val="nil"/>
              <w:bottom w:val="single" w:sz="4" w:space="0" w:color="auto"/>
              <w:right w:val="single" w:sz="4" w:space="0" w:color="auto"/>
            </w:tcBorders>
            <w:shd w:val="clear" w:color="auto" w:fill="auto"/>
            <w:vAlign w:val="center"/>
            <w:hideMark/>
          </w:tcPr>
          <w:p w14:paraId="3980EDC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Mécanique</w:t>
            </w:r>
          </w:p>
        </w:tc>
        <w:tc>
          <w:tcPr>
            <w:tcW w:w="182" w:type="pct"/>
            <w:tcBorders>
              <w:top w:val="nil"/>
              <w:left w:val="nil"/>
              <w:bottom w:val="single" w:sz="4" w:space="0" w:color="auto"/>
              <w:right w:val="single" w:sz="4" w:space="0" w:color="auto"/>
            </w:tcBorders>
            <w:shd w:val="clear" w:color="auto" w:fill="auto"/>
            <w:vAlign w:val="center"/>
            <w:hideMark/>
          </w:tcPr>
          <w:p w14:paraId="222DF8B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2333</w:t>
            </w:r>
          </w:p>
        </w:tc>
        <w:tc>
          <w:tcPr>
            <w:tcW w:w="611" w:type="pct"/>
            <w:tcBorders>
              <w:top w:val="nil"/>
              <w:left w:val="nil"/>
              <w:bottom w:val="single" w:sz="4" w:space="0" w:color="auto"/>
              <w:right w:val="single" w:sz="4" w:space="0" w:color="auto"/>
            </w:tcBorders>
            <w:shd w:val="clear" w:color="auto" w:fill="auto"/>
            <w:vAlign w:val="center"/>
            <w:hideMark/>
          </w:tcPr>
          <w:p w14:paraId="58ABDBD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xml:space="preserve">Technicien/Technicienne en systèmes d’usinage </w:t>
            </w:r>
          </w:p>
        </w:tc>
        <w:tc>
          <w:tcPr>
            <w:tcW w:w="175" w:type="pct"/>
            <w:tcBorders>
              <w:top w:val="nil"/>
              <w:left w:val="nil"/>
              <w:bottom w:val="single" w:sz="4" w:space="0" w:color="auto"/>
              <w:right w:val="single" w:sz="4" w:space="0" w:color="auto"/>
            </w:tcBorders>
            <w:shd w:val="clear" w:color="auto" w:fill="auto"/>
            <w:vAlign w:val="center"/>
            <w:hideMark/>
          </w:tcPr>
          <w:p w14:paraId="541D08D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78E8FC1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1D1CE6D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78D074C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701D231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28D78B03"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6FFCB65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4CEC606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233A406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0CC4AC9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701E178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2018-2019</w:t>
            </w:r>
          </w:p>
        </w:tc>
        <w:tc>
          <w:tcPr>
            <w:tcW w:w="308" w:type="pct"/>
            <w:tcBorders>
              <w:top w:val="nil"/>
              <w:left w:val="nil"/>
              <w:bottom w:val="single" w:sz="4" w:space="0" w:color="auto"/>
              <w:right w:val="single" w:sz="4" w:space="0" w:color="auto"/>
            </w:tcBorders>
            <w:shd w:val="clear" w:color="auto" w:fill="auto"/>
            <w:vAlign w:val="center"/>
            <w:hideMark/>
          </w:tcPr>
          <w:p w14:paraId="4D78E3B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31C3D4B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78D35FB2"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6D7CCFA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683688D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0F2B834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23</w:t>
            </w:r>
          </w:p>
        </w:tc>
        <w:tc>
          <w:tcPr>
            <w:tcW w:w="362" w:type="pct"/>
            <w:tcBorders>
              <w:top w:val="nil"/>
              <w:left w:val="nil"/>
              <w:bottom w:val="single" w:sz="4" w:space="0" w:color="auto"/>
              <w:right w:val="single" w:sz="4" w:space="0" w:color="auto"/>
            </w:tcBorders>
            <w:shd w:val="clear" w:color="auto" w:fill="auto"/>
            <w:vAlign w:val="center"/>
            <w:hideMark/>
          </w:tcPr>
          <w:p w14:paraId="1358345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Mécanique</w:t>
            </w:r>
          </w:p>
        </w:tc>
        <w:tc>
          <w:tcPr>
            <w:tcW w:w="182" w:type="pct"/>
            <w:tcBorders>
              <w:top w:val="nil"/>
              <w:left w:val="nil"/>
              <w:bottom w:val="single" w:sz="4" w:space="0" w:color="auto"/>
              <w:right w:val="single" w:sz="4" w:space="0" w:color="auto"/>
            </w:tcBorders>
            <w:shd w:val="clear" w:color="auto" w:fill="auto"/>
            <w:vAlign w:val="center"/>
            <w:hideMark/>
          </w:tcPr>
          <w:p w14:paraId="39DC45D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2334</w:t>
            </w:r>
          </w:p>
        </w:tc>
        <w:tc>
          <w:tcPr>
            <w:tcW w:w="611" w:type="pct"/>
            <w:tcBorders>
              <w:top w:val="nil"/>
              <w:left w:val="nil"/>
              <w:bottom w:val="single" w:sz="4" w:space="0" w:color="auto"/>
              <w:right w:val="single" w:sz="4" w:space="0" w:color="auto"/>
            </w:tcBorders>
            <w:shd w:val="clear" w:color="auto" w:fill="auto"/>
            <w:vAlign w:val="center"/>
            <w:hideMark/>
          </w:tcPr>
          <w:p w14:paraId="526F51D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Mécanicien/Mécanicienne d'entretien automobile</w:t>
            </w:r>
          </w:p>
        </w:tc>
        <w:tc>
          <w:tcPr>
            <w:tcW w:w="175" w:type="pct"/>
            <w:tcBorders>
              <w:top w:val="nil"/>
              <w:left w:val="nil"/>
              <w:bottom w:val="single" w:sz="4" w:space="0" w:color="auto"/>
              <w:right w:val="single" w:sz="4" w:space="0" w:color="auto"/>
            </w:tcBorders>
            <w:shd w:val="clear" w:color="auto" w:fill="auto"/>
            <w:vAlign w:val="center"/>
            <w:hideMark/>
          </w:tcPr>
          <w:p w14:paraId="13A2B88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648E320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3E22946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4FA42D6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686E972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75AA22C9"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1B0574E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3B6198F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2A35B1D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68F45FD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020DBA0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2018-2019</w:t>
            </w:r>
          </w:p>
        </w:tc>
        <w:tc>
          <w:tcPr>
            <w:tcW w:w="308" w:type="pct"/>
            <w:tcBorders>
              <w:top w:val="nil"/>
              <w:left w:val="nil"/>
              <w:bottom w:val="single" w:sz="4" w:space="0" w:color="auto"/>
              <w:right w:val="single" w:sz="4" w:space="0" w:color="auto"/>
            </w:tcBorders>
            <w:shd w:val="clear" w:color="auto" w:fill="auto"/>
            <w:vAlign w:val="center"/>
            <w:hideMark/>
          </w:tcPr>
          <w:p w14:paraId="63A6B99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0E29E8C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54BD2565"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600B2E3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27F8EC3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138BCE7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24</w:t>
            </w:r>
          </w:p>
        </w:tc>
        <w:tc>
          <w:tcPr>
            <w:tcW w:w="362" w:type="pct"/>
            <w:tcBorders>
              <w:top w:val="nil"/>
              <w:left w:val="nil"/>
              <w:bottom w:val="single" w:sz="4" w:space="0" w:color="auto"/>
              <w:right w:val="single" w:sz="4" w:space="0" w:color="auto"/>
            </w:tcBorders>
            <w:shd w:val="clear" w:color="auto" w:fill="auto"/>
            <w:vAlign w:val="center"/>
            <w:hideMark/>
          </w:tcPr>
          <w:p w14:paraId="757C205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Automation</w:t>
            </w:r>
          </w:p>
        </w:tc>
        <w:tc>
          <w:tcPr>
            <w:tcW w:w="182" w:type="pct"/>
            <w:tcBorders>
              <w:top w:val="nil"/>
              <w:left w:val="nil"/>
              <w:bottom w:val="single" w:sz="4" w:space="0" w:color="auto"/>
              <w:right w:val="single" w:sz="4" w:space="0" w:color="auto"/>
            </w:tcBorders>
            <w:shd w:val="clear" w:color="auto" w:fill="auto"/>
            <w:vAlign w:val="center"/>
            <w:hideMark/>
          </w:tcPr>
          <w:p w14:paraId="35F2830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2409</w:t>
            </w:r>
          </w:p>
        </w:tc>
        <w:tc>
          <w:tcPr>
            <w:tcW w:w="611" w:type="pct"/>
            <w:tcBorders>
              <w:top w:val="nil"/>
              <w:left w:val="nil"/>
              <w:bottom w:val="single" w:sz="4" w:space="0" w:color="auto"/>
              <w:right w:val="single" w:sz="4" w:space="0" w:color="auto"/>
            </w:tcBorders>
            <w:shd w:val="clear" w:color="auto" w:fill="auto"/>
            <w:vAlign w:val="center"/>
            <w:hideMark/>
          </w:tcPr>
          <w:p w14:paraId="3399651B"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Electricien automaticien/Electricienne automaticienne</w:t>
            </w:r>
          </w:p>
        </w:tc>
        <w:tc>
          <w:tcPr>
            <w:tcW w:w="175" w:type="pct"/>
            <w:tcBorders>
              <w:top w:val="nil"/>
              <w:left w:val="nil"/>
              <w:bottom w:val="single" w:sz="4" w:space="0" w:color="auto"/>
              <w:right w:val="single" w:sz="4" w:space="0" w:color="auto"/>
            </w:tcBorders>
            <w:shd w:val="clear" w:color="auto" w:fill="auto"/>
            <w:vAlign w:val="center"/>
            <w:hideMark/>
          </w:tcPr>
          <w:p w14:paraId="1EC8942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0FE9543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0551BCD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2BC5862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53B8530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6156B4C5"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5661D95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02DC789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5F09F37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000000" w:fill="E2EFDA"/>
            <w:vAlign w:val="center"/>
            <w:hideMark/>
          </w:tcPr>
          <w:p w14:paraId="1BCF180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2419</w:t>
            </w:r>
          </w:p>
        </w:tc>
        <w:tc>
          <w:tcPr>
            <w:tcW w:w="324" w:type="pct"/>
            <w:tcBorders>
              <w:top w:val="nil"/>
              <w:left w:val="nil"/>
              <w:bottom w:val="single" w:sz="4" w:space="0" w:color="auto"/>
              <w:right w:val="single" w:sz="4" w:space="0" w:color="auto"/>
            </w:tcBorders>
            <w:shd w:val="clear" w:color="000000" w:fill="E2EFDA"/>
            <w:vAlign w:val="center"/>
            <w:hideMark/>
          </w:tcPr>
          <w:p w14:paraId="72DA44B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000000" w:fill="E2EFDA"/>
            <w:vAlign w:val="center"/>
            <w:hideMark/>
          </w:tcPr>
          <w:p w14:paraId="3A8B482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2024-2025</w:t>
            </w:r>
          </w:p>
        </w:tc>
        <w:tc>
          <w:tcPr>
            <w:tcW w:w="257" w:type="pct"/>
            <w:tcBorders>
              <w:top w:val="nil"/>
              <w:left w:val="nil"/>
              <w:bottom w:val="single" w:sz="4" w:space="0" w:color="auto"/>
              <w:right w:val="single" w:sz="4" w:space="0" w:color="auto"/>
            </w:tcBorders>
            <w:shd w:val="clear" w:color="000000" w:fill="E2EFDA"/>
            <w:vAlign w:val="center"/>
            <w:hideMark/>
          </w:tcPr>
          <w:p w14:paraId="0C5C873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2027-2028</w:t>
            </w:r>
          </w:p>
        </w:tc>
      </w:tr>
      <w:tr w:rsidR="00FC236E" w:rsidRPr="00FC236E" w14:paraId="21EAA9D3"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775085A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6724626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79E1257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24</w:t>
            </w:r>
          </w:p>
        </w:tc>
        <w:tc>
          <w:tcPr>
            <w:tcW w:w="362" w:type="pct"/>
            <w:tcBorders>
              <w:top w:val="nil"/>
              <w:left w:val="nil"/>
              <w:bottom w:val="single" w:sz="4" w:space="0" w:color="auto"/>
              <w:right w:val="single" w:sz="4" w:space="0" w:color="auto"/>
            </w:tcBorders>
            <w:shd w:val="clear" w:color="auto" w:fill="auto"/>
            <w:vAlign w:val="center"/>
            <w:hideMark/>
          </w:tcPr>
          <w:p w14:paraId="4D66808C"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Automation</w:t>
            </w:r>
          </w:p>
        </w:tc>
        <w:tc>
          <w:tcPr>
            <w:tcW w:w="182" w:type="pct"/>
            <w:tcBorders>
              <w:top w:val="nil"/>
              <w:left w:val="nil"/>
              <w:bottom w:val="single" w:sz="4" w:space="0" w:color="auto"/>
              <w:right w:val="single" w:sz="4" w:space="0" w:color="auto"/>
            </w:tcBorders>
            <w:shd w:val="clear" w:color="auto" w:fill="auto"/>
            <w:vAlign w:val="center"/>
            <w:hideMark/>
          </w:tcPr>
          <w:p w14:paraId="705E57B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2410</w:t>
            </w:r>
          </w:p>
        </w:tc>
        <w:tc>
          <w:tcPr>
            <w:tcW w:w="611" w:type="pct"/>
            <w:tcBorders>
              <w:top w:val="nil"/>
              <w:left w:val="nil"/>
              <w:bottom w:val="single" w:sz="4" w:space="0" w:color="auto"/>
              <w:right w:val="single" w:sz="4" w:space="0" w:color="auto"/>
            </w:tcBorders>
            <w:shd w:val="clear" w:color="auto" w:fill="auto"/>
            <w:vAlign w:val="center"/>
            <w:hideMark/>
          </w:tcPr>
          <w:p w14:paraId="6E57238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Mécanicien automaticien/Mécanicienne automaticienne</w:t>
            </w:r>
          </w:p>
        </w:tc>
        <w:tc>
          <w:tcPr>
            <w:tcW w:w="175" w:type="pct"/>
            <w:tcBorders>
              <w:top w:val="nil"/>
              <w:left w:val="nil"/>
              <w:bottom w:val="single" w:sz="4" w:space="0" w:color="auto"/>
              <w:right w:val="single" w:sz="4" w:space="0" w:color="auto"/>
            </w:tcBorders>
            <w:shd w:val="clear" w:color="auto" w:fill="auto"/>
            <w:vAlign w:val="center"/>
            <w:hideMark/>
          </w:tcPr>
          <w:p w14:paraId="1FFAC03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71AC030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6EFCD43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7467516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3AAB82A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60C072EC"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5205A64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3DC96DE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738AFF6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000000" w:fill="E2EFDA"/>
            <w:vAlign w:val="center"/>
            <w:hideMark/>
          </w:tcPr>
          <w:p w14:paraId="3674F83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2420</w:t>
            </w:r>
          </w:p>
        </w:tc>
        <w:tc>
          <w:tcPr>
            <w:tcW w:w="324" w:type="pct"/>
            <w:tcBorders>
              <w:top w:val="nil"/>
              <w:left w:val="nil"/>
              <w:bottom w:val="single" w:sz="4" w:space="0" w:color="auto"/>
              <w:right w:val="single" w:sz="4" w:space="0" w:color="auto"/>
            </w:tcBorders>
            <w:shd w:val="clear" w:color="000000" w:fill="E2EFDA"/>
            <w:vAlign w:val="center"/>
            <w:hideMark/>
          </w:tcPr>
          <w:p w14:paraId="40645D0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000000" w:fill="E2EFDA"/>
            <w:vAlign w:val="center"/>
            <w:hideMark/>
          </w:tcPr>
          <w:p w14:paraId="6551D51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2024-2025</w:t>
            </w:r>
          </w:p>
        </w:tc>
        <w:tc>
          <w:tcPr>
            <w:tcW w:w="257" w:type="pct"/>
            <w:tcBorders>
              <w:top w:val="nil"/>
              <w:left w:val="nil"/>
              <w:bottom w:val="single" w:sz="4" w:space="0" w:color="auto"/>
              <w:right w:val="single" w:sz="4" w:space="0" w:color="auto"/>
            </w:tcBorders>
            <w:shd w:val="clear" w:color="000000" w:fill="E2EFDA"/>
            <w:vAlign w:val="center"/>
            <w:hideMark/>
          </w:tcPr>
          <w:p w14:paraId="0F67F33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2027-2028</w:t>
            </w:r>
          </w:p>
        </w:tc>
      </w:tr>
      <w:tr w:rsidR="00FC236E" w:rsidRPr="00FC236E" w14:paraId="25E3AFAE" w14:textId="77777777" w:rsidTr="00FC236E">
        <w:trPr>
          <w:trHeight w:val="1183"/>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4281CE8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08DC165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7E50C0A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24</w:t>
            </w:r>
          </w:p>
        </w:tc>
        <w:tc>
          <w:tcPr>
            <w:tcW w:w="362" w:type="pct"/>
            <w:tcBorders>
              <w:top w:val="nil"/>
              <w:left w:val="nil"/>
              <w:bottom w:val="single" w:sz="4" w:space="0" w:color="auto"/>
              <w:right w:val="single" w:sz="4" w:space="0" w:color="auto"/>
            </w:tcBorders>
            <w:shd w:val="clear" w:color="auto" w:fill="auto"/>
            <w:vAlign w:val="center"/>
            <w:hideMark/>
          </w:tcPr>
          <w:p w14:paraId="7AFC5681"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Automation</w:t>
            </w:r>
          </w:p>
        </w:tc>
        <w:tc>
          <w:tcPr>
            <w:tcW w:w="182" w:type="pct"/>
            <w:tcBorders>
              <w:top w:val="nil"/>
              <w:left w:val="nil"/>
              <w:bottom w:val="single" w:sz="4" w:space="0" w:color="auto"/>
              <w:right w:val="single" w:sz="4" w:space="0" w:color="auto"/>
            </w:tcBorders>
            <w:shd w:val="clear" w:color="auto" w:fill="auto"/>
            <w:vAlign w:val="center"/>
            <w:hideMark/>
          </w:tcPr>
          <w:p w14:paraId="3D8F92C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2417</w:t>
            </w:r>
          </w:p>
        </w:tc>
        <w:tc>
          <w:tcPr>
            <w:tcW w:w="611" w:type="pct"/>
            <w:tcBorders>
              <w:top w:val="nil"/>
              <w:left w:val="nil"/>
              <w:bottom w:val="single" w:sz="4" w:space="0" w:color="auto"/>
              <w:right w:val="single" w:sz="4" w:space="0" w:color="auto"/>
            </w:tcBorders>
            <w:shd w:val="clear" w:color="auto" w:fill="auto"/>
            <w:vAlign w:val="center"/>
            <w:hideMark/>
          </w:tcPr>
          <w:p w14:paraId="47FE4571"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Opérateur recettes en industrie alimentaire/Opératrice recettes en industrie alimentaire</w:t>
            </w:r>
          </w:p>
        </w:tc>
        <w:tc>
          <w:tcPr>
            <w:tcW w:w="175" w:type="pct"/>
            <w:tcBorders>
              <w:top w:val="nil"/>
              <w:left w:val="nil"/>
              <w:bottom w:val="single" w:sz="4" w:space="0" w:color="auto"/>
              <w:right w:val="single" w:sz="4" w:space="0" w:color="auto"/>
            </w:tcBorders>
            <w:shd w:val="clear" w:color="auto" w:fill="auto"/>
            <w:vAlign w:val="center"/>
            <w:hideMark/>
          </w:tcPr>
          <w:p w14:paraId="00BACA8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18F88C0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w:t>
            </w:r>
          </w:p>
        </w:tc>
        <w:tc>
          <w:tcPr>
            <w:tcW w:w="204" w:type="pct"/>
            <w:tcBorders>
              <w:top w:val="nil"/>
              <w:left w:val="nil"/>
              <w:bottom w:val="single" w:sz="4" w:space="0" w:color="auto"/>
              <w:right w:val="single" w:sz="4" w:space="0" w:color="auto"/>
            </w:tcBorders>
            <w:shd w:val="clear" w:color="auto" w:fill="auto"/>
            <w:vAlign w:val="center"/>
            <w:hideMark/>
          </w:tcPr>
          <w:p w14:paraId="1220294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w:t>
            </w:r>
          </w:p>
        </w:tc>
        <w:tc>
          <w:tcPr>
            <w:tcW w:w="181" w:type="pct"/>
            <w:tcBorders>
              <w:top w:val="nil"/>
              <w:left w:val="nil"/>
              <w:bottom w:val="single" w:sz="4" w:space="0" w:color="auto"/>
              <w:right w:val="single" w:sz="4" w:space="0" w:color="auto"/>
            </w:tcBorders>
            <w:shd w:val="clear" w:color="auto" w:fill="auto"/>
            <w:vAlign w:val="center"/>
            <w:hideMark/>
          </w:tcPr>
          <w:p w14:paraId="76DD6EF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27F7B35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64A80784"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1D3536E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1D8847F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Opérateur recettes en industrie alimentaire/Opératrice recettes en industrie alimentaire</w:t>
            </w:r>
            <w:r w:rsidRPr="00FC236E">
              <w:rPr>
                <w:rFonts w:asciiTheme="minorHAnsi" w:eastAsia="Times New Roman" w:hAnsiTheme="minorHAnsi" w:cstheme="minorHAnsi"/>
                <w:color w:val="000000"/>
                <w:kern w:val="0"/>
                <w:sz w:val="14"/>
                <w:szCs w:val="14"/>
                <w:lang w:val="fr-BE" w:eastAsia="fr-BE" w:bidi="ar-SA"/>
              </w:rPr>
              <w:br/>
              <w:t>Agent/Agente de fabrication du secteur alimentaire</w:t>
            </w:r>
          </w:p>
        </w:tc>
        <w:tc>
          <w:tcPr>
            <w:tcW w:w="245" w:type="pct"/>
            <w:tcBorders>
              <w:top w:val="nil"/>
              <w:left w:val="nil"/>
              <w:bottom w:val="single" w:sz="4" w:space="0" w:color="auto"/>
              <w:right w:val="single" w:sz="4" w:space="0" w:color="auto"/>
            </w:tcBorders>
            <w:shd w:val="clear" w:color="auto" w:fill="auto"/>
            <w:vAlign w:val="center"/>
            <w:hideMark/>
          </w:tcPr>
          <w:p w14:paraId="103D6E8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1FC4FEF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6375203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2022-2023</w:t>
            </w:r>
          </w:p>
        </w:tc>
        <w:tc>
          <w:tcPr>
            <w:tcW w:w="308" w:type="pct"/>
            <w:tcBorders>
              <w:top w:val="nil"/>
              <w:left w:val="nil"/>
              <w:bottom w:val="single" w:sz="4" w:space="0" w:color="auto"/>
              <w:right w:val="single" w:sz="4" w:space="0" w:color="auto"/>
            </w:tcBorders>
            <w:shd w:val="clear" w:color="auto" w:fill="auto"/>
            <w:vAlign w:val="center"/>
            <w:hideMark/>
          </w:tcPr>
          <w:p w14:paraId="1F62C94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2BD1ACE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584861E5" w14:textId="77777777" w:rsidTr="00FC236E">
        <w:trPr>
          <w:trHeight w:val="1447"/>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2AD766C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248F8FFB"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32934AE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24</w:t>
            </w:r>
          </w:p>
        </w:tc>
        <w:tc>
          <w:tcPr>
            <w:tcW w:w="362" w:type="pct"/>
            <w:tcBorders>
              <w:top w:val="nil"/>
              <w:left w:val="nil"/>
              <w:bottom w:val="single" w:sz="4" w:space="0" w:color="auto"/>
              <w:right w:val="single" w:sz="4" w:space="0" w:color="auto"/>
            </w:tcBorders>
            <w:shd w:val="clear" w:color="auto" w:fill="auto"/>
            <w:vAlign w:val="center"/>
            <w:hideMark/>
          </w:tcPr>
          <w:p w14:paraId="57AE4F85"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Automation</w:t>
            </w:r>
          </w:p>
        </w:tc>
        <w:tc>
          <w:tcPr>
            <w:tcW w:w="182" w:type="pct"/>
            <w:tcBorders>
              <w:top w:val="nil"/>
              <w:left w:val="nil"/>
              <w:bottom w:val="single" w:sz="4" w:space="0" w:color="auto"/>
              <w:right w:val="single" w:sz="4" w:space="0" w:color="auto"/>
            </w:tcBorders>
            <w:shd w:val="clear" w:color="auto" w:fill="auto"/>
            <w:vAlign w:val="center"/>
            <w:hideMark/>
          </w:tcPr>
          <w:p w14:paraId="552D90F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2417</w:t>
            </w:r>
          </w:p>
        </w:tc>
        <w:tc>
          <w:tcPr>
            <w:tcW w:w="611" w:type="pct"/>
            <w:tcBorders>
              <w:top w:val="nil"/>
              <w:left w:val="nil"/>
              <w:bottom w:val="single" w:sz="4" w:space="0" w:color="auto"/>
              <w:right w:val="single" w:sz="4" w:space="0" w:color="auto"/>
            </w:tcBorders>
            <w:shd w:val="clear" w:color="auto" w:fill="auto"/>
            <w:vAlign w:val="center"/>
            <w:hideMark/>
          </w:tcPr>
          <w:p w14:paraId="501EF99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Opérateur recettes en industrie alimentaire/Opératrice recettes en industrie alimentaire</w:t>
            </w:r>
          </w:p>
        </w:tc>
        <w:tc>
          <w:tcPr>
            <w:tcW w:w="175" w:type="pct"/>
            <w:tcBorders>
              <w:top w:val="nil"/>
              <w:left w:val="nil"/>
              <w:bottom w:val="single" w:sz="4" w:space="0" w:color="auto"/>
              <w:right w:val="single" w:sz="4" w:space="0" w:color="auto"/>
            </w:tcBorders>
            <w:shd w:val="clear" w:color="auto" w:fill="auto"/>
            <w:vAlign w:val="center"/>
            <w:hideMark/>
          </w:tcPr>
          <w:p w14:paraId="4F59257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D3</w:t>
            </w:r>
          </w:p>
        </w:tc>
        <w:tc>
          <w:tcPr>
            <w:tcW w:w="145" w:type="pct"/>
            <w:tcBorders>
              <w:top w:val="nil"/>
              <w:left w:val="nil"/>
              <w:bottom w:val="single" w:sz="4" w:space="0" w:color="auto"/>
              <w:right w:val="single" w:sz="4" w:space="0" w:color="auto"/>
            </w:tcBorders>
            <w:shd w:val="clear" w:color="auto" w:fill="auto"/>
            <w:vAlign w:val="center"/>
            <w:hideMark/>
          </w:tcPr>
          <w:p w14:paraId="29FF0E6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ALT</w:t>
            </w:r>
          </w:p>
        </w:tc>
        <w:tc>
          <w:tcPr>
            <w:tcW w:w="204" w:type="pct"/>
            <w:tcBorders>
              <w:top w:val="nil"/>
              <w:left w:val="nil"/>
              <w:bottom w:val="single" w:sz="4" w:space="0" w:color="auto"/>
              <w:right w:val="single" w:sz="4" w:space="0" w:color="auto"/>
            </w:tcBorders>
            <w:shd w:val="clear" w:color="auto" w:fill="auto"/>
            <w:vAlign w:val="center"/>
            <w:hideMark/>
          </w:tcPr>
          <w:p w14:paraId="38D7C2B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5-6</w:t>
            </w:r>
          </w:p>
        </w:tc>
        <w:tc>
          <w:tcPr>
            <w:tcW w:w="181" w:type="pct"/>
            <w:tcBorders>
              <w:top w:val="nil"/>
              <w:left w:val="nil"/>
              <w:bottom w:val="single" w:sz="4" w:space="0" w:color="auto"/>
              <w:right w:val="single" w:sz="4" w:space="0" w:color="auto"/>
            </w:tcBorders>
            <w:shd w:val="clear" w:color="auto" w:fill="auto"/>
            <w:vAlign w:val="center"/>
            <w:hideMark/>
          </w:tcPr>
          <w:p w14:paraId="485666C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35B2FC1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2E7E3050"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multiples</w:t>
            </w:r>
          </w:p>
        </w:tc>
        <w:tc>
          <w:tcPr>
            <w:tcW w:w="207" w:type="pct"/>
            <w:tcBorders>
              <w:top w:val="nil"/>
              <w:left w:val="nil"/>
              <w:bottom w:val="single" w:sz="4" w:space="0" w:color="auto"/>
              <w:right w:val="single" w:sz="4" w:space="0" w:color="auto"/>
            </w:tcBorders>
            <w:shd w:val="clear" w:color="auto" w:fill="auto"/>
            <w:vAlign w:val="center"/>
            <w:hideMark/>
          </w:tcPr>
          <w:p w14:paraId="3A102FC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1A04A58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Opérateur recettes en industrie alimentaire/Opératrice recettes en industrie alimentaire</w:t>
            </w:r>
            <w:r w:rsidRPr="00FC236E">
              <w:rPr>
                <w:rFonts w:asciiTheme="minorHAnsi" w:eastAsia="Times New Roman" w:hAnsiTheme="minorHAnsi" w:cstheme="minorHAnsi"/>
                <w:color w:val="000000"/>
                <w:kern w:val="0"/>
                <w:sz w:val="14"/>
                <w:szCs w:val="14"/>
                <w:lang w:val="fr-BE" w:eastAsia="fr-BE" w:bidi="ar-SA"/>
              </w:rPr>
              <w:br/>
              <w:t xml:space="preserve">Agent/Agente de fabrication </w:t>
            </w:r>
            <w:r w:rsidRPr="00FC236E">
              <w:rPr>
                <w:rFonts w:asciiTheme="minorHAnsi" w:eastAsia="Times New Roman" w:hAnsiTheme="minorHAnsi" w:cstheme="minorHAnsi"/>
                <w:color w:val="000000"/>
                <w:kern w:val="0"/>
                <w:sz w:val="14"/>
                <w:szCs w:val="14"/>
                <w:lang w:val="fr-BE" w:eastAsia="fr-BE" w:bidi="ar-SA"/>
              </w:rPr>
              <w:lastRenderedPageBreak/>
              <w:t>du secteur alimentaire</w:t>
            </w:r>
          </w:p>
        </w:tc>
        <w:tc>
          <w:tcPr>
            <w:tcW w:w="245" w:type="pct"/>
            <w:tcBorders>
              <w:top w:val="nil"/>
              <w:left w:val="nil"/>
              <w:bottom w:val="single" w:sz="4" w:space="0" w:color="auto"/>
              <w:right w:val="single" w:sz="4" w:space="0" w:color="auto"/>
            </w:tcBorders>
            <w:shd w:val="clear" w:color="auto" w:fill="auto"/>
            <w:vAlign w:val="center"/>
            <w:hideMark/>
          </w:tcPr>
          <w:p w14:paraId="3F4FF30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lastRenderedPageBreak/>
              <w:t>SFMQ</w:t>
            </w:r>
          </w:p>
        </w:tc>
        <w:tc>
          <w:tcPr>
            <w:tcW w:w="263" w:type="pct"/>
            <w:tcBorders>
              <w:top w:val="nil"/>
              <w:left w:val="nil"/>
              <w:bottom w:val="single" w:sz="4" w:space="0" w:color="auto"/>
              <w:right w:val="single" w:sz="4" w:space="0" w:color="auto"/>
            </w:tcBorders>
            <w:shd w:val="clear" w:color="auto" w:fill="auto"/>
            <w:vAlign w:val="center"/>
            <w:hideMark/>
          </w:tcPr>
          <w:p w14:paraId="792B477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0C612D4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2022-2023</w:t>
            </w:r>
          </w:p>
        </w:tc>
        <w:tc>
          <w:tcPr>
            <w:tcW w:w="308" w:type="pct"/>
            <w:tcBorders>
              <w:top w:val="nil"/>
              <w:left w:val="nil"/>
              <w:bottom w:val="single" w:sz="4" w:space="0" w:color="auto"/>
              <w:right w:val="single" w:sz="4" w:space="0" w:color="auto"/>
            </w:tcBorders>
            <w:shd w:val="clear" w:color="auto" w:fill="auto"/>
            <w:vAlign w:val="center"/>
            <w:hideMark/>
          </w:tcPr>
          <w:p w14:paraId="07127AE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6B0274D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008DC005" w14:textId="77777777" w:rsidTr="00FC236E">
        <w:trPr>
          <w:trHeight w:val="18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6BE084A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1F4DDB2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08DE256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24</w:t>
            </w:r>
          </w:p>
        </w:tc>
        <w:tc>
          <w:tcPr>
            <w:tcW w:w="362" w:type="pct"/>
            <w:tcBorders>
              <w:top w:val="nil"/>
              <w:left w:val="nil"/>
              <w:bottom w:val="single" w:sz="4" w:space="0" w:color="auto"/>
              <w:right w:val="single" w:sz="4" w:space="0" w:color="auto"/>
            </w:tcBorders>
            <w:shd w:val="clear" w:color="auto" w:fill="auto"/>
            <w:vAlign w:val="center"/>
            <w:hideMark/>
          </w:tcPr>
          <w:p w14:paraId="4D4D313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Automation</w:t>
            </w:r>
          </w:p>
        </w:tc>
        <w:tc>
          <w:tcPr>
            <w:tcW w:w="182" w:type="pct"/>
            <w:tcBorders>
              <w:top w:val="nil"/>
              <w:left w:val="nil"/>
              <w:bottom w:val="single" w:sz="4" w:space="0" w:color="auto"/>
              <w:right w:val="single" w:sz="4" w:space="0" w:color="auto"/>
            </w:tcBorders>
            <w:shd w:val="clear" w:color="auto" w:fill="auto"/>
            <w:vAlign w:val="center"/>
            <w:hideMark/>
          </w:tcPr>
          <w:p w14:paraId="2565D43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2418</w:t>
            </w:r>
          </w:p>
        </w:tc>
        <w:tc>
          <w:tcPr>
            <w:tcW w:w="611" w:type="pct"/>
            <w:tcBorders>
              <w:top w:val="nil"/>
              <w:left w:val="nil"/>
              <w:bottom w:val="single" w:sz="4" w:space="0" w:color="auto"/>
              <w:right w:val="single" w:sz="4" w:space="0" w:color="auto"/>
            </w:tcBorders>
            <w:shd w:val="clear" w:color="auto" w:fill="auto"/>
            <w:vAlign w:val="center"/>
            <w:hideMark/>
          </w:tcPr>
          <w:p w14:paraId="4E89FAAC"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Conducteur/Conductrice de ligne de production en industrie alimentaire</w:t>
            </w:r>
          </w:p>
        </w:tc>
        <w:tc>
          <w:tcPr>
            <w:tcW w:w="175" w:type="pct"/>
            <w:tcBorders>
              <w:top w:val="nil"/>
              <w:left w:val="nil"/>
              <w:bottom w:val="single" w:sz="4" w:space="0" w:color="auto"/>
              <w:right w:val="single" w:sz="4" w:space="0" w:color="auto"/>
            </w:tcBorders>
            <w:shd w:val="clear" w:color="auto" w:fill="auto"/>
            <w:vAlign w:val="center"/>
            <w:hideMark/>
          </w:tcPr>
          <w:p w14:paraId="1E626C0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40D736B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w:t>
            </w:r>
          </w:p>
        </w:tc>
        <w:tc>
          <w:tcPr>
            <w:tcW w:w="204" w:type="pct"/>
            <w:tcBorders>
              <w:top w:val="nil"/>
              <w:left w:val="nil"/>
              <w:bottom w:val="single" w:sz="4" w:space="0" w:color="auto"/>
              <w:right w:val="single" w:sz="4" w:space="0" w:color="auto"/>
            </w:tcBorders>
            <w:shd w:val="clear" w:color="auto" w:fill="auto"/>
            <w:vAlign w:val="center"/>
            <w:hideMark/>
          </w:tcPr>
          <w:p w14:paraId="1B59D83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w:t>
            </w:r>
          </w:p>
        </w:tc>
        <w:tc>
          <w:tcPr>
            <w:tcW w:w="181" w:type="pct"/>
            <w:tcBorders>
              <w:top w:val="nil"/>
              <w:left w:val="nil"/>
              <w:bottom w:val="single" w:sz="4" w:space="0" w:color="auto"/>
              <w:right w:val="single" w:sz="4" w:space="0" w:color="auto"/>
            </w:tcBorders>
            <w:shd w:val="clear" w:color="auto" w:fill="auto"/>
            <w:vAlign w:val="center"/>
            <w:hideMark/>
          </w:tcPr>
          <w:p w14:paraId="60C8FE3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19CC5E7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5050CBB4"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46A3956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0CA66DA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Opérateur/Opératrice de production en industrie alimentaire</w:t>
            </w:r>
            <w:r w:rsidRPr="00FC236E">
              <w:rPr>
                <w:rFonts w:asciiTheme="minorHAnsi" w:eastAsia="Times New Roman" w:hAnsiTheme="minorHAnsi" w:cstheme="minorHAnsi"/>
                <w:color w:val="000000"/>
                <w:kern w:val="0"/>
                <w:sz w:val="14"/>
                <w:szCs w:val="14"/>
                <w:lang w:val="fr-BE" w:eastAsia="fr-BE" w:bidi="ar-SA"/>
              </w:rPr>
              <w:br/>
              <w:t>Conducteur/Conductrice de ligne de production en industrie alimentaire</w:t>
            </w:r>
          </w:p>
        </w:tc>
        <w:tc>
          <w:tcPr>
            <w:tcW w:w="245" w:type="pct"/>
            <w:tcBorders>
              <w:top w:val="nil"/>
              <w:left w:val="nil"/>
              <w:bottom w:val="single" w:sz="4" w:space="0" w:color="auto"/>
              <w:right w:val="single" w:sz="4" w:space="0" w:color="auto"/>
            </w:tcBorders>
            <w:shd w:val="clear" w:color="auto" w:fill="auto"/>
            <w:vAlign w:val="center"/>
            <w:hideMark/>
          </w:tcPr>
          <w:p w14:paraId="67CA4B9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56C3574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1EF7C35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2022-2023</w:t>
            </w:r>
          </w:p>
        </w:tc>
        <w:tc>
          <w:tcPr>
            <w:tcW w:w="308" w:type="pct"/>
            <w:tcBorders>
              <w:top w:val="nil"/>
              <w:left w:val="nil"/>
              <w:bottom w:val="single" w:sz="4" w:space="0" w:color="auto"/>
              <w:right w:val="single" w:sz="4" w:space="0" w:color="auto"/>
            </w:tcBorders>
            <w:shd w:val="clear" w:color="auto" w:fill="auto"/>
            <w:vAlign w:val="center"/>
            <w:hideMark/>
          </w:tcPr>
          <w:p w14:paraId="220EA3B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26AAC67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18B52056" w14:textId="77777777" w:rsidTr="00FC236E">
        <w:trPr>
          <w:trHeight w:val="1200"/>
        </w:trPr>
        <w:tc>
          <w:tcPr>
            <w:tcW w:w="2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0C370A"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secteur</w:t>
            </w:r>
          </w:p>
        </w:tc>
        <w:tc>
          <w:tcPr>
            <w:tcW w:w="309" w:type="pct"/>
            <w:tcBorders>
              <w:top w:val="single" w:sz="4" w:space="0" w:color="auto"/>
              <w:left w:val="nil"/>
              <w:bottom w:val="single" w:sz="4" w:space="0" w:color="auto"/>
              <w:right w:val="single" w:sz="4" w:space="0" w:color="auto"/>
            </w:tcBorders>
            <w:shd w:val="clear" w:color="auto" w:fill="auto"/>
            <w:vAlign w:val="center"/>
            <w:hideMark/>
          </w:tcPr>
          <w:p w14:paraId="44A84F74"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Secteur</w:t>
            </w:r>
          </w:p>
        </w:tc>
        <w:tc>
          <w:tcPr>
            <w:tcW w:w="193" w:type="pct"/>
            <w:tcBorders>
              <w:top w:val="single" w:sz="4" w:space="0" w:color="auto"/>
              <w:left w:val="nil"/>
              <w:bottom w:val="single" w:sz="4" w:space="0" w:color="auto"/>
              <w:right w:val="single" w:sz="4" w:space="0" w:color="auto"/>
            </w:tcBorders>
            <w:shd w:val="clear" w:color="auto" w:fill="auto"/>
            <w:vAlign w:val="center"/>
            <w:hideMark/>
          </w:tcPr>
          <w:p w14:paraId="07FCEBC3"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groupe</w:t>
            </w:r>
          </w:p>
        </w:tc>
        <w:tc>
          <w:tcPr>
            <w:tcW w:w="362" w:type="pct"/>
            <w:tcBorders>
              <w:top w:val="single" w:sz="4" w:space="0" w:color="auto"/>
              <w:left w:val="nil"/>
              <w:bottom w:val="single" w:sz="4" w:space="0" w:color="auto"/>
              <w:right w:val="single" w:sz="4" w:space="0" w:color="auto"/>
            </w:tcBorders>
            <w:shd w:val="clear" w:color="auto" w:fill="auto"/>
            <w:vAlign w:val="center"/>
            <w:hideMark/>
          </w:tcPr>
          <w:p w14:paraId="0CED4A6B"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Groupe</w:t>
            </w:r>
          </w:p>
        </w:tc>
        <w:tc>
          <w:tcPr>
            <w:tcW w:w="182" w:type="pct"/>
            <w:tcBorders>
              <w:top w:val="single" w:sz="4" w:space="0" w:color="auto"/>
              <w:left w:val="nil"/>
              <w:bottom w:val="single" w:sz="4" w:space="0" w:color="auto"/>
              <w:right w:val="single" w:sz="4" w:space="0" w:color="auto"/>
            </w:tcBorders>
            <w:shd w:val="clear" w:color="auto" w:fill="auto"/>
            <w:vAlign w:val="center"/>
            <w:hideMark/>
          </w:tcPr>
          <w:p w14:paraId="064CB5A7"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option</w:t>
            </w:r>
          </w:p>
        </w:tc>
        <w:tc>
          <w:tcPr>
            <w:tcW w:w="611" w:type="pct"/>
            <w:tcBorders>
              <w:top w:val="single" w:sz="4" w:space="0" w:color="auto"/>
              <w:left w:val="nil"/>
              <w:bottom w:val="single" w:sz="4" w:space="0" w:color="auto"/>
              <w:right w:val="single" w:sz="4" w:space="0" w:color="auto"/>
            </w:tcBorders>
            <w:shd w:val="clear" w:color="auto" w:fill="auto"/>
            <w:vAlign w:val="center"/>
            <w:hideMark/>
          </w:tcPr>
          <w:p w14:paraId="47E185C9"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Intitulé de l'option</w:t>
            </w:r>
          </w:p>
        </w:tc>
        <w:tc>
          <w:tcPr>
            <w:tcW w:w="175" w:type="pct"/>
            <w:tcBorders>
              <w:top w:val="single" w:sz="4" w:space="0" w:color="auto"/>
              <w:left w:val="nil"/>
              <w:bottom w:val="single" w:sz="4" w:space="0" w:color="auto"/>
              <w:right w:val="single" w:sz="4" w:space="0" w:color="auto"/>
            </w:tcBorders>
            <w:shd w:val="clear" w:color="auto" w:fill="auto"/>
            <w:vAlign w:val="center"/>
            <w:hideMark/>
          </w:tcPr>
          <w:p w14:paraId="31D639C0"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Degré</w:t>
            </w:r>
          </w:p>
        </w:tc>
        <w:tc>
          <w:tcPr>
            <w:tcW w:w="145" w:type="pct"/>
            <w:tcBorders>
              <w:top w:val="single" w:sz="4" w:space="0" w:color="auto"/>
              <w:left w:val="nil"/>
              <w:bottom w:val="single" w:sz="4" w:space="0" w:color="auto"/>
              <w:right w:val="single" w:sz="4" w:space="0" w:color="auto"/>
            </w:tcBorders>
            <w:shd w:val="clear" w:color="auto" w:fill="auto"/>
            <w:vAlign w:val="center"/>
            <w:hideMark/>
          </w:tcPr>
          <w:p w14:paraId="02724A67"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Type</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759D081D"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Années</w:t>
            </w:r>
          </w:p>
        </w:tc>
        <w:tc>
          <w:tcPr>
            <w:tcW w:w="181" w:type="pct"/>
            <w:tcBorders>
              <w:top w:val="single" w:sz="4" w:space="0" w:color="auto"/>
              <w:left w:val="nil"/>
              <w:bottom w:val="single" w:sz="4" w:space="0" w:color="auto"/>
              <w:right w:val="single" w:sz="4" w:space="0" w:color="auto"/>
            </w:tcBorders>
            <w:shd w:val="clear" w:color="auto" w:fill="auto"/>
            <w:vAlign w:val="center"/>
            <w:hideMark/>
          </w:tcPr>
          <w:p w14:paraId="244D314E"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Forme</w:t>
            </w:r>
          </w:p>
        </w:tc>
        <w:tc>
          <w:tcPr>
            <w:tcW w:w="176" w:type="pct"/>
            <w:tcBorders>
              <w:top w:val="single" w:sz="4" w:space="0" w:color="auto"/>
              <w:left w:val="nil"/>
              <w:bottom w:val="single" w:sz="4" w:space="0" w:color="auto"/>
              <w:right w:val="single" w:sz="4" w:space="0" w:color="auto"/>
            </w:tcBorders>
            <w:shd w:val="clear" w:color="auto" w:fill="auto"/>
            <w:vAlign w:val="center"/>
            <w:hideMark/>
          </w:tcPr>
          <w:p w14:paraId="406955FA"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 xml:space="preserve">Statut </w:t>
            </w:r>
          </w:p>
        </w:tc>
        <w:tc>
          <w:tcPr>
            <w:tcW w:w="234" w:type="pct"/>
            <w:tcBorders>
              <w:top w:val="single" w:sz="4" w:space="0" w:color="auto"/>
              <w:left w:val="nil"/>
              <w:bottom w:val="single" w:sz="4" w:space="0" w:color="auto"/>
              <w:right w:val="single" w:sz="4" w:space="0" w:color="auto"/>
            </w:tcBorders>
            <w:shd w:val="clear" w:color="auto" w:fill="auto"/>
            <w:vAlign w:val="center"/>
            <w:hideMark/>
          </w:tcPr>
          <w:p w14:paraId="24142D17" w14:textId="77777777" w:rsidR="00011D5C" w:rsidRPr="00FC236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FC236E">
              <w:rPr>
                <w:rFonts w:asciiTheme="minorHAnsi" w:eastAsia="Times New Roman" w:hAnsiTheme="minorHAnsi" w:cstheme="minorHAnsi"/>
                <w:b/>
                <w:bCs/>
                <w:color w:val="70AD47"/>
                <w:kern w:val="0"/>
                <w:sz w:val="14"/>
                <w:szCs w:val="14"/>
                <w:lang w:val="fr-BE" w:eastAsia="fr-BE" w:bidi="ar-SA"/>
              </w:rPr>
              <w:t>CQ</w:t>
            </w:r>
          </w:p>
        </w:tc>
        <w:tc>
          <w:tcPr>
            <w:tcW w:w="207" w:type="pct"/>
            <w:tcBorders>
              <w:top w:val="single" w:sz="4" w:space="0" w:color="auto"/>
              <w:left w:val="nil"/>
              <w:bottom w:val="single" w:sz="4" w:space="0" w:color="auto"/>
              <w:right w:val="single" w:sz="4" w:space="0" w:color="auto"/>
            </w:tcBorders>
            <w:shd w:val="clear" w:color="auto" w:fill="auto"/>
            <w:vAlign w:val="center"/>
            <w:hideMark/>
          </w:tcPr>
          <w:p w14:paraId="351299F5"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 xml:space="preserve">Accès à la 7ème </w:t>
            </w:r>
          </w:p>
        </w:tc>
        <w:tc>
          <w:tcPr>
            <w:tcW w:w="416" w:type="pct"/>
            <w:tcBorders>
              <w:top w:val="single" w:sz="4" w:space="0" w:color="auto"/>
              <w:left w:val="nil"/>
              <w:bottom w:val="single" w:sz="4" w:space="0" w:color="auto"/>
              <w:right w:val="single" w:sz="4" w:space="0" w:color="auto"/>
            </w:tcBorders>
            <w:shd w:val="clear" w:color="auto" w:fill="auto"/>
            <w:vAlign w:val="center"/>
            <w:hideMark/>
          </w:tcPr>
          <w:p w14:paraId="25A9143D"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Référence</w:t>
            </w:r>
          </w:p>
        </w:tc>
        <w:tc>
          <w:tcPr>
            <w:tcW w:w="245" w:type="pct"/>
            <w:tcBorders>
              <w:top w:val="single" w:sz="4" w:space="0" w:color="auto"/>
              <w:left w:val="nil"/>
              <w:bottom w:val="single" w:sz="4" w:space="0" w:color="auto"/>
              <w:right w:val="single" w:sz="4" w:space="0" w:color="auto"/>
            </w:tcBorders>
            <w:shd w:val="clear" w:color="auto" w:fill="auto"/>
            <w:vAlign w:val="center"/>
            <w:hideMark/>
          </w:tcPr>
          <w:p w14:paraId="627A1F88"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Origine</w:t>
            </w:r>
          </w:p>
        </w:tc>
        <w:tc>
          <w:tcPr>
            <w:tcW w:w="263" w:type="pct"/>
            <w:tcBorders>
              <w:top w:val="single" w:sz="4" w:space="0" w:color="auto"/>
              <w:left w:val="nil"/>
              <w:bottom w:val="single" w:sz="4" w:space="0" w:color="auto"/>
              <w:right w:val="single" w:sz="4" w:space="0" w:color="auto"/>
            </w:tcBorders>
            <w:shd w:val="clear" w:color="auto" w:fill="auto"/>
            <w:vAlign w:val="center"/>
            <w:hideMark/>
          </w:tcPr>
          <w:p w14:paraId="0218872A" w14:textId="77777777" w:rsidR="00011D5C" w:rsidRPr="00FC236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FC236E">
              <w:rPr>
                <w:rFonts w:asciiTheme="minorHAnsi" w:eastAsia="Times New Roman" w:hAnsiTheme="minorHAnsi" w:cstheme="minorHAnsi"/>
                <w:b/>
                <w:bCs/>
                <w:color w:val="70AD47"/>
                <w:kern w:val="0"/>
                <w:sz w:val="14"/>
                <w:szCs w:val="14"/>
                <w:lang w:val="fr-BE" w:eastAsia="fr-BE" w:bidi="ar-SA"/>
              </w:rPr>
              <w:t>Transformation vers</w:t>
            </w:r>
          </w:p>
        </w:tc>
        <w:tc>
          <w:tcPr>
            <w:tcW w:w="324" w:type="pct"/>
            <w:tcBorders>
              <w:top w:val="single" w:sz="4" w:space="0" w:color="auto"/>
              <w:left w:val="nil"/>
              <w:bottom w:val="single" w:sz="4" w:space="0" w:color="auto"/>
              <w:right w:val="single" w:sz="4" w:space="0" w:color="auto"/>
            </w:tcBorders>
            <w:shd w:val="clear" w:color="auto" w:fill="auto"/>
            <w:vAlign w:val="center"/>
            <w:hideMark/>
          </w:tcPr>
          <w:p w14:paraId="0206192C"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 scolaire de début</w:t>
            </w:r>
          </w:p>
        </w:tc>
        <w:tc>
          <w:tcPr>
            <w:tcW w:w="308" w:type="pct"/>
            <w:tcBorders>
              <w:top w:val="single" w:sz="4" w:space="0" w:color="auto"/>
              <w:left w:val="nil"/>
              <w:bottom w:val="single" w:sz="4" w:space="0" w:color="auto"/>
              <w:right w:val="single" w:sz="4" w:space="0" w:color="auto"/>
            </w:tcBorders>
            <w:shd w:val="clear" w:color="auto" w:fill="auto"/>
            <w:vAlign w:val="center"/>
            <w:hideMark/>
          </w:tcPr>
          <w:p w14:paraId="3F006855"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 scolaire de suppression</w:t>
            </w:r>
          </w:p>
        </w:tc>
        <w:tc>
          <w:tcPr>
            <w:tcW w:w="257" w:type="pct"/>
            <w:tcBorders>
              <w:top w:val="single" w:sz="4" w:space="0" w:color="auto"/>
              <w:left w:val="nil"/>
              <w:bottom w:val="single" w:sz="4" w:space="0" w:color="auto"/>
              <w:right w:val="single" w:sz="4" w:space="0" w:color="auto"/>
            </w:tcBorders>
            <w:shd w:val="clear" w:color="auto" w:fill="auto"/>
            <w:vAlign w:val="center"/>
            <w:hideMark/>
          </w:tcPr>
          <w:p w14:paraId="0DAF49F6" w14:textId="77777777" w:rsidR="00011D5C" w:rsidRPr="00FC236E" w:rsidRDefault="00011D5C" w:rsidP="00FA4B49">
            <w:pPr>
              <w:suppressAutoHyphens w:val="0"/>
              <w:spacing w:after="0"/>
              <w:jc w:val="center"/>
              <w:rPr>
                <w:rFonts w:asciiTheme="minorHAnsi" w:eastAsia="Times New Roman" w:hAnsiTheme="minorHAnsi" w:cstheme="minorHAnsi"/>
                <w:b/>
                <w:bCs/>
                <w:color w:val="C6E0B4"/>
                <w:kern w:val="0"/>
                <w:sz w:val="14"/>
                <w:szCs w:val="14"/>
                <w:lang w:val="fr-BE" w:eastAsia="fr-BE" w:bidi="ar-SA"/>
              </w:rPr>
            </w:pPr>
            <w:r w:rsidRPr="00FC236E">
              <w:rPr>
                <w:rFonts w:asciiTheme="minorHAnsi" w:eastAsia="Times New Roman" w:hAnsiTheme="minorHAnsi" w:cstheme="minorHAnsi"/>
                <w:b/>
                <w:bCs/>
                <w:color w:val="C6E0B4"/>
                <w:kern w:val="0"/>
                <w:sz w:val="14"/>
                <w:szCs w:val="14"/>
                <w:lang w:val="fr-BE" w:eastAsia="fr-BE" w:bidi="ar-SA"/>
              </w:rPr>
              <w:t>Année scolaire de sortie du répertoire</w:t>
            </w:r>
          </w:p>
        </w:tc>
      </w:tr>
      <w:tr w:rsidR="00FC236E" w:rsidRPr="00FC236E" w14:paraId="0E6303E2" w14:textId="77777777" w:rsidTr="00FC236E">
        <w:trPr>
          <w:trHeight w:val="18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77A63F0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3FCD1429"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398B454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24</w:t>
            </w:r>
          </w:p>
        </w:tc>
        <w:tc>
          <w:tcPr>
            <w:tcW w:w="362" w:type="pct"/>
            <w:tcBorders>
              <w:top w:val="nil"/>
              <w:left w:val="nil"/>
              <w:bottom w:val="single" w:sz="4" w:space="0" w:color="auto"/>
              <w:right w:val="single" w:sz="4" w:space="0" w:color="auto"/>
            </w:tcBorders>
            <w:shd w:val="clear" w:color="auto" w:fill="auto"/>
            <w:vAlign w:val="center"/>
            <w:hideMark/>
          </w:tcPr>
          <w:p w14:paraId="2EEDB39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Automation</w:t>
            </w:r>
          </w:p>
        </w:tc>
        <w:tc>
          <w:tcPr>
            <w:tcW w:w="182" w:type="pct"/>
            <w:tcBorders>
              <w:top w:val="nil"/>
              <w:left w:val="nil"/>
              <w:bottom w:val="single" w:sz="4" w:space="0" w:color="auto"/>
              <w:right w:val="single" w:sz="4" w:space="0" w:color="auto"/>
            </w:tcBorders>
            <w:shd w:val="clear" w:color="auto" w:fill="auto"/>
            <w:vAlign w:val="center"/>
            <w:hideMark/>
          </w:tcPr>
          <w:p w14:paraId="700ECEC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2418</w:t>
            </w:r>
          </w:p>
        </w:tc>
        <w:tc>
          <w:tcPr>
            <w:tcW w:w="611" w:type="pct"/>
            <w:tcBorders>
              <w:top w:val="nil"/>
              <w:left w:val="nil"/>
              <w:bottom w:val="single" w:sz="4" w:space="0" w:color="auto"/>
              <w:right w:val="single" w:sz="4" w:space="0" w:color="auto"/>
            </w:tcBorders>
            <w:shd w:val="clear" w:color="auto" w:fill="auto"/>
            <w:vAlign w:val="center"/>
            <w:hideMark/>
          </w:tcPr>
          <w:p w14:paraId="031F102C"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Conducteur/Conductrice de ligne de production en industrie alimentaire</w:t>
            </w:r>
          </w:p>
        </w:tc>
        <w:tc>
          <w:tcPr>
            <w:tcW w:w="175" w:type="pct"/>
            <w:tcBorders>
              <w:top w:val="nil"/>
              <w:left w:val="nil"/>
              <w:bottom w:val="single" w:sz="4" w:space="0" w:color="auto"/>
              <w:right w:val="single" w:sz="4" w:space="0" w:color="auto"/>
            </w:tcBorders>
            <w:shd w:val="clear" w:color="auto" w:fill="auto"/>
            <w:vAlign w:val="center"/>
            <w:hideMark/>
          </w:tcPr>
          <w:p w14:paraId="59BC08E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D3</w:t>
            </w:r>
          </w:p>
        </w:tc>
        <w:tc>
          <w:tcPr>
            <w:tcW w:w="145" w:type="pct"/>
            <w:tcBorders>
              <w:top w:val="nil"/>
              <w:left w:val="nil"/>
              <w:bottom w:val="single" w:sz="4" w:space="0" w:color="auto"/>
              <w:right w:val="single" w:sz="4" w:space="0" w:color="auto"/>
            </w:tcBorders>
            <w:shd w:val="clear" w:color="auto" w:fill="auto"/>
            <w:vAlign w:val="center"/>
            <w:hideMark/>
          </w:tcPr>
          <w:p w14:paraId="1DAD6F9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ALT</w:t>
            </w:r>
          </w:p>
        </w:tc>
        <w:tc>
          <w:tcPr>
            <w:tcW w:w="204" w:type="pct"/>
            <w:tcBorders>
              <w:top w:val="nil"/>
              <w:left w:val="nil"/>
              <w:bottom w:val="single" w:sz="4" w:space="0" w:color="auto"/>
              <w:right w:val="single" w:sz="4" w:space="0" w:color="auto"/>
            </w:tcBorders>
            <w:shd w:val="clear" w:color="auto" w:fill="auto"/>
            <w:vAlign w:val="center"/>
            <w:hideMark/>
          </w:tcPr>
          <w:p w14:paraId="219FBCA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5-6</w:t>
            </w:r>
          </w:p>
        </w:tc>
        <w:tc>
          <w:tcPr>
            <w:tcW w:w="181" w:type="pct"/>
            <w:tcBorders>
              <w:top w:val="nil"/>
              <w:left w:val="nil"/>
              <w:bottom w:val="single" w:sz="4" w:space="0" w:color="auto"/>
              <w:right w:val="single" w:sz="4" w:space="0" w:color="auto"/>
            </w:tcBorders>
            <w:shd w:val="clear" w:color="auto" w:fill="auto"/>
            <w:vAlign w:val="center"/>
            <w:hideMark/>
          </w:tcPr>
          <w:p w14:paraId="0814BAE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1E538CF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065366B4"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multiples</w:t>
            </w:r>
          </w:p>
        </w:tc>
        <w:tc>
          <w:tcPr>
            <w:tcW w:w="207" w:type="pct"/>
            <w:tcBorders>
              <w:top w:val="nil"/>
              <w:left w:val="nil"/>
              <w:bottom w:val="single" w:sz="4" w:space="0" w:color="auto"/>
              <w:right w:val="single" w:sz="4" w:space="0" w:color="auto"/>
            </w:tcBorders>
            <w:shd w:val="clear" w:color="auto" w:fill="auto"/>
            <w:vAlign w:val="center"/>
            <w:hideMark/>
          </w:tcPr>
          <w:p w14:paraId="4897B6B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7F4A8F6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Opérateur/Opératrice de production en industrie alimentaire</w:t>
            </w:r>
            <w:r w:rsidRPr="00FC236E">
              <w:rPr>
                <w:rFonts w:asciiTheme="minorHAnsi" w:eastAsia="Times New Roman" w:hAnsiTheme="minorHAnsi" w:cstheme="minorHAnsi"/>
                <w:color w:val="000000"/>
                <w:kern w:val="0"/>
                <w:sz w:val="14"/>
                <w:szCs w:val="14"/>
                <w:lang w:val="fr-BE" w:eastAsia="fr-BE" w:bidi="ar-SA"/>
              </w:rPr>
              <w:br/>
              <w:t>Conducteur/Conductrice de ligne de production en industrie alimentaire</w:t>
            </w:r>
          </w:p>
        </w:tc>
        <w:tc>
          <w:tcPr>
            <w:tcW w:w="245" w:type="pct"/>
            <w:tcBorders>
              <w:top w:val="nil"/>
              <w:left w:val="nil"/>
              <w:bottom w:val="single" w:sz="4" w:space="0" w:color="auto"/>
              <w:right w:val="single" w:sz="4" w:space="0" w:color="auto"/>
            </w:tcBorders>
            <w:shd w:val="clear" w:color="auto" w:fill="auto"/>
            <w:vAlign w:val="center"/>
            <w:hideMark/>
          </w:tcPr>
          <w:p w14:paraId="6A6D6B3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02B616F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1E9AAA6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2022-2023</w:t>
            </w:r>
          </w:p>
        </w:tc>
        <w:tc>
          <w:tcPr>
            <w:tcW w:w="308" w:type="pct"/>
            <w:tcBorders>
              <w:top w:val="nil"/>
              <w:left w:val="nil"/>
              <w:bottom w:val="single" w:sz="4" w:space="0" w:color="auto"/>
              <w:right w:val="single" w:sz="4" w:space="0" w:color="auto"/>
            </w:tcBorders>
            <w:shd w:val="clear" w:color="auto" w:fill="auto"/>
            <w:vAlign w:val="center"/>
            <w:hideMark/>
          </w:tcPr>
          <w:p w14:paraId="2E87707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1CF216D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686742AD" w14:textId="77777777" w:rsidTr="00FC236E">
        <w:trPr>
          <w:trHeight w:val="600"/>
        </w:trPr>
        <w:tc>
          <w:tcPr>
            <w:tcW w:w="207" w:type="pct"/>
            <w:tcBorders>
              <w:top w:val="nil"/>
              <w:left w:val="single" w:sz="4" w:space="0" w:color="auto"/>
              <w:bottom w:val="single" w:sz="4" w:space="0" w:color="auto"/>
              <w:right w:val="single" w:sz="4" w:space="0" w:color="auto"/>
            </w:tcBorders>
            <w:shd w:val="clear" w:color="000000" w:fill="E2EFDA"/>
            <w:vAlign w:val="center"/>
            <w:hideMark/>
          </w:tcPr>
          <w:p w14:paraId="0798BD6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000000" w:fill="E2EFDA"/>
            <w:vAlign w:val="center"/>
            <w:hideMark/>
          </w:tcPr>
          <w:p w14:paraId="09A7237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000000" w:fill="E2EFDA"/>
            <w:vAlign w:val="center"/>
            <w:hideMark/>
          </w:tcPr>
          <w:p w14:paraId="6C092AA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24</w:t>
            </w:r>
          </w:p>
        </w:tc>
        <w:tc>
          <w:tcPr>
            <w:tcW w:w="362" w:type="pct"/>
            <w:tcBorders>
              <w:top w:val="nil"/>
              <w:left w:val="nil"/>
              <w:bottom w:val="single" w:sz="4" w:space="0" w:color="auto"/>
              <w:right w:val="single" w:sz="4" w:space="0" w:color="auto"/>
            </w:tcBorders>
            <w:shd w:val="clear" w:color="000000" w:fill="E2EFDA"/>
            <w:vAlign w:val="center"/>
            <w:hideMark/>
          </w:tcPr>
          <w:p w14:paraId="36B73EDC"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Automation</w:t>
            </w:r>
          </w:p>
        </w:tc>
        <w:tc>
          <w:tcPr>
            <w:tcW w:w="182" w:type="pct"/>
            <w:tcBorders>
              <w:top w:val="nil"/>
              <w:left w:val="nil"/>
              <w:bottom w:val="single" w:sz="4" w:space="0" w:color="auto"/>
              <w:right w:val="single" w:sz="4" w:space="0" w:color="auto"/>
            </w:tcBorders>
            <w:shd w:val="clear" w:color="000000" w:fill="E2EFDA"/>
            <w:vAlign w:val="center"/>
            <w:hideMark/>
          </w:tcPr>
          <w:p w14:paraId="2EF35C4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2419</w:t>
            </w:r>
          </w:p>
        </w:tc>
        <w:tc>
          <w:tcPr>
            <w:tcW w:w="611" w:type="pct"/>
            <w:tcBorders>
              <w:top w:val="nil"/>
              <w:left w:val="nil"/>
              <w:bottom w:val="single" w:sz="4" w:space="0" w:color="auto"/>
              <w:right w:val="single" w:sz="4" w:space="0" w:color="auto"/>
            </w:tcBorders>
            <w:shd w:val="clear" w:color="000000" w:fill="E2EFDA"/>
            <w:vAlign w:val="center"/>
            <w:hideMark/>
          </w:tcPr>
          <w:p w14:paraId="49271DC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Electricien/Electricienne de maintenance industrielle</w:t>
            </w:r>
          </w:p>
        </w:tc>
        <w:tc>
          <w:tcPr>
            <w:tcW w:w="175" w:type="pct"/>
            <w:tcBorders>
              <w:top w:val="nil"/>
              <w:left w:val="nil"/>
              <w:bottom w:val="single" w:sz="4" w:space="0" w:color="auto"/>
              <w:right w:val="single" w:sz="4" w:space="0" w:color="auto"/>
            </w:tcBorders>
            <w:shd w:val="clear" w:color="000000" w:fill="E2EFDA"/>
            <w:vAlign w:val="center"/>
            <w:hideMark/>
          </w:tcPr>
          <w:p w14:paraId="7CAD3D6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000000" w:fill="E2EFDA"/>
            <w:vAlign w:val="center"/>
            <w:hideMark/>
          </w:tcPr>
          <w:p w14:paraId="1D1A169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000000" w:fill="E2EFDA"/>
            <w:vAlign w:val="center"/>
            <w:hideMark/>
          </w:tcPr>
          <w:p w14:paraId="0CE0E40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000000" w:fill="E2EFDA"/>
            <w:vAlign w:val="center"/>
            <w:hideMark/>
          </w:tcPr>
          <w:p w14:paraId="2A9916E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000000" w:fill="E2EFDA"/>
            <w:vAlign w:val="center"/>
            <w:hideMark/>
          </w:tcPr>
          <w:p w14:paraId="4E11138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000000" w:fill="E2EFDA"/>
            <w:vAlign w:val="center"/>
            <w:hideMark/>
          </w:tcPr>
          <w:p w14:paraId="002814CB"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000000" w:fill="E2EFDA"/>
            <w:vAlign w:val="center"/>
            <w:hideMark/>
          </w:tcPr>
          <w:p w14:paraId="1CB259E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000000" w:fill="E2EFDA"/>
            <w:vAlign w:val="center"/>
            <w:hideMark/>
          </w:tcPr>
          <w:p w14:paraId="0130E36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000000" w:fill="E2EFDA"/>
            <w:vAlign w:val="center"/>
            <w:hideMark/>
          </w:tcPr>
          <w:p w14:paraId="4B914D9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000000" w:fill="E2EFDA"/>
            <w:vAlign w:val="center"/>
            <w:hideMark/>
          </w:tcPr>
          <w:p w14:paraId="2059C1B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000000" w:fill="E2EFDA"/>
            <w:vAlign w:val="center"/>
            <w:hideMark/>
          </w:tcPr>
          <w:p w14:paraId="2E6A63F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2024-2025</w:t>
            </w:r>
          </w:p>
        </w:tc>
        <w:tc>
          <w:tcPr>
            <w:tcW w:w="308" w:type="pct"/>
            <w:tcBorders>
              <w:top w:val="nil"/>
              <w:left w:val="nil"/>
              <w:bottom w:val="single" w:sz="4" w:space="0" w:color="auto"/>
              <w:right w:val="single" w:sz="4" w:space="0" w:color="auto"/>
            </w:tcBorders>
            <w:shd w:val="clear" w:color="000000" w:fill="E2EFDA"/>
            <w:vAlign w:val="center"/>
            <w:hideMark/>
          </w:tcPr>
          <w:p w14:paraId="4289378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000000" w:fill="E2EFDA"/>
            <w:vAlign w:val="center"/>
            <w:hideMark/>
          </w:tcPr>
          <w:p w14:paraId="2523C5C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4A9ABBD5" w14:textId="77777777" w:rsidTr="00FC236E">
        <w:trPr>
          <w:trHeight w:val="600"/>
        </w:trPr>
        <w:tc>
          <w:tcPr>
            <w:tcW w:w="207" w:type="pct"/>
            <w:tcBorders>
              <w:top w:val="nil"/>
              <w:left w:val="single" w:sz="4" w:space="0" w:color="auto"/>
              <w:bottom w:val="single" w:sz="4" w:space="0" w:color="auto"/>
              <w:right w:val="single" w:sz="4" w:space="0" w:color="auto"/>
            </w:tcBorders>
            <w:shd w:val="clear" w:color="000000" w:fill="E2EFDA"/>
            <w:vAlign w:val="center"/>
            <w:hideMark/>
          </w:tcPr>
          <w:p w14:paraId="5C75C97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000000" w:fill="E2EFDA"/>
            <w:vAlign w:val="center"/>
            <w:hideMark/>
          </w:tcPr>
          <w:p w14:paraId="2DBE427B"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000000" w:fill="E2EFDA"/>
            <w:vAlign w:val="center"/>
            <w:hideMark/>
          </w:tcPr>
          <w:p w14:paraId="77092C4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24</w:t>
            </w:r>
          </w:p>
        </w:tc>
        <w:tc>
          <w:tcPr>
            <w:tcW w:w="362" w:type="pct"/>
            <w:tcBorders>
              <w:top w:val="nil"/>
              <w:left w:val="nil"/>
              <w:bottom w:val="single" w:sz="4" w:space="0" w:color="auto"/>
              <w:right w:val="single" w:sz="4" w:space="0" w:color="auto"/>
            </w:tcBorders>
            <w:shd w:val="clear" w:color="000000" w:fill="E2EFDA"/>
            <w:vAlign w:val="center"/>
            <w:hideMark/>
          </w:tcPr>
          <w:p w14:paraId="35F426C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Automation</w:t>
            </w:r>
          </w:p>
        </w:tc>
        <w:tc>
          <w:tcPr>
            <w:tcW w:w="182" w:type="pct"/>
            <w:tcBorders>
              <w:top w:val="nil"/>
              <w:left w:val="nil"/>
              <w:bottom w:val="single" w:sz="4" w:space="0" w:color="auto"/>
              <w:right w:val="single" w:sz="4" w:space="0" w:color="auto"/>
            </w:tcBorders>
            <w:shd w:val="clear" w:color="000000" w:fill="E2EFDA"/>
            <w:vAlign w:val="center"/>
            <w:hideMark/>
          </w:tcPr>
          <w:p w14:paraId="727FDCA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2420</w:t>
            </w:r>
          </w:p>
        </w:tc>
        <w:tc>
          <w:tcPr>
            <w:tcW w:w="611" w:type="pct"/>
            <w:tcBorders>
              <w:top w:val="nil"/>
              <w:left w:val="nil"/>
              <w:bottom w:val="single" w:sz="4" w:space="0" w:color="auto"/>
              <w:right w:val="single" w:sz="4" w:space="0" w:color="auto"/>
            </w:tcBorders>
            <w:shd w:val="clear" w:color="000000" w:fill="E2EFDA"/>
            <w:vAlign w:val="center"/>
            <w:hideMark/>
          </w:tcPr>
          <w:p w14:paraId="2E400BD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Mécanicien/Mécanicienne de maintenance industrielle</w:t>
            </w:r>
          </w:p>
        </w:tc>
        <w:tc>
          <w:tcPr>
            <w:tcW w:w="175" w:type="pct"/>
            <w:tcBorders>
              <w:top w:val="nil"/>
              <w:left w:val="nil"/>
              <w:bottom w:val="single" w:sz="4" w:space="0" w:color="auto"/>
              <w:right w:val="single" w:sz="4" w:space="0" w:color="auto"/>
            </w:tcBorders>
            <w:shd w:val="clear" w:color="000000" w:fill="E2EFDA"/>
            <w:vAlign w:val="center"/>
            <w:hideMark/>
          </w:tcPr>
          <w:p w14:paraId="6A14156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000000" w:fill="E2EFDA"/>
            <w:vAlign w:val="center"/>
            <w:hideMark/>
          </w:tcPr>
          <w:p w14:paraId="1F85A40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000000" w:fill="E2EFDA"/>
            <w:vAlign w:val="center"/>
            <w:hideMark/>
          </w:tcPr>
          <w:p w14:paraId="64F350D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000000" w:fill="E2EFDA"/>
            <w:vAlign w:val="center"/>
            <w:hideMark/>
          </w:tcPr>
          <w:p w14:paraId="6570A12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000000" w:fill="E2EFDA"/>
            <w:vAlign w:val="center"/>
            <w:hideMark/>
          </w:tcPr>
          <w:p w14:paraId="2CE2D0E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000000" w:fill="E2EFDA"/>
            <w:vAlign w:val="center"/>
            <w:hideMark/>
          </w:tcPr>
          <w:p w14:paraId="1474D3D6"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000000" w:fill="E2EFDA"/>
            <w:vAlign w:val="center"/>
            <w:hideMark/>
          </w:tcPr>
          <w:p w14:paraId="60EF68C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000000" w:fill="E2EFDA"/>
            <w:vAlign w:val="center"/>
            <w:hideMark/>
          </w:tcPr>
          <w:p w14:paraId="5B9337F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000000" w:fill="E2EFDA"/>
            <w:vAlign w:val="center"/>
            <w:hideMark/>
          </w:tcPr>
          <w:p w14:paraId="39D6D5D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000000" w:fill="E2EFDA"/>
            <w:vAlign w:val="center"/>
            <w:hideMark/>
          </w:tcPr>
          <w:p w14:paraId="01D7AF5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000000" w:fill="E2EFDA"/>
            <w:vAlign w:val="center"/>
            <w:hideMark/>
          </w:tcPr>
          <w:p w14:paraId="4A6F7D7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2024-2025</w:t>
            </w:r>
          </w:p>
        </w:tc>
        <w:tc>
          <w:tcPr>
            <w:tcW w:w="308" w:type="pct"/>
            <w:tcBorders>
              <w:top w:val="nil"/>
              <w:left w:val="nil"/>
              <w:bottom w:val="single" w:sz="4" w:space="0" w:color="auto"/>
              <w:right w:val="single" w:sz="4" w:space="0" w:color="auto"/>
            </w:tcBorders>
            <w:shd w:val="clear" w:color="000000" w:fill="E2EFDA"/>
            <w:vAlign w:val="center"/>
            <w:hideMark/>
          </w:tcPr>
          <w:p w14:paraId="322C3F2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000000" w:fill="E2EFDA"/>
            <w:vAlign w:val="center"/>
            <w:hideMark/>
          </w:tcPr>
          <w:p w14:paraId="667FA99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1F6FA7AB"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2D24C56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76B4DC6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13781DC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25</w:t>
            </w:r>
          </w:p>
        </w:tc>
        <w:tc>
          <w:tcPr>
            <w:tcW w:w="362" w:type="pct"/>
            <w:tcBorders>
              <w:top w:val="nil"/>
              <w:left w:val="nil"/>
              <w:bottom w:val="single" w:sz="4" w:space="0" w:color="auto"/>
              <w:right w:val="single" w:sz="4" w:space="0" w:color="auto"/>
            </w:tcBorders>
            <w:shd w:val="clear" w:color="auto" w:fill="auto"/>
            <w:vAlign w:val="center"/>
            <w:hideMark/>
          </w:tcPr>
          <w:p w14:paraId="021C3F4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Mécanique des moteurs</w:t>
            </w:r>
          </w:p>
        </w:tc>
        <w:tc>
          <w:tcPr>
            <w:tcW w:w="182" w:type="pct"/>
            <w:tcBorders>
              <w:top w:val="nil"/>
              <w:left w:val="nil"/>
              <w:bottom w:val="single" w:sz="4" w:space="0" w:color="auto"/>
              <w:right w:val="single" w:sz="4" w:space="0" w:color="auto"/>
            </w:tcBorders>
            <w:shd w:val="clear" w:color="auto" w:fill="auto"/>
            <w:vAlign w:val="center"/>
            <w:hideMark/>
          </w:tcPr>
          <w:p w14:paraId="10B45FA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2505</w:t>
            </w:r>
          </w:p>
        </w:tc>
        <w:tc>
          <w:tcPr>
            <w:tcW w:w="611" w:type="pct"/>
            <w:tcBorders>
              <w:top w:val="nil"/>
              <w:left w:val="nil"/>
              <w:bottom w:val="single" w:sz="4" w:space="0" w:color="auto"/>
              <w:right w:val="single" w:sz="4" w:space="0" w:color="auto"/>
            </w:tcBorders>
            <w:shd w:val="clear" w:color="auto" w:fill="auto"/>
            <w:vAlign w:val="center"/>
            <w:hideMark/>
          </w:tcPr>
          <w:p w14:paraId="72C69A3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Mécanique automobile</w:t>
            </w:r>
          </w:p>
        </w:tc>
        <w:tc>
          <w:tcPr>
            <w:tcW w:w="175" w:type="pct"/>
            <w:tcBorders>
              <w:top w:val="nil"/>
              <w:left w:val="nil"/>
              <w:bottom w:val="single" w:sz="4" w:space="0" w:color="auto"/>
              <w:right w:val="single" w:sz="4" w:space="0" w:color="auto"/>
            </w:tcBorders>
            <w:shd w:val="clear" w:color="auto" w:fill="auto"/>
            <w:vAlign w:val="center"/>
            <w:hideMark/>
          </w:tcPr>
          <w:p w14:paraId="4816BC7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2B4A148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w:t>
            </w:r>
          </w:p>
        </w:tc>
        <w:tc>
          <w:tcPr>
            <w:tcW w:w="204" w:type="pct"/>
            <w:tcBorders>
              <w:top w:val="nil"/>
              <w:left w:val="nil"/>
              <w:bottom w:val="single" w:sz="4" w:space="0" w:color="auto"/>
              <w:right w:val="single" w:sz="4" w:space="0" w:color="auto"/>
            </w:tcBorders>
            <w:shd w:val="clear" w:color="auto" w:fill="auto"/>
            <w:vAlign w:val="center"/>
            <w:hideMark/>
          </w:tcPr>
          <w:p w14:paraId="54014D7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5105955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5E3EEC8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2F056458"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7CE7414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4EBF712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21646F2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25084B4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4A3C0FF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7D3E8E7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bottom"/>
            <w:hideMark/>
          </w:tcPr>
          <w:p w14:paraId="63ED3DF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19010ECF"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19800AA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6025D06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25BA006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25</w:t>
            </w:r>
          </w:p>
        </w:tc>
        <w:tc>
          <w:tcPr>
            <w:tcW w:w="362" w:type="pct"/>
            <w:tcBorders>
              <w:top w:val="nil"/>
              <w:left w:val="nil"/>
              <w:bottom w:val="single" w:sz="4" w:space="0" w:color="auto"/>
              <w:right w:val="single" w:sz="4" w:space="0" w:color="auto"/>
            </w:tcBorders>
            <w:shd w:val="clear" w:color="auto" w:fill="auto"/>
            <w:vAlign w:val="center"/>
            <w:hideMark/>
          </w:tcPr>
          <w:p w14:paraId="6BAE2D3B"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Mécanique des moteurs</w:t>
            </w:r>
          </w:p>
        </w:tc>
        <w:tc>
          <w:tcPr>
            <w:tcW w:w="182" w:type="pct"/>
            <w:tcBorders>
              <w:top w:val="nil"/>
              <w:left w:val="nil"/>
              <w:bottom w:val="single" w:sz="4" w:space="0" w:color="auto"/>
              <w:right w:val="single" w:sz="4" w:space="0" w:color="auto"/>
            </w:tcBorders>
            <w:shd w:val="clear" w:color="auto" w:fill="auto"/>
            <w:vAlign w:val="center"/>
            <w:hideMark/>
          </w:tcPr>
          <w:p w14:paraId="140A2B0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2507</w:t>
            </w:r>
          </w:p>
        </w:tc>
        <w:tc>
          <w:tcPr>
            <w:tcW w:w="611" w:type="pct"/>
            <w:tcBorders>
              <w:top w:val="nil"/>
              <w:left w:val="nil"/>
              <w:bottom w:val="single" w:sz="4" w:space="0" w:color="auto"/>
              <w:right w:val="single" w:sz="4" w:space="0" w:color="auto"/>
            </w:tcBorders>
            <w:shd w:val="clear" w:color="auto" w:fill="auto"/>
            <w:vAlign w:val="center"/>
            <w:hideMark/>
          </w:tcPr>
          <w:p w14:paraId="6521189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Mécanique garage</w:t>
            </w:r>
          </w:p>
        </w:tc>
        <w:tc>
          <w:tcPr>
            <w:tcW w:w="175" w:type="pct"/>
            <w:tcBorders>
              <w:top w:val="nil"/>
              <w:left w:val="nil"/>
              <w:bottom w:val="single" w:sz="4" w:space="0" w:color="auto"/>
              <w:right w:val="single" w:sz="4" w:space="0" w:color="auto"/>
            </w:tcBorders>
            <w:shd w:val="clear" w:color="auto" w:fill="auto"/>
            <w:vAlign w:val="center"/>
            <w:hideMark/>
          </w:tcPr>
          <w:p w14:paraId="41B90E0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735D079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52F8801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225715E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01F0EC9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12B0CE8C"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23F0901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5ED50B9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2E2B5B8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50632D8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07D7361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6642EF3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bottom"/>
            <w:hideMark/>
          </w:tcPr>
          <w:p w14:paraId="30DFE92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231462E1"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58A1DC2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lastRenderedPageBreak/>
              <w:t>2</w:t>
            </w:r>
          </w:p>
        </w:tc>
        <w:tc>
          <w:tcPr>
            <w:tcW w:w="309" w:type="pct"/>
            <w:tcBorders>
              <w:top w:val="nil"/>
              <w:left w:val="nil"/>
              <w:bottom w:val="single" w:sz="4" w:space="0" w:color="auto"/>
              <w:right w:val="single" w:sz="4" w:space="0" w:color="auto"/>
            </w:tcBorders>
            <w:shd w:val="clear" w:color="auto" w:fill="auto"/>
            <w:vAlign w:val="center"/>
            <w:hideMark/>
          </w:tcPr>
          <w:p w14:paraId="5487FD3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000B000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25</w:t>
            </w:r>
          </w:p>
        </w:tc>
        <w:tc>
          <w:tcPr>
            <w:tcW w:w="362" w:type="pct"/>
            <w:tcBorders>
              <w:top w:val="nil"/>
              <w:left w:val="nil"/>
              <w:bottom w:val="single" w:sz="4" w:space="0" w:color="auto"/>
              <w:right w:val="single" w:sz="4" w:space="0" w:color="auto"/>
            </w:tcBorders>
            <w:shd w:val="clear" w:color="auto" w:fill="auto"/>
            <w:vAlign w:val="center"/>
            <w:hideMark/>
          </w:tcPr>
          <w:p w14:paraId="410CD17A"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Mécanique des moteurs</w:t>
            </w:r>
          </w:p>
        </w:tc>
        <w:tc>
          <w:tcPr>
            <w:tcW w:w="182" w:type="pct"/>
            <w:tcBorders>
              <w:top w:val="nil"/>
              <w:left w:val="nil"/>
              <w:bottom w:val="single" w:sz="4" w:space="0" w:color="auto"/>
              <w:right w:val="single" w:sz="4" w:space="0" w:color="auto"/>
            </w:tcBorders>
            <w:shd w:val="clear" w:color="auto" w:fill="auto"/>
            <w:vAlign w:val="center"/>
            <w:hideMark/>
          </w:tcPr>
          <w:p w14:paraId="23CD135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2528</w:t>
            </w:r>
          </w:p>
        </w:tc>
        <w:tc>
          <w:tcPr>
            <w:tcW w:w="611" w:type="pct"/>
            <w:tcBorders>
              <w:top w:val="nil"/>
              <w:left w:val="nil"/>
              <w:bottom w:val="single" w:sz="4" w:space="0" w:color="auto"/>
              <w:right w:val="single" w:sz="4" w:space="0" w:color="auto"/>
            </w:tcBorders>
            <w:shd w:val="clear" w:color="auto" w:fill="auto"/>
            <w:vAlign w:val="center"/>
            <w:hideMark/>
          </w:tcPr>
          <w:p w14:paraId="0D6C6FF7"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Mécanicien polyvalent automobile/Mécanicienne polyvalente automobile</w:t>
            </w:r>
          </w:p>
        </w:tc>
        <w:tc>
          <w:tcPr>
            <w:tcW w:w="175" w:type="pct"/>
            <w:tcBorders>
              <w:top w:val="nil"/>
              <w:left w:val="nil"/>
              <w:bottom w:val="single" w:sz="4" w:space="0" w:color="auto"/>
              <w:right w:val="single" w:sz="4" w:space="0" w:color="auto"/>
            </w:tcBorders>
            <w:shd w:val="clear" w:color="auto" w:fill="auto"/>
            <w:vAlign w:val="center"/>
            <w:hideMark/>
          </w:tcPr>
          <w:p w14:paraId="14100B6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469262D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78E74FB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5CEAD9E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38B56CD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231E8294"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multiples</w:t>
            </w:r>
          </w:p>
        </w:tc>
        <w:tc>
          <w:tcPr>
            <w:tcW w:w="207" w:type="pct"/>
            <w:tcBorders>
              <w:top w:val="nil"/>
              <w:left w:val="nil"/>
              <w:bottom w:val="single" w:sz="4" w:space="0" w:color="auto"/>
              <w:right w:val="single" w:sz="4" w:space="0" w:color="auto"/>
            </w:tcBorders>
            <w:shd w:val="clear" w:color="auto" w:fill="auto"/>
            <w:vAlign w:val="center"/>
            <w:hideMark/>
          </w:tcPr>
          <w:p w14:paraId="648419E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3AE22D8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11F9448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22C6902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369559A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2018-2019</w:t>
            </w:r>
          </w:p>
        </w:tc>
        <w:tc>
          <w:tcPr>
            <w:tcW w:w="308" w:type="pct"/>
            <w:tcBorders>
              <w:top w:val="nil"/>
              <w:left w:val="nil"/>
              <w:bottom w:val="single" w:sz="4" w:space="0" w:color="auto"/>
              <w:right w:val="single" w:sz="4" w:space="0" w:color="auto"/>
            </w:tcBorders>
            <w:shd w:val="clear" w:color="auto" w:fill="auto"/>
            <w:vAlign w:val="center"/>
            <w:hideMark/>
          </w:tcPr>
          <w:p w14:paraId="1A9E011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3A9C8E8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40FB834A"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60220E0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15821165"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39E20F2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26</w:t>
            </w:r>
          </w:p>
        </w:tc>
        <w:tc>
          <w:tcPr>
            <w:tcW w:w="362" w:type="pct"/>
            <w:tcBorders>
              <w:top w:val="nil"/>
              <w:left w:val="nil"/>
              <w:bottom w:val="single" w:sz="4" w:space="0" w:color="auto"/>
              <w:right w:val="single" w:sz="4" w:space="0" w:color="auto"/>
            </w:tcBorders>
            <w:shd w:val="clear" w:color="auto" w:fill="auto"/>
            <w:vAlign w:val="center"/>
            <w:hideMark/>
          </w:tcPr>
          <w:p w14:paraId="306C459A"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Mécanique appliquée</w:t>
            </w:r>
          </w:p>
        </w:tc>
        <w:tc>
          <w:tcPr>
            <w:tcW w:w="182" w:type="pct"/>
            <w:tcBorders>
              <w:top w:val="nil"/>
              <w:left w:val="nil"/>
              <w:bottom w:val="single" w:sz="4" w:space="0" w:color="auto"/>
              <w:right w:val="single" w:sz="4" w:space="0" w:color="auto"/>
            </w:tcBorders>
            <w:shd w:val="clear" w:color="auto" w:fill="auto"/>
            <w:vAlign w:val="center"/>
            <w:hideMark/>
          </w:tcPr>
          <w:p w14:paraId="44B6F72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2605</w:t>
            </w:r>
          </w:p>
        </w:tc>
        <w:tc>
          <w:tcPr>
            <w:tcW w:w="611" w:type="pct"/>
            <w:tcBorders>
              <w:top w:val="nil"/>
              <w:left w:val="nil"/>
              <w:bottom w:val="single" w:sz="4" w:space="0" w:color="auto"/>
              <w:right w:val="single" w:sz="4" w:space="0" w:color="auto"/>
            </w:tcBorders>
            <w:shd w:val="clear" w:color="auto" w:fill="auto"/>
            <w:vAlign w:val="center"/>
            <w:hideMark/>
          </w:tcPr>
          <w:p w14:paraId="3A3403E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Armurerie</w:t>
            </w:r>
          </w:p>
        </w:tc>
        <w:tc>
          <w:tcPr>
            <w:tcW w:w="175" w:type="pct"/>
            <w:tcBorders>
              <w:top w:val="nil"/>
              <w:left w:val="nil"/>
              <w:bottom w:val="single" w:sz="4" w:space="0" w:color="auto"/>
              <w:right w:val="single" w:sz="4" w:space="0" w:color="auto"/>
            </w:tcBorders>
            <w:shd w:val="clear" w:color="auto" w:fill="auto"/>
            <w:vAlign w:val="center"/>
            <w:hideMark/>
          </w:tcPr>
          <w:p w14:paraId="7885CCD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401048D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4BC7604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3AC6885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6D6A7DE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296CD525"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4F39B83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745C222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0D969FF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668374F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5C2ADDF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7392AD2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5D09187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27B65E65"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0BE8785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705E506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6D3EE68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26</w:t>
            </w:r>
          </w:p>
        </w:tc>
        <w:tc>
          <w:tcPr>
            <w:tcW w:w="362" w:type="pct"/>
            <w:tcBorders>
              <w:top w:val="nil"/>
              <w:left w:val="nil"/>
              <w:bottom w:val="single" w:sz="4" w:space="0" w:color="auto"/>
              <w:right w:val="single" w:sz="4" w:space="0" w:color="auto"/>
            </w:tcBorders>
            <w:shd w:val="clear" w:color="auto" w:fill="auto"/>
            <w:vAlign w:val="center"/>
            <w:hideMark/>
          </w:tcPr>
          <w:p w14:paraId="211F30A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Mécanique appliquée</w:t>
            </w:r>
          </w:p>
        </w:tc>
        <w:tc>
          <w:tcPr>
            <w:tcW w:w="182" w:type="pct"/>
            <w:tcBorders>
              <w:top w:val="nil"/>
              <w:left w:val="nil"/>
              <w:bottom w:val="single" w:sz="4" w:space="0" w:color="auto"/>
              <w:right w:val="single" w:sz="4" w:space="0" w:color="auto"/>
            </w:tcBorders>
            <w:shd w:val="clear" w:color="auto" w:fill="auto"/>
            <w:vAlign w:val="center"/>
            <w:hideMark/>
          </w:tcPr>
          <w:p w14:paraId="449A152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2607</w:t>
            </w:r>
          </w:p>
        </w:tc>
        <w:tc>
          <w:tcPr>
            <w:tcW w:w="611" w:type="pct"/>
            <w:tcBorders>
              <w:top w:val="nil"/>
              <w:left w:val="nil"/>
              <w:bottom w:val="single" w:sz="4" w:space="0" w:color="auto"/>
              <w:right w:val="single" w:sz="4" w:space="0" w:color="auto"/>
            </w:tcBorders>
            <w:shd w:val="clear" w:color="auto" w:fill="auto"/>
            <w:vAlign w:val="center"/>
            <w:hideMark/>
          </w:tcPr>
          <w:p w14:paraId="662AC35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Horlogerie</w:t>
            </w:r>
          </w:p>
        </w:tc>
        <w:tc>
          <w:tcPr>
            <w:tcW w:w="175" w:type="pct"/>
            <w:tcBorders>
              <w:top w:val="nil"/>
              <w:left w:val="nil"/>
              <w:bottom w:val="single" w:sz="4" w:space="0" w:color="auto"/>
              <w:right w:val="single" w:sz="4" w:space="0" w:color="auto"/>
            </w:tcBorders>
            <w:shd w:val="clear" w:color="auto" w:fill="auto"/>
            <w:vAlign w:val="center"/>
            <w:hideMark/>
          </w:tcPr>
          <w:p w14:paraId="1194238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7B243D8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385A0A9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7154F78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63A8EA7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62385503"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2622363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0987E6C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3DAD3C9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39FAD7C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6733F1F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4ED644F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0D2035A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6952E309"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1A501AA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0E1BBAA9"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58D4A32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26</w:t>
            </w:r>
          </w:p>
        </w:tc>
        <w:tc>
          <w:tcPr>
            <w:tcW w:w="362" w:type="pct"/>
            <w:tcBorders>
              <w:top w:val="nil"/>
              <w:left w:val="nil"/>
              <w:bottom w:val="single" w:sz="4" w:space="0" w:color="auto"/>
              <w:right w:val="single" w:sz="4" w:space="0" w:color="auto"/>
            </w:tcBorders>
            <w:shd w:val="clear" w:color="auto" w:fill="auto"/>
            <w:vAlign w:val="center"/>
            <w:hideMark/>
          </w:tcPr>
          <w:p w14:paraId="708342F7"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Mécanique appliquée</w:t>
            </w:r>
          </w:p>
        </w:tc>
        <w:tc>
          <w:tcPr>
            <w:tcW w:w="182" w:type="pct"/>
            <w:tcBorders>
              <w:top w:val="nil"/>
              <w:left w:val="nil"/>
              <w:bottom w:val="single" w:sz="4" w:space="0" w:color="auto"/>
              <w:right w:val="single" w:sz="4" w:space="0" w:color="auto"/>
            </w:tcBorders>
            <w:shd w:val="clear" w:color="auto" w:fill="auto"/>
            <w:vAlign w:val="center"/>
            <w:hideMark/>
          </w:tcPr>
          <w:p w14:paraId="76ACE1F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2612</w:t>
            </w:r>
          </w:p>
        </w:tc>
        <w:tc>
          <w:tcPr>
            <w:tcW w:w="611" w:type="pct"/>
            <w:tcBorders>
              <w:top w:val="nil"/>
              <w:left w:val="nil"/>
              <w:bottom w:val="single" w:sz="4" w:space="0" w:color="auto"/>
              <w:right w:val="single" w:sz="4" w:space="0" w:color="auto"/>
            </w:tcBorders>
            <w:shd w:val="clear" w:color="auto" w:fill="auto"/>
            <w:vAlign w:val="center"/>
            <w:hideMark/>
          </w:tcPr>
          <w:p w14:paraId="61665BE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Batellerie</w:t>
            </w:r>
          </w:p>
        </w:tc>
        <w:tc>
          <w:tcPr>
            <w:tcW w:w="175" w:type="pct"/>
            <w:tcBorders>
              <w:top w:val="nil"/>
              <w:left w:val="nil"/>
              <w:bottom w:val="single" w:sz="4" w:space="0" w:color="auto"/>
              <w:right w:val="single" w:sz="4" w:space="0" w:color="auto"/>
            </w:tcBorders>
            <w:shd w:val="clear" w:color="auto" w:fill="auto"/>
            <w:vAlign w:val="center"/>
            <w:hideMark/>
          </w:tcPr>
          <w:p w14:paraId="2EDFD72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5C4CC14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07A0057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20FF121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7466682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17B691E9"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5208674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276F854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7C59F21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21A9B77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06EF6EC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2A78898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6D40C85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125B6EB7"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2BDCAEE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4C2EBD91"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382B41D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26</w:t>
            </w:r>
          </w:p>
        </w:tc>
        <w:tc>
          <w:tcPr>
            <w:tcW w:w="362" w:type="pct"/>
            <w:tcBorders>
              <w:top w:val="nil"/>
              <w:left w:val="nil"/>
              <w:bottom w:val="single" w:sz="4" w:space="0" w:color="auto"/>
              <w:right w:val="single" w:sz="4" w:space="0" w:color="auto"/>
            </w:tcBorders>
            <w:shd w:val="clear" w:color="auto" w:fill="auto"/>
            <w:vAlign w:val="center"/>
            <w:hideMark/>
          </w:tcPr>
          <w:p w14:paraId="6E8A7B1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Mécanique appliquée</w:t>
            </w:r>
          </w:p>
        </w:tc>
        <w:tc>
          <w:tcPr>
            <w:tcW w:w="182" w:type="pct"/>
            <w:tcBorders>
              <w:top w:val="nil"/>
              <w:left w:val="nil"/>
              <w:bottom w:val="single" w:sz="4" w:space="0" w:color="auto"/>
              <w:right w:val="single" w:sz="4" w:space="0" w:color="auto"/>
            </w:tcBorders>
            <w:shd w:val="clear" w:color="auto" w:fill="auto"/>
            <w:vAlign w:val="center"/>
            <w:hideMark/>
          </w:tcPr>
          <w:p w14:paraId="51A24B2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2621</w:t>
            </w:r>
          </w:p>
        </w:tc>
        <w:tc>
          <w:tcPr>
            <w:tcW w:w="611" w:type="pct"/>
            <w:tcBorders>
              <w:top w:val="nil"/>
              <w:left w:val="nil"/>
              <w:bottom w:val="single" w:sz="4" w:space="0" w:color="auto"/>
              <w:right w:val="single" w:sz="4" w:space="0" w:color="auto"/>
            </w:tcBorders>
            <w:shd w:val="clear" w:color="auto" w:fill="auto"/>
            <w:vAlign w:val="center"/>
            <w:hideMark/>
          </w:tcPr>
          <w:p w14:paraId="5A2ABB0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Armurier/Armurière</w:t>
            </w:r>
          </w:p>
        </w:tc>
        <w:tc>
          <w:tcPr>
            <w:tcW w:w="175" w:type="pct"/>
            <w:tcBorders>
              <w:top w:val="nil"/>
              <w:left w:val="nil"/>
              <w:bottom w:val="single" w:sz="4" w:space="0" w:color="auto"/>
              <w:right w:val="single" w:sz="4" w:space="0" w:color="auto"/>
            </w:tcBorders>
            <w:shd w:val="clear" w:color="auto" w:fill="auto"/>
            <w:vAlign w:val="center"/>
            <w:hideMark/>
          </w:tcPr>
          <w:p w14:paraId="34554EB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47BA6AA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559B234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3BA5FA2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697A279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0E4ED1DC"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00D5A94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1FCB15A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4D09945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038D6EB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63DD4A2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3B73AF8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6021F90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314F2AA6"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58B32EE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6D1B5E9C"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4E0968D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26</w:t>
            </w:r>
          </w:p>
        </w:tc>
        <w:tc>
          <w:tcPr>
            <w:tcW w:w="362" w:type="pct"/>
            <w:tcBorders>
              <w:top w:val="nil"/>
              <w:left w:val="nil"/>
              <w:bottom w:val="single" w:sz="4" w:space="0" w:color="auto"/>
              <w:right w:val="single" w:sz="4" w:space="0" w:color="auto"/>
            </w:tcBorders>
            <w:shd w:val="clear" w:color="auto" w:fill="auto"/>
            <w:vAlign w:val="center"/>
            <w:hideMark/>
          </w:tcPr>
          <w:p w14:paraId="5A07650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Mécanique appliquée</w:t>
            </w:r>
          </w:p>
        </w:tc>
        <w:tc>
          <w:tcPr>
            <w:tcW w:w="182" w:type="pct"/>
            <w:tcBorders>
              <w:top w:val="nil"/>
              <w:left w:val="nil"/>
              <w:bottom w:val="single" w:sz="4" w:space="0" w:color="auto"/>
              <w:right w:val="single" w:sz="4" w:space="0" w:color="auto"/>
            </w:tcBorders>
            <w:shd w:val="clear" w:color="auto" w:fill="auto"/>
            <w:vAlign w:val="center"/>
            <w:hideMark/>
          </w:tcPr>
          <w:p w14:paraId="68BCB45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2623</w:t>
            </w:r>
          </w:p>
        </w:tc>
        <w:tc>
          <w:tcPr>
            <w:tcW w:w="611" w:type="pct"/>
            <w:tcBorders>
              <w:top w:val="nil"/>
              <w:left w:val="nil"/>
              <w:bottom w:val="single" w:sz="4" w:space="0" w:color="auto"/>
              <w:right w:val="single" w:sz="4" w:space="0" w:color="auto"/>
            </w:tcBorders>
            <w:shd w:val="clear" w:color="auto" w:fill="auto"/>
            <w:vAlign w:val="center"/>
            <w:hideMark/>
          </w:tcPr>
          <w:p w14:paraId="2A5F107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Batelier/Batelière</w:t>
            </w:r>
          </w:p>
        </w:tc>
        <w:tc>
          <w:tcPr>
            <w:tcW w:w="175" w:type="pct"/>
            <w:tcBorders>
              <w:top w:val="nil"/>
              <w:left w:val="nil"/>
              <w:bottom w:val="single" w:sz="4" w:space="0" w:color="auto"/>
              <w:right w:val="single" w:sz="4" w:space="0" w:color="auto"/>
            </w:tcBorders>
            <w:shd w:val="clear" w:color="auto" w:fill="auto"/>
            <w:vAlign w:val="center"/>
            <w:hideMark/>
          </w:tcPr>
          <w:p w14:paraId="1C06D10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4C8D33A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6002BBF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63F2FFE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7C50FC3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49E8B102"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7EDB6A4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4288E36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18880C6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3651AC0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7641811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4A02A64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62B0BCF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2117BDBA"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4523FBF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1087296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2C4B032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26</w:t>
            </w:r>
          </w:p>
        </w:tc>
        <w:tc>
          <w:tcPr>
            <w:tcW w:w="362" w:type="pct"/>
            <w:tcBorders>
              <w:top w:val="nil"/>
              <w:left w:val="nil"/>
              <w:bottom w:val="single" w:sz="4" w:space="0" w:color="auto"/>
              <w:right w:val="single" w:sz="4" w:space="0" w:color="auto"/>
            </w:tcBorders>
            <w:shd w:val="clear" w:color="auto" w:fill="auto"/>
            <w:vAlign w:val="center"/>
            <w:hideMark/>
          </w:tcPr>
          <w:p w14:paraId="54C46FEB"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Mécanique appliquée</w:t>
            </w:r>
          </w:p>
        </w:tc>
        <w:tc>
          <w:tcPr>
            <w:tcW w:w="182" w:type="pct"/>
            <w:tcBorders>
              <w:top w:val="nil"/>
              <w:left w:val="nil"/>
              <w:bottom w:val="single" w:sz="4" w:space="0" w:color="auto"/>
              <w:right w:val="single" w:sz="4" w:space="0" w:color="auto"/>
            </w:tcBorders>
            <w:shd w:val="clear" w:color="auto" w:fill="auto"/>
            <w:vAlign w:val="center"/>
            <w:hideMark/>
          </w:tcPr>
          <w:p w14:paraId="0F065D2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2624</w:t>
            </w:r>
          </w:p>
        </w:tc>
        <w:tc>
          <w:tcPr>
            <w:tcW w:w="611" w:type="pct"/>
            <w:tcBorders>
              <w:top w:val="nil"/>
              <w:left w:val="nil"/>
              <w:bottom w:val="single" w:sz="4" w:space="0" w:color="auto"/>
              <w:right w:val="single" w:sz="4" w:space="0" w:color="auto"/>
            </w:tcBorders>
            <w:shd w:val="clear" w:color="auto" w:fill="auto"/>
            <w:vAlign w:val="center"/>
            <w:hideMark/>
          </w:tcPr>
          <w:p w14:paraId="0231097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Horloger/Horlogère</w:t>
            </w:r>
          </w:p>
        </w:tc>
        <w:tc>
          <w:tcPr>
            <w:tcW w:w="175" w:type="pct"/>
            <w:tcBorders>
              <w:top w:val="nil"/>
              <w:left w:val="nil"/>
              <w:bottom w:val="single" w:sz="4" w:space="0" w:color="auto"/>
              <w:right w:val="single" w:sz="4" w:space="0" w:color="auto"/>
            </w:tcBorders>
            <w:shd w:val="clear" w:color="auto" w:fill="auto"/>
            <w:vAlign w:val="center"/>
            <w:hideMark/>
          </w:tcPr>
          <w:p w14:paraId="2E44378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0A13ED9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398EDB1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38784A1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79BF1F6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3425BF50"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27293FB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747F5A8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54BFD1B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5DDD450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0CAD03F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647D007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2A873C0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155187A1" w14:textId="77777777" w:rsidTr="00FC236E">
        <w:trPr>
          <w:trHeight w:val="1200"/>
        </w:trPr>
        <w:tc>
          <w:tcPr>
            <w:tcW w:w="2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D65DD7"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secteur</w:t>
            </w:r>
          </w:p>
        </w:tc>
        <w:tc>
          <w:tcPr>
            <w:tcW w:w="309" w:type="pct"/>
            <w:tcBorders>
              <w:top w:val="single" w:sz="4" w:space="0" w:color="auto"/>
              <w:left w:val="nil"/>
              <w:bottom w:val="single" w:sz="4" w:space="0" w:color="auto"/>
              <w:right w:val="single" w:sz="4" w:space="0" w:color="auto"/>
            </w:tcBorders>
            <w:shd w:val="clear" w:color="auto" w:fill="auto"/>
            <w:vAlign w:val="center"/>
            <w:hideMark/>
          </w:tcPr>
          <w:p w14:paraId="08DACFB5"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Secteur</w:t>
            </w:r>
          </w:p>
        </w:tc>
        <w:tc>
          <w:tcPr>
            <w:tcW w:w="193" w:type="pct"/>
            <w:tcBorders>
              <w:top w:val="single" w:sz="4" w:space="0" w:color="auto"/>
              <w:left w:val="nil"/>
              <w:bottom w:val="single" w:sz="4" w:space="0" w:color="auto"/>
              <w:right w:val="single" w:sz="4" w:space="0" w:color="auto"/>
            </w:tcBorders>
            <w:shd w:val="clear" w:color="auto" w:fill="auto"/>
            <w:vAlign w:val="center"/>
            <w:hideMark/>
          </w:tcPr>
          <w:p w14:paraId="4D5F1AFC"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groupe</w:t>
            </w:r>
          </w:p>
        </w:tc>
        <w:tc>
          <w:tcPr>
            <w:tcW w:w="362" w:type="pct"/>
            <w:tcBorders>
              <w:top w:val="single" w:sz="4" w:space="0" w:color="auto"/>
              <w:left w:val="nil"/>
              <w:bottom w:val="single" w:sz="4" w:space="0" w:color="auto"/>
              <w:right w:val="single" w:sz="4" w:space="0" w:color="auto"/>
            </w:tcBorders>
            <w:shd w:val="clear" w:color="auto" w:fill="auto"/>
            <w:vAlign w:val="center"/>
            <w:hideMark/>
          </w:tcPr>
          <w:p w14:paraId="549B1348"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Groupe</w:t>
            </w:r>
          </w:p>
        </w:tc>
        <w:tc>
          <w:tcPr>
            <w:tcW w:w="182" w:type="pct"/>
            <w:tcBorders>
              <w:top w:val="single" w:sz="4" w:space="0" w:color="auto"/>
              <w:left w:val="nil"/>
              <w:bottom w:val="single" w:sz="4" w:space="0" w:color="auto"/>
              <w:right w:val="single" w:sz="4" w:space="0" w:color="auto"/>
            </w:tcBorders>
            <w:shd w:val="clear" w:color="auto" w:fill="auto"/>
            <w:vAlign w:val="center"/>
            <w:hideMark/>
          </w:tcPr>
          <w:p w14:paraId="5C3F93E9"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option</w:t>
            </w:r>
          </w:p>
        </w:tc>
        <w:tc>
          <w:tcPr>
            <w:tcW w:w="611" w:type="pct"/>
            <w:tcBorders>
              <w:top w:val="single" w:sz="4" w:space="0" w:color="auto"/>
              <w:left w:val="nil"/>
              <w:bottom w:val="single" w:sz="4" w:space="0" w:color="auto"/>
              <w:right w:val="single" w:sz="4" w:space="0" w:color="auto"/>
            </w:tcBorders>
            <w:shd w:val="clear" w:color="auto" w:fill="auto"/>
            <w:vAlign w:val="center"/>
            <w:hideMark/>
          </w:tcPr>
          <w:p w14:paraId="0E1A3AEC"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Intitulé de l'option</w:t>
            </w:r>
          </w:p>
        </w:tc>
        <w:tc>
          <w:tcPr>
            <w:tcW w:w="175" w:type="pct"/>
            <w:tcBorders>
              <w:top w:val="single" w:sz="4" w:space="0" w:color="auto"/>
              <w:left w:val="nil"/>
              <w:bottom w:val="single" w:sz="4" w:space="0" w:color="auto"/>
              <w:right w:val="single" w:sz="4" w:space="0" w:color="auto"/>
            </w:tcBorders>
            <w:shd w:val="clear" w:color="auto" w:fill="auto"/>
            <w:vAlign w:val="center"/>
            <w:hideMark/>
          </w:tcPr>
          <w:p w14:paraId="1F532B14"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Degré</w:t>
            </w:r>
          </w:p>
        </w:tc>
        <w:tc>
          <w:tcPr>
            <w:tcW w:w="145" w:type="pct"/>
            <w:tcBorders>
              <w:top w:val="single" w:sz="4" w:space="0" w:color="auto"/>
              <w:left w:val="nil"/>
              <w:bottom w:val="single" w:sz="4" w:space="0" w:color="auto"/>
              <w:right w:val="single" w:sz="4" w:space="0" w:color="auto"/>
            </w:tcBorders>
            <w:shd w:val="clear" w:color="auto" w:fill="auto"/>
            <w:vAlign w:val="center"/>
            <w:hideMark/>
          </w:tcPr>
          <w:p w14:paraId="54A872B5"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Type</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5D457ECA"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Années</w:t>
            </w:r>
          </w:p>
        </w:tc>
        <w:tc>
          <w:tcPr>
            <w:tcW w:w="181" w:type="pct"/>
            <w:tcBorders>
              <w:top w:val="single" w:sz="4" w:space="0" w:color="auto"/>
              <w:left w:val="nil"/>
              <w:bottom w:val="single" w:sz="4" w:space="0" w:color="auto"/>
              <w:right w:val="single" w:sz="4" w:space="0" w:color="auto"/>
            </w:tcBorders>
            <w:shd w:val="clear" w:color="auto" w:fill="auto"/>
            <w:vAlign w:val="center"/>
            <w:hideMark/>
          </w:tcPr>
          <w:p w14:paraId="4E1E00F2"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Forme</w:t>
            </w:r>
          </w:p>
        </w:tc>
        <w:tc>
          <w:tcPr>
            <w:tcW w:w="176" w:type="pct"/>
            <w:tcBorders>
              <w:top w:val="single" w:sz="4" w:space="0" w:color="auto"/>
              <w:left w:val="nil"/>
              <w:bottom w:val="single" w:sz="4" w:space="0" w:color="auto"/>
              <w:right w:val="single" w:sz="4" w:space="0" w:color="auto"/>
            </w:tcBorders>
            <w:shd w:val="clear" w:color="auto" w:fill="auto"/>
            <w:vAlign w:val="center"/>
            <w:hideMark/>
          </w:tcPr>
          <w:p w14:paraId="70171D87"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 xml:space="preserve">Statut </w:t>
            </w:r>
          </w:p>
        </w:tc>
        <w:tc>
          <w:tcPr>
            <w:tcW w:w="234" w:type="pct"/>
            <w:tcBorders>
              <w:top w:val="single" w:sz="4" w:space="0" w:color="auto"/>
              <w:left w:val="nil"/>
              <w:bottom w:val="single" w:sz="4" w:space="0" w:color="auto"/>
              <w:right w:val="single" w:sz="4" w:space="0" w:color="auto"/>
            </w:tcBorders>
            <w:shd w:val="clear" w:color="auto" w:fill="auto"/>
            <w:vAlign w:val="center"/>
            <w:hideMark/>
          </w:tcPr>
          <w:p w14:paraId="41D4A72C" w14:textId="77777777" w:rsidR="00011D5C" w:rsidRPr="00FC236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FC236E">
              <w:rPr>
                <w:rFonts w:asciiTheme="minorHAnsi" w:eastAsia="Times New Roman" w:hAnsiTheme="minorHAnsi" w:cstheme="minorHAnsi"/>
                <w:b/>
                <w:bCs/>
                <w:color w:val="70AD47"/>
                <w:kern w:val="0"/>
                <w:sz w:val="14"/>
                <w:szCs w:val="14"/>
                <w:lang w:val="fr-BE" w:eastAsia="fr-BE" w:bidi="ar-SA"/>
              </w:rPr>
              <w:t>CQ</w:t>
            </w:r>
          </w:p>
        </w:tc>
        <w:tc>
          <w:tcPr>
            <w:tcW w:w="207" w:type="pct"/>
            <w:tcBorders>
              <w:top w:val="single" w:sz="4" w:space="0" w:color="auto"/>
              <w:left w:val="nil"/>
              <w:bottom w:val="single" w:sz="4" w:space="0" w:color="auto"/>
              <w:right w:val="single" w:sz="4" w:space="0" w:color="auto"/>
            </w:tcBorders>
            <w:shd w:val="clear" w:color="auto" w:fill="auto"/>
            <w:vAlign w:val="center"/>
            <w:hideMark/>
          </w:tcPr>
          <w:p w14:paraId="161E28D1"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 xml:space="preserve">Accès à la 7ème </w:t>
            </w:r>
          </w:p>
        </w:tc>
        <w:tc>
          <w:tcPr>
            <w:tcW w:w="416" w:type="pct"/>
            <w:tcBorders>
              <w:top w:val="single" w:sz="4" w:space="0" w:color="auto"/>
              <w:left w:val="nil"/>
              <w:bottom w:val="single" w:sz="4" w:space="0" w:color="auto"/>
              <w:right w:val="single" w:sz="4" w:space="0" w:color="auto"/>
            </w:tcBorders>
            <w:shd w:val="clear" w:color="auto" w:fill="auto"/>
            <w:vAlign w:val="center"/>
            <w:hideMark/>
          </w:tcPr>
          <w:p w14:paraId="1E1087A2"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Référence</w:t>
            </w:r>
          </w:p>
        </w:tc>
        <w:tc>
          <w:tcPr>
            <w:tcW w:w="245" w:type="pct"/>
            <w:tcBorders>
              <w:top w:val="single" w:sz="4" w:space="0" w:color="auto"/>
              <w:left w:val="nil"/>
              <w:bottom w:val="single" w:sz="4" w:space="0" w:color="auto"/>
              <w:right w:val="single" w:sz="4" w:space="0" w:color="auto"/>
            </w:tcBorders>
            <w:shd w:val="clear" w:color="auto" w:fill="auto"/>
            <w:vAlign w:val="center"/>
            <w:hideMark/>
          </w:tcPr>
          <w:p w14:paraId="7B30240B"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Origine</w:t>
            </w:r>
          </w:p>
        </w:tc>
        <w:tc>
          <w:tcPr>
            <w:tcW w:w="263" w:type="pct"/>
            <w:tcBorders>
              <w:top w:val="single" w:sz="4" w:space="0" w:color="auto"/>
              <w:left w:val="nil"/>
              <w:bottom w:val="single" w:sz="4" w:space="0" w:color="auto"/>
              <w:right w:val="single" w:sz="4" w:space="0" w:color="auto"/>
            </w:tcBorders>
            <w:shd w:val="clear" w:color="auto" w:fill="auto"/>
            <w:vAlign w:val="center"/>
            <w:hideMark/>
          </w:tcPr>
          <w:p w14:paraId="00E3C42B" w14:textId="77777777" w:rsidR="00011D5C" w:rsidRPr="00FC236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FC236E">
              <w:rPr>
                <w:rFonts w:asciiTheme="minorHAnsi" w:eastAsia="Times New Roman" w:hAnsiTheme="minorHAnsi" w:cstheme="minorHAnsi"/>
                <w:b/>
                <w:bCs/>
                <w:color w:val="70AD47"/>
                <w:kern w:val="0"/>
                <w:sz w:val="14"/>
                <w:szCs w:val="14"/>
                <w:lang w:val="fr-BE" w:eastAsia="fr-BE" w:bidi="ar-SA"/>
              </w:rPr>
              <w:t>Transformation vers</w:t>
            </w:r>
          </w:p>
        </w:tc>
        <w:tc>
          <w:tcPr>
            <w:tcW w:w="324" w:type="pct"/>
            <w:tcBorders>
              <w:top w:val="single" w:sz="4" w:space="0" w:color="auto"/>
              <w:left w:val="nil"/>
              <w:bottom w:val="single" w:sz="4" w:space="0" w:color="auto"/>
              <w:right w:val="single" w:sz="4" w:space="0" w:color="auto"/>
            </w:tcBorders>
            <w:shd w:val="clear" w:color="auto" w:fill="auto"/>
            <w:vAlign w:val="center"/>
            <w:hideMark/>
          </w:tcPr>
          <w:p w14:paraId="3CE95700"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 scolaire de début</w:t>
            </w:r>
          </w:p>
        </w:tc>
        <w:tc>
          <w:tcPr>
            <w:tcW w:w="308" w:type="pct"/>
            <w:tcBorders>
              <w:top w:val="single" w:sz="4" w:space="0" w:color="auto"/>
              <w:left w:val="nil"/>
              <w:bottom w:val="single" w:sz="4" w:space="0" w:color="auto"/>
              <w:right w:val="single" w:sz="4" w:space="0" w:color="auto"/>
            </w:tcBorders>
            <w:shd w:val="clear" w:color="auto" w:fill="auto"/>
            <w:vAlign w:val="center"/>
            <w:hideMark/>
          </w:tcPr>
          <w:p w14:paraId="5EBB6960"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 scolaire de suppression</w:t>
            </w:r>
          </w:p>
        </w:tc>
        <w:tc>
          <w:tcPr>
            <w:tcW w:w="257" w:type="pct"/>
            <w:tcBorders>
              <w:top w:val="single" w:sz="4" w:space="0" w:color="auto"/>
              <w:left w:val="nil"/>
              <w:bottom w:val="single" w:sz="4" w:space="0" w:color="auto"/>
              <w:right w:val="single" w:sz="4" w:space="0" w:color="auto"/>
            </w:tcBorders>
            <w:shd w:val="clear" w:color="auto" w:fill="auto"/>
            <w:vAlign w:val="center"/>
            <w:hideMark/>
          </w:tcPr>
          <w:p w14:paraId="56C66D07" w14:textId="77777777" w:rsidR="00011D5C" w:rsidRPr="00FC236E" w:rsidRDefault="00011D5C" w:rsidP="00FA4B49">
            <w:pPr>
              <w:suppressAutoHyphens w:val="0"/>
              <w:spacing w:after="0"/>
              <w:jc w:val="center"/>
              <w:rPr>
                <w:rFonts w:asciiTheme="minorHAnsi" w:eastAsia="Times New Roman" w:hAnsiTheme="minorHAnsi" w:cstheme="minorHAnsi"/>
                <w:b/>
                <w:bCs/>
                <w:color w:val="C6E0B4"/>
                <w:kern w:val="0"/>
                <w:sz w:val="14"/>
                <w:szCs w:val="14"/>
                <w:lang w:val="fr-BE" w:eastAsia="fr-BE" w:bidi="ar-SA"/>
              </w:rPr>
            </w:pPr>
            <w:r w:rsidRPr="00FC236E">
              <w:rPr>
                <w:rFonts w:asciiTheme="minorHAnsi" w:eastAsia="Times New Roman" w:hAnsiTheme="minorHAnsi" w:cstheme="minorHAnsi"/>
                <w:b/>
                <w:bCs/>
                <w:color w:val="C6E0B4"/>
                <w:kern w:val="0"/>
                <w:sz w:val="14"/>
                <w:szCs w:val="14"/>
                <w:lang w:val="fr-BE" w:eastAsia="fr-BE" w:bidi="ar-SA"/>
              </w:rPr>
              <w:t>Année scolaire de sortie du répertoire</w:t>
            </w:r>
          </w:p>
        </w:tc>
      </w:tr>
      <w:tr w:rsidR="00FC236E" w:rsidRPr="00FC236E" w14:paraId="4A9FC9F1"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73CCD60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143C6ACC"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6CD9BEE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26</w:t>
            </w:r>
          </w:p>
        </w:tc>
        <w:tc>
          <w:tcPr>
            <w:tcW w:w="362" w:type="pct"/>
            <w:tcBorders>
              <w:top w:val="nil"/>
              <w:left w:val="nil"/>
              <w:bottom w:val="single" w:sz="4" w:space="0" w:color="auto"/>
              <w:right w:val="single" w:sz="4" w:space="0" w:color="auto"/>
            </w:tcBorders>
            <w:shd w:val="clear" w:color="auto" w:fill="auto"/>
            <w:vAlign w:val="center"/>
            <w:hideMark/>
          </w:tcPr>
          <w:p w14:paraId="787D262A"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Mécanique appliquée</w:t>
            </w:r>
          </w:p>
        </w:tc>
        <w:tc>
          <w:tcPr>
            <w:tcW w:w="182" w:type="pct"/>
            <w:tcBorders>
              <w:top w:val="nil"/>
              <w:left w:val="nil"/>
              <w:bottom w:val="single" w:sz="4" w:space="0" w:color="auto"/>
              <w:right w:val="single" w:sz="4" w:space="0" w:color="auto"/>
            </w:tcBorders>
            <w:shd w:val="clear" w:color="auto" w:fill="auto"/>
            <w:vAlign w:val="center"/>
            <w:hideMark/>
          </w:tcPr>
          <w:p w14:paraId="742E047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2625</w:t>
            </w:r>
          </w:p>
        </w:tc>
        <w:tc>
          <w:tcPr>
            <w:tcW w:w="611" w:type="pct"/>
            <w:tcBorders>
              <w:top w:val="nil"/>
              <w:left w:val="nil"/>
              <w:bottom w:val="single" w:sz="4" w:space="0" w:color="auto"/>
              <w:right w:val="single" w:sz="4" w:space="0" w:color="auto"/>
            </w:tcBorders>
            <w:shd w:val="clear" w:color="auto" w:fill="auto"/>
            <w:vAlign w:val="center"/>
            <w:hideMark/>
          </w:tcPr>
          <w:p w14:paraId="246EB9D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Métallier-soudeur/Métallière-soudeuse</w:t>
            </w:r>
          </w:p>
        </w:tc>
        <w:tc>
          <w:tcPr>
            <w:tcW w:w="175" w:type="pct"/>
            <w:tcBorders>
              <w:top w:val="nil"/>
              <w:left w:val="nil"/>
              <w:bottom w:val="single" w:sz="4" w:space="0" w:color="auto"/>
              <w:right w:val="single" w:sz="4" w:space="0" w:color="auto"/>
            </w:tcBorders>
            <w:shd w:val="clear" w:color="auto" w:fill="auto"/>
            <w:vAlign w:val="center"/>
            <w:hideMark/>
          </w:tcPr>
          <w:p w14:paraId="46DBB71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760B7BE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319CBCC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5-6</w:t>
            </w:r>
          </w:p>
        </w:tc>
        <w:tc>
          <w:tcPr>
            <w:tcW w:w="181" w:type="pct"/>
            <w:tcBorders>
              <w:top w:val="nil"/>
              <w:left w:val="nil"/>
              <w:bottom w:val="single" w:sz="4" w:space="0" w:color="auto"/>
              <w:right w:val="single" w:sz="4" w:space="0" w:color="auto"/>
            </w:tcBorders>
            <w:shd w:val="clear" w:color="auto" w:fill="auto"/>
            <w:vAlign w:val="center"/>
            <w:hideMark/>
          </w:tcPr>
          <w:p w14:paraId="6504291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6BA933A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34" w:type="pct"/>
            <w:tcBorders>
              <w:top w:val="nil"/>
              <w:left w:val="nil"/>
              <w:bottom w:val="single" w:sz="4" w:space="0" w:color="auto"/>
              <w:right w:val="single" w:sz="4" w:space="0" w:color="auto"/>
            </w:tcBorders>
            <w:shd w:val="clear" w:color="auto" w:fill="auto"/>
            <w:vAlign w:val="center"/>
            <w:hideMark/>
          </w:tcPr>
          <w:p w14:paraId="552FF891"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2C5FBD9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6FF9782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5082C39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4396287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2645</w:t>
            </w:r>
          </w:p>
        </w:tc>
        <w:tc>
          <w:tcPr>
            <w:tcW w:w="324" w:type="pct"/>
            <w:tcBorders>
              <w:top w:val="nil"/>
              <w:left w:val="nil"/>
              <w:bottom w:val="single" w:sz="4" w:space="0" w:color="auto"/>
              <w:right w:val="single" w:sz="4" w:space="0" w:color="auto"/>
            </w:tcBorders>
            <w:shd w:val="clear" w:color="auto" w:fill="auto"/>
            <w:vAlign w:val="center"/>
            <w:hideMark/>
          </w:tcPr>
          <w:p w14:paraId="729BF27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63B19BC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2023-2024</w:t>
            </w:r>
          </w:p>
        </w:tc>
        <w:tc>
          <w:tcPr>
            <w:tcW w:w="257" w:type="pct"/>
            <w:tcBorders>
              <w:top w:val="nil"/>
              <w:left w:val="nil"/>
              <w:bottom w:val="single" w:sz="4" w:space="0" w:color="auto"/>
              <w:right w:val="single" w:sz="4" w:space="0" w:color="auto"/>
            </w:tcBorders>
            <w:shd w:val="clear" w:color="auto" w:fill="auto"/>
            <w:vAlign w:val="center"/>
            <w:hideMark/>
          </w:tcPr>
          <w:p w14:paraId="2FB194A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2025-2026</w:t>
            </w:r>
          </w:p>
        </w:tc>
      </w:tr>
      <w:tr w:rsidR="00FC236E" w:rsidRPr="00FC236E" w14:paraId="0163F811"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6F12FA2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46131DE1"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666E22A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26</w:t>
            </w:r>
          </w:p>
        </w:tc>
        <w:tc>
          <w:tcPr>
            <w:tcW w:w="362" w:type="pct"/>
            <w:tcBorders>
              <w:top w:val="nil"/>
              <w:left w:val="nil"/>
              <w:bottom w:val="single" w:sz="4" w:space="0" w:color="auto"/>
              <w:right w:val="single" w:sz="4" w:space="0" w:color="auto"/>
            </w:tcBorders>
            <w:shd w:val="clear" w:color="auto" w:fill="auto"/>
            <w:vAlign w:val="center"/>
            <w:hideMark/>
          </w:tcPr>
          <w:p w14:paraId="2A34E379"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Mécanique appliquée</w:t>
            </w:r>
          </w:p>
        </w:tc>
        <w:tc>
          <w:tcPr>
            <w:tcW w:w="182" w:type="pct"/>
            <w:tcBorders>
              <w:top w:val="nil"/>
              <w:left w:val="nil"/>
              <w:bottom w:val="single" w:sz="4" w:space="0" w:color="auto"/>
              <w:right w:val="single" w:sz="4" w:space="0" w:color="auto"/>
            </w:tcBorders>
            <w:shd w:val="clear" w:color="auto" w:fill="auto"/>
            <w:vAlign w:val="center"/>
            <w:hideMark/>
          </w:tcPr>
          <w:p w14:paraId="4A075B4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2627</w:t>
            </w:r>
          </w:p>
        </w:tc>
        <w:tc>
          <w:tcPr>
            <w:tcW w:w="611" w:type="pct"/>
            <w:tcBorders>
              <w:top w:val="nil"/>
              <w:left w:val="nil"/>
              <w:bottom w:val="single" w:sz="4" w:space="0" w:color="auto"/>
              <w:right w:val="single" w:sz="4" w:space="0" w:color="auto"/>
            </w:tcBorders>
            <w:shd w:val="clear" w:color="auto" w:fill="auto"/>
            <w:vAlign w:val="center"/>
            <w:hideMark/>
          </w:tcPr>
          <w:p w14:paraId="1745366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Microtechnique</w:t>
            </w:r>
          </w:p>
        </w:tc>
        <w:tc>
          <w:tcPr>
            <w:tcW w:w="175" w:type="pct"/>
            <w:tcBorders>
              <w:top w:val="nil"/>
              <w:left w:val="nil"/>
              <w:bottom w:val="single" w:sz="4" w:space="0" w:color="auto"/>
              <w:right w:val="single" w:sz="4" w:space="0" w:color="auto"/>
            </w:tcBorders>
            <w:shd w:val="clear" w:color="auto" w:fill="auto"/>
            <w:vAlign w:val="center"/>
            <w:hideMark/>
          </w:tcPr>
          <w:p w14:paraId="5544696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3C8B79E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w:t>
            </w:r>
          </w:p>
        </w:tc>
        <w:tc>
          <w:tcPr>
            <w:tcW w:w="204" w:type="pct"/>
            <w:tcBorders>
              <w:top w:val="nil"/>
              <w:left w:val="nil"/>
              <w:bottom w:val="single" w:sz="4" w:space="0" w:color="auto"/>
              <w:right w:val="single" w:sz="4" w:space="0" w:color="auto"/>
            </w:tcBorders>
            <w:shd w:val="clear" w:color="auto" w:fill="auto"/>
            <w:vAlign w:val="center"/>
            <w:hideMark/>
          </w:tcPr>
          <w:p w14:paraId="4DD0F16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63C8FB3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305B4DA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39BF7249"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00903A3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3815B50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33CDD89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7AFA9CA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7B597CC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3315AA4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6133201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128F1734"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73305D7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217FA941"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398CF90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26</w:t>
            </w:r>
          </w:p>
        </w:tc>
        <w:tc>
          <w:tcPr>
            <w:tcW w:w="362" w:type="pct"/>
            <w:tcBorders>
              <w:top w:val="nil"/>
              <w:left w:val="nil"/>
              <w:bottom w:val="single" w:sz="4" w:space="0" w:color="auto"/>
              <w:right w:val="single" w:sz="4" w:space="0" w:color="auto"/>
            </w:tcBorders>
            <w:shd w:val="clear" w:color="auto" w:fill="auto"/>
            <w:vAlign w:val="center"/>
            <w:hideMark/>
          </w:tcPr>
          <w:p w14:paraId="703985C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Mécanique appliquée</w:t>
            </w:r>
          </w:p>
        </w:tc>
        <w:tc>
          <w:tcPr>
            <w:tcW w:w="182" w:type="pct"/>
            <w:tcBorders>
              <w:top w:val="nil"/>
              <w:left w:val="nil"/>
              <w:bottom w:val="single" w:sz="4" w:space="0" w:color="auto"/>
              <w:right w:val="single" w:sz="4" w:space="0" w:color="auto"/>
            </w:tcBorders>
            <w:shd w:val="clear" w:color="auto" w:fill="auto"/>
            <w:vAlign w:val="center"/>
            <w:hideMark/>
          </w:tcPr>
          <w:p w14:paraId="69CD60F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2628</w:t>
            </w:r>
          </w:p>
        </w:tc>
        <w:tc>
          <w:tcPr>
            <w:tcW w:w="611" w:type="pct"/>
            <w:tcBorders>
              <w:top w:val="nil"/>
              <w:left w:val="nil"/>
              <w:bottom w:val="single" w:sz="4" w:space="0" w:color="auto"/>
              <w:right w:val="single" w:sz="4" w:space="0" w:color="auto"/>
            </w:tcBorders>
            <w:shd w:val="clear" w:color="auto" w:fill="auto"/>
            <w:vAlign w:val="center"/>
            <w:hideMark/>
          </w:tcPr>
          <w:p w14:paraId="070E609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Technicien/Technicienne en microtechnique</w:t>
            </w:r>
          </w:p>
        </w:tc>
        <w:tc>
          <w:tcPr>
            <w:tcW w:w="175" w:type="pct"/>
            <w:tcBorders>
              <w:top w:val="nil"/>
              <w:left w:val="nil"/>
              <w:bottom w:val="single" w:sz="4" w:space="0" w:color="auto"/>
              <w:right w:val="single" w:sz="4" w:space="0" w:color="auto"/>
            </w:tcBorders>
            <w:shd w:val="clear" w:color="auto" w:fill="auto"/>
            <w:vAlign w:val="center"/>
            <w:hideMark/>
          </w:tcPr>
          <w:p w14:paraId="4D9D424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2505409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558BB8A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6C3873D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4CC0619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0B6C7BC1"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5BD460C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7D92491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700B3FD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7A9DDDD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1553A7B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4555FD0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0ED8144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0CD60464"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1679E1D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5CD98E3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21315B5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26</w:t>
            </w:r>
          </w:p>
        </w:tc>
        <w:tc>
          <w:tcPr>
            <w:tcW w:w="362" w:type="pct"/>
            <w:tcBorders>
              <w:top w:val="nil"/>
              <w:left w:val="nil"/>
              <w:bottom w:val="single" w:sz="4" w:space="0" w:color="auto"/>
              <w:right w:val="single" w:sz="4" w:space="0" w:color="auto"/>
            </w:tcBorders>
            <w:shd w:val="clear" w:color="auto" w:fill="auto"/>
            <w:vAlign w:val="center"/>
            <w:hideMark/>
          </w:tcPr>
          <w:p w14:paraId="7D89515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Mécanique appliquée</w:t>
            </w:r>
          </w:p>
        </w:tc>
        <w:tc>
          <w:tcPr>
            <w:tcW w:w="182" w:type="pct"/>
            <w:tcBorders>
              <w:top w:val="nil"/>
              <w:left w:val="nil"/>
              <w:bottom w:val="single" w:sz="4" w:space="0" w:color="auto"/>
              <w:right w:val="single" w:sz="4" w:space="0" w:color="auto"/>
            </w:tcBorders>
            <w:shd w:val="clear" w:color="auto" w:fill="auto"/>
            <w:vAlign w:val="center"/>
            <w:hideMark/>
          </w:tcPr>
          <w:p w14:paraId="1802A72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2634</w:t>
            </w:r>
          </w:p>
        </w:tc>
        <w:tc>
          <w:tcPr>
            <w:tcW w:w="611" w:type="pct"/>
            <w:tcBorders>
              <w:top w:val="nil"/>
              <w:left w:val="nil"/>
              <w:bottom w:val="single" w:sz="4" w:space="0" w:color="auto"/>
              <w:right w:val="single" w:sz="4" w:space="0" w:color="auto"/>
            </w:tcBorders>
            <w:shd w:val="clear" w:color="auto" w:fill="auto"/>
            <w:vAlign w:val="center"/>
            <w:hideMark/>
          </w:tcPr>
          <w:p w14:paraId="38D2C175"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Conducteur/Conductrice d’autobus et d’autocar</w:t>
            </w:r>
          </w:p>
        </w:tc>
        <w:tc>
          <w:tcPr>
            <w:tcW w:w="175" w:type="pct"/>
            <w:tcBorders>
              <w:top w:val="nil"/>
              <w:left w:val="nil"/>
              <w:bottom w:val="single" w:sz="4" w:space="0" w:color="auto"/>
              <w:right w:val="single" w:sz="4" w:space="0" w:color="auto"/>
            </w:tcBorders>
            <w:shd w:val="clear" w:color="auto" w:fill="auto"/>
            <w:vAlign w:val="center"/>
            <w:hideMark/>
          </w:tcPr>
          <w:p w14:paraId="085473E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2AEE586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14C337B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203C894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4D6BF61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41CC7CCA"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5CDC203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03CC6E6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54B3C3B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000000" w:fill="E2EFDA"/>
            <w:vAlign w:val="center"/>
            <w:hideMark/>
          </w:tcPr>
          <w:p w14:paraId="0F678DE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2647</w:t>
            </w:r>
          </w:p>
        </w:tc>
        <w:tc>
          <w:tcPr>
            <w:tcW w:w="324" w:type="pct"/>
            <w:tcBorders>
              <w:top w:val="nil"/>
              <w:left w:val="nil"/>
              <w:bottom w:val="single" w:sz="4" w:space="0" w:color="auto"/>
              <w:right w:val="single" w:sz="4" w:space="0" w:color="auto"/>
            </w:tcBorders>
            <w:shd w:val="clear" w:color="000000" w:fill="E2EFDA"/>
            <w:vAlign w:val="center"/>
            <w:hideMark/>
          </w:tcPr>
          <w:p w14:paraId="12BBDBF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000000" w:fill="E2EFDA"/>
            <w:vAlign w:val="center"/>
            <w:hideMark/>
          </w:tcPr>
          <w:p w14:paraId="4BF3698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2024-2025</w:t>
            </w:r>
          </w:p>
        </w:tc>
        <w:tc>
          <w:tcPr>
            <w:tcW w:w="257" w:type="pct"/>
            <w:tcBorders>
              <w:top w:val="nil"/>
              <w:left w:val="nil"/>
              <w:bottom w:val="single" w:sz="4" w:space="0" w:color="auto"/>
              <w:right w:val="single" w:sz="4" w:space="0" w:color="auto"/>
            </w:tcBorders>
            <w:shd w:val="clear" w:color="000000" w:fill="E2EFDA"/>
            <w:vAlign w:val="center"/>
            <w:hideMark/>
          </w:tcPr>
          <w:p w14:paraId="54243A1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2027-2028</w:t>
            </w:r>
          </w:p>
        </w:tc>
      </w:tr>
      <w:tr w:rsidR="00FC236E" w:rsidRPr="00FC236E" w14:paraId="4BC3BBD9"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097316F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1F45DDA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5654045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26</w:t>
            </w:r>
          </w:p>
        </w:tc>
        <w:tc>
          <w:tcPr>
            <w:tcW w:w="362" w:type="pct"/>
            <w:tcBorders>
              <w:top w:val="nil"/>
              <w:left w:val="nil"/>
              <w:bottom w:val="single" w:sz="4" w:space="0" w:color="auto"/>
              <w:right w:val="single" w:sz="4" w:space="0" w:color="auto"/>
            </w:tcBorders>
            <w:shd w:val="clear" w:color="auto" w:fill="auto"/>
            <w:vAlign w:val="center"/>
            <w:hideMark/>
          </w:tcPr>
          <w:p w14:paraId="70364BF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Mécanique appliquée</w:t>
            </w:r>
          </w:p>
        </w:tc>
        <w:tc>
          <w:tcPr>
            <w:tcW w:w="182" w:type="pct"/>
            <w:tcBorders>
              <w:top w:val="nil"/>
              <w:left w:val="nil"/>
              <w:bottom w:val="single" w:sz="4" w:space="0" w:color="auto"/>
              <w:right w:val="single" w:sz="4" w:space="0" w:color="auto"/>
            </w:tcBorders>
            <w:shd w:val="clear" w:color="auto" w:fill="auto"/>
            <w:vAlign w:val="center"/>
            <w:hideMark/>
          </w:tcPr>
          <w:p w14:paraId="6E0C8FC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2643</w:t>
            </w:r>
          </w:p>
        </w:tc>
        <w:tc>
          <w:tcPr>
            <w:tcW w:w="611" w:type="pct"/>
            <w:tcBorders>
              <w:top w:val="nil"/>
              <w:left w:val="nil"/>
              <w:bottom w:val="single" w:sz="4" w:space="0" w:color="auto"/>
              <w:right w:val="single" w:sz="4" w:space="0" w:color="auto"/>
            </w:tcBorders>
            <w:shd w:val="clear" w:color="auto" w:fill="auto"/>
            <w:vAlign w:val="center"/>
            <w:hideMark/>
          </w:tcPr>
          <w:p w14:paraId="72F4B1B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Mécanicien/Mécanicienne pour matériel de parcs, jardins et espaces verts</w:t>
            </w:r>
          </w:p>
        </w:tc>
        <w:tc>
          <w:tcPr>
            <w:tcW w:w="175" w:type="pct"/>
            <w:tcBorders>
              <w:top w:val="nil"/>
              <w:left w:val="nil"/>
              <w:bottom w:val="single" w:sz="4" w:space="0" w:color="auto"/>
              <w:right w:val="single" w:sz="4" w:space="0" w:color="auto"/>
            </w:tcBorders>
            <w:shd w:val="clear" w:color="auto" w:fill="auto"/>
            <w:vAlign w:val="center"/>
            <w:hideMark/>
          </w:tcPr>
          <w:p w14:paraId="30528D0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69F90D6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ALT</w:t>
            </w:r>
          </w:p>
        </w:tc>
        <w:tc>
          <w:tcPr>
            <w:tcW w:w="204" w:type="pct"/>
            <w:tcBorders>
              <w:top w:val="nil"/>
              <w:left w:val="nil"/>
              <w:bottom w:val="single" w:sz="4" w:space="0" w:color="auto"/>
              <w:right w:val="single" w:sz="4" w:space="0" w:color="auto"/>
            </w:tcBorders>
            <w:shd w:val="clear" w:color="auto" w:fill="auto"/>
            <w:vAlign w:val="center"/>
            <w:hideMark/>
          </w:tcPr>
          <w:p w14:paraId="1283E35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68B4450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66CA37D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76CD7325"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42C7413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711C93E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7062A0A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12B9958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74A985A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267920F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0FF1D6A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59FF67B4"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2F0A5A1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3B2FBBB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31402EC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26</w:t>
            </w:r>
          </w:p>
        </w:tc>
        <w:tc>
          <w:tcPr>
            <w:tcW w:w="362" w:type="pct"/>
            <w:tcBorders>
              <w:top w:val="nil"/>
              <w:left w:val="nil"/>
              <w:bottom w:val="single" w:sz="4" w:space="0" w:color="auto"/>
              <w:right w:val="single" w:sz="4" w:space="0" w:color="auto"/>
            </w:tcBorders>
            <w:shd w:val="clear" w:color="auto" w:fill="auto"/>
            <w:vAlign w:val="center"/>
            <w:hideMark/>
          </w:tcPr>
          <w:p w14:paraId="064F219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Mécanique appliquée</w:t>
            </w:r>
          </w:p>
        </w:tc>
        <w:tc>
          <w:tcPr>
            <w:tcW w:w="182" w:type="pct"/>
            <w:tcBorders>
              <w:top w:val="nil"/>
              <w:left w:val="nil"/>
              <w:bottom w:val="single" w:sz="4" w:space="0" w:color="auto"/>
              <w:right w:val="single" w:sz="4" w:space="0" w:color="auto"/>
            </w:tcBorders>
            <w:shd w:val="clear" w:color="auto" w:fill="auto"/>
            <w:vAlign w:val="center"/>
            <w:hideMark/>
          </w:tcPr>
          <w:p w14:paraId="24C9936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2645</w:t>
            </w:r>
          </w:p>
        </w:tc>
        <w:tc>
          <w:tcPr>
            <w:tcW w:w="611" w:type="pct"/>
            <w:tcBorders>
              <w:top w:val="nil"/>
              <w:left w:val="nil"/>
              <w:bottom w:val="single" w:sz="4" w:space="0" w:color="auto"/>
              <w:right w:val="single" w:sz="4" w:space="0" w:color="auto"/>
            </w:tcBorders>
            <w:shd w:val="clear" w:color="auto" w:fill="auto"/>
            <w:vAlign w:val="center"/>
            <w:hideMark/>
          </w:tcPr>
          <w:p w14:paraId="64278FB5"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Soudeur/Soudeuse cordon d'angle</w:t>
            </w:r>
          </w:p>
        </w:tc>
        <w:tc>
          <w:tcPr>
            <w:tcW w:w="175" w:type="pct"/>
            <w:tcBorders>
              <w:top w:val="nil"/>
              <w:left w:val="nil"/>
              <w:bottom w:val="single" w:sz="4" w:space="0" w:color="auto"/>
              <w:right w:val="single" w:sz="4" w:space="0" w:color="auto"/>
            </w:tcBorders>
            <w:shd w:val="clear" w:color="auto" w:fill="auto"/>
            <w:vAlign w:val="center"/>
            <w:hideMark/>
          </w:tcPr>
          <w:p w14:paraId="5CC0F7A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71EAC1B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5617C00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682EF8A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6D06014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1A6BB5C5"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31290A3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0E7A2DB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003956E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32C7619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25F8966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2023-2024</w:t>
            </w:r>
          </w:p>
        </w:tc>
        <w:tc>
          <w:tcPr>
            <w:tcW w:w="308" w:type="pct"/>
            <w:tcBorders>
              <w:top w:val="nil"/>
              <w:left w:val="nil"/>
              <w:bottom w:val="single" w:sz="4" w:space="0" w:color="auto"/>
              <w:right w:val="single" w:sz="4" w:space="0" w:color="auto"/>
            </w:tcBorders>
            <w:shd w:val="clear" w:color="auto" w:fill="auto"/>
            <w:vAlign w:val="center"/>
            <w:hideMark/>
          </w:tcPr>
          <w:p w14:paraId="4CAE075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4B5D6BD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35231546" w14:textId="77777777" w:rsidTr="00FC236E">
        <w:trPr>
          <w:trHeight w:val="600"/>
        </w:trPr>
        <w:tc>
          <w:tcPr>
            <w:tcW w:w="207" w:type="pct"/>
            <w:tcBorders>
              <w:top w:val="nil"/>
              <w:left w:val="single" w:sz="4" w:space="0" w:color="auto"/>
              <w:bottom w:val="single" w:sz="4" w:space="0" w:color="auto"/>
              <w:right w:val="single" w:sz="4" w:space="0" w:color="auto"/>
            </w:tcBorders>
            <w:shd w:val="clear" w:color="000000" w:fill="E2EFDA"/>
            <w:vAlign w:val="center"/>
            <w:hideMark/>
          </w:tcPr>
          <w:p w14:paraId="363A589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lastRenderedPageBreak/>
              <w:t>2</w:t>
            </w:r>
          </w:p>
        </w:tc>
        <w:tc>
          <w:tcPr>
            <w:tcW w:w="309" w:type="pct"/>
            <w:tcBorders>
              <w:top w:val="nil"/>
              <w:left w:val="nil"/>
              <w:bottom w:val="single" w:sz="4" w:space="0" w:color="auto"/>
              <w:right w:val="single" w:sz="4" w:space="0" w:color="auto"/>
            </w:tcBorders>
            <w:shd w:val="clear" w:color="000000" w:fill="E2EFDA"/>
            <w:vAlign w:val="center"/>
            <w:hideMark/>
          </w:tcPr>
          <w:p w14:paraId="7766019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000000" w:fill="E2EFDA"/>
            <w:vAlign w:val="center"/>
            <w:hideMark/>
          </w:tcPr>
          <w:p w14:paraId="1F5791B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26</w:t>
            </w:r>
          </w:p>
        </w:tc>
        <w:tc>
          <w:tcPr>
            <w:tcW w:w="362" w:type="pct"/>
            <w:tcBorders>
              <w:top w:val="nil"/>
              <w:left w:val="nil"/>
              <w:bottom w:val="single" w:sz="4" w:space="0" w:color="auto"/>
              <w:right w:val="single" w:sz="4" w:space="0" w:color="auto"/>
            </w:tcBorders>
            <w:shd w:val="clear" w:color="000000" w:fill="E2EFDA"/>
            <w:vAlign w:val="center"/>
            <w:hideMark/>
          </w:tcPr>
          <w:p w14:paraId="7D7DD23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Mécanique appliquée</w:t>
            </w:r>
          </w:p>
        </w:tc>
        <w:tc>
          <w:tcPr>
            <w:tcW w:w="182" w:type="pct"/>
            <w:tcBorders>
              <w:top w:val="nil"/>
              <w:left w:val="nil"/>
              <w:bottom w:val="single" w:sz="4" w:space="0" w:color="auto"/>
              <w:right w:val="single" w:sz="4" w:space="0" w:color="auto"/>
            </w:tcBorders>
            <w:shd w:val="clear" w:color="000000" w:fill="E2EFDA"/>
            <w:vAlign w:val="center"/>
            <w:hideMark/>
          </w:tcPr>
          <w:p w14:paraId="5EF5DB9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2647</w:t>
            </w:r>
          </w:p>
        </w:tc>
        <w:tc>
          <w:tcPr>
            <w:tcW w:w="611" w:type="pct"/>
            <w:tcBorders>
              <w:top w:val="nil"/>
              <w:left w:val="nil"/>
              <w:bottom w:val="single" w:sz="4" w:space="0" w:color="auto"/>
              <w:right w:val="single" w:sz="4" w:space="0" w:color="auto"/>
            </w:tcBorders>
            <w:shd w:val="clear" w:color="000000" w:fill="E2EFDA"/>
            <w:vAlign w:val="center"/>
            <w:hideMark/>
          </w:tcPr>
          <w:p w14:paraId="18F74E9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Chauffeur/Chauffeuse d'autobus et d'autocar</w:t>
            </w:r>
          </w:p>
        </w:tc>
        <w:tc>
          <w:tcPr>
            <w:tcW w:w="175" w:type="pct"/>
            <w:tcBorders>
              <w:top w:val="nil"/>
              <w:left w:val="nil"/>
              <w:bottom w:val="single" w:sz="4" w:space="0" w:color="auto"/>
              <w:right w:val="single" w:sz="4" w:space="0" w:color="auto"/>
            </w:tcBorders>
            <w:shd w:val="clear" w:color="000000" w:fill="E2EFDA"/>
            <w:vAlign w:val="center"/>
            <w:hideMark/>
          </w:tcPr>
          <w:p w14:paraId="628E929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000000" w:fill="E2EFDA"/>
            <w:vAlign w:val="center"/>
            <w:hideMark/>
          </w:tcPr>
          <w:p w14:paraId="129A198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000000" w:fill="E2EFDA"/>
            <w:vAlign w:val="center"/>
            <w:hideMark/>
          </w:tcPr>
          <w:p w14:paraId="3CD2EB4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000000" w:fill="E2EFDA"/>
            <w:vAlign w:val="center"/>
            <w:hideMark/>
          </w:tcPr>
          <w:p w14:paraId="0298A6F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000000" w:fill="E2EFDA"/>
            <w:vAlign w:val="center"/>
            <w:hideMark/>
          </w:tcPr>
          <w:p w14:paraId="354AE11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000000" w:fill="E2EFDA"/>
            <w:vAlign w:val="center"/>
            <w:hideMark/>
          </w:tcPr>
          <w:p w14:paraId="14AB385C"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000000" w:fill="E2EFDA"/>
            <w:vAlign w:val="center"/>
            <w:hideMark/>
          </w:tcPr>
          <w:p w14:paraId="079DE09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000000" w:fill="E2EFDA"/>
            <w:vAlign w:val="center"/>
            <w:hideMark/>
          </w:tcPr>
          <w:p w14:paraId="4EBDB90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000000" w:fill="E2EFDA"/>
            <w:vAlign w:val="center"/>
            <w:hideMark/>
          </w:tcPr>
          <w:p w14:paraId="5F710A6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000000" w:fill="E2EFDA"/>
            <w:vAlign w:val="center"/>
            <w:hideMark/>
          </w:tcPr>
          <w:p w14:paraId="0EA8F3B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000000" w:fill="E2EFDA"/>
            <w:vAlign w:val="center"/>
            <w:hideMark/>
          </w:tcPr>
          <w:p w14:paraId="029AE60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2024-2025</w:t>
            </w:r>
          </w:p>
        </w:tc>
        <w:tc>
          <w:tcPr>
            <w:tcW w:w="308" w:type="pct"/>
            <w:tcBorders>
              <w:top w:val="nil"/>
              <w:left w:val="nil"/>
              <w:bottom w:val="single" w:sz="4" w:space="0" w:color="auto"/>
              <w:right w:val="single" w:sz="4" w:space="0" w:color="auto"/>
            </w:tcBorders>
            <w:shd w:val="clear" w:color="000000" w:fill="E2EFDA"/>
            <w:vAlign w:val="center"/>
            <w:hideMark/>
          </w:tcPr>
          <w:p w14:paraId="0B77BB5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000000" w:fill="E2EFDA"/>
            <w:vAlign w:val="center"/>
            <w:hideMark/>
          </w:tcPr>
          <w:p w14:paraId="0B5ACAC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415B0055"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1DF3DDD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2F92A25A"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276B2C5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27</w:t>
            </w:r>
          </w:p>
        </w:tc>
        <w:tc>
          <w:tcPr>
            <w:tcW w:w="362" w:type="pct"/>
            <w:tcBorders>
              <w:top w:val="nil"/>
              <w:left w:val="nil"/>
              <w:bottom w:val="single" w:sz="4" w:space="0" w:color="auto"/>
              <w:right w:val="single" w:sz="4" w:space="0" w:color="auto"/>
            </w:tcBorders>
            <w:shd w:val="clear" w:color="auto" w:fill="auto"/>
            <w:vAlign w:val="center"/>
            <w:hideMark/>
          </w:tcPr>
          <w:p w14:paraId="5590D0A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Métal</w:t>
            </w:r>
          </w:p>
        </w:tc>
        <w:tc>
          <w:tcPr>
            <w:tcW w:w="182" w:type="pct"/>
            <w:tcBorders>
              <w:top w:val="nil"/>
              <w:left w:val="nil"/>
              <w:bottom w:val="single" w:sz="4" w:space="0" w:color="auto"/>
              <w:right w:val="single" w:sz="4" w:space="0" w:color="auto"/>
            </w:tcBorders>
            <w:shd w:val="clear" w:color="auto" w:fill="auto"/>
            <w:vAlign w:val="center"/>
            <w:hideMark/>
          </w:tcPr>
          <w:p w14:paraId="2FA2A39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2707</w:t>
            </w:r>
          </w:p>
        </w:tc>
        <w:tc>
          <w:tcPr>
            <w:tcW w:w="611" w:type="pct"/>
            <w:tcBorders>
              <w:top w:val="nil"/>
              <w:left w:val="nil"/>
              <w:bottom w:val="single" w:sz="4" w:space="0" w:color="auto"/>
              <w:right w:val="single" w:sz="4" w:space="0" w:color="auto"/>
            </w:tcBorders>
            <w:shd w:val="clear" w:color="auto" w:fill="auto"/>
            <w:vAlign w:val="center"/>
            <w:hideMark/>
          </w:tcPr>
          <w:p w14:paraId="0D69AAE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Carrossier/Carrossière</w:t>
            </w:r>
          </w:p>
        </w:tc>
        <w:tc>
          <w:tcPr>
            <w:tcW w:w="175" w:type="pct"/>
            <w:tcBorders>
              <w:top w:val="nil"/>
              <w:left w:val="nil"/>
              <w:bottom w:val="single" w:sz="4" w:space="0" w:color="auto"/>
              <w:right w:val="single" w:sz="4" w:space="0" w:color="auto"/>
            </w:tcBorders>
            <w:shd w:val="clear" w:color="auto" w:fill="auto"/>
            <w:vAlign w:val="center"/>
            <w:hideMark/>
          </w:tcPr>
          <w:p w14:paraId="29CEF0E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D3</w:t>
            </w:r>
          </w:p>
        </w:tc>
        <w:tc>
          <w:tcPr>
            <w:tcW w:w="145" w:type="pct"/>
            <w:tcBorders>
              <w:top w:val="nil"/>
              <w:left w:val="nil"/>
              <w:bottom w:val="single" w:sz="4" w:space="0" w:color="auto"/>
              <w:right w:val="single" w:sz="4" w:space="0" w:color="auto"/>
            </w:tcBorders>
            <w:shd w:val="clear" w:color="auto" w:fill="auto"/>
            <w:vAlign w:val="center"/>
            <w:hideMark/>
          </w:tcPr>
          <w:p w14:paraId="02FBDD1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135D0CF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5-6</w:t>
            </w:r>
          </w:p>
        </w:tc>
        <w:tc>
          <w:tcPr>
            <w:tcW w:w="181" w:type="pct"/>
            <w:tcBorders>
              <w:top w:val="nil"/>
              <w:left w:val="nil"/>
              <w:bottom w:val="single" w:sz="4" w:space="0" w:color="auto"/>
              <w:right w:val="single" w:sz="4" w:space="0" w:color="auto"/>
            </w:tcBorders>
            <w:shd w:val="clear" w:color="auto" w:fill="auto"/>
            <w:vAlign w:val="center"/>
            <w:hideMark/>
          </w:tcPr>
          <w:p w14:paraId="73C79BF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4BB6B4E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34" w:type="pct"/>
            <w:tcBorders>
              <w:top w:val="nil"/>
              <w:left w:val="nil"/>
              <w:bottom w:val="single" w:sz="4" w:space="0" w:color="auto"/>
              <w:right w:val="single" w:sz="4" w:space="0" w:color="auto"/>
            </w:tcBorders>
            <w:shd w:val="clear" w:color="auto" w:fill="auto"/>
            <w:vAlign w:val="center"/>
            <w:hideMark/>
          </w:tcPr>
          <w:p w14:paraId="3B471D65"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323F81D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4965AA6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5C47880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3F39BD5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2707</w:t>
            </w:r>
          </w:p>
        </w:tc>
        <w:tc>
          <w:tcPr>
            <w:tcW w:w="324" w:type="pct"/>
            <w:tcBorders>
              <w:top w:val="nil"/>
              <w:left w:val="nil"/>
              <w:bottom w:val="single" w:sz="4" w:space="0" w:color="auto"/>
              <w:right w:val="single" w:sz="4" w:space="0" w:color="auto"/>
            </w:tcBorders>
            <w:shd w:val="clear" w:color="auto" w:fill="auto"/>
            <w:vAlign w:val="center"/>
            <w:hideMark/>
          </w:tcPr>
          <w:p w14:paraId="2520D1A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7717A57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2023-2024</w:t>
            </w:r>
          </w:p>
        </w:tc>
        <w:tc>
          <w:tcPr>
            <w:tcW w:w="257" w:type="pct"/>
            <w:tcBorders>
              <w:top w:val="nil"/>
              <w:left w:val="nil"/>
              <w:bottom w:val="single" w:sz="4" w:space="0" w:color="auto"/>
              <w:right w:val="single" w:sz="4" w:space="0" w:color="auto"/>
            </w:tcBorders>
            <w:shd w:val="clear" w:color="auto" w:fill="auto"/>
            <w:vAlign w:val="center"/>
            <w:hideMark/>
          </w:tcPr>
          <w:p w14:paraId="6134CAF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2025-2026</w:t>
            </w:r>
          </w:p>
        </w:tc>
      </w:tr>
      <w:tr w:rsidR="00FC236E" w:rsidRPr="00FC236E" w14:paraId="6ADFB258" w14:textId="77777777" w:rsidTr="00FC236E">
        <w:trPr>
          <w:trHeight w:val="15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5B2882D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3C3124CA"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445D1E5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27</w:t>
            </w:r>
          </w:p>
        </w:tc>
        <w:tc>
          <w:tcPr>
            <w:tcW w:w="362" w:type="pct"/>
            <w:tcBorders>
              <w:top w:val="nil"/>
              <w:left w:val="nil"/>
              <w:bottom w:val="single" w:sz="4" w:space="0" w:color="auto"/>
              <w:right w:val="single" w:sz="4" w:space="0" w:color="auto"/>
            </w:tcBorders>
            <w:shd w:val="clear" w:color="auto" w:fill="auto"/>
            <w:vAlign w:val="center"/>
            <w:hideMark/>
          </w:tcPr>
          <w:p w14:paraId="4360E77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Métal</w:t>
            </w:r>
          </w:p>
        </w:tc>
        <w:tc>
          <w:tcPr>
            <w:tcW w:w="182" w:type="pct"/>
            <w:tcBorders>
              <w:top w:val="nil"/>
              <w:left w:val="nil"/>
              <w:bottom w:val="single" w:sz="4" w:space="0" w:color="auto"/>
              <w:right w:val="single" w:sz="4" w:space="0" w:color="auto"/>
            </w:tcBorders>
            <w:shd w:val="clear" w:color="auto" w:fill="auto"/>
            <w:vAlign w:val="center"/>
            <w:hideMark/>
          </w:tcPr>
          <w:p w14:paraId="779C722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2707</w:t>
            </w:r>
          </w:p>
        </w:tc>
        <w:tc>
          <w:tcPr>
            <w:tcW w:w="611" w:type="pct"/>
            <w:tcBorders>
              <w:top w:val="nil"/>
              <w:left w:val="nil"/>
              <w:bottom w:val="single" w:sz="4" w:space="0" w:color="auto"/>
              <w:right w:val="single" w:sz="4" w:space="0" w:color="auto"/>
            </w:tcBorders>
            <w:shd w:val="clear" w:color="auto" w:fill="auto"/>
            <w:vAlign w:val="center"/>
            <w:hideMark/>
          </w:tcPr>
          <w:p w14:paraId="47D35B2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Carrossier/Carrossière</w:t>
            </w:r>
          </w:p>
        </w:tc>
        <w:tc>
          <w:tcPr>
            <w:tcW w:w="175" w:type="pct"/>
            <w:tcBorders>
              <w:top w:val="nil"/>
              <w:left w:val="nil"/>
              <w:bottom w:val="single" w:sz="4" w:space="0" w:color="auto"/>
              <w:right w:val="single" w:sz="4" w:space="0" w:color="auto"/>
            </w:tcBorders>
            <w:shd w:val="clear" w:color="auto" w:fill="auto"/>
            <w:vAlign w:val="center"/>
            <w:hideMark/>
          </w:tcPr>
          <w:p w14:paraId="125C575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7B9031B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65D1579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2B1AD2D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3F1658E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575E03AA"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multiples</w:t>
            </w:r>
          </w:p>
        </w:tc>
        <w:tc>
          <w:tcPr>
            <w:tcW w:w="207" w:type="pct"/>
            <w:tcBorders>
              <w:top w:val="nil"/>
              <w:left w:val="nil"/>
              <w:bottom w:val="single" w:sz="4" w:space="0" w:color="auto"/>
              <w:right w:val="single" w:sz="4" w:space="0" w:color="auto"/>
            </w:tcBorders>
            <w:shd w:val="clear" w:color="auto" w:fill="auto"/>
            <w:vAlign w:val="center"/>
            <w:hideMark/>
          </w:tcPr>
          <w:p w14:paraId="4CBF77D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68660A5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Peintre en carrosserie, Préparateur/Préparatrice en carrosserie, Tôlier/Tôlière en carrosserie</w:t>
            </w:r>
          </w:p>
        </w:tc>
        <w:tc>
          <w:tcPr>
            <w:tcW w:w="245" w:type="pct"/>
            <w:tcBorders>
              <w:top w:val="nil"/>
              <w:left w:val="nil"/>
              <w:bottom w:val="single" w:sz="4" w:space="0" w:color="auto"/>
              <w:right w:val="single" w:sz="4" w:space="0" w:color="auto"/>
            </w:tcBorders>
            <w:shd w:val="clear" w:color="auto" w:fill="auto"/>
            <w:vAlign w:val="center"/>
            <w:hideMark/>
          </w:tcPr>
          <w:p w14:paraId="2DA86AA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31104C7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5952CCE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2023-2024</w:t>
            </w:r>
          </w:p>
        </w:tc>
        <w:tc>
          <w:tcPr>
            <w:tcW w:w="308" w:type="pct"/>
            <w:tcBorders>
              <w:top w:val="nil"/>
              <w:left w:val="nil"/>
              <w:bottom w:val="single" w:sz="4" w:space="0" w:color="auto"/>
              <w:right w:val="single" w:sz="4" w:space="0" w:color="auto"/>
            </w:tcBorders>
            <w:shd w:val="clear" w:color="auto" w:fill="auto"/>
            <w:vAlign w:val="center"/>
            <w:hideMark/>
          </w:tcPr>
          <w:p w14:paraId="588C431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17F69C8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29EDE44C"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22C9C8D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322B998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4DADC8A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27</w:t>
            </w:r>
          </w:p>
        </w:tc>
        <w:tc>
          <w:tcPr>
            <w:tcW w:w="362" w:type="pct"/>
            <w:tcBorders>
              <w:top w:val="nil"/>
              <w:left w:val="nil"/>
              <w:bottom w:val="single" w:sz="4" w:space="0" w:color="auto"/>
              <w:right w:val="single" w:sz="4" w:space="0" w:color="auto"/>
            </w:tcBorders>
            <w:shd w:val="clear" w:color="auto" w:fill="auto"/>
            <w:vAlign w:val="center"/>
            <w:hideMark/>
          </w:tcPr>
          <w:p w14:paraId="1EF87F9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Métal</w:t>
            </w:r>
          </w:p>
        </w:tc>
        <w:tc>
          <w:tcPr>
            <w:tcW w:w="182" w:type="pct"/>
            <w:tcBorders>
              <w:top w:val="nil"/>
              <w:left w:val="nil"/>
              <w:bottom w:val="single" w:sz="4" w:space="0" w:color="auto"/>
              <w:right w:val="single" w:sz="4" w:space="0" w:color="auto"/>
            </w:tcBorders>
            <w:shd w:val="clear" w:color="auto" w:fill="auto"/>
            <w:vAlign w:val="center"/>
            <w:hideMark/>
          </w:tcPr>
          <w:p w14:paraId="3E44CA6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2709</w:t>
            </w:r>
          </w:p>
        </w:tc>
        <w:tc>
          <w:tcPr>
            <w:tcW w:w="611" w:type="pct"/>
            <w:tcBorders>
              <w:top w:val="nil"/>
              <w:left w:val="nil"/>
              <w:bottom w:val="single" w:sz="4" w:space="0" w:color="auto"/>
              <w:right w:val="single" w:sz="4" w:space="0" w:color="auto"/>
            </w:tcBorders>
            <w:shd w:val="clear" w:color="auto" w:fill="auto"/>
            <w:vAlign w:val="center"/>
            <w:hideMark/>
          </w:tcPr>
          <w:p w14:paraId="7014E059"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Technicien/Technicienne plasturgiste</w:t>
            </w:r>
          </w:p>
        </w:tc>
        <w:tc>
          <w:tcPr>
            <w:tcW w:w="175" w:type="pct"/>
            <w:tcBorders>
              <w:top w:val="nil"/>
              <w:left w:val="nil"/>
              <w:bottom w:val="single" w:sz="4" w:space="0" w:color="auto"/>
              <w:right w:val="single" w:sz="4" w:space="0" w:color="auto"/>
            </w:tcBorders>
            <w:shd w:val="clear" w:color="auto" w:fill="auto"/>
            <w:vAlign w:val="center"/>
            <w:hideMark/>
          </w:tcPr>
          <w:p w14:paraId="6BEFB2D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65AD9DE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50907E9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52562DF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4F2F44C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636DBE5C"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042CC13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43FE17A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05DD467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14E622C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5BD1A97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155F7E1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0B75313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26444D7B"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265BFED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324D5A8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5C96924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28</w:t>
            </w:r>
          </w:p>
        </w:tc>
        <w:tc>
          <w:tcPr>
            <w:tcW w:w="362" w:type="pct"/>
            <w:tcBorders>
              <w:top w:val="nil"/>
              <w:left w:val="nil"/>
              <w:bottom w:val="single" w:sz="4" w:space="0" w:color="auto"/>
              <w:right w:val="single" w:sz="4" w:space="0" w:color="auto"/>
            </w:tcBorders>
            <w:shd w:val="clear" w:color="auto" w:fill="auto"/>
            <w:vAlign w:val="center"/>
            <w:hideMark/>
          </w:tcPr>
          <w:p w14:paraId="1776B89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Froid-chaud</w:t>
            </w:r>
          </w:p>
        </w:tc>
        <w:tc>
          <w:tcPr>
            <w:tcW w:w="182" w:type="pct"/>
            <w:tcBorders>
              <w:top w:val="nil"/>
              <w:left w:val="nil"/>
              <w:bottom w:val="single" w:sz="4" w:space="0" w:color="auto"/>
              <w:right w:val="single" w:sz="4" w:space="0" w:color="auto"/>
            </w:tcBorders>
            <w:shd w:val="clear" w:color="auto" w:fill="auto"/>
            <w:vAlign w:val="center"/>
            <w:hideMark/>
          </w:tcPr>
          <w:p w14:paraId="40932F1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2804</w:t>
            </w:r>
          </w:p>
        </w:tc>
        <w:tc>
          <w:tcPr>
            <w:tcW w:w="611" w:type="pct"/>
            <w:tcBorders>
              <w:top w:val="nil"/>
              <w:left w:val="nil"/>
              <w:bottom w:val="single" w:sz="4" w:space="0" w:color="auto"/>
              <w:right w:val="single" w:sz="4" w:space="0" w:color="auto"/>
            </w:tcBorders>
            <w:shd w:val="clear" w:color="auto" w:fill="auto"/>
            <w:vAlign w:val="center"/>
            <w:hideMark/>
          </w:tcPr>
          <w:p w14:paraId="6981BFAC"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Technicien/Technicienne du froid</w:t>
            </w:r>
          </w:p>
        </w:tc>
        <w:tc>
          <w:tcPr>
            <w:tcW w:w="175" w:type="pct"/>
            <w:tcBorders>
              <w:top w:val="nil"/>
              <w:left w:val="nil"/>
              <w:bottom w:val="single" w:sz="4" w:space="0" w:color="auto"/>
              <w:right w:val="single" w:sz="4" w:space="0" w:color="auto"/>
            </w:tcBorders>
            <w:shd w:val="clear" w:color="auto" w:fill="auto"/>
            <w:vAlign w:val="center"/>
            <w:hideMark/>
          </w:tcPr>
          <w:p w14:paraId="31A3062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D3</w:t>
            </w:r>
          </w:p>
        </w:tc>
        <w:tc>
          <w:tcPr>
            <w:tcW w:w="145" w:type="pct"/>
            <w:tcBorders>
              <w:top w:val="nil"/>
              <w:left w:val="nil"/>
              <w:bottom w:val="single" w:sz="4" w:space="0" w:color="auto"/>
              <w:right w:val="single" w:sz="4" w:space="0" w:color="auto"/>
            </w:tcBorders>
            <w:shd w:val="clear" w:color="auto" w:fill="auto"/>
            <w:vAlign w:val="center"/>
            <w:hideMark/>
          </w:tcPr>
          <w:p w14:paraId="563093E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20A727E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5-6</w:t>
            </w:r>
          </w:p>
        </w:tc>
        <w:tc>
          <w:tcPr>
            <w:tcW w:w="181" w:type="pct"/>
            <w:tcBorders>
              <w:top w:val="nil"/>
              <w:left w:val="nil"/>
              <w:bottom w:val="single" w:sz="4" w:space="0" w:color="auto"/>
              <w:right w:val="single" w:sz="4" w:space="0" w:color="auto"/>
            </w:tcBorders>
            <w:shd w:val="clear" w:color="auto" w:fill="auto"/>
            <w:vAlign w:val="center"/>
            <w:hideMark/>
          </w:tcPr>
          <w:p w14:paraId="47B20BE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1480627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34" w:type="pct"/>
            <w:tcBorders>
              <w:top w:val="nil"/>
              <w:left w:val="nil"/>
              <w:bottom w:val="single" w:sz="4" w:space="0" w:color="auto"/>
              <w:right w:val="single" w:sz="4" w:space="0" w:color="auto"/>
            </w:tcBorders>
            <w:shd w:val="clear" w:color="auto" w:fill="auto"/>
            <w:vAlign w:val="center"/>
            <w:hideMark/>
          </w:tcPr>
          <w:p w14:paraId="1C4EEB4B"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1AA5513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5329BB4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0302FFF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2521964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2806</w:t>
            </w:r>
          </w:p>
        </w:tc>
        <w:tc>
          <w:tcPr>
            <w:tcW w:w="324" w:type="pct"/>
            <w:tcBorders>
              <w:top w:val="nil"/>
              <w:left w:val="nil"/>
              <w:bottom w:val="single" w:sz="4" w:space="0" w:color="auto"/>
              <w:right w:val="single" w:sz="4" w:space="0" w:color="auto"/>
            </w:tcBorders>
            <w:shd w:val="clear" w:color="auto" w:fill="auto"/>
            <w:vAlign w:val="center"/>
            <w:hideMark/>
          </w:tcPr>
          <w:p w14:paraId="148EA71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3FADF06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2023-2024</w:t>
            </w:r>
          </w:p>
        </w:tc>
        <w:tc>
          <w:tcPr>
            <w:tcW w:w="257" w:type="pct"/>
            <w:tcBorders>
              <w:top w:val="nil"/>
              <w:left w:val="nil"/>
              <w:bottom w:val="single" w:sz="4" w:space="0" w:color="auto"/>
              <w:right w:val="single" w:sz="4" w:space="0" w:color="auto"/>
            </w:tcBorders>
            <w:shd w:val="clear" w:color="auto" w:fill="auto"/>
            <w:vAlign w:val="center"/>
            <w:hideMark/>
          </w:tcPr>
          <w:p w14:paraId="0EEC9CB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2025-2026</w:t>
            </w:r>
          </w:p>
        </w:tc>
      </w:tr>
      <w:tr w:rsidR="00FC236E" w:rsidRPr="00FC236E" w14:paraId="7AF778CF"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255D21F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00ED59C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2C9AC91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28</w:t>
            </w:r>
          </w:p>
        </w:tc>
        <w:tc>
          <w:tcPr>
            <w:tcW w:w="362" w:type="pct"/>
            <w:tcBorders>
              <w:top w:val="nil"/>
              <w:left w:val="nil"/>
              <w:bottom w:val="single" w:sz="4" w:space="0" w:color="auto"/>
              <w:right w:val="single" w:sz="4" w:space="0" w:color="auto"/>
            </w:tcBorders>
            <w:shd w:val="clear" w:color="auto" w:fill="auto"/>
            <w:vAlign w:val="center"/>
            <w:hideMark/>
          </w:tcPr>
          <w:p w14:paraId="49224DDB"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Froid-chaud</w:t>
            </w:r>
          </w:p>
        </w:tc>
        <w:tc>
          <w:tcPr>
            <w:tcW w:w="182" w:type="pct"/>
            <w:tcBorders>
              <w:top w:val="nil"/>
              <w:left w:val="nil"/>
              <w:bottom w:val="single" w:sz="4" w:space="0" w:color="auto"/>
              <w:right w:val="single" w:sz="4" w:space="0" w:color="auto"/>
            </w:tcBorders>
            <w:shd w:val="clear" w:color="auto" w:fill="auto"/>
            <w:vAlign w:val="center"/>
            <w:hideMark/>
          </w:tcPr>
          <w:p w14:paraId="4411944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2805</w:t>
            </w:r>
          </w:p>
        </w:tc>
        <w:tc>
          <w:tcPr>
            <w:tcW w:w="611" w:type="pct"/>
            <w:tcBorders>
              <w:top w:val="nil"/>
              <w:left w:val="nil"/>
              <w:bottom w:val="single" w:sz="4" w:space="0" w:color="auto"/>
              <w:right w:val="single" w:sz="4" w:space="0" w:color="auto"/>
            </w:tcBorders>
            <w:shd w:val="clear" w:color="auto" w:fill="auto"/>
            <w:vAlign w:val="center"/>
            <w:hideMark/>
          </w:tcPr>
          <w:p w14:paraId="71713A8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Monteur/Monteuse frigoriste</w:t>
            </w:r>
          </w:p>
        </w:tc>
        <w:tc>
          <w:tcPr>
            <w:tcW w:w="175" w:type="pct"/>
            <w:tcBorders>
              <w:top w:val="nil"/>
              <w:left w:val="nil"/>
              <w:bottom w:val="single" w:sz="4" w:space="0" w:color="auto"/>
              <w:right w:val="single" w:sz="4" w:space="0" w:color="auto"/>
            </w:tcBorders>
            <w:shd w:val="clear" w:color="auto" w:fill="auto"/>
            <w:vAlign w:val="center"/>
            <w:hideMark/>
          </w:tcPr>
          <w:p w14:paraId="1FE05B9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7D26690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4597FBB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72A0BB7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1B44236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200F5E12"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089893B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606859C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1E4A0AC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198B5C9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126AE0F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2023-2024</w:t>
            </w:r>
          </w:p>
        </w:tc>
        <w:tc>
          <w:tcPr>
            <w:tcW w:w="308" w:type="pct"/>
            <w:tcBorders>
              <w:top w:val="nil"/>
              <w:left w:val="nil"/>
              <w:bottom w:val="single" w:sz="4" w:space="0" w:color="auto"/>
              <w:right w:val="single" w:sz="4" w:space="0" w:color="auto"/>
            </w:tcBorders>
            <w:shd w:val="clear" w:color="auto" w:fill="auto"/>
            <w:vAlign w:val="center"/>
            <w:hideMark/>
          </w:tcPr>
          <w:p w14:paraId="2945701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67E9448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788B92B0" w14:textId="77777777" w:rsidTr="00FC236E">
        <w:trPr>
          <w:trHeight w:val="1185"/>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02E2A81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4C5857B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742B13D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28</w:t>
            </w:r>
          </w:p>
        </w:tc>
        <w:tc>
          <w:tcPr>
            <w:tcW w:w="362" w:type="pct"/>
            <w:tcBorders>
              <w:top w:val="nil"/>
              <w:left w:val="nil"/>
              <w:bottom w:val="single" w:sz="4" w:space="0" w:color="auto"/>
              <w:right w:val="single" w:sz="4" w:space="0" w:color="auto"/>
            </w:tcBorders>
            <w:shd w:val="clear" w:color="auto" w:fill="auto"/>
            <w:vAlign w:val="center"/>
            <w:hideMark/>
          </w:tcPr>
          <w:p w14:paraId="33A57E65"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Froid-chaud</w:t>
            </w:r>
          </w:p>
        </w:tc>
        <w:tc>
          <w:tcPr>
            <w:tcW w:w="182" w:type="pct"/>
            <w:tcBorders>
              <w:top w:val="nil"/>
              <w:left w:val="nil"/>
              <w:bottom w:val="single" w:sz="4" w:space="0" w:color="auto"/>
              <w:right w:val="single" w:sz="4" w:space="0" w:color="auto"/>
            </w:tcBorders>
            <w:shd w:val="clear" w:color="auto" w:fill="auto"/>
            <w:vAlign w:val="center"/>
            <w:hideMark/>
          </w:tcPr>
          <w:p w14:paraId="6EEEA74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2806</w:t>
            </w:r>
          </w:p>
        </w:tc>
        <w:tc>
          <w:tcPr>
            <w:tcW w:w="611" w:type="pct"/>
            <w:tcBorders>
              <w:top w:val="nil"/>
              <w:left w:val="nil"/>
              <w:bottom w:val="single" w:sz="4" w:space="0" w:color="auto"/>
              <w:right w:val="single" w:sz="4" w:space="0" w:color="auto"/>
            </w:tcBorders>
            <w:shd w:val="clear" w:color="auto" w:fill="auto"/>
            <w:vAlign w:val="center"/>
            <w:hideMark/>
          </w:tcPr>
          <w:p w14:paraId="54935C27"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Technicien/Technicienne frigoriste</w:t>
            </w:r>
          </w:p>
        </w:tc>
        <w:tc>
          <w:tcPr>
            <w:tcW w:w="175" w:type="pct"/>
            <w:tcBorders>
              <w:top w:val="nil"/>
              <w:left w:val="nil"/>
              <w:bottom w:val="single" w:sz="4" w:space="0" w:color="auto"/>
              <w:right w:val="single" w:sz="4" w:space="0" w:color="auto"/>
            </w:tcBorders>
            <w:shd w:val="clear" w:color="auto" w:fill="auto"/>
            <w:vAlign w:val="center"/>
            <w:hideMark/>
          </w:tcPr>
          <w:p w14:paraId="3443219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0E6CFE3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0660713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3CE36B5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7B9AFE0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0410C05F"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multiples</w:t>
            </w:r>
          </w:p>
        </w:tc>
        <w:tc>
          <w:tcPr>
            <w:tcW w:w="207" w:type="pct"/>
            <w:tcBorders>
              <w:top w:val="nil"/>
              <w:left w:val="nil"/>
              <w:bottom w:val="single" w:sz="4" w:space="0" w:color="auto"/>
              <w:right w:val="single" w:sz="4" w:space="0" w:color="auto"/>
            </w:tcBorders>
            <w:shd w:val="clear" w:color="auto" w:fill="auto"/>
            <w:vAlign w:val="center"/>
            <w:hideMark/>
          </w:tcPr>
          <w:p w14:paraId="11B09E0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3FAA6D9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Monteur/Monteuse frigoriste, Technicien/Technicienne frigoriste</w:t>
            </w:r>
          </w:p>
        </w:tc>
        <w:tc>
          <w:tcPr>
            <w:tcW w:w="245" w:type="pct"/>
            <w:tcBorders>
              <w:top w:val="nil"/>
              <w:left w:val="nil"/>
              <w:bottom w:val="single" w:sz="4" w:space="0" w:color="auto"/>
              <w:right w:val="single" w:sz="4" w:space="0" w:color="auto"/>
            </w:tcBorders>
            <w:shd w:val="clear" w:color="auto" w:fill="auto"/>
            <w:vAlign w:val="center"/>
            <w:hideMark/>
          </w:tcPr>
          <w:p w14:paraId="083C3DC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0A1A22E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27B8DEB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2023-2024</w:t>
            </w:r>
          </w:p>
        </w:tc>
        <w:tc>
          <w:tcPr>
            <w:tcW w:w="308" w:type="pct"/>
            <w:tcBorders>
              <w:top w:val="nil"/>
              <w:left w:val="nil"/>
              <w:bottom w:val="single" w:sz="4" w:space="0" w:color="auto"/>
              <w:right w:val="single" w:sz="4" w:space="0" w:color="auto"/>
            </w:tcBorders>
            <w:shd w:val="clear" w:color="auto" w:fill="auto"/>
            <w:vAlign w:val="center"/>
            <w:hideMark/>
          </w:tcPr>
          <w:p w14:paraId="7A43F4A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1C0EA2E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20C4951C" w14:textId="77777777" w:rsidTr="00FC236E">
        <w:trPr>
          <w:trHeight w:val="1200"/>
        </w:trPr>
        <w:tc>
          <w:tcPr>
            <w:tcW w:w="2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875AEF"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secteur</w:t>
            </w:r>
          </w:p>
        </w:tc>
        <w:tc>
          <w:tcPr>
            <w:tcW w:w="309" w:type="pct"/>
            <w:tcBorders>
              <w:top w:val="single" w:sz="4" w:space="0" w:color="auto"/>
              <w:left w:val="nil"/>
              <w:bottom w:val="single" w:sz="4" w:space="0" w:color="auto"/>
              <w:right w:val="single" w:sz="4" w:space="0" w:color="auto"/>
            </w:tcBorders>
            <w:shd w:val="clear" w:color="auto" w:fill="auto"/>
            <w:vAlign w:val="center"/>
            <w:hideMark/>
          </w:tcPr>
          <w:p w14:paraId="6CB83300"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Secteur</w:t>
            </w:r>
          </w:p>
        </w:tc>
        <w:tc>
          <w:tcPr>
            <w:tcW w:w="193" w:type="pct"/>
            <w:tcBorders>
              <w:top w:val="single" w:sz="4" w:space="0" w:color="auto"/>
              <w:left w:val="nil"/>
              <w:bottom w:val="single" w:sz="4" w:space="0" w:color="auto"/>
              <w:right w:val="single" w:sz="4" w:space="0" w:color="auto"/>
            </w:tcBorders>
            <w:shd w:val="clear" w:color="auto" w:fill="auto"/>
            <w:vAlign w:val="center"/>
            <w:hideMark/>
          </w:tcPr>
          <w:p w14:paraId="71897F55"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groupe</w:t>
            </w:r>
          </w:p>
        </w:tc>
        <w:tc>
          <w:tcPr>
            <w:tcW w:w="362" w:type="pct"/>
            <w:tcBorders>
              <w:top w:val="single" w:sz="4" w:space="0" w:color="auto"/>
              <w:left w:val="nil"/>
              <w:bottom w:val="single" w:sz="4" w:space="0" w:color="auto"/>
              <w:right w:val="single" w:sz="4" w:space="0" w:color="auto"/>
            </w:tcBorders>
            <w:shd w:val="clear" w:color="auto" w:fill="auto"/>
            <w:vAlign w:val="center"/>
            <w:hideMark/>
          </w:tcPr>
          <w:p w14:paraId="42E6D54B"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Groupe</w:t>
            </w:r>
          </w:p>
        </w:tc>
        <w:tc>
          <w:tcPr>
            <w:tcW w:w="182" w:type="pct"/>
            <w:tcBorders>
              <w:top w:val="single" w:sz="4" w:space="0" w:color="auto"/>
              <w:left w:val="nil"/>
              <w:bottom w:val="single" w:sz="4" w:space="0" w:color="auto"/>
              <w:right w:val="single" w:sz="4" w:space="0" w:color="auto"/>
            </w:tcBorders>
            <w:shd w:val="clear" w:color="auto" w:fill="auto"/>
            <w:vAlign w:val="center"/>
            <w:hideMark/>
          </w:tcPr>
          <w:p w14:paraId="2C916A00"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option</w:t>
            </w:r>
          </w:p>
        </w:tc>
        <w:tc>
          <w:tcPr>
            <w:tcW w:w="611" w:type="pct"/>
            <w:tcBorders>
              <w:top w:val="single" w:sz="4" w:space="0" w:color="auto"/>
              <w:left w:val="nil"/>
              <w:bottom w:val="single" w:sz="4" w:space="0" w:color="auto"/>
              <w:right w:val="single" w:sz="4" w:space="0" w:color="auto"/>
            </w:tcBorders>
            <w:shd w:val="clear" w:color="auto" w:fill="auto"/>
            <w:vAlign w:val="center"/>
            <w:hideMark/>
          </w:tcPr>
          <w:p w14:paraId="619C4DFA"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Intitulé de l'option</w:t>
            </w:r>
          </w:p>
        </w:tc>
        <w:tc>
          <w:tcPr>
            <w:tcW w:w="175" w:type="pct"/>
            <w:tcBorders>
              <w:top w:val="single" w:sz="4" w:space="0" w:color="auto"/>
              <w:left w:val="nil"/>
              <w:bottom w:val="single" w:sz="4" w:space="0" w:color="auto"/>
              <w:right w:val="single" w:sz="4" w:space="0" w:color="auto"/>
            </w:tcBorders>
            <w:shd w:val="clear" w:color="auto" w:fill="auto"/>
            <w:vAlign w:val="center"/>
            <w:hideMark/>
          </w:tcPr>
          <w:p w14:paraId="446850B4"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Degré</w:t>
            </w:r>
          </w:p>
        </w:tc>
        <w:tc>
          <w:tcPr>
            <w:tcW w:w="145" w:type="pct"/>
            <w:tcBorders>
              <w:top w:val="single" w:sz="4" w:space="0" w:color="auto"/>
              <w:left w:val="nil"/>
              <w:bottom w:val="single" w:sz="4" w:space="0" w:color="auto"/>
              <w:right w:val="single" w:sz="4" w:space="0" w:color="auto"/>
            </w:tcBorders>
            <w:shd w:val="clear" w:color="auto" w:fill="auto"/>
            <w:vAlign w:val="center"/>
            <w:hideMark/>
          </w:tcPr>
          <w:p w14:paraId="70ECDDE8"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Type</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4A0A094A"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Années</w:t>
            </w:r>
          </w:p>
        </w:tc>
        <w:tc>
          <w:tcPr>
            <w:tcW w:w="181" w:type="pct"/>
            <w:tcBorders>
              <w:top w:val="single" w:sz="4" w:space="0" w:color="auto"/>
              <w:left w:val="nil"/>
              <w:bottom w:val="single" w:sz="4" w:space="0" w:color="auto"/>
              <w:right w:val="single" w:sz="4" w:space="0" w:color="auto"/>
            </w:tcBorders>
            <w:shd w:val="clear" w:color="auto" w:fill="auto"/>
            <w:vAlign w:val="center"/>
            <w:hideMark/>
          </w:tcPr>
          <w:p w14:paraId="7E132708"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Forme</w:t>
            </w:r>
          </w:p>
        </w:tc>
        <w:tc>
          <w:tcPr>
            <w:tcW w:w="176" w:type="pct"/>
            <w:tcBorders>
              <w:top w:val="single" w:sz="4" w:space="0" w:color="auto"/>
              <w:left w:val="nil"/>
              <w:bottom w:val="single" w:sz="4" w:space="0" w:color="auto"/>
              <w:right w:val="single" w:sz="4" w:space="0" w:color="auto"/>
            </w:tcBorders>
            <w:shd w:val="clear" w:color="auto" w:fill="auto"/>
            <w:vAlign w:val="center"/>
            <w:hideMark/>
          </w:tcPr>
          <w:p w14:paraId="3FCD653A"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 xml:space="preserve">Statut </w:t>
            </w:r>
          </w:p>
        </w:tc>
        <w:tc>
          <w:tcPr>
            <w:tcW w:w="234" w:type="pct"/>
            <w:tcBorders>
              <w:top w:val="single" w:sz="4" w:space="0" w:color="auto"/>
              <w:left w:val="nil"/>
              <w:bottom w:val="single" w:sz="4" w:space="0" w:color="auto"/>
              <w:right w:val="single" w:sz="4" w:space="0" w:color="auto"/>
            </w:tcBorders>
            <w:shd w:val="clear" w:color="auto" w:fill="auto"/>
            <w:vAlign w:val="center"/>
            <w:hideMark/>
          </w:tcPr>
          <w:p w14:paraId="45B13DB5" w14:textId="77777777" w:rsidR="00011D5C" w:rsidRPr="00FC236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FC236E">
              <w:rPr>
                <w:rFonts w:asciiTheme="minorHAnsi" w:eastAsia="Times New Roman" w:hAnsiTheme="minorHAnsi" w:cstheme="minorHAnsi"/>
                <w:b/>
                <w:bCs/>
                <w:color w:val="70AD47"/>
                <w:kern w:val="0"/>
                <w:sz w:val="14"/>
                <w:szCs w:val="14"/>
                <w:lang w:val="fr-BE" w:eastAsia="fr-BE" w:bidi="ar-SA"/>
              </w:rPr>
              <w:t>CQ</w:t>
            </w:r>
          </w:p>
        </w:tc>
        <w:tc>
          <w:tcPr>
            <w:tcW w:w="207" w:type="pct"/>
            <w:tcBorders>
              <w:top w:val="single" w:sz="4" w:space="0" w:color="auto"/>
              <w:left w:val="nil"/>
              <w:bottom w:val="single" w:sz="4" w:space="0" w:color="auto"/>
              <w:right w:val="single" w:sz="4" w:space="0" w:color="auto"/>
            </w:tcBorders>
            <w:shd w:val="clear" w:color="auto" w:fill="auto"/>
            <w:vAlign w:val="center"/>
            <w:hideMark/>
          </w:tcPr>
          <w:p w14:paraId="3B992837"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 xml:space="preserve">Accès à la 7ème </w:t>
            </w:r>
          </w:p>
        </w:tc>
        <w:tc>
          <w:tcPr>
            <w:tcW w:w="416" w:type="pct"/>
            <w:tcBorders>
              <w:top w:val="single" w:sz="4" w:space="0" w:color="auto"/>
              <w:left w:val="nil"/>
              <w:bottom w:val="single" w:sz="4" w:space="0" w:color="auto"/>
              <w:right w:val="single" w:sz="4" w:space="0" w:color="auto"/>
            </w:tcBorders>
            <w:shd w:val="clear" w:color="auto" w:fill="auto"/>
            <w:vAlign w:val="center"/>
            <w:hideMark/>
          </w:tcPr>
          <w:p w14:paraId="7DA88930"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Référence</w:t>
            </w:r>
          </w:p>
        </w:tc>
        <w:tc>
          <w:tcPr>
            <w:tcW w:w="245" w:type="pct"/>
            <w:tcBorders>
              <w:top w:val="single" w:sz="4" w:space="0" w:color="auto"/>
              <w:left w:val="nil"/>
              <w:bottom w:val="single" w:sz="4" w:space="0" w:color="auto"/>
              <w:right w:val="single" w:sz="4" w:space="0" w:color="auto"/>
            </w:tcBorders>
            <w:shd w:val="clear" w:color="auto" w:fill="auto"/>
            <w:vAlign w:val="center"/>
            <w:hideMark/>
          </w:tcPr>
          <w:p w14:paraId="45A3F404"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Origine</w:t>
            </w:r>
          </w:p>
        </w:tc>
        <w:tc>
          <w:tcPr>
            <w:tcW w:w="263" w:type="pct"/>
            <w:tcBorders>
              <w:top w:val="single" w:sz="4" w:space="0" w:color="auto"/>
              <w:left w:val="nil"/>
              <w:bottom w:val="single" w:sz="4" w:space="0" w:color="auto"/>
              <w:right w:val="single" w:sz="4" w:space="0" w:color="auto"/>
            </w:tcBorders>
            <w:shd w:val="clear" w:color="auto" w:fill="auto"/>
            <w:vAlign w:val="center"/>
            <w:hideMark/>
          </w:tcPr>
          <w:p w14:paraId="3DD527C7" w14:textId="77777777" w:rsidR="00011D5C" w:rsidRPr="00FC236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FC236E">
              <w:rPr>
                <w:rFonts w:asciiTheme="minorHAnsi" w:eastAsia="Times New Roman" w:hAnsiTheme="minorHAnsi" w:cstheme="minorHAnsi"/>
                <w:b/>
                <w:bCs/>
                <w:color w:val="70AD47"/>
                <w:kern w:val="0"/>
                <w:sz w:val="14"/>
                <w:szCs w:val="14"/>
                <w:lang w:val="fr-BE" w:eastAsia="fr-BE" w:bidi="ar-SA"/>
              </w:rPr>
              <w:t>Transformation vers</w:t>
            </w:r>
          </w:p>
        </w:tc>
        <w:tc>
          <w:tcPr>
            <w:tcW w:w="324" w:type="pct"/>
            <w:tcBorders>
              <w:top w:val="single" w:sz="4" w:space="0" w:color="auto"/>
              <w:left w:val="nil"/>
              <w:bottom w:val="single" w:sz="4" w:space="0" w:color="auto"/>
              <w:right w:val="single" w:sz="4" w:space="0" w:color="auto"/>
            </w:tcBorders>
            <w:shd w:val="clear" w:color="auto" w:fill="auto"/>
            <w:vAlign w:val="center"/>
            <w:hideMark/>
          </w:tcPr>
          <w:p w14:paraId="3563CD78"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 scolaire de début</w:t>
            </w:r>
          </w:p>
        </w:tc>
        <w:tc>
          <w:tcPr>
            <w:tcW w:w="308" w:type="pct"/>
            <w:tcBorders>
              <w:top w:val="single" w:sz="4" w:space="0" w:color="auto"/>
              <w:left w:val="nil"/>
              <w:bottom w:val="single" w:sz="4" w:space="0" w:color="auto"/>
              <w:right w:val="single" w:sz="4" w:space="0" w:color="auto"/>
            </w:tcBorders>
            <w:shd w:val="clear" w:color="auto" w:fill="auto"/>
            <w:vAlign w:val="center"/>
            <w:hideMark/>
          </w:tcPr>
          <w:p w14:paraId="50CE35B5"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 scolaire de suppression</w:t>
            </w:r>
          </w:p>
        </w:tc>
        <w:tc>
          <w:tcPr>
            <w:tcW w:w="257" w:type="pct"/>
            <w:tcBorders>
              <w:top w:val="single" w:sz="4" w:space="0" w:color="auto"/>
              <w:left w:val="nil"/>
              <w:bottom w:val="single" w:sz="4" w:space="0" w:color="auto"/>
              <w:right w:val="single" w:sz="4" w:space="0" w:color="auto"/>
            </w:tcBorders>
            <w:shd w:val="clear" w:color="auto" w:fill="auto"/>
            <w:vAlign w:val="center"/>
            <w:hideMark/>
          </w:tcPr>
          <w:p w14:paraId="11EF34AD" w14:textId="77777777" w:rsidR="00011D5C" w:rsidRPr="00FC236E" w:rsidRDefault="00011D5C" w:rsidP="00FA4B49">
            <w:pPr>
              <w:suppressAutoHyphens w:val="0"/>
              <w:spacing w:after="0"/>
              <w:jc w:val="center"/>
              <w:rPr>
                <w:rFonts w:asciiTheme="minorHAnsi" w:eastAsia="Times New Roman" w:hAnsiTheme="minorHAnsi" w:cstheme="minorHAnsi"/>
                <w:b/>
                <w:bCs/>
                <w:color w:val="C6E0B4"/>
                <w:kern w:val="0"/>
                <w:sz w:val="14"/>
                <w:szCs w:val="14"/>
                <w:lang w:val="fr-BE" w:eastAsia="fr-BE" w:bidi="ar-SA"/>
              </w:rPr>
            </w:pPr>
            <w:r w:rsidRPr="00FC236E">
              <w:rPr>
                <w:rFonts w:asciiTheme="minorHAnsi" w:eastAsia="Times New Roman" w:hAnsiTheme="minorHAnsi" w:cstheme="minorHAnsi"/>
                <w:b/>
                <w:bCs/>
                <w:color w:val="C6E0B4"/>
                <w:kern w:val="0"/>
                <w:sz w:val="14"/>
                <w:szCs w:val="14"/>
                <w:lang w:val="fr-BE" w:eastAsia="fr-BE" w:bidi="ar-SA"/>
              </w:rPr>
              <w:t>Année scolaire de sortie du répertoire</w:t>
            </w:r>
          </w:p>
        </w:tc>
      </w:tr>
      <w:tr w:rsidR="00FC236E" w:rsidRPr="00FC236E" w14:paraId="1751CFD9"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309918D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7C5B608C"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bottom"/>
            <w:hideMark/>
          </w:tcPr>
          <w:p w14:paraId="5893D6A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29</w:t>
            </w:r>
          </w:p>
        </w:tc>
        <w:tc>
          <w:tcPr>
            <w:tcW w:w="362" w:type="pct"/>
            <w:tcBorders>
              <w:top w:val="nil"/>
              <w:left w:val="nil"/>
              <w:bottom w:val="single" w:sz="4" w:space="0" w:color="auto"/>
              <w:right w:val="single" w:sz="4" w:space="0" w:color="auto"/>
            </w:tcBorders>
            <w:shd w:val="clear" w:color="auto" w:fill="auto"/>
            <w:vAlign w:val="bottom"/>
            <w:hideMark/>
          </w:tcPr>
          <w:p w14:paraId="3A9E2E1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Logistique et transport</w:t>
            </w:r>
          </w:p>
        </w:tc>
        <w:tc>
          <w:tcPr>
            <w:tcW w:w="182" w:type="pct"/>
            <w:tcBorders>
              <w:top w:val="nil"/>
              <w:left w:val="nil"/>
              <w:bottom w:val="single" w:sz="4" w:space="0" w:color="auto"/>
              <w:right w:val="single" w:sz="4" w:space="0" w:color="auto"/>
            </w:tcBorders>
            <w:shd w:val="clear" w:color="auto" w:fill="auto"/>
            <w:vAlign w:val="center"/>
            <w:hideMark/>
          </w:tcPr>
          <w:p w14:paraId="615BF4E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2902</w:t>
            </w:r>
          </w:p>
        </w:tc>
        <w:tc>
          <w:tcPr>
            <w:tcW w:w="611" w:type="pct"/>
            <w:tcBorders>
              <w:top w:val="nil"/>
              <w:left w:val="nil"/>
              <w:bottom w:val="single" w:sz="4" w:space="0" w:color="auto"/>
              <w:right w:val="single" w:sz="4" w:space="0" w:color="auto"/>
            </w:tcBorders>
            <w:shd w:val="clear" w:color="auto" w:fill="auto"/>
            <w:vAlign w:val="center"/>
            <w:hideMark/>
          </w:tcPr>
          <w:p w14:paraId="1FCE86F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Conducteur/Conductrice poids lourds</w:t>
            </w:r>
          </w:p>
        </w:tc>
        <w:tc>
          <w:tcPr>
            <w:tcW w:w="175" w:type="pct"/>
            <w:tcBorders>
              <w:top w:val="nil"/>
              <w:left w:val="nil"/>
              <w:bottom w:val="single" w:sz="4" w:space="0" w:color="auto"/>
              <w:right w:val="single" w:sz="4" w:space="0" w:color="auto"/>
            </w:tcBorders>
            <w:shd w:val="clear" w:color="auto" w:fill="auto"/>
            <w:vAlign w:val="center"/>
            <w:hideMark/>
          </w:tcPr>
          <w:p w14:paraId="511BF3F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386C175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25C823B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0A0E3B4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5F04136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3A69AB71"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02E2D10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527A2EF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3467CA3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bottom"/>
            <w:hideMark/>
          </w:tcPr>
          <w:p w14:paraId="0CC66C3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bottom"/>
            <w:hideMark/>
          </w:tcPr>
          <w:p w14:paraId="33323C9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2019-2020</w:t>
            </w:r>
          </w:p>
        </w:tc>
        <w:tc>
          <w:tcPr>
            <w:tcW w:w="308" w:type="pct"/>
            <w:tcBorders>
              <w:top w:val="nil"/>
              <w:left w:val="nil"/>
              <w:bottom w:val="single" w:sz="4" w:space="0" w:color="auto"/>
              <w:right w:val="single" w:sz="4" w:space="0" w:color="auto"/>
            </w:tcBorders>
            <w:shd w:val="clear" w:color="auto" w:fill="auto"/>
            <w:vAlign w:val="bottom"/>
            <w:hideMark/>
          </w:tcPr>
          <w:p w14:paraId="294B590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bottom"/>
            <w:hideMark/>
          </w:tcPr>
          <w:p w14:paraId="4AA42CA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638FD4A9"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389F6EC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309" w:type="pct"/>
            <w:tcBorders>
              <w:top w:val="nil"/>
              <w:left w:val="nil"/>
              <w:bottom w:val="single" w:sz="4" w:space="0" w:color="auto"/>
              <w:right w:val="single" w:sz="4" w:space="0" w:color="auto"/>
            </w:tcBorders>
            <w:shd w:val="clear" w:color="auto" w:fill="auto"/>
            <w:vAlign w:val="center"/>
            <w:hideMark/>
          </w:tcPr>
          <w:p w14:paraId="5768C16C"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93" w:type="pct"/>
            <w:tcBorders>
              <w:top w:val="nil"/>
              <w:left w:val="nil"/>
              <w:bottom w:val="single" w:sz="4" w:space="0" w:color="auto"/>
              <w:right w:val="single" w:sz="4" w:space="0" w:color="auto"/>
            </w:tcBorders>
            <w:shd w:val="clear" w:color="auto" w:fill="auto"/>
            <w:vAlign w:val="center"/>
            <w:hideMark/>
          </w:tcPr>
          <w:p w14:paraId="68D127D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31</w:t>
            </w:r>
          </w:p>
        </w:tc>
        <w:tc>
          <w:tcPr>
            <w:tcW w:w="362" w:type="pct"/>
            <w:tcBorders>
              <w:top w:val="nil"/>
              <w:left w:val="nil"/>
              <w:bottom w:val="single" w:sz="4" w:space="0" w:color="auto"/>
              <w:right w:val="single" w:sz="4" w:space="0" w:color="auto"/>
            </w:tcBorders>
            <w:shd w:val="clear" w:color="auto" w:fill="auto"/>
            <w:vAlign w:val="center"/>
            <w:hideMark/>
          </w:tcPr>
          <w:p w14:paraId="3AF37579"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Bois</w:t>
            </w:r>
          </w:p>
        </w:tc>
        <w:tc>
          <w:tcPr>
            <w:tcW w:w="182" w:type="pct"/>
            <w:tcBorders>
              <w:top w:val="nil"/>
              <w:left w:val="nil"/>
              <w:bottom w:val="single" w:sz="4" w:space="0" w:color="auto"/>
              <w:right w:val="single" w:sz="4" w:space="0" w:color="auto"/>
            </w:tcBorders>
            <w:shd w:val="clear" w:color="auto" w:fill="auto"/>
            <w:vAlign w:val="center"/>
            <w:hideMark/>
          </w:tcPr>
          <w:p w14:paraId="28EE662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3102</w:t>
            </w:r>
          </w:p>
        </w:tc>
        <w:tc>
          <w:tcPr>
            <w:tcW w:w="611" w:type="pct"/>
            <w:tcBorders>
              <w:top w:val="nil"/>
              <w:left w:val="nil"/>
              <w:bottom w:val="single" w:sz="4" w:space="0" w:color="auto"/>
              <w:right w:val="single" w:sz="4" w:space="0" w:color="auto"/>
            </w:tcBorders>
            <w:shd w:val="clear" w:color="auto" w:fill="auto"/>
            <w:vAlign w:val="center"/>
            <w:hideMark/>
          </w:tcPr>
          <w:p w14:paraId="5CD256D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Bois</w:t>
            </w:r>
          </w:p>
        </w:tc>
        <w:tc>
          <w:tcPr>
            <w:tcW w:w="175" w:type="pct"/>
            <w:tcBorders>
              <w:top w:val="nil"/>
              <w:left w:val="nil"/>
              <w:bottom w:val="single" w:sz="4" w:space="0" w:color="auto"/>
              <w:right w:val="single" w:sz="4" w:space="0" w:color="auto"/>
            </w:tcBorders>
            <w:shd w:val="clear" w:color="auto" w:fill="auto"/>
            <w:vAlign w:val="center"/>
            <w:hideMark/>
          </w:tcPr>
          <w:p w14:paraId="0C5A3A1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7C726E5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4D0033C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1BD0603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2407296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41CBC941"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41F499F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5FC4041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7DDD618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30F4932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31BEF24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05623C5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bottom"/>
            <w:hideMark/>
          </w:tcPr>
          <w:p w14:paraId="24B2345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7BC0992F"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1FDE416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309" w:type="pct"/>
            <w:tcBorders>
              <w:top w:val="nil"/>
              <w:left w:val="nil"/>
              <w:bottom w:val="single" w:sz="4" w:space="0" w:color="auto"/>
              <w:right w:val="single" w:sz="4" w:space="0" w:color="auto"/>
            </w:tcBorders>
            <w:shd w:val="clear" w:color="auto" w:fill="auto"/>
            <w:vAlign w:val="center"/>
            <w:hideMark/>
          </w:tcPr>
          <w:p w14:paraId="2C808089"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93" w:type="pct"/>
            <w:tcBorders>
              <w:top w:val="nil"/>
              <w:left w:val="nil"/>
              <w:bottom w:val="single" w:sz="4" w:space="0" w:color="auto"/>
              <w:right w:val="single" w:sz="4" w:space="0" w:color="auto"/>
            </w:tcBorders>
            <w:shd w:val="clear" w:color="auto" w:fill="auto"/>
            <w:vAlign w:val="center"/>
            <w:hideMark/>
          </w:tcPr>
          <w:p w14:paraId="58CFD95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31</w:t>
            </w:r>
          </w:p>
        </w:tc>
        <w:tc>
          <w:tcPr>
            <w:tcW w:w="362" w:type="pct"/>
            <w:tcBorders>
              <w:top w:val="nil"/>
              <w:left w:val="nil"/>
              <w:bottom w:val="single" w:sz="4" w:space="0" w:color="auto"/>
              <w:right w:val="single" w:sz="4" w:space="0" w:color="auto"/>
            </w:tcBorders>
            <w:shd w:val="clear" w:color="auto" w:fill="auto"/>
            <w:vAlign w:val="center"/>
            <w:hideMark/>
          </w:tcPr>
          <w:p w14:paraId="38D2BD9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Bois</w:t>
            </w:r>
          </w:p>
        </w:tc>
        <w:tc>
          <w:tcPr>
            <w:tcW w:w="182" w:type="pct"/>
            <w:tcBorders>
              <w:top w:val="nil"/>
              <w:left w:val="nil"/>
              <w:bottom w:val="single" w:sz="4" w:space="0" w:color="auto"/>
              <w:right w:val="single" w:sz="4" w:space="0" w:color="auto"/>
            </w:tcBorders>
            <w:shd w:val="clear" w:color="auto" w:fill="auto"/>
            <w:vAlign w:val="center"/>
            <w:hideMark/>
          </w:tcPr>
          <w:p w14:paraId="07BF5C6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3106</w:t>
            </w:r>
          </w:p>
        </w:tc>
        <w:tc>
          <w:tcPr>
            <w:tcW w:w="611" w:type="pct"/>
            <w:tcBorders>
              <w:top w:val="nil"/>
              <w:left w:val="nil"/>
              <w:bottom w:val="single" w:sz="4" w:space="0" w:color="auto"/>
              <w:right w:val="single" w:sz="4" w:space="0" w:color="auto"/>
            </w:tcBorders>
            <w:shd w:val="clear" w:color="auto" w:fill="auto"/>
            <w:vAlign w:val="center"/>
            <w:hideMark/>
          </w:tcPr>
          <w:p w14:paraId="53480D5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xml:space="preserve">Industrie du bois                       </w:t>
            </w:r>
          </w:p>
        </w:tc>
        <w:tc>
          <w:tcPr>
            <w:tcW w:w="175" w:type="pct"/>
            <w:tcBorders>
              <w:top w:val="nil"/>
              <w:left w:val="nil"/>
              <w:bottom w:val="single" w:sz="4" w:space="0" w:color="auto"/>
              <w:right w:val="single" w:sz="4" w:space="0" w:color="auto"/>
            </w:tcBorders>
            <w:shd w:val="clear" w:color="auto" w:fill="auto"/>
            <w:vAlign w:val="center"/>
            <w:hideMark/>
          </w:tcPr>
          <w:p w14:paraId="0E34B87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1795A2B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w:t>
            </w:r>
          </w:p>
        </w:tc>
        <w:tc>
          <w:tcPr>
            <w:tcW w:w="204" w:type="pct"/>
            <w:tcBorders>
              <w:top w:val="nil"/>
              <w:left w:val="nil"/>
              <w:bottom w:val="single" w:sz="4" w:space="0" w:color="auto"/>
              <w:right w:val="single" w:sz="4" w:space="0" w:color="auto"/>
            </w:tcBorders>
            <w:shd w:val="clear" w:color="auto" w:fill="auto"/>
            <w:vAlign w:val="center"/>
            <w:hideMark/>
          </w:tcPr>
          <w:p w14:paraId="62903F7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52E085A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0A7489C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33D6418E"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3D9DA92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646ED1F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0A7B108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2E35222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476BB3E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09E1127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1A8F050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5A9477AD"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26C1906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309" w:type="pct"/>
            <w:tcBorders>
              <w:top w:val="nil"/>
              <w:left w:val="nil"/>
              <w:bottom w:val="single" w:sz="4" w:space="0" w:color="auto"/>
              <w:right w:val="single" w:sz="4" w:space="0" w:color="auto"/>
            </w:tcBorders>
            <w:shd w:val="clear" w:color="auto" w:fill="auto"/>
            <w:vAlign w:val="center"/>
            <w:hideMark/>
          </w:tcPr>
          <w:p w14:paraId="6ACD30F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93" w:type="pct"/>
            <w:tcBorders>
              <w:top w:val="nil"/>
              <w:left w:val="nil"/>
              <w:bottom w:val="single" w:sz="4" w:space="0" w:color="auto"/>
              <w:right w:val="single" w:sz="4" w:space="0" w:color="auto"/>
            </w:tcBorders>
            <w:shd w:val="clear" w:color="auto" w:fill="auto"/>
            <w:vAlign w:val="center"/>
            <w:hideMark/>
          </w:tcPr>
          <w:p w14:paraId="5CDBFEA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31</w:t>
            </w:r>
          </w:p>
        </w:tc>
        <w:tc>
          <w:tcPr>
            <w:tcW w:w="362" w:type="pct"/>
            <w:tcBorders>
              <w:top w:val="nil"/>
              <w:left w:val="nil"/>
              <w:bottom w:val="single" w:sz="4" w:space="0" w:color="auto"/>
              <w:right w:val="single" w:sz="4" w:space="0" w:color="auto"/>
            </w:tcBorders>
            <w:shd w:val="clear" w:color="auto" w:fill="auto"/>
            <w:vAlign w:val="center"/>
            <w:hideMark/>
          </w:tcPr>
          <w:p w14:paraId="7EC5D40A"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Bois</w:t>
            </w:r>
          </w:p>
        </w:tc>
        <w:tc>
          <w:tcPr>
            <w:tcW w:w="182" w:type="pct"/>
            <w:tcBorders>
              <w:top w:val="nil"/>
              <w:left w:val="nil"/>
              <w:bottom w:val="single" w:sz="4" w:space="0" w:color="auto"/>
              <w:right w:val="single" w:sz="4" w:space="0" w:color="auto"/>
            </w:tcBorders>
            <w:shd w:val="clear" w:color="auto" w:fill="auto"/>
            <w:vAlign w:val="center"/>
            <w:hideMark/>
          </w:tcPr>
          <w:p w14:paraId="06646F6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3117</w:t>
            </w:r>
          </w:p>
        </w:tc>
        <w:tc>
          <w:tcPr>
            <w:tcW w:w="611" w:type="pct"/>
            <w:tcBorders>
              <w:top w:val="nil"/>
              <w:left w:val="nil"/>
              <w:bottom w:val="single" w:sz="4" w:space="0" w:color="auto"/>
              <w:right w:val="single" w:sz="4" w:space="0" w:color="auto"/>
            </w:tcBorders>
            <w:shd w:val="clear" w:color="auto" w:fill="auto"/>
            <w:vAlign w:val="center"/>
            <w:hideMark/>
          </w:tcPr>
          <w:p w14:paraId="5611BDD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Ebéniste</w:t>
            </w:r>
          </w:p>
        </w:tc>
        <w:tc>
          <w:tcPr>
            <w:tcW w:w="175" w:type="pct"/>
            <w:tcBorders>
              <w:top w:val="nil"/>
              <w:left w:val="nil"/>
              <w:bottom w:val="single" w:sz="4" w:space="0" w:color="auto"/>
              <w:right w:val="single" w:sz="4" w:space="0" w:color="auto"/>
            </w:tcBorders>
            <w:shd w:val="clear" w:color="auto" w:fill="auto"/>
            <w:vAlign w:val="center"/>
            <w:hideMark/>
          </w:tcPr>
          <w:p w14:paraId="01ADE17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D3</w:t>
            </w:r>
          </w:p>
        </w:tc>
        <w:tc>
          <w:tcPr>
            <w:tcW w:w="145" w:type="pct"/>
            <w:tcBorders>
              <w:top w:val="nil"/>
              <w:left w:val="nil"/>
              <w:bottom w:val="single" w:sz="4" w:space="0" w:color="auto"/>
              <w:right w:val="single" w:sz="4" w:space="0" w:color="auto"/>
            </w:tcBorders>
            <w:shd w:val="clear" w:color="auto" w:fill="auto"/>
            <w:vAlign w:val="center"/>
            <w:hideMark/>
          </w:tcPr>
          <w:p w14:paraId="06B04B3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3441FF1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5-6</w:t>
            </w:r>
          </w:p>
        </w:tc>
        <w:tc>
          <w:tcPr>
            <w:tcW w:w="181" w:type="pct"/>
            <w:tcBorders>
              <w:top w:val="nil"/>
              <w:left w:val="nil"/>
              <w:bottom w:val="single" w:sz="4" w:space="0" w:color="auto"/>
              <w:right w:val="single" w:sz="4" w:space="0" w:color="auto"/>
            </w:tcBorders>
            <w:shd w:val="clear" w:color="auto" w:fill="auto"/>
            <w:vAlign w:val="center"/>
            <w:hideMark/>
          </w:tcPr>
          <w:p w14:paraId="62E3966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500D801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34" w:type="pct"/>
            <w:tcBorders>
              <w:top w:val="nil"/>
              <w:left w:val="nil"/>
              <w:bottom w:val="single" w:sz="4" w:space="0" w:color="auto"/>
              <w:right w:val="single" w:sz="4" w:space="0" w:color="auto"/>
            </w:tcBorders>
            <w:shd w:val="clear" w:color="auto" w:fill="auto"/>
            <w:vAlign w:val="center"/>
            <w:hideMark/>
          </w:tcPr>
          <w:p w14:paraId="30F8AB68"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4ED48A9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4AD5026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68CA949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3EB451C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3117</w:t>
            </w:r>
          </w:p>
        </w:tc>
        <w:tc>
          <w:tcPr>
            <w:tcW w:w="324" w:type="pct"/>
            <w:tcBorders>
              <w:top w:val="nil"/>
              <w:left w:val="nil"/>
              <w:bottom w:val="single" w:sz="4" w:space="0" w:color="auto"/>
              <w:right w:val="single" w:sz="4" w:space="0" w:color="auto"/>
            </w:tcBorders>
            <w:shd w:val="clear" w:color="auto" w:fill="auto"/>
            <w:vAlign w:val="center"/>
            <w:hideMark/>
          </w:tcPr>
          <w:p w14:paraId="26B1499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7A60A54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2023-2024</w:t>
            </w:r>
          </w:p>
        </w:tc>
        <w:tc>
          <w:tcPr>
            <w:tcW w:w="257" w:type="pct"/>
            <w:tcBorders>
              <w:top w:val="nil"/>
              <w:left w:val="nil"/>
              <w:bottom w:val="single" w:sz="4" w:space="0" w:color="auto"/>
              <w:right w:val="single" w:sz="4" w:space="0" w:color="auto"/>
            </w:tcBorders>
            <w:shd w:val="clear" w:color="auto" w:fill="auto"/>
            <w:vAlign w:val="center"/>
            <w:hideMark/>
          </w:tcPr>
          <w:p w14:paraId="68B09D6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2025-2026</w:t>
            </w:r>
          </w:p>
        </w:tc>
      </w:tr>
      <w:tr w:rsidR="00FC236E" w:rsidRPr="00FC236E" w14:paraId="29268224" w14:textId="77777777" w:rsidTr="00FC236E">
        <w:trPr>
          <w:trHeight w:val="600"/>
        </w:trPr>
        <w:tc>
          <w:tcPr>
            <w:tcW w:w="2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C0053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309" w:type="pct"/>
            <w:tcBorders>
              <w:top w:val="single" w:sz="4" w:space="0" w:color="auto"/>
              <w:left w:val="nil"/>
              <w:bottom w:val="single" w:sz="4" w:space="0" w:color="auto"/>
              <w:right w:val="single" w:sz="4" w:space="0" w:color="auto"/>
            </w:tcBorders>
            <w:shd w:val="clear" w:color="auto" w:fill="auto"/>
            <w:vAlign w:val="center"/>
            <w:hideMark/>
          </w:tcPr>
          <w:p w14:paraId="3D94A88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93" w:type="pct"/>
            <w:tcBorders>
              <w:top w:val="single" w:sz="4" w:space="0" w:color="auto"/>
              <w:left w:val="nil"/>
              <w:bottom w:val="single" w:sz="4" w:space="0" w:color="auto"/>
              <w:right w:val="single" w:sz="4" w:space="0" w:color="auto"/>
            </w:tcBorders>
            <w:shd w:val="clear" w:color="auto" w:fill="auto"/>
            <w:vAlign w:val="center"/>
            <w:hideMark/>
          </w:tcPr>
          <w:p w14:paraId="0B1240E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31</w:t>
            </w:r>
          </w:p>
        </w:tc>
        <w:tc>
          <w:tcPr>
            <w:tcW w:w="362" w:type="pct"/>
            <w:tcBorders>
              <w:top w:val="single" w:sz="4" w:space="0" w:color="auto"/>
              <w:left w:val="nil"/>
              <w:bottom w:val="single" w:sz="4" w:space="0" w:color="auto"/>
              <w:right w:val="single" w:sz="4" w:space="0" w:color="auto"/>
            </w:tcBorders>
            <w:shd w:val="clear" w:color="auto" w:fill="auto"/>
            <w:vAlign w:val="center"/>
            <w:hideMark/>
          </w:tcPr>
          <w:p w14:paraId="56517D91"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Bois</w:t>
            </w:r>
          </w:p>
        </w:tc>
        <w:tc>
          <w:tcPr>
            <w:tcW w:w="182" w:type="pct"/>
            <w:tcBorders>
              <w:top w:val="nil"/>
              <w:left w:val="nil"/>
              <w:bottom w:val="single" w:sz="4" w:space="0" w:color="auto"/>
              <w:right w:val="single" w:sz="4" w:space="0" w:color="auto"/>
            </w:tcBorders>
            <w:shd w:val="clear" w:color="auto" w:fill="auto"/>
            <w:vAlign w:val="center"/>
            <w:hideMark/>
          </w:tcPr>
          <w:p w14:paraId="0F4B09B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3117</w:t>
            </w:r>
          </w:p>
        </w:tc>
        <w:tc>
          <w:tcPr>
            <w:tcW w:w="611" w:type="pct"/>
            <w:tcBorders>
              <w:top w:val="nil"/>
              <w:left w:val="nil"/>
              <w:bottom w:val="single" w:sz="4" w:space="0" w:color="auto"/>
              <w:right w:val="single" w:sz="4" w:space="0" w:color="auto"/>
            </w:tcBorders>
            <w:shd w:val="clear" w:color="auto" w:fill="auto"/>
            <w:vAlign w:val="center"/>
            <w:hideMark/>
          </w:tcPr>
          <w:p w14:paraId="4CC10D8B"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Ebéniste</w:t>
            </w:r>
          </w:p>
        </w:tc>
        <w:tc>
          <w:tcPr>
            <w:tcW w:w="175" w:type="pct"/>
            <w:tcBorders>
              <w:top w:val="nil"/>
              <w:left w:val="nil"/>
              <w:bottom w:val="single" w:sz="4" w:space="0" w:color="auto"/>
              <w:right w:val="single" w:sz="4" w:space="0" w:color="auto"/>
            </w:tcBorders>
            <w:shd w:val="clear" w:color="auto" w:fill="auto"/>
            <w:vAlign w:val="center"/>
            <w:hideMark/>
          </w:tcPr>
          <w:p w14:paraId="253179B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7616603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5376849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04CA321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5BF1230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4CDAA37B"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7ABE85E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7A235E5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39E7C3D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0B51EA6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609A213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2023-2024</w:t>
            </w:r>
          </w:p>
        </w:tc>
        <w:tc>
          <w:tcPr>
            <w:tcW w:w="308" w:type="pct"/>
            <w:tcBorders>
              <w:top w:val="nil"/>
              <w:left w:val="nil"/>
              <w:bottom w:val="single" w:sz="4" w:space="0" w:color="auto"/>
              <w:right w:val="single" w:sz="4" w:space="0" w:color="auto"/>
            </w:tcBorders>
            <w:shd w:val="clear" w:color="auto" w:fill="auto"/>
            <w:vAlign w:val="center"/>
            <w:hideMark/>
          </w:tcPr>
          <w:p w14:paraId="13F95D3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6079510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4A41C034" w14:textId="77777777" w:rsidTr="00FC236E">
        <w:trPr>
          <w:trHeight w:val="600"/>
        </w:trPr>
        <w:tc>
          <w:tcPr>
            <w:tcW w:w="2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5B579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309" w:type="pct"/>
            <w:tcBorders>
              <w:top w:val="single" w:sz="4" w:space="0" w:color="auto"/>
              <w:left w:val="nil"/>
              <w:bottom w:val="single" w:sz="4" w:space="0" w:color="auto"/>
              <w:right w:val="single" w:sz="4" w:space="0" w:color="auto"/>
            </w:tcBorders>
            <w:shd w:val="clear" w:color="auto" w:fill="auto"/>
            <w:vAlign w:val="center"/>
            <w:hideMark/>
          </w:tcPr>
          <w:p w14:paraId="5C3B7A97"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93" w:type="pct"/>
            <w:tcBorders>
              <w:top w:val="single" w:sz="4" w:space="0" w:color="auto"/>
              <w:left w:val="nil"/>
              <w:bottom w:val="single" w:sz="4" w:space="0" w:color="auto"/>
              <w:right w:val="single" w:sz="4" w:space="0" w:color="auto"/>
            </w:tcBorders>
            <w:shd w:val="clear" w:color="auto" w:fill="auto"/>
            <w:vAlign w:val="center"/>
            <w:hideMark/>
          </w:tcPr>
          <w:p w14:paraId="70DAEB0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31</w:t>
            </w:r>
          </w:p>
        </w:tc>
        <w:tc>
          <w:tcPr>
            <w:tcW w:w="362" w:type="pct"/>
            <w:tcBorders>
              <w:top w:val="single" w:sz="4" w:space="0" w:color="auto"/>
              <w:left w:val="nil"/>
              <w:bottom w:val="single" w:sz="4" w:space="0" w:color="auto"/>
              <w:right w:val="single" w:sz="4" w:space="0" w:color="auto"/>
            </w:tcBorders>
            <w:shd w:val="clear" w:color="auto" w:fill="auto"/>
            <w:vAlign w:val="center"/>
            <w:hideMark/>
          </w:tcPr>
          <w:p w14:paraId="1977C5F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Bois</w:t>
            </w:r>
          </w:p>
        </w:tc>
        <w:tc>
          <w:tcPr>
            <w:tcW w:w="182" w:type="pct"/>
            <w:tcBorders>
              <w:top w:val="nil"/>
              <w:left w:val="nil"/>
              <w:bottom w:val="single" w:sz="4" w:space="0" w:color="auto"/>
              <w:right w:val="single" w:sz="4" w:space="0" w:color="auto"/>
            </w:tcBorders>
            <w:shd w:val="clear" w:color="auto" w:fill="auto"/>
            <w:vAlign w:val="center"/>
            <w:hideMark/>
          </w:tcPr>
          <w:p w14:paraId="22F2346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3121</w:t>
            </w:r>
          </w:p>
        </w:tc>
        <w:tc>
          <w:tcPr>
            <w:tcW w:w="611" w:type="pct"/>
            <w:tcBorders>
              <w:top w:val="nil"/>
              <w:left w:val="nil"/>
              <w:bottom w:val="single" w:sz="4" w:space="0" w:color="auto"/>
              <w:right w:val="single" w:sz="4" w:space="0" w:color="auto"/>
            </w:tcBorders>
            <w:shd w:val="clear" w:color="auto" w:fill="auto"/>
            <w:vAlign w:val="center"/>
            <w:hideMark/>
          </w:tcPr>
          <w:p w14:paraId="40D20D11"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Sculpteur/Sculptrice sur bois</w:t>
            </w:r>
          </w:p>
        </w:tc>
        <w:tc>
          <w:tcPr>
            <w:tcW w:w="175" w:type="pct"/>
            <w:tcBorders>
              <w:top w:val="nil"/>
              <w:left w:val="nil"/>
              <w:bottom w:val="single" w:sz="4" w:space="0" w:color="auto"/>
              <w:right w:val="single" w:sz="4" w:space="0" w:color="auto"/>
            </w:tcBorders>
            <w:shd w:val="clear" w:color="auto" w:fill="auto"/>
            <w:vAlign w:val="center"/>
            <w:hideMark/>
          </w:tcPr>
          <w:p w14:paraId="554C2C5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664E571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66707B8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0440BAC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4249FCA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2B6E210E"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3AF6EB2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2DA7310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02116DF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71B4064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2260B29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72AF7C6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514474C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4BBC5A9A"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57775BA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lastRenderedPageBreak/>
              <w:t>3</w:t>
            </w:r>
          </w:p>
        </w:tc>
        <w:tc>
          <w:tcPr>
            <w:tcW w:w="309" w:type="pct"/>
            <w:tcBorders>
              <w:top w:val="nil"/>
              <w:left w:val="nil"/>
              <w:bottom w:val="single" w:sz="4" w:space="0" w:color="auto"/>
              <w:right w:val="single" w:sz="4" w:space="0" w:color="auto"/>
            </w:tcBorders>
            <w:shd w:val="clear" w:color="auto" w:fill="auto"/>
            <w:vAlign w:val="center"/>
            <w:hideMark/>
          </w:tcPr>
          <w:p w14:paraId="19045B4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93" w:type="pct"/>
            <w:tcBorders>
              <w:top w:val="nil"/>
              <w:left w:val="nil"/>
              <w:bottom w:val="single" w:sz="4" w:space="0" w:color="auto"/>
              <w:right w:val="single" w:sz="4" w:space="0" w:color="auto"/>
            </w:tcBorders>
            <w:shd w:val="clear" w:color="auto" w:fill="auto"/>
            <w:vAlign w:val="center"/>
            <w:hideMark/>
          </w:tcPr>
          <w:p w14:paraId="572DA5E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31</w:t>
            </w:r>
          </w:p>
        </w:tc>
        <w:tc>
          <w:tcPr>
            <w:tcW w:w="362" w:type="pct"/>
            <w:tcBorders>
              <w:top w:val="nil"/>
              <w:left w:val="nil"/>
              <w:bottom w:val="single" w:sz="4" w:space="0" w:color="auto"/>
              <w:right w:val="single" w:sz="4" w:space="0" w:color="auto"/>
            </w:tcBorders>
            <w:shd w:val="clear" w:color="auto" w:fill="auto"/>
            <w:vAlign w:val="center"/>
            <w:hideMark/>
          </w:tcPr>
          <w:p w14:paraId="0D4362B9"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Bois</w:t>
            </w:r>
          </w:p>
        </w:tc>
        <w:tc>
          <w:tcPr>
            <w:tcW w:w="182" w:type="pct"/>
            <w:tcBorders>
              <w:top w:val="nil"/>
              <w:left w:val="nil"/>
              <w:bottom w:val="single" w:sz="4" w:space="0" w:color="auto"/>
              <w:right w:val="single" w:sz="4" w:space="0" w:color="auto"/>
            </w:tcBorders>
            <w:shd w:val="clear" w:color="auto" w:fill="auto"/>
            <w:vAlign w:val="center"/>
            <w:hideMark/>
          </w:tcPr>
          <w:p w14:paraId="6D2EFCB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3122</w:t>
            </w:r>
          </w:p>
        </w:tc>
        <w:tc>
          <w:tcPr>
            <w:tcW w:w="611" w:type="pct"/>
            <w:tcBorders>
              <w:top w:val="nil"/>
              <w:left w:val="nil"/>
              <w:bottom w:val="single" w:sz="4" w:space="0" w:color="auto"/>
              <w:right w:val="single" w:sz="4" w:space="0" w:color="auto"/>
            </w:tcBorders>
            <w:shd w:val="clear" w:color="auto" w:fill="auto"/>
            <w:vAlign w:val="center"/>
            <w:hideMark/>
          </w:tcPr>
          <w:p w14:paraId="3EA1EA7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xml:space="preserve">Technicien/Technicienne des industries du bois              </w:t>
            </w:r>
          </w:p>
        </w:tc>
        <w:tc>
          <w:tcPr>
            <w:tcW w:w="175" w:type="pct"/>
            <w:tcBorders>
              <w:top w:val="nil"/>
              <w:left w:val="nil"/>
              <w:bottom w:val="single" w:sz="4" w:space="0" w:color="auto"/>
              <w:right w:val="single" w:sz="4" w:space="0" w:color="auto"/>
            </w:tcBorders>
            <w:shd w:val="clear" w:color="auto" w:fill="auto"/>
            <w:vAlign w:val="center"/>
            <w:hideMark/>
          </w:tcPr>
          <w:p w14:paraId="64ABFBE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34EB49E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417FB26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5-6</w:t>
            </w:r>
          </w:p>
        </w:tc>
        <w:tc>
          <w:tcPr>
            <w:tcW w:w="181" w:type="pct"/>
            <w:tcBorders>
              <w:top w:val="nil"/>
              <w:left w:val="nil"/>
              <w:bottom w:val="single" w:sz="4" w:space="0" w:color="auto"/>
              <w:right w:val="single" w:sz="4" w:space="0" w:color="auto"/>
            </w:tcBorders>
            <w:shd w:val="clear" w:color="auto" w:fill="auto"/>
            <w:vAlign w:val="center"/>
            <w:hideMark/>
          </w:tcPr>
          <w:p w14:paraId="5AEB36A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0C9CE22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34" w:type="pct"/>
            <w:tcBorders>
              <w:top w:val="nil"/>
              <w:left w:val="nil"/>
              <w:bottom w:val="single" w:sz="4" w:space="0" w:color="auto"/>
              <w:right w:val="single" w:sz="4" w:space="0" w:color="auto"/>
            </w:tcBorders>
            <w:shd w:val="clear" w:color="auto" w:fill="auto"/>
            <w:vAlign w:val="center"/>
            <w:hideMark/>
          </w:tcPr>
          <w:p w14:paraId="799D26E4"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1CE9FD8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57AFF1E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13DFAD7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070E8ED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3138</w:t>
            </w:r>
          </w:p>
        </w:tc>
        <w:tc>
          <w:tcPr>
            <w:tcW w:w="324" w:type="pct"/>
            <w:tcBorders>
              <w:top w:val="nil"/>
              <w:left w:val="nil"/>
              <w:bottom w:val="single" w:sz="4" w:space="0" w:color="auto"/>
              <w:right w:val="single" w:sz="4" w:space="0" w:color="auto"/>
            </w:tcBorders>
            <w:shd w:val="clear" w:color="auto" w:fill="auto"/>
            <w:vAlign w:val="center"/>
            <w:hideMark/>
          </w:tcPr>
          <w:p w14:paraId="5489A09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3EE1E72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2023-2024</w:t>
            </w:r>
          </w:p>
        </w:tc>
        <w:tc>
          <w:tcPr>
            <w:tcW w:w="257" w:type="pct"/>
            <w:tcBorders>
              <w:top w:val="nil"/>
              <w:left w:val="nil"/>
              <w:bottom w:val="single" w:sz="4" w:space="0" w:color="auto"/>
              <w:right w:val="single" w:sz="4" w:space="0" w:color="auto"/>
            </w:tcBorders>
            <w:shd w:val="clear" w:color="auto" w:fill="auto"/>
            <w:vAlign w:val="center"/>
            <w:hideMark/>
          </w:tcPr>
          <w:p w14:paraId="7B6E263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2025-2026</w:t>
            </w:r>
          </w:p>
        </w:tc>
      </w:tr>
      <w:tr w:rsidR="00FC236E" w:rsidRPr="00FC236E" w14:paraId="29284A9D" w14:textId="77777777" w:rsidTr="00FC236E">
        <w:trPr>
          <w:trHeight w:val="117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13ECAB5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309" w:type="pct"/>
            <w:tcBorders>
              <w:top w:val="nil"/>
              <w:left w:val="nil"/>
              <w:bottom w:val="single" w:sz="4" w:space="0" w:color="auto"/>
              <w:right w:val="single" w:sz="4" w:space="0" w:color="auto"/>
            </w:tcBorders>
            <w:shd w:val="clear" w:color="auto" w:fill="auto"/>
            <w:vAlign w:val="center"/>
            <w:hideMark/>
          </w:tcPr>
          <w:p w14:paraId="79755FC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93" w:type="pct"/>
            <w:tcBorders>
              <w:top w:val="nil"/>
              <w:left w:val="nil"/>
              <w:bottom w:val="single" w:sz="4" w:space="0" w:color="auto"/>
              <w:right w:val="single" w:sz="4" w:space="0" w:color="auto"/>
            </w:tcBorders>
            <w:shd w:val="clear" w:color="auto" w:fill="auto"/>
            <w:vAlign w:val="center"/>
            <w:hideMark/>
          </w:tcPr>
          <w:p w14:paraId="26E819D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31</w:t>
            </w:r>
          </w:p>
        </w:tc>
        <w:tc>
          <w:tcPr>
            <w:tcW w:w="362" w:type="pct"/>
            <w:tcBorders>
              <w:top w:val="nil"/>
              <w:left w:val="nil"/>
              <w:bottom w:val="single" w:sz="4" w:space="0" w:color="auto"/>
              <w:right w:val="single" w:sz="4" w:space="0" w:color="auto"/>
            </w:tcBorders>
            <w:shd w:val="clear" w:color="auto" w:fill="auto"/>
            <w:vAlign w:val="center"/>
            <w:hideMark/>
          </w:tcPr>
          <w:p w14:paraId="3134A1D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Bois</w:t>
            </w:r>
          </w:p>
        </w:tc>
        <w:tc>
          <w:tcPr>
            <w:tcW w:w="182" w:type="pct"/>
            <w:tcBorders>
              <w:top w:val="nil"/>
              <w:left w:val="nil"/>
              <w:bottom w:val="single" w:sz="4" w:space="0" w:color="auto"/>
              <w:right w:val="single" w:sz="4" w:space="0" w:color="auto"/>
            </w:tcBorders>
            <w:shd w:val="clear" w:color="auto" w:fill="auto"/>
            <w:vAlign w:val="center"/>
            <w:hideMark/>
          </w:tcPr>
          <w:p w14:paraId="4B310F7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3135</w:t>
            </w:r>
          </w:p>
        </w:tc>
        <w:tc>
          <w:tcPr>
            <w:tcW w:w="611" w:type="pct"/>
            <w:tcBorders>
              <w:top w:val="nil"/>
              <w:left w:val="nil"/>
              <w:bottom w:val="single" w:sz="4" w:space="0" w:color="auto"/>
              <w:right w:val="single" w:sz="4" w:space="0" w:color="auto"/>
            </w:tcBorders>
            <w:shd w:val="clear" w:color="auto" w:fill="auto"/>
            <w:vAlign w:val="center"/>
            <w:hideMark/>
          </w:tcPr>
          <w:p w14:paraId="342C279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xml:space="preserve">Menuisier/Menuisière d’intérieur et d’extérieur </w:t>
            </w:r>
          </w:p>
        </w:tc>
        <w:tc>
          <w:tcPr>
            <w:tcW w:w="175" w:type="pct"/>
            <w:tcBorders>
              <w:top w:val="nil"/>
              <w:left w:val="nil"/>
              <w:bottom w:val="single" w:sz="4" w:space="0" w:color="auto"/>
              <w:right w:val="single" w:sz="4" w:space="0" w:color="auto"/>
            </w:tcBorders>
            <w:shd w:val="clear" w:color="auto" w:fill="auto"/>
            <w:vAlign w:val="center"/>
            <w:hideMark/>
          </w:tcPr>
          <w:p w14:paraId="1CF6DAD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45372D6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70D6599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6A38733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12A7D73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4BF876EE"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multiples</w:t>
            </w:r>
          </w:p>
        </w:tc>
        <w:tc>
          <w:tcPr>
            <w:tcW w:w="207" w:type="pct"/>
            <w:tcBorders>
              <w:top w:val="nil"/>
              <w:left w:val="nil"/>
              <w:bottom w:val="single" w:sz="4" w:space="0" w:color="auto"/>
              <w:right w:val="single" w:sz="4" w:space="0" w:color="auto"/>
            </w:tcBorders>
            <w:shd w:val="clear" w:color="auto" w:fill="auto"/>
            <w:vAlign w:val="center"/>
            <w:hideMark/>
          </w:tcPr>
          <w:p w14:paraId="15F75E6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4DED7C5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Menuisier/Menuisière d’intérieur, Menuisier/Menuisière d’extérieur</w:t>
            </w:r>
          </w:p>
        </w:tc>
        <w:tc>
          <w:tcPr>
            <w:tcW w:w="245" w:type="pct"/>
            <w:tcBorders>
              <w:top w:val="nil"/>
              <w:left w:val="nil"/>
              <w:bottom w:val="single" w:sz="4" w:space="0" w:color="auto"/>
              <w:right w:val="single" w:sz="4" w:space="0" w:color="auto"/>
            </w:tcBorders>
            <w:shd w:val="clear" w:color="auto" w:fill="auto"/>
            <w:vAlign w:val="center"/>
            <w:hideMark/>
          </w:tcPr>
          <w:p w14:paraId="2AC9120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7EC5048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674CCB5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2018-2019</w:t>
            </w:r>
          </w:p>
        </w:tc>
        <w:tc>
          <w:tcPr>
            <w:tcW w:w="308" w:type="pct"/>
            <w:tcBorders>
              <w:top w:val="nil"/>
              <w:left w:val="nil"/>
              <w:bottom w:val="single" w:sz="4" w:space="0" w:color="auto"/>
              <w:right w:val="single" w:sz="4" w:space="0" w:color="auto"/>
            </w:tcBorders>
            <w:shd w:val="clear" w:color="auto" w:fill="auto"/>
            <w:vAlign w:val="center"/>
            <w:hideMark/>
          </w:tcPr>
          <w:p w14:paraId="0822EB3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3EA7099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4F2E57CC"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09C3319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309" w:type="pct"/>
            <w:tcBorders>
              <w:top w:val="nil"/>
              <w:left w:val="nil"/>
              <w:bottom w:val="single" w:sz="4" w:space="0" w:color="auto"/>
              <w:right w:val="single" w:sz="4" w:space="0" w:color="auto"/>
            </w:tcBorders>
            <w:shd w:val="clear" w:color="auto" w:fill="auto"/>
            <w:vAlign w:val="center"/>
            <w:hideMark/>
          </w:tcPr>
          <w:p w14:paraId="20515AEC"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93" w:type="pct"/>
            <w:tcBorders>
              <w:top w:val="nil"/>
              <w:left w:val="nil"/>
              <w:bottom w:val="single" w:sz="4" w:space="0" w:color="auto"/>
              <w:right w:val="single" w:sz="4" w:space="0" w:color="auto"/>
            </w:tcBorders>
            <w:shd w:val="clear" w:color="auto" w:fill="auto"/>
            <w:vAlign w:val="center"/>
            <w:hideMark/>
          </w:tcPr>
          <w:p w14:paraId="6C19E20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31</w:t>
            </w:r>
          </w:p>
        </w:tc>
        <w:tc>
          <w:tcPr>
            <w:tcW w:w="362" w:type="pct"/>
            <w:tcBorders>
              <w:top w:val="nil"/>
              <w:left w:val="nil"/>
              <w:bottom w:val="single" w:sz="4" w:space="0" w:color="auto"/>
              <w:right w:val="single" w:sz="4" w:space="0" w:color="auto"/>
            </w:tcBorders>
            <w:shd w:val="clear" w:color="auto" w:fill="auto"/>
            <w:vAlign w:val="center"/>
            <w:hideMark/>
          </w:tcPr>
          <w:p w14:paraId="38002B2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Bois</w:t>
            </w:r>
          </w:p>
        </w:tc>
        <w:tc>
          <w:tcPr>
            <w:tcW w:w="182" w:type="pct"/>
            <w:tcBorders>
              <w:top w:val="nil"/>
              <w:left w:val="nil"/>
              <w:bottom w:val="single" w:sz="4" w:space="0" w:color="auto"/>
              <w:right w:val="single" w:sz="4" w:space="0" w:color="auto"/>
            </w:tcBorders>
            <w:shd w:val="clear" w:color="auto" w:fill="auto"/>
            <w:vAlign w:val="center"/>
            <w:hideMark/>
          </w:tcPr>
          <w:p w14:paraId="7983B16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3138</w:t>
            </w:r>
          </w:p>
        </w:tc>
        <w:tc>
          <w:tcPr>
            <w:tcW w:w="611" w:type="pct"/>
            <w:tcBorders>
              <w:top w:val="nil"/>
              <w:left w:val="nil"/>
              <w:bottom w:val="single" w:sz="4" w:space="0" w:color="auto"/>
              <w:right w:val="single" w:sz="4" w:space="0" w:color="auto"/>
            </w:tcBorders>
            <w:shd w:val="clear" w:color="auto" w:fill="auto"/>
            <w:vAlign w:val="center"/>
            <w:hideMark/>
          </w:tcPr>
          <w:p w14:paraId="4C39DED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Technicien/Technicienne de fabrication bois et matériaux associés</w:t>
            </w:r>
          </w:p>
        </w:tc>
        <w:tc>
          <w:tcPr>
            <w:tcW w:w="175" w:type="pct"/>
            <w:tcBorders>
              <w:top w:val="nil"/>
              <w:left w:val="nil"/>
              <w:bottom w:val="single" w:sz="4" w:space="0" w:color="auto"/>
              <w:right w:val="single" w:sz="4" w:space="0" w:color="auto"/>
            </w:tcBorders>
            <w:shd w:val="clear" w:color="auto" w:fill="auto"/>
            <w:vAlign w:val="center"/>
            <w:hideMark/>
          </w:tcPr>
          <w:p w14:paraId="6327965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00BF10C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3CF24F5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36DBBD2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26F3D3E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73157692"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1972B29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6039B53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20E952C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3219495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0F1ED55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2023-2024</w:t>
            </w:r>
          </w:p>
        </w:tc>
        <w:tc>
          <w:tcPr>
            <w:tcW w:w="308" w:type="pct"/>
            <w:tcBorders>
              <w:top w:val="nil"/>
              <w:left w:val="nil"/>
              <w:bottom w:val="single" w:sz="4" w:space="0" w:color="auto"/>
              <w:right w:val="single" w:sz="4" w:space="0" w:color="auto"/>
            </w:tcBorders>
            <w:shd w:val="clear" w:color="auto" w:fill="auto"/>
            <w:vAlign w:val="center"/>
            <w:hideMark/>
          </w:tcPr>
          <w:p w14:paraId="2CEC0CF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76B9C10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4C639B8F"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3FEB008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309" w:type="pct"/>
            <w:tcBorders>
              <w:top w:val="nil"/>
              <w:left w:val="nil"/>
              <w:bottom w:val="single" w:sz="4" w:space="0" w:color="auto"/>
              <w:right w:val="single" w:sz="4" w:space="0" w:color="auto"/>
            </w:tcBorders>
            <w:shd w:val="clear" w:color="auto" w:fill="auto"/>
            <w:vAlign w:val="center"/>
            <w:hideMark/>
          </w:tcPr>
          <w:p w14:paraId="357F351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93" w:type="pct"/>
            <w:tcBorders>
              <w:top w:val="nil"/>
              <w:left w:val="nil"/>
              <w:bottom w:val="single" w:sz="4" w:space="0" w:color="auto"/>
              <w:right w:val="single" w:sz="4" w:space="0" w:color="auto"/>
            </w:tcBorders>
            <w:shd w:val="clear" w:color="auto" w:fill="auto"/>
            <w:vAlign w:val="center"/>
            <w:hideMark/>
          </w:tcPr>
          <w:p w14:paraId="6C23D61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32</w:t>
            </w:r>
          </w:p>
        </w:tc>
        <w:tc>
          <w:tcPr>
            <w:tcW w:w="362" w:type="pct"/>
            <w:tcBorders>
              <w:top w:val="nil"/>
              <w:left w:val="nil"/>
              <w:bottom w:val="single" w:sz="4" w:space="0" w:color="auto"/>
              <w:right w:val="single" w:sz="4" w:space="0" w:color="auto"/>
            </w:tcBorders>
            <w:shd w:val="clear" w:color="auto" w:fill="auto"/>
            <w:vAlign w:val="center"/>
            <w:hideMark/>
          </w:tcPr>
          <w:p w14:paraId="35D844E9"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82" w:type="pct"/>
            <w:tcBorders>
              <w:top w:val="nil"/>
              <w:left w:val="nil"/>
              <w:bottom w:val="single" w:sz="4" w:space="0" w:color="auto"/>
              <w:right w:val="single" w:sz="4" w:space="0" w:color="auto"/>
            </w:tcBorders>
            <w:shd w:val="clear" w:color="auto" w:fill="auto"/>
            <w:vAlign w:val="center"/>
            <w:hideMark/>
          </w:tcPr>
          <w:p w14:paraId="44D8668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3208</w:t>
            </w:r>
          </w:p>
        </w:tc>
        <w:tc>
          <w:tcPr>
            <w:tcW w:w="611" w:type="pct"/>
            <w:tcBorders>
              <w:top w:val="nil"/>
              <w:left w:val="nil"/>
              <w:bottom w:val="single" w:sz="4" w:space="0" w:color="auto"/>
              <w:right w:val="single" w:sz="4" w:space="0" w:color="auto"/>
            </w:tcBorders>
            <w:shd w:val="clear" w:color="auto" w:fill="auto"/>
            <w:vAlign w:val="center"/>
            <w:hideMark/>
          </w:tcPr>
          <w:p w14:paraId="3CE11DC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Conducteur/Conductrice d’engins de chantier</w:t>
            </w:r>
          </w:p>
        </w:tc>
        <w:tc>
          <w:tcPr>
            <w:tcW w:w="175" w:type="pct"/>
            <w:tcBorders>
              <w:top w:val="nil"/>
              <w:left w:val="nil"/>
              <w:bottom w:val="single" w:sz="4" w:space="0" w:color="auto"/>
              <w:right w:val="single" w:sz="4" w:space="0" w:color="auto"/>
            </w:tcBorders>
            <w:shd w:val="clear" w:color="auto" w:fill="auto"/>
            <w:vAlign w:val="center"/>
            <w:hideMark/>
          </w:tcPr>
          <w:p w14:paraId="233F6C7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5331455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243EA76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12A7D64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4BD3674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082E3609"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6FDBBAE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5B9F171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000000" w:fill="FFFFFF"/>
            <w:vAlign w:val="center"/>
            <w:hideMark/>
          </w:tcPr>
          <w:p w14:paraId="0146F86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000000" w:fill="E2EFDA"/>
            <w:vAlign w:val="center"/>
            <w:hideMark/>
          </w:tcPr>
          <w:p w14:paraId="1AB334D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3208</w:t>
            </w:r>
          </w:p>
        </w:tc>
        <w:tc>
          <w:tcPr>
            <w:tcW w:w="324" w:type="pct"/>
            <w:tcBorders>
              <w:top w:val="nil"/>
              <w:left w:val="nil"/>
              <w:bottom w:val="single" w:sz="4" w:space="0" w:color="auto"/>
              <w:right w:val="single" w:sz="4" w:space="0" w:color="auto"/>
            </w:tcBorders>
            <w:shd w:val="clear" w:color="000000" w:fill="E2EFDA"/>
            <w:vAlign w:val="center"/>
            <w:hideMark/>
          </w:tcPr>
          <w:p w14:paraId="6800191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000000" w:fill="E2EFDA"/>
            <w:vAlign w:val="center"/>
            <w:hideMark/>
          </w:tcPr>
          <w:p w14:paraId="66D06B8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2027-2028</w:t>
            </w:r>
          </w:p>
        </w:tc>
        <w:tc>
          <w:tcPr>
            <w:tcW w:w="257" w:type="pct"/>
            <w:tcBorders>
              <w:top w:val="nil"/>
              <w:left w:val="nil"/>
              <w:bottom w:val="single" w:sz="4" w:space="0" w:color="auto"/>
              <w:right w:val="single" w:sz="4" w:space="0" w:color="auto"/>
            </w:tcBorders>
            <w:shd w:val="clear" w:color="000000" w:fill="E2EFDA"/>
            <w:vAlign w:val="center"/>
            <w:hideMark/>
          </w:tcPr>
          <w:p w14:paraId="64B9F11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2028-2029</w:t>
            </w:r>
          </w:p>
        </w:tc>
      </w:tr>
      <w:tr w:rsidR="00FC236E" w:rsidRPr="00FC236E" w14:paraId="6A3574AF" w14:textId="77777777" w:rsidTr="00FC236E">
        <w:trPr>
          <w:trHeight w:val="1977"/>
        </w:trPr>
        <w:tc>
          <w:tcPr>
            <w:tcW w:w="207" w:type="pct"/>
            <w:tcBorders>
              <w:top w:val="nil"/>
              <w:left w:val="single" w:sz="4" w:space="0" w:color="auto"/>
              <w:bottom w:val="single" w:sz="4" w:space="0" w:color="auto"/>
              <w:right w:val="single" w:sz="4" w:space="0" w:color="auto"/>
            </w:tcBorders>
            <w:shd w:val="clear" w:color="000000" w:fill="E2EFDA"/>
            <w:vAlign w:val="center"/>
            <w:hideMark/>
          </w:tcPr>
          <w:p w14:paraId="2453955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309" w:type="pct"/>
            <w:tcBorders>
              <w:top w:val="nil"/>
              <w:left w:val="nil"/>
              <w:bottom w:val="single" w:sz="4" w:space="0" w:color="auto"/>
              <w:right w:val="single" w:sz="4" w:space="0" w:color="auto"/>
            </w:tcBorders>
            <w:shd w:val="clear" w:color="000000" w:fill="E2EFDA"/>
            <w:vAlign w:val="center"/>
            <w:hideMark/>
          </w:tcPr>
          <w:p w14:paraId="3595F78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93" w:type="pct"/>
            <w:tcBorders>
              <w:top w:val="nil"/>
              <w:left w:val="nil"/>
              <w:bottom w:val="single" w:sz="4" w:space="0" w:color="auto"/>
              <w:right w:val="single" w:sz="4" w:space="0" w:color="auto"/>
            </w:tcBorders>
            <w:shd w:val="clear" w:color="000000" w:fill="E2EFDA"/>
            <w:vAlign w:val="center"/>
            <w:hideMark/>
          </w:tcPr>
          <w:p w14:paraId="5545378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32</w:t>
            </w:r>
          </w:p>
        </w:tc>
        <w:tc>
          <w:tcPr>
            <w:tcW w:w="362" w:type="pct"/>
            <w:tcBorders>
              <w:top w:val="nil"/>
              <w:left w:val="nil"/>
              <w:bottom w:val="single" w:sz="4" w:space="0" w:color="auto"/>
              <w:right w:val="single" w:sz="4" w:space="0" w:color="auto"/>
            </w:tcBorders>
            <w:shd w:val="clear" w:color="000000" w:fill="E2EFDA"/>
            <w:vAlign w:val="center"/>
            <w:hideMark/>
          </w:tcPr>
          <w:p w14:paraId="5B7109B1"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82" w:type="pct"/>
            <w:tcBorders>
              <w:top w:val="nil"/>
              <w:left w:val="nil"/>
              <w:bottom w:val="single" w:sz="4" w:space="0" w:color="auto"/>
              <w:right w:val="single" w:sz="4" w:space="0" w:color="auto"/>
            </w:tcBorders>
            <w:shd w:val="clear" w:color="000000" w:fill="E2EFDA"/>
            <w:vAlign w:val="center"/>
            <w:hideMark/>
          </w:tcPr>
          <w:p w14:paraId="1A8DB39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3208</w:t>
            </w:r>
          </w:p>
        </w:tc>
        <w:tc>
          <w:tcPr>
            <w:tcW w:w="611" w:type="pct"/>
            <w:tcBorders>
              <w:top w:val="nil"/>
              <w:left w:val="nil"/>
              <w:bottom w:val="single" w:sz="4" w:space="0" w:color="auto"/>
              <w:right w:val="single" w:sz="4" w:space="0" w:color="auto"/>
            </w:tcBorders>
            <w:shd w:val="clear" w:color="000000" w:fill="E2EFDA"/>
            <w:vAlign w:val="center"/>
            <w:hideMark/>
          </w:tcPr>
          <w:p w14:paraId="492FEECA"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Conducteur/Conductrice d’engins de chantier</w:t>
            </w:r>
          </w:p>
        </w:tc>
        <w:tc>
          <w:tcPr>
            <w:tcW w:w="175" w:type="pct"/>
            <w:tcBorders>
              <w:top w:val="nil"/>
              <w:left w:val="nil"/>
              <w:bottom w:val="single" w:sz="4" w:space="0" w:color="auto"/>
              <w:right w:val="single" w:sz="4" w:space="0" w:color="auto"/>
            </w:tcBorders>
            <w:shd w:val="clear" w:color="000000" w:fill="E2EFDA"/>
            <w:vAlign w:val="center"/>
            <w:hideMark/>
          </w:tcPr>
          <w:p w14:paraId="4EE89F0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000000" w:fill="E2EFDA"/>
            <w:vAlign w:val="center"/>
            <w:hideMark/>
          </w:tcPr>
          <w:p w14:paraId="4D2A0C7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000000" w:fill="E2EFDA"/>
            <w:vAlign w:val="center"/>
            <w:hideMark/>
          </w:tcPr>
          <w:p w14:paraId="612BFB4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000000" w:fill="E2EFDA"/>
            <w:vAlign w:val="center"/>
            <w:hideMark/>
          </w:tcPr>
          <w:p w14:paraId="6F54B84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000000" w:fill="E2EFDA"/>
            <w:vAlign w:val="center"/>
            <w:hideMark/>
          </w:tcPr>
          <w:p w14:paraId="202E469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000000" w:fill="E2EFDA"/>
            <w:vAlign w:val="center"/>
            <w:hideMark/>
          </w:tcPr>
          <w:p w14:paraId="2A5633AB"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multiples</w:t>
            </w:r>
          </w:p>
        </w:tc>
        <w:tc>
          <w:tcPr>
            <w:tcW w:w="207" w:type="pct"/>
            <w:tcBorders>
              <w:top w:val="nil"/>
              <w:left w:val="nil"/>
              <w:bottom w:val="single" w:sz="4" w:space="0" w:color="auto"/>
              <w:right w:val="single" w:sz="4" w:space="0" w:color="auto"/>
            </w:tcBorders>
            <w:shd w:val="clear" w:color="000000" w:fill="E2EFDA"/>
            <w:vAlign w:val="center"/>
            <w:hideMark/>
          </w:tcPr>
          <w:p w14:paraId="4808FEC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000000" w:fill="E2EFDA"/>
            <w:vAlign w:val="center"/>
            <w:hideMark/>
          </w:tcPr>
          <w:p w14:paraId="1C2352C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2"/>
                <w:szCs w:val="12"/>
                <w:lang w:val="fr-BE" w:eastAsia="fr-BE" w:bidi="ar-SA"/>
              </w:rPr>
            </w:pPr>
            <w:r w:rsidRPr="00FC236E">
              <w:rPr>
                <w:rFonts w:asciiTheme="minorHAnsi" w:eastAsia="Times New Roman" w:hAnsiTheme="minorHAnsi" w:cstheme="minorHAnsi"/>
                <w:color w:val="000000"/>
                <w:kern w:val="0"/>
                <w:sz w:val="12"/>
                <w:szCs w:val="12"/>
                <w:lang w:val="fr-BE" w:eastAsia="fr-BE" w:bidi="ar-SA"/>
              </w:rPr>
              <w:t>Conducteur/Conductrice de tombereau (dumper), Conducteur/Conductrice de chargeur sur pneus, Conducteur/Conductrice de pelle hydraulique, Conducteur/Conductrice de pousseur-bouteur</w:t>
            </w:r>
          </w:p>
        </w:tc>
        <w:tc>
          <w:tcPr>
            <w:tcW w:w="245" w:type="pct"/>
            <w:tcBorders>
              <w:top w:val="nil"/>
              <w:left w:val="nil"/>
              <w:bottom w:val="single" w:sz="4" w:space="0" w:color="auto"/>
              <w:right w:val="single" w:sz="4" w:space="0" w:color="auto"/>
            </w:tcBorders>
            <w:shd w:val="clear" w:color="000000" w:fill="E2EFDA"/>
            <w:vAlign w:val="center"/>
            <w:hideMark/>
          </w:tcPr>
          <w:p w14:paraId="122BED3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000000" w:fill="E2EFDA"/>
            <w:vAlign w:val="center"/>
            <w:hideMark/>
          </w:tcPr>
          <w:p w14:paraId="3A375A8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000000" w:fill="E2EFDA"/>
            <w:vAlign w:val="center"/>
            <w:hideMark/>
          </w:tcPr>
          <w:p w14:paraId="7898ABD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2024-2025</w:t>
            </w:r>
          </w:p>
        </w:tc>
        <w:tc>
          <w:tcPr>
            <w:tcW w:w="308" w:type="pct"/>
            <w:tcBorders>
              <w:top w:val="nil"/>
              <w:left w:val="nil"/>
              <w:bottom w:val="single" w:sz="4" w:space="0" w:color="auto"/>
              <w:right w:val="single" w:sz="4" w:space="0" w:color="auto"/>
            </w:tcBorders>
            <w:shd w:val="clear" w:color="000000" w:fill="E2EFDA"/>
            <w:vAlign w:val="center"/>
            <w:hideMark/>
          </w:tcPr>
          <w:p w14:paraId="1404EC7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000000" w:fill="E2EFDA"/>
            <w:vAlign w:val="center"/>
            <w:hideMark/>
          </w:tcPr>
          <w:p w14:paraId="1BF03BD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6CF3C6AA" w14:textId="77777777" w:rsidTr="00FC236E">
        <w:trPr>
          <w:trHeight w:val="1200"/>
        </w:trPr>
        <w:tc>
          <w:tcPr>
            <w:tcW w:w="2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CA50E4"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secteur</w:t>
            </w:r>
          </w:p>
        </w:tc>
        <w:tc>
          <w:tcPr>
            <w:tcW w:w="309" w:type="pct"/>
            <w:tcBorders>
              <w:top w:val="single" w:sz="4" w:space="0" w:color="auto"/>
              <w:left w:val="nil"/>
              <w:bottom w:val="single" w:sz="4" w:space="0" w:color="auto"/>
              <w:right w:val="single" w:sz="4" w:space="0" w:color="auto"/>
            </w:tcBorders>
            <w:shd w:val="clear" w:color="auto" w:fill="auto"/>
            <w:vAlign w:val="center"/>
            <w:hideMark/>
          </w:tcPr>
          <w:p w14:paraId="2F8E0336"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Secteur</w:t>
            </w:r>
          </w:p>
        </w:tc>
        <w:tc>
          <w:tcPr>
            <w:tcW w:w="193" w:type="pct"/>
            <w:tcBorders>
              <w:top w:val="single" w:sz="4" w:space="0" w:color="auto"/>
              <w:left w:val="nil"/>
              <w:bottom w:val="single" w:sz="4" w:space="0" w:color="auto"/>
              <w:right w:val="single" w:sz="4" w:space="0" w:color="auto"/>
            </w:tcBorders>
            <w:shd w:val="clear" w:color="auto" w:fill="auto"/>
            <w:vAlign w:val="center"/>
            <w:hideMark/>
          </w:tcPr>
          <w:p w14:paraId="761DF3EC"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groupe</w:t>
            </w:r>
          </w:p>
        </w:tc>
        <w:tc>
          <w:tcPr>
            <w:tcW w:w="362" w:type="pct"/>
            <w:tcBorders>
              <w:top w:val="single" w:sz="4" w:space="0" w:color="auto"/>
              <w:left w:val="nil"/>
              <w:bottom w:val="single" w:sz="4" w:space="0" w:color="auto"/>
              <w:right w:val="single" w:sz="4" w:space="0" w:color="auto"/>
            </w:tcBorders>
            <w:shd w:val="clear" w:color="auto" w:fill="auto"/>
            <w:vAlign w:val="center"/>
            <w:hideMark/>
          </w:tcPr>
          <w:p w14:paraId="7623A59C"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Groupe</w:t>
            </w:r>
          </w:p>
        </w:tc>
        <w:tc>
          <w:tcPr>
            <w:tcW w:w="182" w:type="pct"/>
            <w:tcBorders>
              <w:top w:val="single" w:sz="4" w:space="0" w:color="auto"/>
              <w:left w:val="nil"/>
              <w:bottom w:val="single" w:sz="4" w:space="0" w:color="auto"/>
              <w:right w:val="single" w:sz="4" w:space="0" w:color="auto"/>
            </w:tcBorders>
            <w:shd w:val="clear" w:color="auto" w:fill="auto"/>
            <w:vAlign w:val="center"/>
            <w:hideMark/>
          </w:tcPr>
          <w:p w14:paraId="50953BB2"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option</w:t>
            </w:r>
          </w:p>
        </w:tc>
        <w:tc>
          <w:tcPr>
            <w:tcW w:w="611" w:type="pct"/>
            <w:tcBorders>
              <w:top w:val="single" w:sz="4" w:space="0" w:color="auto"/>
              <w:left w:val="nil"/>
              <w:bottom w:val="single" w:sz="4" w:space="0" w:color="auto"/>
              <w:right w:val="single" w:sz="4" w:space="0" w:color="auto"/>
            </w:tcBorders>
            <w:shd w:val="clear" w:color="auto" w:fill="auto"/>
            <w:vAlign w:val="center"/>
            <w:hideMark/>
          </w:tcPr>
          <w:p w14:paraId="081FF668"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Intitulé de l'option</w:t>
            </w:r>
          </w:p>
        </w:tc>
        <w:tc>
          <w:tcPr>
            <w:tcW w:w="175" w:type="pct"/>
            <w:tcBorders>
              <w:top w:val="single" w:sz="4" w:space="0" w:color="auto"/>
              <w:left w:val="nil"/>
              <w:bottom w:val="single" w:sz="4" w:space="0" w:color="auto"/>
              <w:right w:val="single" w:sz="4" w:space="0" w:color="auto"/>
            </w:tcBorders>
            <w:shd w:val="clear" w:color="auto" w:fill="auto"/>
            <w:vAlign w:val="center"/>
            <w:hideMark/>
          </w:tcPr>
          <w:p w14:paraId="4D3CA5FC"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Degré</w:t>
            </w:r>
          </w:p>
        </w:tc>
        <w:tc>
          <w:tcPr>
            <w:tcW w:w="145" w:type="pct"/>
            <w:tcBorders>
              <w:top w:val="single" w:sz="4" w:space="0" w:color="auto"/>
              <w:left w:val="nil"/>
              <w:bottom w:val="single" w:sz="4" w:space="0" w:color="auto"/>
              <w:right w:val="single" w:sz="4" w:space="0" w:color="auto"/>
            </w:tcBorders>
            <w:shd w:val="clear" w:color="auto" w:fill="auto"/>
            <w:vAlign w:val="center"/>
            <w:hideMark/>
          </w:tcPr>
          <w:p w14:paraId="2AB882D9"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Type</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0380918F"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Années</w:t>
            </w:r>
          </w:p>
        </w:tc>
        <w:tc>
          <w:tcPr>
            <w:tcW w:w="181" w:type="pct"/>
            <w:tcBorders>
              <w:top w:val="single" w:sz="4" w:space="0" w:color="auto"/>
              <w:left w:val="nil"/>
              <w:bottom w:val="single" w:sz="4" w:space="0" w:color="auto"/>
              <w:right w:val="single" w:sz="4" w:space="0" w:color="auto"/>
            </w:tcBorders>
            <w:shd w:val="clear" w:color="auto" w:fill="auto"/>
            <w:vAlign w:val="center"/>
            <w:hideMark/>
          </w:tcPr>
          <w:p w14:paraId="765CBC70"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Forme</w:t>
            </w:r>
          </w:p>
        </w:tc>
        <w:tc>
          <w:tcPr>
            <w:tcW w:w="176" w:type="pct"/>
            <w:tcBorders>
              <w:top w:val="single" w:sz="4" w:space="0" w:color="auto"/>
              <w:left w:val="nil"/>
              <w:bottom w:val="single" w:sz="4" w:space="0" w:color="auto"/>
              <w:right w:val="single" w:sz="4" w:space="0" w:color="auto"/>
            </w:tcBorders>
            <w:shd w:val="clear" w:color="auto" w:fill="auto"/>
            <w:vAlign w:val="center"/>
            <w:hideMark/>
          </w:tcPr>
          <w:p w14:paraId="5EB61C4E"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 xml:space="preserve">Statut </w:t>
            </w:r>
          </w:p>
        </w:tc>
        <w:tc>
          <w:tcPr>
            <w:tcW w:w="234" w:type="pct"/>
            <w:tcBorders>
              <w:top w:val="single" w:sz="4" w:space="0" w:color="auto"/>
              <w:left w:val="nil"/>
              <w:bottom w:val="single" w:sz="4" w:space="0" w:color="auto"/>
              <w:right w:val="single" w:sz="4" w:space="0" w:color="auto"/>
            </w:tcBorders>
            <w:shd w:val="clear" w:color="auto" w:fill="auto"/>
            <w:vAlign w:val="center"/>
            <w:hideMark/>
          </w:tcPr>
          <w:p w14:paraId="0B68D3DA" w14:textId="77777777" w:rsidR="00011D5C" w:rsidRPr="00FC236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FC236E">
              <w:rPr>
                <w:rFonts w:asciiTheme="minorHAnsi" w:eastAsia="Times New Roman" w:hAnsiTheme="minorHAnsi" w:cstheme="minorHAnsi"/>
                <w:b/>
                <w:bCs/>
                <w:color w:val="70AD47"/>
                <w:kern w:val="0"/>
                <w:sz w:val="14"/>
                <w:szCs w:val="14"/>
                <w:lang w:val="fr-BE" w:eastAsia="fr-BE" w:bidi="ar-SA"/>
              </w:rPr>
              <w:t>CQ</w:t>
            </w:r>
          </w:p>
        </w:tc>
        <w:tc>
          <w:tcPr>
            <w:tcW w:w="207" w:type="pct"/>
            <w:tcBorders>
              <w:top w:val="single" w:sz="4" w:space="0" w:color="auto"/>
              <w:left w:val="nil"/>
              <w:bottom w:val="single" w:sz="4" w:space="0" w:color="auto"/>
              <w:right w:val="single" w:sz="4" w:space="0" w:color="auto"/>
            </w:tcBorders>
            <w:shd w:val="clear" w:color="auto" w:fill="auto"/>
            <w:vAlign w:val="center"/>
            <w:hideMark/>
          </w:tcPr>
          <w:p w14:paraId="4F93FACE"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 xml:space="preserve">Accès à la 7ème </w:t>
            </w:r>
          </w:p>
        </w:tc>
        <w:tc>
          <w:tcPr>
            <w:tcW w:w="416" w:type="pct"/>
            <w:tcBorders>
              <w:top w:val="single" w:sz="4" w:space="0" w:color="auto"/>
              <w:left w:val="nil"/>
              <w:bottom w:val="single" w:sz="4" w:space="0" w:color="auto"/>
              <w:right w:val="single" w:sz="4" w:space="0" w:color="auto"/>
            </w:tcBorders>
            <w:shd w:val="clear" w:color="auto" w:fill="auto"/>
            <w:vAlign w:val="center"/>
            <w:hideMark/>
          </w:tcPr>
          <w:p w14:paraId="7B099BE8"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Référence</w:t>
            </w:r>
          </w:p>
        </w:tc>
        <w:tc>
          <w:tcPr>
            <w:tcW w:w="245" w:type="pct"/>
            <w:tcBorders>
              <w:top w:val="single" w:sz="4" w:space="0" w:color="auto"/>
              <w:left w:val="nil"/>
              <w:bottom w:val="single" w:sz="4" w:space="0" w:color="auto"/>
              <w:right w:val="single" w:sz="4" w:space="0" w:color="auto"/>
            </w:tcBorders>
            <w:shd w:val="clear" w:color="auto" w:fill="auto"/>
            <w:vAlign w:val="center"/>
            <w:hideMark/>
          </w:tcPr>
          <w:p w14:paraId="3AAF02C6"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Origine</w:t>
            </w:r>
          </w:p>
        </w:tc>
        <w:tc>
          <w:tcPr>
            <w:tcW w:w="263" w:type="pct"/>
            <w:tcBorders>
              <w:top w:val="single" w:sz="4" w:space="0" w:color="auto"/>
              <w:left w:val="nil"/>
              <w:bottom w:val="single" w:sz="4" w:space="0" w:color="auto"/>
              <w:right w:val="single" w:sz="4" w:space="0" w:color="auto"/>
            </w:tcBorders>
            <w:shd w:val="clear" w:color="auto" w:fill="auto"/>
            <w:vAlign w:val="center"/>
            <w:hideMark/>
          </w:tcPr>
          <w:p w14:paraId="670A4A8E" w14:textId="77777777" w:rsidR="00011D5C" w:rsidRPr="00FC236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FC236E">
              <w:rPr>
                <w:rFonts w:asciiTheme="minorHAnsi" w:eastAsia="Times New Roman" w:hAnsiTheme="minorHAnsi" w:cstheme="minorHAnsi"/>
                <w:b/>
                <w:bCs/>
                <w:color w:val="70AD47"/>
                <w:kern w:val="0"/>
                <w:sz w:val="14"/>
                <w:szCs w:val="14"/>
                <w:lang w:val="fr-BE" w:eastAsia="fr-BE" w:bidi="ar-SA"/>
              </w:rPr>
              <w:t>Transformation vers</w:t>
            </w:r>
          </w:p>
        </w:tc>
        <w:tc>
          <w:tcPr>
            <w:tcW w:w="324" w:type="pct"/>
            <w:tcBorders>
              <w:top w:val="single" w:sz="4" w:space="0" w:color="auto"/>
              <w:left w:val="nil"/>
              <w:bottom w:val="single" w:sz="4" w:space="0" w:color="auto"/>
              <w:right w:val="single" w:sz="4" w:space="0" w:color="auto"/>
            </w:tcBorders>
            <w:shd w:val="clear" w:color="auto" w:fill="auto"/>
            <w:vAlign w:val="center"/>
            <w:hideMark/>
          </w:tcPr>
          <w:p w14:paraId="10DB279E"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 scolaire de début</w:t>
            </w:r>
          </w:p>
        </w:tc>
        <w:tc>
          <w:tcPr>
            <w:tcW w:w="308" w:type="pct"/>
            <w:tcBorders>
              <w:top w:val="single" w:sz="4" w:space="0" w:color="auto"/>
              <w:left w:val="nil"/>
              <w:bottom w:val="single" w:sz="4" w:space="0" w:color="auto"/>
              <w:right w:val="single" w:sz="4" w:space="0" w:color="auto"/>
            </w:tcBorders>
            <w:shd w:val="clear" w:color="auto" w:fill="auto"/>
            <w:vAlign w:val="center"/>
            <w:hideMark/>
          </w:tcPr>
          <w:p w14:paraId="428B9FCE"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 scolaire de suppression</w:t>
            </w:r>
          </w:p>
        </w:tc>
        <w:tc>
          <w:tcPr>
            <w:tcW w:w="257" w:type="pct"/>
            <w:tcBorders>
              <w:top w:val="single" w:sz="4" w:space="0" w:color="auto"/>
              <w:left w:val="nil"/>
              <w:bottom w:val="single" w:sz="4" w:space="0" w:color="auto"/>
              <w:right w:val="single" w:sz="4" w:space="0" w:color="auto"/>
            </w:tcBorders>
            <w:shd w:val="clear" w:color="auto" w:fill="auto"/>
            <w:vAlign w:val="center"/>
            <w:hideMark/>
          </w:tcPr>
          <w:p w14:paraId="017E7FA6" w14:textId="77777777" w:rsidR="00011D5C" w:rsidRPr="00FC236E" w:rsidRDefault="00011D5C" w:rsidP="00FA4B49">
            <w:pPr>
              <w:suppressAutoHyphens w:val="0"/>
              <w:spacing w:after="0"/>
              <w:jc w:val="center"/>
              <w:rPr>
                <w:rFonts w:asciiTheme="minorHAnsi" w:eastAsia="Times New Roman" w:hAnsiTheme="minorHAnsi" w:cstheme="minorHAnsi"/>
                <w:b/>
                <w:bCs/>
                <w:color w:val="C6E0B4"/>
                <w:kern w:val="0"/>
                <w:sz w:val="14"/>
                <w:szCs w:val="14"/>
                <w:lang w:val="fr-BE" w:eastAsia="fr-BE" w:bidi="ar-SA"/>
              </w:rPr>
            </w:pPr>
            <w:r w:rsidRPr="00FC236E">
              <w:rPr>
                <w:rFonts w:asciiTheme="minorHAnsi" w:eastAsia="Times New Roman" w:hAnsiTheme="minorHAnsi" w:cstheme="minorHAnsi"/>
                <w:b/>
                <w:bCs/>
                <w:color w:val="C6E0B4"/>
                <w:kern w:val="0"/>
                <w:sz w:val="14"/>
                <w:szCs w:val="14"/>
                <w:lang w:val="fr-BE" w:eastAsia="fr-BE" w:bidi="ar-SA"/>
              </w:rPr>
              <w:t>Année scolaire de sortie du répertoire</w:t>
            </w:r>
          </w:p>
        </w:tc>
      </w:tr>
      <w:tr w:rsidR="00FC236E" w:rsidRPr="00FC236E" w14:paraId="5DBA346D"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5F194CE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309" w:type="pct"/>
            <w:tcBorders>
              <w:top w:val="nil"/>
              <w:left w:val="nil"/>
              <w:bottom w:val="single" w:sz="4" w:space="0" w:color="auto"/>
              <w:right w:val="single" w:sz="4" w:space="0" w:color="auto"/>
            </w:tcBorders>
            <w:shd w:val="clear" w:color="auto" w:fill="auto"/>
            <w:vAlign w:val="center"/>
            <w:hideMark/>
          </w:tcPr>
          <w:p w14:paraId="68A8744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93" w:type="pct"/>
            <w:tcBorders>
              <w:top w:val="nil"/>
              <w:left w:val="nil"/>
              <w:bottom w:val="single" w:sz="4" w:space="0" w:color="auto"/>
              <w:right w:val="single" w:sz="4" w:space="0" w:color="auto"/>
            </w:tcBorders>
            <w:shd w:val="clear" w:color="auto" w:fill="auto"/>
            <w:vAlign w:val="center"/>
            <w:hideMark/>
          </w:tcPr>
          <w:p w14:paraId="2181249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32</w:t>
            </w:r>
          </w:p>
        </w:tc>
        <w:tc>
          <w:tcPr>
            <w:tcW w:w="362" w:type="pct"/>
            <w:tcBorders>
              <w:top w:val="nil"/>
              <w:left w:val="nil"/>
              <w:bottom w:val="single" w:sz="4" w:space="0" w:color="auto"/>
              <w:right w:val="single" w:sz="4" w:space="0" w:color="auto"/>
            </w:tcBorders>
            <w:shd w:val="clear" w:color="auto" w:fill="auto"/>
            <w:vAlign w:val="center"/>
            <w:hideMark/>
          </w:tcPr>
          <w:p w14:paraId="72650D5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82" w:type="pct"/>
            <w:tcBorders>
              <w:top w:val="nil"/>
              <w:left w:val="nil"/>
              <w:bottom w:val="single" w:sz="4" w:space="0" w:color="auto"/>
              <w:right w:val="single" w:sz="4" w:space="0" w:color="auto"/>
            </w:tcBorders>
            <w:shd w:val="clear" w:color="auto" w:fill="auto"/>
            <w:vAlign w:val="center"/>
            <w:hideMark/>
          </w:tcPr>
          <w:p w14:paraId="29BEB38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3209</w:t>
            </w:r>
          </w:p>
        </w:tc>
        <w:tc>
          <w:tcPr>
            <w:tcW w:w="611" w:type="pct"/>
            <w:tcBorders>
              <w:top w:val="nil"/>
              <w:left w:val="nil"/>
              <w:bottom w:val="single" w:sz="4" w:space="0" w:color="auto"/>
              <w:right w:val="single" w:sz="4" w:space="0" w:color="auto"/>
            </w:tcBorders>
            <w:shd w:val="clear" w:color="auto" w:fill="auto"/>
            <w:vAlign w:val="center"/>
            <w:hideMark/>
          </w:tcPr>
          <w:p w14:paraId="13FB115A"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xml:space="preserve">Construction                            </w:t>
            </w:r>
          </w:p>
        </w:tc>
        <w:tc>
          <w:tcPr>
            <w:tcW w:w="175" w:type="pct"/>
            <w:tcBorders>
              <w:top w:val="nil"/>
              <w:left w:val="nil"/>
              <w:bottom w:val="single" w:sz="4" w:space="0" w:color="auto"/>
              <w:right w:val="single" w:sz="4" w:space="0" w:color="auto"/>
            </w:tcBorders>
            <w:shd w:val="clear" w:color="auto" w:fill="auto"/>
            <w:vAlign w:val="center"/>
            <w:hideMark/>
          </w:tcPr>
          <w:p w14:paraId="21D5571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107B5D2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w:t>
            </w:r>
          </w:p>
        </w:tc>
        <w:tc>
          <w:tcPr>
            <w:tcW w:w="204" w:type="pct"/>
            <w:tcBorders>
              <w:top w:val="nil"/>
              <w:left w:val="nil"/>
              <w:bottom w:val="single" w:sz="4" w:space="0" w:color="auto"/>
              <w:right w:val="single" w:sz="4" w:space="0" w:color="auto"/>
            </w:tcBorders>
            <w:shd w:val="clear" w:color="auto" w:fill="auto"/>
            <w:vAlign w:val="center"/>
            <w:hideMark/>
          </w:tcPr>
          <w:p w14:paraId="67B0AF4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00410D0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5A9DEEB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77DC5B51"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5BA8236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5C63966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738E327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3133679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1C19A35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1E9AE1E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36D9D48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3A2DE05A"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4B7A121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309" w:type="pct"/>
            <w:tcBorders>
              <w:top w:val="nil"/>
              <w:left w:val="nil"/>
              <w:bottom w:val="single" w:sz="4" w:space="0" w:color="auto"/>
              <w:right w:val="single" w:sz="4" w:space="0" w:color="auto"/>
            </w:tcBorders>
            <w:shd w:val="clear" w:color="auto" w:fill="auto"/>
            <w:vAlign w:val="center"/>
            <w:hideMark/>
          </w:tcPr>
          <w:p w14:paraId="2514C3B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93" w:type="pct"/>
            <w:tcBorders>
              <w:top w:val="nil"/>
              <w:left w:val="nil"/>
              <w:bottom w:val="single" w:sz="4" w:space="0" w:color="auto"/>
              <w:right w:val="single" w:sz="4" w:space="0" w:color="auto"/>
            </w:tcBorders>
            <w:shd w:val="clear" w:color="auto" w:fill="auto"/>
            <w:vAlign w:val="center"/>
            <w:hideMark/>
          </w:tcPr>
          <w:p w14:paraId="28A40DC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32</w:t>
            </w:r>
          </w:p>
        </w:tc>
        <w:tc>
          <w:tcPr>
            <w:tcW w:w="362" w:type="pct"/>
            <w:tcBorders>
              <w:top w:val="nil"/>
              <w:left w:val="nil"/>
              <w:bottom w:val="single" w:sz="4" w:space="0" w:color="auto"/>
              <w:right w:val="single" w:sz="4" w:space="0" w:color="auto"/>
            </w:tcBorders>
            <w:shd w:val="clear" w:color="auto" w:fill="auto"/>
            <w:vAlign w:val="center"/>
            <w:hideMark/>
          </w:tcPr>
          <w:p w14:paraId="38B1792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82" w:type="pct"/>
            <w:tcBorders>
              <w:top w:val="nil"/>
              <w:left w:val="nil"/>
              <w:bottom w:val="single" w:sz="4" w:space="0" w:color="auto"/>
              <w:right w:val="single" w:sz="4" w:space="0" w:color="auto"/>
            </w:tcBorders>
            <w:shd w:val="clear" w:color="auto" w:fill="auto"/>
            <w:vAlign w:val="center"/>
            <w:hideMark/>
          </w:tcPr>
          <w:p w14:paraId="0B81187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3221</w:t>
            </w:r>
          </w:p>
        </w:tc>
        <w:tc>
          <w:tcPr>
            <w:tcW w:w="611" w:type="pct"/>
            <w:tcBorders>
              <w:top w:val="nil"/>
              <w:left w:val="nil"/>
              <w:bottom w:val="single" w:sz="4" w:space="0" w:color="auto"/>
              <w:right w:val="single" w:sz="4" w:space="0" w:color="auto"/>
            </w:tcBorders>
            <w:shd w:val="clear" w:color="auto" w:fill="auto"/>
            <w:vAlign w:val="center"/>
            <w:hideMark/>
          </w:tcPr>
          <w:p w14:paraId="72957F6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xml:space="preserve">Dessinateur/Dessinatrice en construction             </w:t>
            </w:r>
          </w:p>
        </w:tc>
        <w:tc>
          <w:tcPr>
            <w:tcW w:w="175" w:type="pct"/>
            <w:tcBorders>
              <w:top w:val="nil"/>
              <w:left w:val="nil"/>
              <w:bottom w:val="single" w:sz="4" w:space="0" w:color="auto"/>
              <w:right w:val="single" w:sz="4" w:space="0" w:color="auto"/>
            </w:tcBorders>
            <w:shd w:val="clear" w:color="auto" w:fill="auto"/>
            <w:vAlign w:val="center"/>
            <w:hideMark/>
          </w:tcPr>
          <w:p w14:paraId="6C446B6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17D92D0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01A2357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46E93B9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7C9F0BC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7C92EDDC"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2BBC0FC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68B60CB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2B120CD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6E83577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3FBF556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2A3B72D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45B1343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492C7393"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0D04AE8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309" w:type="pct"/>
            <w:tcBorders>
              <w:top w:val="nil"/>
              <w:left w:val="nil"/>
              <w:bottom w:val="single" w:sz="4" w:space="0" w:color="auto"/>
              <w:right w:val="single" w:sz="4" w:space="0" w:color="auto"/>
            </w:tcBorders>
            <w:shd w:val="clear" w:color="auto" w:fill="auto"/>
            <w:vAlign w:val="center"/>
            <w:hideMark/>
          </w:tcPr>
          <w:p w14:paraId="07A7E54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93" w:type="pct"/>
            <w:tcBorders>
              <w:top w:val="nil"/>
              <w:left w:val="nil"/>
              <w:bottom w:val="single" w:sz="4" w:space="0" w:color="auto"/>
              <w:right w:val="single" w:sz="4" w:space="0" w:color="auto"/>
            </w:tcBorders>
            <w:shd w:val="clear" w:color="auto" w:fill="auto"/>
            <w:vAlign w:val="center"/>
            <w:hideMark/>
          </w:tcPr>
          <w:p w14:paraId="4F13C12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32</w:t>
            </w:r>
          </w:p>
        </w:tc>
        <w:tc>
          <w:tcPr>
            <w:tcW w:w="362" w:type="pct"/>
            <w:tcBorders>
              <w:top w:val="nil"/>
              <w:left w:val="nil"/>
              <w:bottom w:val="single" w:sz="4" w:space="0" w:color="auto"/>
              <w:right w:val="single" w:sz="4" w:space="0" w:color="auto"/>
            </w:tcBorders>
            <w:shd w:val="clear" w:color="auto" w:fill="auto"/>
            <w:vAlign w:val="center"/>
            <w:hideMark/>
          </w:tcPr>
          <w:p w14:paraId="43E54E9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82" w:type="pct"/>
            <w:tcBorders>
              <w:top w:val="nil"/>
              <w:left w:val="nil"/>
              <w:bottom w:val="single" w:sz="4" w:space="0" w:color="auto"/>
              <w:right w:val="single" w:sz="4" w:space="0" w:color="auto"/>
            </w:tcBorders>
            <w:shd w:val="clear" w:color="auto" w:fill="auto"/>
            <w:vAlign w:val="center"/>
            <w:hideMark/>
          </w:tcPr>
          <w:p w14:paraId="4F046F1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3223</w:t>
            </w:r>
          </w:p>
        </w:tc>
        <w:tc>
          <w:tcPr>
            <w:tcW w:w="611" w:type="pct"/>
            <w:tcBorders>
              <w:top w:val="nil"/>
              <w:left w:val="nil"/>
              <w:bottom w:val="single" w:sz="4" w:space="0" w:color="auto"/>
              <w:right w:val="single" w:sz="4" w:space="0" w:color="auto"/>
            </w:tcBorders>
            <w:shd w:val="clear" w:color="auto" w:fill="auto"/>
            <w:vAlign w:val="center"/>
            <w:hideMark/>
          </w:tcPr>
          <w:p w14:paraId="782596D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xml:space="preserve">Technicien/Technicienne en construction et travaux publics                                  </w:t>
            </w:r>
          </w:p>
        </w:tc>
        <w:tc>
          <w:tcPr>
            <w:tcW w:w="175" w:type="pct"/>
            <w:tcBorders>
              <w:top w:val="nil"/>
              <w:left w:val="nil"/>
              <w:bottom w:val="single" w:sz="4" w:space="0" w:color="auto"/>
              <w:right w:val="single" w:sz="4" w:space="0" w:color="auto"/>
            </w:tcBorders>
            <w:shd w:val="clear" w:color="auto" w:fill="auto"/>
            <w:vAlign w:val="center"/>
            <w:hideMark/>
          </w:tcPr>
          <w:p w14:paraId="5518DB1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359A270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75D7DBF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751E2A7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2150A0D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2D37A1E4"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4A4A615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2286668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1918544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5565548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2B69604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049EEFA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605C1F5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6E4564F6"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495AB61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309" w:type="pct"/>
            <w:tcBorders>
              <w:top w:val="nil"/>
              <w:left w:val="nil"/>
              <w:bottom w:val="single" w:sz="4" w:space="0" w:color="auto"/>
              <w:right w:val="single" w:sz="4" w:space="0" w:color="auto"/>
            </w:tcBorders>
            <w:shd w:val="clear" w:color="auto" w:fill="auto"/>
            <w:vAlign w:val="center"/>
            <w:hideMark/>
          </w:tcPr>
          <w:p w14:paraId="3808EC45"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93" w:type="pct"/>
            <w:tcBorders>
              <w:top w:val="nil"/>
              <w:left w:val="nil"/>
              <w:bottom w:val="single" w:sz="4" w:space="0" w:color="auto"/>
              <w:right w:val="single" w:sz="4" w:space="0" w:color="auto"/>
            </w:tcBorders>
            <w:shd w:val="clear" w:color="auto" w:fill="auto"/>
            <w:vAlign w:val="center"/>
            <w:hideMark/>
          </w:tcPr>
          <w:p w14:paraId="495CF15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32</w:t>
            </w:r>
          </w:p>
        </w:tc>
        <w:tc>
          <w:tcPr>
            <w:tcW w:w="362" w:type="pct"/>
            <w:tcBorders>
              <w:top w:val="nil"/>
              <w:left w:val="nil"/>
              <w:bottom w:val="single" w:sz="4" w:space="0" w:color="auto"/>
              <w:right w:val="single" w:sz="4" w:space="0" w:color="auto"/>
            </w:tcBorders>
            <w:shd w:val="clear" w:color="auto" w:fill="auto"/>
            <w:vAlign w:val="center"/>
            <w:hideMark/>
          </w:tcPr>
          <w:p w14:paraId="0DA2EA5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82" w:type="pct"/>
            <w:tcBorders>
              <w:top w:val="nil"/>
              <w:left w:val="nil"/>
              <w:bottom w:val="single" w:sz="4" w:space="0" w:color="auto"/>
              <w:right w:val="single" w:sz="4" w:space="0" w:color="auto"/>
            </w:tcBorders>
            <w:shd w:val="clear" w:color="auto" w:fill="auto"/>
            <w:vAlign w:val="center"/>
            <w:hideMark/>
          </w:tcPr>
          <w:p w14:paraId="3E043E9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3230</w:t>
            </w:r>
          </w:p>
        </w:tc>
        <w:tc>
          <w:tcPr>
            <w:tcW w:w="611" w:type="pct"/>
            <w:tcBorders>
              <w:top w:val="nil"/>
              <w:left w:val="nil"/>
              <w:bottom w:val="single" w:sz="4" w:space="0" w:color="auto"/>
              <w:right w:val="single" w:sz="4" w:space="0" w:color="auto"/>
            </w:tcBorders>
            <w:shd w:val="clear" w:color="auto" w:fill="auto"/>
            <w:vAlign w:val="center"/>
            <w:hideMark/>
          </w:tcPr>
          <w:p w14:paraId="43E1981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Couvreur-Etancheur/Couvreuse-Etancheuse</w:t>
            </w:r>
          </w:p>
        </w:tc>
        <w:tc>
          <w:tcPr>
            <w:tcW w:w="175" w:type="pct"/>
            <w:tcBorders>
              <w:top w:val="nil"/>
              <w:left w:val="nil"/>
              <w:bottom w:val="single" w:sz="4" w:space="0" w:color="auto"/>
              <w:right w:val="single" w:sz="4" w:space="0" w:color="auto"/>
            </w:tcBorders>
            <w:shd w:val="clear" w:color="auto" w:fill="auto"/>
            <w:vAlign w:val="center"/>
            <w:hideMark/>
          </w:tcPr>
          <w:p w14:paraId="4094B2E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239F134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28B2F40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74480EE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0B70786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74C7E227"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multiples</w:t>
            </w:r>
          </w:p>
        </w:tc>
        <w:tc>
          <w:tcPr>
            <w:tcW w:w="207" w:type="pct"/>
            <w:tcBorders>
              <w:top w:val="nil"/>
              <w:left w:val="nil"/>
              <w:bottom w:val="single" w:sz="4" w:space="0" w:color="auto"/>
              <w:right w:val="single" w:sz="4" w:space="0" w:color="auto"/>
            </w:tcBorders>
            <w:shd w:val="clear" w:color="auto" w:fill="auto"/>
            <w:vAlign w:val="center"/>
            <w:hideMark/>
          </w:tcPr>
          <w:p w14:paraId="333BF11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1D9D1A8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Couvreur/Couvreuse, Etancheur/Etancheuse</w:t>
            </w:r>
          </w:p>
        </w:tc>
        <w:tc>
          <w:tcPr>
            <w:tcW w:w="245" w:type="pct"/>
            <w:tcBorders>
              <w:top w:val="nil"/>
              <w:left w:val="nil"/>
              <w:bottom w:val="single" w:sz="4" w:space="0" w:color="auto"/>
              <w:right w:val="single" w:sz="4" w:space="0" w:color="auto"/>
            </w:tcBorders>
            <w:shd w:val="clear" w:color="auto" w:fill="auto"/>
            <w:vAlign w:val="center"/>
            <w:hideMark/>
          </w:tcPr>
          <w:p w14:paraId="2F0FB41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087BAFC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0C13BA6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2018-2019</w:t>
            </w:r>
          </w:p>
        </w:tc>
        <w:tc>
          <w:tcPr>
            <w:tcW w:w="308" w:type="pct"/>
            <w:tcBorders>
              <w:top w:val="nil"/>
              <w:left w:val="nil"/>
              <w:bottom w:val="single" w:sz="4" w:space="0" w:color="auto"/>
              <w:right w:val="single" w:sz="4" w:space="0" w:color="auto"/>
            </w:tcBorders>
            <w:shd w:val="clear" w:color="auto" w:fill="auto"/>
            <w:vAlign w:val="center"/>
            <w:hideMark/>
          </w:tcPr>
          <w:p w14:paraId="6BE2584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6561A6B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567798D3"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773F313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lastRenderedPageBreak/>
              <w:t>3</w:t>
            </w:r>
          </w:p>
        </w:tc>
        <w:tc>
          <w:tcPr>
            <w:tcW w:w="309" w:type="pct"/>
            <w:tcBorders>
              <w:top w:val="nil"/>
              <w:left w:val="nil"/>
              <w:bottom w:val="single" w:sz="4" w:space="0" w:color="auto"/>
              <w:right w:val="single" w:sz="4" w:space="0" w:color="auto"/>
            </w:tcBorders>
            <w:shd w:val="clear" w:color="auto" w:fill="auto"/>
            <w:vAlign w:val="center"/>
            <w:hideMark/>
          </w:tcPr>
          <w:p w14:paraId="4E4F208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93" w:type="pct"/>
            <w:tcBorders>
              <w:top w:val="nil"/>
              <w:left w:val="nil"/>
              <w:bottom w:val="single" w:sz="4" w:space="0" w:color="auto"/>
              <w:right w:val="single" w:sz="4" w:space="0" w:color="auto"/>
            </w:tcBorders>
            <w:shd w:val="clear" w:color="auto" w:fill="auto"/>
            <w:vAlign w:val="center"/>
            <w:hideMark/>
          </w:tcPr>
          <w:p w14:paraId="4C9EF0D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33</w:t>
            </w:r>
          </w:p>
        </w:tc>
        <w:tc>
          <w:tcPr>
            <w:tcW w:w="362" w:type="pct"/>
            <w:tcBorders>
              <w:top w:val="nil"/>
              <w:left w:val="nil"/>
              <w:bottom w:val="single" w:sz="4" w:space="0" w:color="auto"/>
              <w:right w:val="single" w:sz="4" w:space="0" w:color="auto"/>
            </w:tcBorders>
            <w:shd w:val="clear" w:color="auto" w:fill="auto"/>
            <w:vAlign w:val="center"/>
            <w:hideMark/>
          </w:tcPr>
          <w:p w14:paraId="088B661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Gros-œuvre</w:t>
            </w:r>
          </w:p>
        </w:tc>
        <w:tc>
          <w:tcPr>
            <w:tcW w:w="182" w:type="pct"/>
            <w:tcBorders>
              <w:top w:val="nil"/>
              <w:left w:val="nil"/>
              <w:bottom w:val="single" w:sz="4" w:space="0" w:color="auto"/>
              <w:right w:val="single" w:sz="4" w:space="0" w:color="auto"/>
            </w:tcBorders>
            <w:shd w:val="clear" w:color="auto" w:fill="auto"/>
            <w:vAlign w:val="center"/>
            <w:hideMark/>
          </w:tcPr>
          <w:p w14:paraId="66D85A5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3301</w:t>
            </w:r>
          </w:p>
        </w:tc>
        <w:tc>
          <w:tcPr>
            <w:tcW w:w="611" w:type="pct"/>
            <w:tcBorders>
              <w:top w:val="nil"/>
              <w:left w:val="nil"/>
              <w:bottom w:val="single" w:sz="4" w:space="0" w:color="auto"/>
              <w:right w:val="single" w:sz="4" w:space="0" w:color="auto"/>
            </w:tcBorders>
            <w:shd w:val="clear" w:color="auto" w:fill="auto"/>
            <w:vAlign w:val="center"/>
            <w:hideMark/>
          </w:tcPr>
          <w:p w14:paraId="150EC195"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Tailleur de pierre-marbrier/Tailleuse de pierre-marbrière</w:t>
            </w:r>
          </w:p>
        </w:tc>
        <w:tc>
          <w:tcPr>
            <w:tcW w:w="175" w:type="pct"/>
            <w:tcBorders>
              <w:top w:val="nil"/>
              <w:left w:val="nil"/>
              <w:bottom w:val="single" w:sz="4" w:space="0" w:color="auto"/>
              <w:right w:val="single" w:sz="4" w:space="0" w:color="auto"/>
            </w:tcBorders>
            <w:shd w:val="clear" w:color="auto" w:fill="auto"/>
            <w:vAlign w:val="center"/>
            <w:hideMark/>
          </w:tcPr>
          <w:p w14:paraId="72251BE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D3</w:t>
            </w:r>
          </w:p>
        </w:tc>
        <w:tc>
          <w:tcPr>
            <w:tcW w:w="145" w:type="pct"/>
            <w:tcBorders>
              <w:top w:val="nil"/>
              <w:left w:val="nil"/>
              <w:bottom w:val="single" w:sz="4" w:space="0" w:color="auto"/>
              <w:right w:val="single" w:sz="4" w:space="0" w:color="auto"/>
            </w:tcBorders>
            <w:shd w:val="clear" w:color="auto" w:fill="auto"/>
            <w:vAlign w:val="center"/>
            <w:hideMark/>
          </w:tcPr>
          <w:p w14:paraId="14ACAEF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3FC1BE6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5-6</w:t>
            </w:r>
          </w:p>
        </w:tc>
        <w:tc>
          <w:tcPr>
            <w:tcW w:w="181" w:type="pct"/>
            <w:tcBorders>
              <w:top w:val="nil"/>
              <w:left w:val="nil"/>
              <w:bottom w:val="single" w:sz="4" w:space="0" w:color="auto"/>
              <w:right w:val="single" w:sz="4" w:space="0" w:color="auto"/>
            </w:tcBorders>
            <w:shd w:val="clear" w:color="auto" w:fill="auto"/>
            <w:vAlign w:val="center"/>
            <w:hideMark/>
          </w:tcPr>
          <w:p w14:paraId="06B272D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06ECCB3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34" w:type="pct"/>
            <w:tcBorders>
              <w:top w:val="nil"/>
              <w:left w:val="nil"/>
              <w:bottom w:val="single" w:sz="4" w:space="0" w:color="auto"/>
              <w:right w:val="single" w:sz="4" w:space="0" w:color="auto"/>
            </w:tcBorders>
            <w:shd w:val="clear" w:color="auto" w:fill="auto"/>
            <w:vAlign w:val="center"/>
            <w:hideMark/>
          </w:tcPr>
          <w:p w14:paraId="453CFBC2"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4F93283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5B7A2DD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793DF1A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586CEF0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3301</w:t>
            </w:r>
          </w:p>
        </w:tc>
        <w:tc>
          <w:tcPr>
            <w:tcW w:w="324" w:type="pct"/>
            <w:tcBorders>
              <w:top w:val="nil"/>
              <w:left w:val="nil"/>
              <w:bottom w:val="single" w:sz="4" w:space="0" w:color="auto"/>
              <w:right w:val="single" w:sz="4" w:space="0" w:color="auto"/>
            </w:tcBorders>
            <w:shd w:val="clear" w:color="auto" w:fill="auto"/>
            <w:vAlign w:val="center"/>
            <w:hideMark/>
          </w:tcPr>
          <w:p w14:paraId="661BE64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575EAEE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2023-2024</w:t>
            </w:r>
          </w:p>
        </w:tc>
        <w:tc>
          <w:tcPr>
            <w:tcW w:w="257" w:type="pct"/>
            <w:tcBorders>
              <w:top w:val="nil"/>
              <w:left w:val="nil"/>
              <w:bottom w:val="single" w:sz="4" w:space="0" w:color="auto"/>
              <w:right w:val="single" w:sz="4" w:space="0" w:color="auto"/>
            </w:tcBorders>
            <w:shd w:val="clear" w:color="auto" w:fill="auto"/>
            <w:vAlign w:val="center"/>
            <w:hideMark/>
          </w:tcPr>
          <w:p w14:paraId="66689DB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2025-2026</w:t>
            </w:r>
          </w:p>
        </w:tc>
      </w:tr>
      <w:tr w:rsidR="00FC236E" w:rsidRPr="00FC236E" w14:paraId="1BF7AFE5"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452EAF9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309" w:type="pct"/>
            <w:tcBorders>
              <w:top w:val="nil"/>
              <w:left w:val="nil"/>
              <w:bottom w:val="single" w:sz="4" w:space="0" w:color="auto"/>
              <w:right w:val="single" w:sz="4" w:space="0" w:color="auto"/>
            </w:tcBorders>
            <w:shd w:val="clear" w:color="auto" w:fill="auto"/>
            <w:vAlign w:val="center"/>
            <w:hideMark/>
          </w:tcPr>
          <w:p w14:paraId="2B13250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93" w:type="pct"/>
            <w:tcBorders>
              <w:top w:val="nil"/>
              <w:left w:val="nil"/>
              <w:bottom w:val="single" w:sz="4" w:space="0" w:color="auto"/>
              <w:right w:val="single" w:sz="4" w:space="0" w:color="auto"/>
            </w:tcBorders>
            <w:shd w:val="clear" w:color="auto" w:fill="auto"/>
            <w:vAlign w:val="center"/>
            <w:hideMark/>
          </w:tcPr>
          <w:p w14:paraId="187F2F1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33</w:t>
            </w:r>
          </w:p>
        </w:tc>
        <w:tc>
          <w:tcPr>
            <w:tcW w:w="362" w:type="pct"/>
            <w:tcBorders>
              <w:top w:val="nil"/>
              <w:left w:val="nil"/>
              <w:bottom w:val="single" w:sz="4" w:space="0" w:color="auto"/>
              <w:right w:val="single" w:sz="4" w:space="0" w:color="auto"/>
            </w:tcBorders>
            <w:shd w:val="clear" w:color="auto" w:fill="auto"/>
            <w:vAlign w:val="center"/>
            <w:hideMark/>
          </w:tcPr>
          <w:p w14:paraId="623F5BA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Gros-œuvre</w:t>
            </w:r>
          </w:p>
        </w:tc>
        <w:tc>
          <w:tcPr>
            <w:tcW w:w="182" w:type="pct"/>
            <w:tcBorders>
              <w:top w:val="nil"/>
              <w:left w:val="nil"/>
              <w:bottom w:val="single" w:sz="4" w:space="0" w:color="auto"/>
              <w:right w:val="single" w:sz="4" w:space="0" w:color="auto"/>
            </w:tcBorders>
            <w:shd w:val="clear" w:color="auto" w:fill="auto"/>
            <w:vAlign w:val="center"/>
            <w:hideMark/>
          </w:tcPr>
          <w:p w14:paraId="33AAFF2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3301</w:t>
            </w:r>
          </w:p>
        </w:tc>
        <w:tc>
          <w:tcPr>
            <w:tcW w:w="611" w:type="pct"/>
            <w:tcBorders>
              <w:top w:val="nil"/>
              <w:left w:val="nil"/>
              <w:bottom w:val="single" w:sz="4" w:space="0" w:color="auto"/>
              <w:right w:val="single" w:sz="4" w:space="0" w:color="auto"/>
            </w:tcBorders>
            <w:shd w:val="clear" w:color="auto" w:fill="auto"/>
            <w:vAlign w:val="center"/>
            <w:hideMark/>
          </w:tcPr>
          <w:p w14:paraId="420ABEC7"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Tailleur de pierre-marbrier/Tailleuse de pierre-marbrière</w:t>
            </w:r>
          </w:p>
        </w:tc>
        <w:tc>
          <w:tcPr>
            <w:tcW w:w="175" w:type="pct"/>
            <w:tcBorders>
              <w:top w:val="nil"/>
              <w:left w:val="nil"/>
              <w:bottom w:val="single" w:sz="4" w:space="0" w:color="auto"/>
              <w:right w:val="single" w:sz="4" w:space="0" w:color="auto"/>
            </w:tcBorders>
            <w:shd w:val="clear" w:color="auto" w:fill="auto"/>
            <w:vAlign w:val="center"/>
            <w:hideMark/>
          </w:tcPr>
          <w:p w14:paraId="3145A2B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577F6EA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4EC54E1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0251BC8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14B91C7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1C84FFC2"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355484C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06759A5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68AE8DE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0B86239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341047C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2023-2024</w:t>
            </w:r>
          </w:p>
        </w:tc>
        <w:tc>
          <w:tcPr>
            <w:tcW w:w="308" w:type="pct"/>
            <w:tcBorders>
              <w:top w:val="nil"/>
              <w:left w:val="nil"/>
              <w:bottom w:val="single" w:sz="4" w:space="0" w:color="auto"/>
              <w:right w:val="single" w:sz="4" w:space="0" w:color="auto"/>
            </w:tcBorders>
            <w:shd w:val="clear" w:color="auto" w:fill="auto"/>
            <w:vAlign w:val="center"/>
            <w:hideMark/>
          </w:tcPr>
          <w:p w14:paraId="6F9F452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4C2E016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322D926F"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0823ACE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309" w:type="pct"/>
            <w:tcBorders>
              <w:top w:val="nil"/>
              <w:left w:val="nil"/>
              <w:bottom w:val="single" w:sz="4" w:space="0" w:color="auto"/>
              <w:right w:val="single" w:sz="4" w:space="0" w:color="auto"/>
            </w:tcBorders>
            <w:shd w:val="clear" w:color="auto" w:fill="auto"/>
            <w:vAlign w:val="center"/>
            <w:hideMark/>
          </w:tcPr>
          <w:p w14:paraId="5BABC831"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93" w:type="pct"/>
            <w:tcBorders>
              <w:top w:val="nil"/>
              <w:left w:val="nil"/>
              <w:bottom w:val="single" w:sz="4" w:space="0" w:color="auto"/>
              <w:right w:val="single" w:sz="4" w:space="0" w:color="auto"/>
            </w:tcBorders>
            <w:shd w:val="clear" w:color="auto" w:fill="auto"/>
            <w:vAlign w:val="center"/>
            <w:hideMark/>
          </w:tcPr>
          <w:p w14:paraId="682BF03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33</w:t>
            </w:r>
          </w:p>
        </w:tc>
        <w:tc>
          <w:tcPr>
            <w:tcW w:w="362" w:type="pct"/>
            <w:tcBorders>
              <w:top w:val="nil"/>
              <w:left w:val="nil"/>
              <w:bottom w:val="single" w:sz="4" w:space="0" w:color="auto"/>
              <w:right w:val="single" w:sz="4" w:space="0" w:color="auto"/>
            </w:tcBorders>
            <w:shd w:val="clear" w:color="auto" w:fill="auto"/>
            <w:vAlign w:val="center"/>
            <w:hideMark/>
          </w:tcPr>
          <w:p w14:paraId="78AA735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Gros-œuvre</w:t>
            </w:r>
          </w:p>
        </w:tc>
        <w:tc>
          <w:tcPr>
            <w:tcW w:w="182" w:type="pct"/>
            <w:tcBorders>
              <w:top w:val="nil"/>
              <w:left w:val="nil"/>
              <w:bottom w:val="single" w:sz="4" w:space="0" w:color="auto"/>
              <w:right w:val="single" w:sz="4" w:space="0" w:color="auto"/>
            </w:tcBorders>
            <w:shd w:val="clear" w:color="auto" w:fill="auto"/>
            <w:vAlign w:val="center"/>
            <w:hideMark/>
          </w:tcPr>
          <w:p w14:paraId="3E1703B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3303</w:t>
            </w:r>
          </w:p>
        </w:tc>
        <w:tc>
          <w:tcPr>
            <w:tcW w:w="611" w:type="pct"/>
            <w:tcBorders>
              <w:top w:val="nil"/>
              <w:left w:val="nil"/>
              <w:bottom w:val="single" w:sz="4" w:space="0" w:color="auto"/>
              <w:right w:val="single" w:sz="4" w:space="0" w:color="auto"/>
            </w:tcBorders>
            <w:shd w:val="clear" w:color="auto" w:fill="auto"/>
            <w:vAlign w:val="center"/>
            <w:hideMark/>
          </w:tcPr>
          <w:p w14:paraId="13F6E8F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Construction-gros œuvre</w:t>
            </w:r>
          </w:p>
        </w:tc>
        <w:tc>
          <w:tcPr>
            <w:tcW w:w="175" w:type="pct"/>
            <w:tcBorders>
              <w:top w:val="nil"/>
              <w:left w:val="nil"/>
              <w:bottom w:val="single" w:sz="4" w:space="0" w:color="auto"/>
              <w:right w:val="single" w:sz="4" w:space="0" w:color="auto"/>
            </w:tcBorders>
            <w:shd w:val="clear" w:color="auto" w:fill="auto"/>
            <w:vAlign w:val="center"/>
            <w:hideMark/>
          </w:tcPr>
          <w:p w14:paraId="0254F36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100A607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7923182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5262BB7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30BE33F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0BDCA157"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2A263DD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181EC2D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6F2556E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0683702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7B723D7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68ABF78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bottom"/>
            <w:hideMark/>
          </w:tcPr>
          <w:p w14:paraId="28431FF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47CB4D31"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1957680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309" w:type="pct"/>
            <w:tcBorders>
              <w:top w:val="nil"/>
              <w:left w:val="nil"/>
              <w:bottom w:val="single" w:sz="4" w:space="0" w:color="auto"/>
              <w:right w:val="single" w:sz="4" w:space="0" w:color="auto"/>
            </w:tcBorders>
            <w:shd w:val="clear" w:color="auto" w:fill="auto"/>
            <w:vAlign w:val="center"/>
            <w:hideMark/>
          </w:tcPr>
          <w:p w14:paraId="493F3EEB"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93" w:type="pct"/>
            <w:tcBorders>
              <w:top w:val="nil"/>
              <w:left w:val="nil"/>
              <w:bottom w:val="single" w:sz="4" w:space="0" w:color="auto"/>
              <w:right w:val="single" w:sz="4" w:space="0" w:color="auto"/>
            </w:tcBorders>
            <w:shd w:val="clear" w:color="auto" w:fill="auto"/>
            <w:vAlign w:val="center"/>
            <w:hideMark/>
          </w:tcPr>
          <w:p w14:paraId="1A5D9DC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33</w:t>
            </w:r>
          </w:p>
        </w:tc>
        <w:tc>
          <w:tcPr>
            <w:tcW w:w="362" w:type="pct"/>
            <w:tcBorders>
              <w:top w:val="nil"/>
              <w:left w:val="nil"/>
              <w:bottom w:val="single" w:sz="4" w:space="0" w:color="auto"/>
              <w:right w:val="single" w:sz="4" w:space="0" w:color="auto"/>
            </w:tcBorders>
            <w:shd w:val="clear" w:color="auto" w:fill="auto"/>
            <w:vAlign w:val="center"/>
            <w:hideMark/>
          </w:tcPr>
          <w:p w14:paraId="147BB8E9"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Gros-œuvre</w:t>
            </w:r>
          </w:p>
        </w:tc>
        <w:tc>
          <w:tcPr>
            <w:tcW w:w="182" w:type="pct"/>
            <w:tcBorders>
              <w:top w:val="nil"/>
              <w:left w:val="nil"/>
              <w:bottom w:val="single" w:sz="4" w:space="0" w:color="auto"/>
              <w:right w:val="single" w:sz="4" w:space="0" w:color="auto"/>
            </w:tcBorders>
            <w:shd w:val="clear" w:color="auto" w:fill="auto"/>
            <w:vAlign w:val="center"/>
            <w:hideMark/>
          </w:tcPr>
          <w:p w14:paraId="69718AA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3311</w:t>
            </w:r>
          </w:p>
        </w:tc>
        <w:tc>
          <w:tcPr>
            <w:tcW w:w="611" w:type="pct"/>
            <w:tcBorders>
              <w:top w:val="nil"/>
              <w:left w:val="nil"/>
              <w:bottom w:val="single" w:sz="4" w:space="0" w:color="auto"/>
              <w:right w:val="single" w:sz="4" w:space="0" w:color="auto"/>
            </w:tcBorders>
            <w:shd w:val="clear" w:color="auto" w:fill="auto"/>
            <w:vAlign w:val="center"/>
            <w:hideMark/>
          </w:tcPr>
          <w:p w14:paraId="43E0F18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Maçon/Maçonne</w:t>
            </w:r>
          </w:p>
        </w:tc>
        <w:tc>
          <w:tcPr>
            <w:tcW w:w="175" w:type="pct"/>
            <w:tcBorders>
              <w:top w:val="nil"/>
              <w:left w:val="nil"/>
              <w:bottom w:val="single" w:sz="4" w:space="0" w:color="auto"/>
              <w:right w:val="single" w:sz="4" w:space="0" w:color="auto"/>
            </w:tcBorders>
            <w:shd w:val="clear" w:color="auto" w:fill="auto"/>
            <w:vAlign w:val="center"/>
            <w:hideMark/>
          </w:tcPr>
          <w:p w14:paraId="279D844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60E799C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3002BA1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73AAB01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76316B9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60F983F4"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5F480A7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69C68DD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013C285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7BE3F35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72FAF56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2018-2019</w:t>
            </w:r>
          </w:p>
        </w:tc>
        <w:tc>
          <w:tcPr>
            <w:tcW w:w="308" w:type="pct"/>
            <w:tcBorders>
              <w:top w:val="nil"/>
              <w:left w:val="nil"/>
              <w:bottom w:val="single" w:sz="4" w:space="0" w:color="auto"/>
              <w:right w:val="single" w:sz="4" w:space="0" w:color="auto"/>
            </w:tcBorders>
            <w:shd w:val="clear" w:color="auto" w:fill="auto"/>
            <w:vAlign w:val="center"/>
            <w:hideMark/>
          </w:tcPr>
          <w:p w14:paraId="20A5104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776DBBD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780ACFF5"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5D5D2BD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309" w:type="pct"/>
            <w:tcBorders>
              <w:top w:val="nil"/>
              <w:left w:val="nil"/>
              <w:bottom w:val="single" w:sz="4" w:space="0" w:color="auto"/>
              <w:right w:val="single" w:sz="4" w:space="0" w:color="auto"/>
            </w:tcBorders>
            <w:shd w:val="clear" w:color="auto" w:fill="auto"/>
            <w:vAlign w:val="center"/>
            <w:hideMark/>
          </w:tcPr>
          <w:p w14:paraId="5A67A52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93" w:type="pct"/>
            <w:tcBorders>
              <w:top w:val="nil"/>
              <w:left w:val="nil"/>
              <w:bottom w:val="single" w:sz="4" w:space="0" w:color="auto"/>
              <w:right w:val="single" w:sz="4" w:space="0" w:color="auto"/>
            </w:tcBorders>
            <w:shd w:val="clear" w:color="auto" w:fill="auto"/>
            <w:vAlign w:val="center"/>
            <w:hideMark/>
          </w:tcPr>
          <w:p w14:paraId="5538B9E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34</w:t>
            </w:r>
          </w:p>
        </w:tc>
        <w:tc>
          <w:tcPr>
            <w:tcW w:w="362" w:type="pct"/>
            <w:tcBorders>
              <w:top w:val="nil"/>
              <w:left w:val="nil"/>
              <w:bottom w:val="single" w:sz="4" w:space="0" w:color="auto"/>
              <w:right w:val="single" w:sz="4" w:space="0" w:color="auto"/>
            </w:tcBorders>
            <w:shd w:val="clear" w:color="auto" w:fill="auto"/>
            <w:vAlign w:val="center"/>
            <w:hideMark/>
          </w:tcPr>
          <w:p w14:paraId="7C40340B"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Equipement du bâtiment</w:t>
            </w:r>
          </w:p>
        </w:tc>
        <w:tc>
          <w:tcPr>
            <w:tcW w:w="182" w:type="pct"/>
            <w:tcBorders>
              <w:top w:val="nil"/>
              <w:left w:val="nil"/>
              <w:bottom w:val="single" w:sz="4" w:space="0" w:color="auto"/>
              <w:right w:val="single" w:sz="4" w:space="0" w:color="auto"/>
            </w:tcBorders>
            <w:shd w:val="clear" w:color="auto" w:fill="auto"/>
            <w:vAlign w:val="center"/>
            <w:hideMark/>
          </w:tcPr>
          <w:p w14:paraId="4619907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3416</w:t>
            </w:r>
          </w:p>
        </w:tc>
        <w:tc>
          <w:tcPr>
            <w:tcW w:w="611" w:type="pct"/>
            <w:tcBorders>
              <w:top w:val="nil"/>
              <w:left w:val="nil"/>
              <w:bottom w:val="single" w:sz="4" w:space="0" w:color="auto"/>
              <w:right w:val="single" w:sz="4" w:space="0" w:color="auto"/>
            </w:tcBorders>
            <w:shd w:val="clear" w:color="auto" w:fill="auto"/>
            <w:vAlign w:val="center"/>
            <w:hideMark/>
          </w:tcPr>
          <w:p w14:paraId="5DC90D69"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Equipement du bâtiment</w:t>
            </w:r>
          </w:p>
        </w:tc>
        <w:tc>
          <w:tcPr>
            <w:tcW w:w="175" w:type="pct"/>
            <w:tcBorders>
              <w:top w:val="nil"/>
              <w:left w:val="nil"/>
              <w:bottom w:val="single" w:sz="4" w:space="0" w:color="auto"/>
              <w:right w:val="single" w:sz="4" w:space="0" w:color="auto"/>
            </w:tcBorders>
            <w:shd w:val="clear" w:color="auto" w:fill="auto"/>
            <w:vAlign w:val="center"/>
            <w:hideMark/>
          </w:tcPr>
          <w:p w14:paraId="0514549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77FE818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79BBA28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2E5725B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604F472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5C6A9E27"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0142345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63DE658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65E93B1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3F8DBBC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3B68840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339DBAC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bottom"/>
            <w:hideMark/>
          </w:tcPr>
          <w:p w14:paraId="4512A9D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535B2155"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51D8D9F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309" w:type="pct"/>
            <w:tcBorders>
              <w:top w:val="nil"/>
              <w:left w:val="nil"/>
              <w:bottom w:val="single" w:sz="4" w:space="0" w:color="auto"/>
              <w:right w:val="single" w:sz="4" w:space="0" w:color="auto"/>
            </w:tcBorders>
            <w:shd w:val="clear" w:color="auto" w:fill="auto"/>
            <w:vAlign w:val="center"/>
            <w:hideMark/>
          </w:tcPr>
          <w:p w14:paraId="072E0125"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93" w:type="pct"/>
            <w:tcBorders>
              <w:top w:val="nil"/>
              <w:left w:val="nil"/>
              <w:bottom w:val="single" w:sz="4" w:space="0" w:color="auto"/>
              <w:right w:val="single" w:sz="4" w:space="0" w:color="auto"/>
            </w:tcBorders>
            <w:shd w:val="clear" w:color="auto" w:fill="auto"/>
            <w:vAlign w:val="center"/>
            <w:hideMark/>
          </w:tcPr>
          <w:p w14:paraId="0AEE8EF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34</w:t>
            </w:r>
          </w:p>
        </w:tc>
        <w:tc>
          <w:tcPr>
            <w:tcW w:w="362" w:type="pct"/>
            <w:tcBorders>
              <w:top w:val="nil"/>
              <w:left w:val="nil"/>
              <w:bottom w:val="single" w:sz="4" w:space="0" w:color="auto"/>
              <w:right w:val="single" w:sz="4" w:space="0" w:color="auto"/>
            </w:tcBorders>
            <w:shd w:val="clear" w:color="auto" w:fill="auto"/>
            <w:vAlign w:val="center"/>
            <w:hideMark/>
          </w:tcPr>
          <w:p w14:paraId="7CEF0E6A"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Equipement du bâtiment</w:t>
            </w:r>
          </w:p>
        </w:tc>
        <w:tc>
          <w:tcPr>
            <w:tcW w:w="182" w:type="pct"/>
            <w:tcBorders>
              <w:top w:val="nil"/>
              <w:left w:val="nil"/>
              <w:bottom w:val="single" w:sz="4" w:space="0" w:color="auto"/>
              <w:right w:val="single" w:sz="4" w:space="0" w:color="auto"/>
            </w:tcBorders>
            <w:shd w:val="clear" w:color="auto" w:fill="auto"/>
            <w:vAlign w:val="center"/>
            <w:hideMark/>
          </w:tcPr>
          <w:p w14:paraId="7A08E84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3424</w:t>
            </w:r>
          </w:p>
        </w:tc>
        <w:tc>
          <w:tcPr>
            <w:tcW w:w="611" w:type="pct"/>
            <w:tcBorders>
              <w:top w:val="nil"/>
              <w:left w:val="nil"/>
              <w:bottom w:val="single" w:sz="4" w:space="0" w:color="auto"/>
              <w:right w:val="single" w:sz="4" w:space="0" w:color="auto"/>
            </w:tcBorders>
            <w:shd w:val="clear" w:color="auto" w:fill="auto"/>
            <w:vAlign w:val="center"/>
            <w:hideMark/>
          </w:tcPr>
          <w:p w14:paraId="42C4AC1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xml:space="preserve">Technicien/Technicienne en équipements thermiques                   </w:t>
            </w:r>
          </w:p>
        </w:tc>
        <w:tc>
          <w:tcPr>
            <w:tcW w:w="175" w:type="pct"/>
            <w:tcBorders>
              <w:top w:val="nil"/>
              <w:left w:val="nil"/>
              <w:bottom w:val="single" w:sz="4" w:space="0" w:color="auto"/>
              <w:right w:val="single" w:sz="4" w:space="0" w:color="auto"/>
            </w:tcBorders>
            <w:shd w:val="clear" w:color="auto" w:fill="auto"/>
            <w:vAlign w:val="center"/>
            <w:hideMark/>
          </w:tcPr>
          <w:p w14:paraId="0E0B9BC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6E648A9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2226C15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43D4F14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5B38876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22B07CFA"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67B7398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7B266DB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0C4C13D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000000" w:fill="E2EFDA"/>
            <w:vAlign w:val="center"/>
            <w:hideMark/>
          </w:tcPr>
          <w:p w14:paraId="5DA223C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3430</w:t>
            </w:r>
          </w:p>
        </w:tc>
        <w:tc>
          <w:tcPr>
            <w:tcW w:w="324" w:type="pct"/>
            <w:tcBorders>
              <w:top w:val="nil"/>
              <w:left w:val="nil"/>
              <w:bottom w:val="single" w:sz="4" w:space="0" w:color="auto"/>
              <w:right w:val="single" w:sz="4" w:space="0" w:color="auto"/>
            </w:tcBorders>
            <w:shd w:val="clear" w:color="auto" w:fill="auto"/>
            <w:vAlign w:val="center"/>
            <w:hideMark/>
          </w:tcPr>
          <w:p w14:paraId="3044639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000000" w:fill="E2EFDA"/>
            <w:vAlign w:val="center"/>
            <w:hideMark/>
          </w:tcPr>
          <w:p w14:paraId="4AAE465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2027-2028</w:t>
            </w:r>
          </w:p>
        </w:tc>
        <w:tc>
          <w:tcPr>
            <w:tcW w:w="257" w:type="pct"/>
            <w:tcBorders>
              <w:top w:val="nil"/>
              <w:left w:val="nil"/>
              <w:bottom w:val="single" w:sz="4" w:space="0" w:color="auto"/>
              <w:right w:val="single" w:sz="4" w:space="0" w:color="auto"/>
            </w:tcBorders>
            <w:shd w:val="clear" w:color="000000" w:fill="E2EFDA"/>
            <w:vAlign w:val="center"/>
            <w:hideMark/>
          </w:tcPr>
          <w:p w14:paraId="1ACD5C5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2028-2029</w:t>
            </w:r>
          </w:p>
        </w:tc>
      </w:tr>
      <w:tr w:rsidR="00FC236E" w:rsidRPr="00FC236E" w14:paraId="53F37631"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6A1AA38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309" w:type="pct"/>
            <w:tcBorders>
              <w:top w:val="nil"/>
              <w:left w:val="nil"/>
              <w:bottom w:val="single" w:sz="4" w:space="0" w:color="auto"/>
              <w:right w:val="single" w:sz="4" w:space="0" w:color="auto"/>
            </w:tcBorders>
            <w:shd w:val="clear" w:color="auto" w:fill="auto"/>
            <w:vAlign w:val="center"/>
            <w:hideMark/>
          </w:tcPr>
          <w:p w14:paraId="1B00503B"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93" w:type="pct"/>
            <w:tcBorders>
              <w:top w:val="nil"/>
              <w:left w:val="nil"/>
              <w:bottom w:val="single" w:sz="4" w:space="0" w:color="auto"/>
              <w:right w:val="single" w:sz="4" w:space="0" w:color="auto"/>
            </w:tcBorders>
            <w:shd w:val="clear" w:color="auto" w:fill="auto"/>
            <w:vAlign w:val="center"/>
            <w:hideMark/>
          </w:tcPr>
          <w:p w14:paraId="7612A74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34</w:t>
            </w:r>
          </w:p>
        </w:tc>
        <w:tc>
          <w:tcPr>
            <w:tcW w:w="362" w:type="pct"/>
            <w:tcBorders>
              <w:top w:val="nil"/>
              <w:left w:val="nil"/>
              <w:bottom w:val="single" w:sz="4" w:space="0" w:color="auto"/>
              <w:right w:val="single" w:sz="4" w:space="0" w:color="auto"/>
            </w:tcBorders>
            <w:shd w:val="clear" w:color="auto" w:fill="auto"/>
            <w:vAlign w:val="center"/>
            <w:hideMark/>
          </w:tcPr>
          <w:p w14:paraId="44A7F8FA"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Equipement du bâtiment</w:t>
            </w:r>
          </w:p>
        </w:tc>
        <w:tc>
          <w:tcPr>
            <w:tcW w:w="182" w:type="pct"/>
            <w:tcBorders>
              <w:top w:val="nil"/>
              <w:left w:val="nil"/>
              <w:bottom w:val="single" w:sz="4" w:space="0" w:color="auto"/>
              <w:right w:val="single" w:sz="4" w:space="0" w:color="auto"/>
            </w:tcBorders>
            <w:shd w:val="clear" w:color="auto" w:fill="auto"/>
            <w:vAlign w:val="center"/>
            <w:hideMark/>
          </w:tcPr>
          <w:p w14:paraId="7B0772D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3429</w:t>
            </w:r>
          </w:p>
        </w:tc>
        <w:tc>
          <w:tcPr>
            <w:tcW w:w="611" w:type="pct"/>
            <w:tcBorders>
              <w:top w:val="nil"/>
              <w:left w:val="nil"/>
              <w:bottom w:val="single" w:sz="4" w:space="0" w:color="auto"/>
              <w:right w:val="single" w:sz="4" w:space="0" w:color="auto"/>
            </w:tcBorders>
            <w:shd w:val="clear" w:color="auto" w:fill="auto"/>
            <w:vAlign w:val="center"/>
            <w:hideMark/>
          </w:tcPr>
          <w:p w14:paraId="67CDDB7A"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Monteur/Monteuse en chauffage et sanitaire</w:t>
            </w:r>
          </w:p>
        </w:tc>
        <w:tc>
          <w:tcPr>
            <w:tcW w:w="175" w:type="pct"/>
            <w:tcBorders>
              <w:top w:val="nil"/>
              <w:left w:val="nil"/>
              <w:bottom w:val="single" w:sz="4" w:space="0" w:color="auto"/>
              <w:right w:val="single" w:sz="4" w:space="0" w:color="auto"/>
            </w:tcBorders>
            <w:shd w:val="clear" w:color="auto" w:fill="auto"/>
            <w:vAlign w:val="center"/>
            <w:hideMark/>
          </w:tcPr>
          <w:p w14:paraId="5F69BFD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76F1AA3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301BFDA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3CDE213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30AD345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7FBEB783"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529313B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6F68993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1ACABA3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6E574EF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267D11E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2018-2019</w:t>
            </w:r>
          </w:p>
        </w:tc>
        <w:tc>
          <w:tcPr>
            <w:tcW w:w="308" w:type="pct"/>
            <w:tcBorders>
              <w:top w:val="nil"/>
              <w:left w:val="nil"/>
              <w:bottom w:val="single" w:sz="4" w:space="0" w:color="auto"/>
              <w:right w:val="single" w:sz="4" w:space="0" w:color="auto"/>
            </w:tcBorders>
            <w:shd w:val="clear" w:color="auto" w:fill="auto"/>
            <w:vAlign w:val="center"/>
            <w:hideMark/>
          </w:tcPr>
          <w:p w14:paraId="272593E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67A8DB5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6D95F68C"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3E0A0A9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309" w:type="pct"/>
            <w:tcBorders>
              <w:top w:val="nil"/>
              <w:left w:val="nil"/>
              <w:bottom w:val="single" w:sz="4" w:space="0" w:color="auto"/>
              <w:right w:val="single" w:sz="4" w:space="0" w:color="auto"/>
            </w:tcBorders>
            <w:shd w:val="clear" w:color="auto" w:fill="auto"/>
            <w:vAlign w:val="center"/>
            <w:hideMark/>
          </w:tcPr>
          <w:p w14:paraId="224640EB"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93" w:type="pct"/>
            <w:tcBorders>
              <w:top w:val="nil"/>
              <w:left w:val="nil"/>
              <w:bottom w:val="single" w:sz="4" w:space="0" w:color="auto"/>
              <w:right w:val="single" w:sz="4" w:space="0" w:color="auto"/>
            </w:tcBorders>
            <w:shd w:val="clear" w:color="auto" w:fill="auto"/>
            <w:vAlign w:val="center"/>
            <w:hideMark/>
          </w:tcPr>
          <w:p w14:paraId="7C3531F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34</w:t>
            </w:r>
          </w:p>
        </w:tc>
        <w:tc>
          <w:tcPr>
            <w:tcW w:w="362" w:type="pct"/>
            <w:tcBorders>
              <w:top w:val="nil"/>
              <w:left w:val="nil"/>
              <w:bottom w:val="single" w:sz="4" w:space="0" w:color="auto"/>
              <w:right w:val="single" w:sz="4" w:space="0" w:color="auto"/>
            </w:tcBorders>
            <w:shd w:val="clear" w:color="auto" w:fill="auto"/>
            <w:vAlign w:val="center"/>
            <w:hideMark/>
          </w:tcPr>
          <w:p w14:paraId="1FCAAC3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Equipement du bâtiment</w:t>
            </w:r>
          </w:p>
        </w:tc>
        <w:tc>
          <w:tcPr>
            <w:tcW w:w="182" w:type="pct"/>
            <w:tcBorders>
              <w:top w:val="nil"/>
              <w:left w:val="nil"/>
              <w:bottom w:val="single" w:sz="4" w:space="0" w:color="auto"/>
              <w:right w:val="single" w:sz="4" w:space="0" w:color="auto"/>
            </w:tcBorders>
            <w:shd w:val="clear" w:color="auto" w:fill="auto"/>
            <w:vAlign w:val="center"/>
            <w:hideMark/>
          </w:tcPr>
          <w:p w14:paraId="3D3DB1F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3430</w:t>
            </w:r>
          </w:p>
        </w:tc>
        <w:tc>
          <w:tcPr>
            <w:tcW w:w="611" w:type="pct"/>
            <w:tcBorders>
              <w:top w:val="nil"/>
              <w:left w:val="nil"/>
              <w:bottom w:val="single" w:sz="4" w:space="0" w:color="auto"/>
              <w:right w:val="single" w:sz="4" w:space="0" w:color="auto"/>
            </w:tcBorders>
            <w:shd w:val="clear" w:color="auto" w:fill="auto"/>
            <w:vAlign w:val="center"/>
            <w:hideMark/>
          </w:tcPr>
          <w:p w14:paraId="02E03CFA"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Technicien/Technicienne en chauffage et sanitaire</w:t>
            </w:r>
          </w:p>
        </w:tc>
        <w:tc>
          <w:tcPr>
            <w:tcW w:w="175" w:type="pct"/>
            <w:tcBorders>
              <w:top w:val="nil"/>
              <w:left w:val="nil"/>
              <w:bottom w:val="single" w:sz="4" w:space="0" w:color="auto"/>
              <w:right w:val="single" w:sz="4" w:space="0" w:color="auto"/>
            </w:tcBorders>
            <w:shd w:val="clear" w:color="auto" w:fill="auto"/>
            <w:vAlign w:val="center"/>
            <w:hideMark/>
          </w:tcPr>
          <w:p w14:paraId="6F8FEEC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7FC9203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61E5C48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46B26F0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465B1C0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304F8F10"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7730341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0F4A9FE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3CE478F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2402849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000000" w:fill="E2EFDA"/>
            <w:vAlign w:val="center"/>
            <w:hideMark/>
          </w:tcPr>
          <w:p w14:paraId="0FA53FF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2024-2025</w:t>
            </w:r>
          </w:p>
        </w:tc>
        <w:tc>
          <w:tcPr>
            <w:tcW w:w="308" w:type="pct"/>
            <w:tcBorders>
              <w:top w:val="nil"/>
              <w:left w:val="nil"/>
              <w:bottom w:val="single" w:sz="4" w:space="0" w:color="auto"/>
              <w:right w:val="single" w:sz="4" w:space="0" w:color="auto"/>
            </w:tcBorders>
            <w:shd w:val="clear" w:color="auto" w:fill="auto"/>
            <w:vAlign w:val="center"/>
            <w:hideMark/>
          </w:tcPr>
          <w:p w14:paraId="5192C50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069DC4D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691258EB"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2D2055C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309" w:type="pct"/>
            <w:tcBorders>
              <w:top w:val="nil"/>
              <w:left w:val="nil"/>
              <w:bottom w:val="single" w:sz="4" w:space="0" w:color="auto"/>
              <w:right w:val="single" w:sz="4" w:space="0" w:color="auto"/>
            </w:tcBorders>
            <w:shd w:val="clear" w:color="auto" w:fill="auto"/>
            <w:vAlign w:val="center"/>
            <w:hideMark/>
          </w:tcPr>
          <w:p w14:paraId="4C87124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93" w:type="pct"/>
            <w:tcBorders>
              <w:top w:val="nil"/>
              <w:left w:val="nil"/>
              <w:bottom w:val="single" w:sz="4" w:space="0" w:color="auto"/>
              <w:right w:val="single" w:sz="4" w:space="0" w:color="auto"/>
            </w:tcBorders>
            <w:shd w:val="clear" w:color="auto" w:fill="auto"/>
            <w:vAlign w:val="center"/>
            <w:hideMark/>
          </w:tcPr>
          <w:p w14:paraId="74D3F71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35</w:t>
            </w:r>
          </w:p>
        </w:tc>
        <w:tc>
          <w:tcPr>
            <w:tcW w:w="362" w:type="pct"/>
            <w:tcBorders>
              <w:top w:val="nil"/>
              <w:left w:val="nil"/>
              <w:bottom w:val="single" w:sz="4" w:space="0" w:color="auto"/>
              <w:right w:val="single" w:sz="4" w:space="0" w:color="auto"/>
            </w:tcBorders>
            <w:shd w:val="clear" w:color="auto" w:fill="auto"/>
            <w:vAlign w:val="center"/>
            <w:hideMark/>
          </w:tcPr>
          <w:p w14:paraId="02BC19E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Parachèvement du bâtiment</w:t>
            </w:r>
          </w:p>
        </w:tc>
        <w:tc>
          <w:tcPr>
            <w:tcW w:w="182" w:type="pct"/>
            <w:tcBorders>
              <w:top w:val="nil"/>
              <w:left w:val="nil"/>
              <w:bottom w:val="single" w:sz="4" w:space="0" w:color="auto"/>
              <w:right w:val="single" w:sz="4" w:space="0" w:color="auto"/>
            </w:tcBorders>
            <w:shd w:val="clear" w:color="auto" w:fill="auto"/>
            <w:vAlign w:val="center"/>
            <w:hideMark/>
          </w:tcPr>
          <w:p w14:paraId="0539C0C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3511</w:t>
            </w:r>
          </w:p>
        </w:tc>
        <w:tc>
          <w:tcPr>
            <w:tcW w:w="611" w:type="pct"/>
            <w:tcBorders>
              <w:top w:val="nil"/>
              <w:left w:val="nil"/>
              <w:bottom w:val="single" w:sz="4" w:space="0" w:color="auto"/>
              <w:right w:val="single" w:sz="4" w:space="0" w:color="auto"/>
            </w:tcBorders>
            <w:shd w:val="clear" w:color="auto" w:fill="auto"/>
            <w:vAlign w:val="center"/>
            <w:hideMark/>
          </w:tcPr>
          <w:p w14:paraId="13A6602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Tapissier-garnisseur/Tapissière-garnisseuse</w:t>
            </w:r>
          </w:p>
        </w:tc>
        <w:tc>
          <w:tcPr>
            <w:tcW w:w="175" w:type="pct"/>
            <w:tcBorders>
              <w:top w:val="nil"/>
              <w:left w:val="nil"/>
              <w:bottom w:val="single" w:sz="4" w:space="0" w:color="auto"/>
              <w:right w:val="single" w:sz="4" w:space="0" w:color="auto"/>
            </w:tcBorders>
            <w:shd w:val="clear" w:color="auto" w:fill="auto"/>
            <w:vAlign w:val="center"/>
            <w:hideMark/>
          </w:tcPr>
          <w:p w14:paraId="70C477C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3C34DFC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5379D7E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045C36A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60AA2D1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7B90A591"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772CA03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060A3CA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51C5F68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328FC92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5123A4E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5F7AB27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011DA36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2525B86F" w14:textId="77777777" w:rsidTr="00FC236E">
        <w:trPr>
          <w:trHeight w:val="1200"/>
        </w:trPr>
        <w:tc>
          <w:tcPr>
            <w:tcW w:w="2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EA198B"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secteur</w:t>
            </w:r>
          </w:p>
        </w:tc>
        <w:tc>
          <w:tcPr>
            <w:tcW w:w="309" w:type="pct"/>
            <w:tcBorders>
              <w:top w:val="single" w:sz="4" w:space="0" w:color="auto"/>
              <w:left w:val="nil"/>
              <w:bottom w:val="single" w:sz="4" w:space="0" w:color="auto"/>
              <w:right w:val="single" w:sz="4" w:space="0" w:color="auto"/>
            </w:tcBorders>
            <w:shd w:val="clear" w:color="auto" w:fill="auto"/>
            <w:vAlign w:val="center"/>
            <w:hideMark/>
          </w:tcPr>
          <w:p w14:paraId="52E2DD8F"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Secteur</w:t>
            </w:r>
          </w:p>
        </w:tc>
        <w:tc>
          <w:tcPr>
            <w:tcW w:w="193" w:type="pct"/>
            <w:tcBorders>
              <w:top w:val="single" w:sz="4" w:space="0" w:color="auto"/>
              <w:left w:val="nil"/>
              <w:bottom w:val="single" w:sz="4" w:space="0" w:color="auto"/>
              <w:right w:val="single" w:sz="4" w:space="0" w:color="auto"/>
            </w:tcBorders>
            <w:shd w:val="clear" w:color="auto" w:fill="auto"/>
            <w:vAlign w:val="center"/>
            <w:hideMark/>
          </w:tcPr>
          <w:p w14:paraId="645A9EB9"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groupe</w:t>
            </w:r>
          </w:p>
        </w:tc>
        <w:tc>
          <w:tcPr>
            <w:tcW w:w="362" w:type="pct"/>
            <w:tcBorders>
              <w:top w:val="single" w:sz="4" w:space="0" w:color="auto"/>
              <w:left w:val="nil"/>
              <w:bottom w:val="single" w:sz="4" w:space="0" w:color="auto"/>
              <w:right w:val="single" w:sz="4" w:space="0" w:color="auto"/>
            </w:tcBorders>
            <w:shd w:val="clear" w:color="auto" w:fill="auto"/>
            <w:vAlign w:val="center"/>
            <w:hideMark/>
          </w:tcPr>
          <w:p w14:paraId="03880F01"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Groupe</w:t>
            </w:r>
          </w:p>
        </w:tc>
        <w:tc>
          <w:tcPr>
            <w:tcW w:w="182" w:type="pct"/>
            <w:tcBorders>
              <w:top w:val="single" w:sz="4" w:space="0" w:color="auto"/>
              <w:left w:val="nil"/>
              <w:bottom w:val="single" w:sz="4" w:space="0" w:color="auto"/>
              <w:right w:val="single" w:sz="4" w:space="0" w:color="auto"/>
            </w:tcBorders>
            <w:shd w:val="clear" w:color="auto" w:fill="auto"/>
            <w:vAlign w:val="center"/>
            <w:hideMark/>
          </w:tcPr>
          <w:p w14:paraId="15B44D24"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option</w:t>
            </w:r>
          </w:p>
        </w:tc>
        <w:tc>
          <w:tcPr>
            <w:tcW w:w="611" w:type="pct"/>
            <w:tcBorders>
              <w:top w:val="single" w:sz="4" w:space="0" w:color="auto"/>
              <w:left w:val="nil"/>
              <w:bottom w:val="single" w:sz="4" w:space="0" w:color="auto"/>
              <w:right w:val="single" w:sz="4" w:space="0" w:color="auto"/>
            </w:tcBorders>
            <w:shd w:val="clear" w:color="auto" w:fill="auto"/>
            <w:vAlign w:val="center"/>
            <w:hideMark/>
          </w:tcPr>
          <w:p w14:paraId="41002543"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Intitulé de l'option</w:t>
            </w:r>
          </w:p>
        </w:tc>
        <w:tc>
          <w:tcPr>
            <w:tcW w:w="175" w:type="pct"/>
            <w:tcBorders>
              <w:top w:val="single" w:sz="4" w:space="0" w:color="auto"/>
              <w:left w:val="nil"/>
              <w:bottom w:val="single" w:sz="4" w:space="0" w:color="auto"/>
              <w:right w:val="single" w:sz="4" w:space="0" w:color="auto"/>
            </w:tcBorders>
            <w:shd w:val="clear" w:color="auto" w:fill="auto"/>
            <w:vAlign w:val="center"/>
            <w:hideMark/>
          </w:tcPr>
          <w:p w14:paraId="3DA2443F"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Degré</w:t>
            </w:r>
          </w:p>
        </w:tc>
        <w:tc>
          <w:tcPr>
            <w:tcW w:w="145" w:type="pct"/>
            <w:tcBorders>
              <w:top w:val="single" w:sz="4" w:space="0" w:color="auto"/>
              <w:left w:val="nil"/>
              <w:bottom w:val="single" w:sz="4" w:space="0" w:color="auto"/>
              <w:right w:val="single" w:sz="4" w:space="0" w:color="auto"/>
            </w:tcBorders>
            <w:shd w:val="clear" w:color="auto" w:fill="auto"/>
            <w:vAlign w:val="center"/>
            <w:hideMark/>
          </w:tcPr>
          <w:p w14:paraId="1520F49D"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Type</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2C54E8B4"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Années</w:t>
            </w:r>
          </w:p>
        </w:tc>
        <w:tc>
          <w:tcPr>
            <w:tcW w:w="181" w:type="pct"/>
            <w:tcBorders>
              <w:top w:val="single" w:sz="4" w:space="0" w:color="auto"/>
              <w:left w:val="nil"/>
              <w:bottom w:val="single" w:sz="4" w:space="0" w:color="auto"/>
              <w:right w:val="single" w:sz="4" w:space="0" w:color="auto"/>
            </w:tcBorders>
            <w:shd w:val="clear" w:color="auto" w:fill="auto"/>
            <w:vAlign w:val="center"/>
            <w:hideMark/>
          </w:tcPr>
          <w:p w14:paraId="507007AC"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Forme</w:t>
            </w:r>
          </w:p>
        </w:tc>
        <w:tc>
          <w:tcPr>
            <w:tcW w:w="176" w:type="pct"/>
            <w:tcBorders>
              <w:top w:val="single" w:sz="4" w:space="0" w:color="auto"/>
              <w:left w:val="nil"/>
              <w:bottom w:val="single" w:sz="4" w:space="0" w:color="auto"/>
              <w:right w:val="single" w:sz="4" w:space="0" w:color="auto"/>
            </w:tcBorders>
            <w:shd w:val="clear" w:color="auto" w:fill="auto"/>
            <w:vAlign w:val="center"/>
            <w:hideMark/>
          </w:tcPr>
          <w:p w14:paraId="74E339DB"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 xml:space="preserve">Statut </w:t>
            </w:r>
          </w:p>
        </w:tc>
        <w:tc>
          <w:tcPr>
            <w:tcW w:w="234" w:type="pct"/>
            <w:tcBorders>
              <w:top w:val="single" w:sz="4" w:space="0" w:color="auto"/>
              <w:left w:val="nil"/>
              <w:bottom w:val="single" w:sz="4" w:space="0" w:color="auto"/>
              <w:right w:val="single" w:sz="4" w:space="0" w:color="auto"/>
            </w:tcBorders>
            <w:shd w:val="clear" w:color="auto" w:fill="auto"/>
            <w:vAlign w:val="center"/>
            <w:hideMark/>
          </w:tcPr>
          <w:p w14:paraId="4C2F87BC" w14:textId="77777777" w:rsidR="00011D5C" w:rsidRPr="00FC236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FC236E">
              <w:rPr>
                <w:rFonts w:asciiTheme="minorHAnsi" w:eastAsia="Times New Roman" w:hAnsiTheme="minorHAnsi" w:cstheme="minorHAnsi"/>
                <w:b/>
                <w:bCs/>
                <w:color w:val="70AD47"/>
                <w:kern w:val="0"/>
                <w:sz w:val="14"/>
                <w:szCs w:val="14"/>
                <w:lang w:val="fr-BE" w:eastAsia="fr-BE" w:bidi="ar-SA"/>
              </w:rPr>
              <w:t>CQ</w:t>
            </w:r>
          </w:p>
        </w:tc>
        <w:tc>
          <w:tcPr>
            <w:tcW w:w="207" w:type="pct"/>
            <w:tcBorders>
              <w:top w:val="single" w:sz="4" w:space="0" w:color="auto"/>
              <w:left w:val="nil"/>
              <w:bottom w:val="single" w:sz="4" w:space="0" w:color="auto"/>
              <w:right w:val="single" w:sz="4" w:space="0" w:color="auto"/>
            </w:tcBorders>
            <w:shd w:val="clear" w:color="auto" w:fill="auto"/>
            <w:vAlign w:val="center"/>
            <w:hideMark/>
          </w:tcPr>
          <w:p w14:paraId="567716D4"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 xml:space="preserve">Accès à la 7ème </w:t>
            </w:r>
          </w:p>
        </w:tc>
        <w:tc>
          <w:tcPr>
            <w:tcW w:w="416" w:type="pct"/>
            <w:tcBorders>
              <w:top w:val="single" w:sz="4" w:space="0" w:color="auto"/>
              <w:left w:val="nil"/>
              <w:bottom w:val="single" w:sz="4" w:space="0" w:color="auto"/>
              <w:right w:val="single" w:sz="4" w:space="0" w:color="auto"/>
            </w:tcBorders>
            <w:shd w:val="clear" w:color="auto" w:fill="auto"/>
            <w:vAlign w:val="center"/>
            <w:hideMark/>
          </w:tcPr>
          <w:p w14:paraId="31B3B38F"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Référence</w:t>
            </w:r>
          </w:p>
        </w:tc>
        <w:tc>
          <w:tcPr>
            <w:tcW w:w="245" w:type="pct"/>
            <w:tcBorders>
              <w:top w:val="single" w:sz="4" w:space="0" w:color="auto"/>
              <w:left w:val="nil"/>
              <w:bottom w:val="single" w:sz="4" w:space="0" w:color="auto"/>
              <w:right w:val="single" w:sz="4" w:space="0" w:color="auto"/>
            </w:tcBorders>
            <w:shd w:val="clear" w:color="auto" w:fill="auto"/>
            <w:vAlign w:val="center"/>
            <w:hideMark/>
          </w:tcPr>
          <w:p w14:paraId="55FC480B"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Origine</w:t>
            </w:r>
          </w:p>
        </w:tc>
        <w:tc>
          <w:tcPr>
            <w:tcW w:w="263" w:type="pct"/>
            <w:tcBorders>
              <w:top w:val="single" w:sz="4" w:space="0" w:color="auto"/>
              <w:left w:val="nil"/>
              <w:bottom w:val="single" w:sz="4" w:space="0" w:color="auto"/>
              <w:right w:val="single" w:sz="4" w:space="0" w:color="auto"/>
            </w:tcBorders>
            <w:shd w:val="clear" w:color="auto" w:fill="auto"/>
            <w:vAlign w:val="center"/>
            <w:hideMark/>
          </w:tcPr>
          <w:p w14:paraId="4A64B8B2" w14:textId="77777777" w:rsidR="00011D5C" w:rsidRPr="00FC236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FC236E">
              <w:rPr>
                <w:rFonts w:asciiTheme="minorHAnsi" w:eastAsia="Times New Roman" w:hAnsiTheme="minorHAnsi" w:cstheme="minorHAnsi"/>
                <w:b/>
                <w:bCs/>
                <w:color w:val="70AD47"/>
                <w:kern w:val="0"/>
                <w:sz w:val="14"/>
                <w:szCs w:val="14"/>
                <w:lang w:val="fr-BE" w:eastAsia="fr-BE" w:bidi="ar-SA"/>
              </w:rPr>
              <w:t>Transformation vers</w:t>
            </w:r>
          </w:p>
        </w:tc>
        <w:tc>
          <w:tcPr>
            <w:tcW w:w="324" w:type="pct"/>
            <w:tcBorders>
              <w:top w:val="single" w:sz="4" w:space="0" w:color="auto"/>
              <w:left w:val="nil"/>
              <w:bottom w:val="single" w:sz="4" w:space="0" w:color="auto"/>
              <w:right w:val="single" w:sz="4" w:space="0" w:color="auto"/>
            </w:tcBorders>
            <w:shd w:val="clear" w:color="auto" w:fill="auto"/>
            <w:vAlign w:val="center"/>
            <w:hideMark/>
          </w:tcPr>
          <w:p w14:paraId="150E5152"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 scolaire de début</w:t>
            </w:r>
          </w:p>
        </w:tc>
        <w:tc>
          <w:tcPr>
            <w:tcW w:w="308" w:type="pct"/>
            <w:tcBorders>
              <w:top w:val="single" w:sz="4" w:space="0" w:color="auto"/>
              <w:left w:val="nil"/>
              <w:bottom w:val="single" w:sz="4" w:space="0" w:color="auto"/>
              <w:right w:val="single" w:sz="4" w:space="0" w:color="auto"/>
            </w:tcBorders>
            <w:shd w:val="clear" w:color="auto" w:fill="auto"/>
            <w:vAlign w:val="center"/>
            <w:hideMark/>
          </w:tcPr>
          <w:p w14:paraId="6152634B"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 scolaire de suppression</w:t>
            </w:r>
          </w:p>
        </w:tc>
        <w:tc>
          <w:tcPr>
            <w:tcW w:w="257" w:type="pct"/>
            <w:tcBorders>
              <w:top w:val="single" w:sz="4" w:space="0" w:color="auto"/>
              <w:left w:val="nil"/>
              <w:bottom w:val="single" w:sz="4" w:space="0" w:color="auto"/>
              <w:right w:val="single" w:sz="4" w:space="0" w:color="auto"/>
            </w:tcBorders>
            <w:shd w:val="clear" w:color="auto" w:fill="auto"/>
            <w:vAlign w:val="center"/>
            <w:hideMark/>
          </w:tcPr>
          <w:p w14:paraId="30B83067" w14:textId="77777777" w:rsidR="00011D5C" w:rsidRPr="00FC236E" w:rsidRDefault="00011D5C" w:rsidP="00FA4B49">
            <w:pPr>
              <w:suppressAutoHyphens w:val="0"/>
              <w:spacing w:after="0"/>
              <w:jc w:val="center"/>
              <w:rPr>
                <w:rFonts w:asciiTheme="minorHAnsi" w:eastAsia="Times New Roman" w:hAnsiTheme="minorHAnsi" w:cstheme="minorHAnsi"/>
                <w:b/>
                <w:bCs/>
                <w:color w:val="C6E0B4"/>
                <w:kern w:val="0"/>
                <w:sz w:val="14"/>
                <w:szCs w:val="14"/>
                <w:lang w:val="fr-BE" w:eastAsia="fr-BE" w:bidi="ar-SA"/>
              </w:rPr>
            </w:pPr>
            <w:r w:rsidRPr="00FC236E">
              <w:rPr>
                <w:rFonts w:asciiTheme="minorHAnsi" w:eastAsia="Times New Roman" w:hAnsiTheme="minorHAnsi" w:cstheme="minorHAnsi"/>
                <w:b/>
                <w:bCs/>
                <w:color w:val="C6E0B4"/>
                <w:kern w:val="0"/>
                <w:sz w:val="14"/>
                <w:szCs w:val="14"/>
                <w:lang w:val="fr-BE" w:eastAsia="fr-BE" w:bidi="ar-SA"/>
              </w:rPr>
              <w:t>Année scolaire de sortie du répertoire</w:t>
            </w:r>
          </w:p>
        </w:tc>
      </w:tr>
      <w:tr w:rsidR="00FC236E" w:rsidRPr="00FC236E" w14:paraId="52F2A844"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33214C1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309" w:type="pct"/>
            <w:tcBorders>
              <w:top w:val="nil"/>
              <w:left w:val="nil"/>
              <w:bottom w:val="single" w:sz="4" w:space="0" w:color="auto"/>
              <w:right w:val="single" w:sz="4" w:space="0" w:color="auto"/>
            </w:tcBorders>
            <w:shd w:val="clear" w:color="auto" w:fill="auto"/>
            <w:vAlign w:val="center"/>
            <w:hideMark/>
          </w:tcPr>
          <w:p w14:paraId="1F702EE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93" w:type="pct"/>
            <w:tcBorders>
              <w:top w:val="nil"/>
              <w:left w:val="nil"/>
              <w:bottom w:val="single" w:sz="4" w:space="0" w:color="auto"/>
              <w:right w:val="single" w:sz="4" w:space="0" w:color="auto"/>
            </w:tcBorders>
            <w:shd w:val="clear" w:color="auto" w:fill="auto"/>
            <w:vAlign w:val="center"/>
            <w:hideMark/>
          </w:tcPr>
          <w:p w14:paraId="2DC3F7A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35</w:t>
            </w:r>
          </w:p>
        </w:tc>
        <w:tc>
          <w:tcPr>
            <w:tcW w:w="362" w:type="pct"/>
            <w:tcBorders>
              <w:top w:val="nil"/>
              <w:left w:val="nil"/>
              <w:bottom w:val="single" w:sz="4" w:space="0" w:color="auto"/>
              <w:right w:val="single" w:sz="4" w:space="0" w:color="auto"/>
            </w:tcBorders>
            <w:shd w:val="clear" w:color="auto" w:fill="auto"/>
            <w:vAlign w:val="center"/>
            <w:hideMark/>
          </w:tcPr>
          <w:p w14:paraId="5200DA85"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Parachèvement du bâtiment</w:t>
            </w:r>
          </w:p>
        </w:tc>
        <w:tc>
          <w:tcPr>
            <w:tcW w:w="182" w:type="pct"/>
            <w:tcBorders>
              <w:top w:val="nil"/>
              <w:left w:val="nil"/>
              <w:bottom w:val="single" w:sz="4" w:space="0" w:color="auto"/>
              <w:right w:val="single" w:sz="4" w:space="0" w:color="auto"/>
            </w:tcBorders>
            <w:shd w:val="clear" w:color="auto" w:fill="auto"/>
            <w:vAlign w:val="center"/>
            <w:hideMark/>
          </w:tcPr>
          <w:p w14:paraId="05CC0F2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3517</w:t>
            </w:r>
          </w:p>
        </w:tc>
        <w:tc>
          <w:tcPr>
            <w:tcW w:w="611" w:type="pct"/>
            <w:tcBorders>
              <w:top w:val="nil"/>
              <w:left w:val="nil"/>
              <w:bottom w:val="single" w:sz="4" w:space="0" w:color="auto"/>
              <w:right w:val="single" w:sz="4" w:space="0" w:color="auto"/>
            </w:tcBorders>
            <w:shd w:val="clear" w:color="auto" w:fill="auto"/>
            <w:vAlign w:val="center"/>
            <w:hideMark/>
          </w:tcPr>
          <w:p w14:paraId="006D7DF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Vitrier/Vitrière</w:t>
            </w:r>
          </w:p>
        </w:tc>
        <w:tc>
          <w:tcPr>
            <w:tcW w:w="175" w:type="pct"/>
            <w:tcBorders>
              <w:top w:val="nil"/>
              <w:left w:val="nil"/>
              <w:bottom w:val="single" w:sz="4" w:space="0" w:color="auto"/>
              <w:right w:val="single" w:sz="4" w:space="0" w:color="auto"/>
            </w:tcBorders>
            <w:shd w:val="clear" w:color="auto" w:fill="auto"/>
            <w:vAlign w:val="center"/>
            <w:hideMark/>
          </w:tcPr>
          <w:p w14:paraId="03874FA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7908172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466D3C2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67AA281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05D0FED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3DCCEA40"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79436DE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2ADCB3F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6FF05A8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72CEB4E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7EFFE2E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39B0AD0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49EAE22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5D951546"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422E181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309" w:type="pct"/>
            <w:tcBorders>
              <w:top w:val="nil"/>
              <w:left w:val="nil"/>
              <w:bottom w:val="single" w:sz="4" w:space="0" w:color="auto"/>
              <w:right w:val="single" w:sz="4" w:space="0" w:color="auto"/>
            </w:tcBorders>
            <w:shd w:val="clear" w:color="auto" w:fill="auto"/>
            <w:vAlign w:val="center"/>
            <w:hideMark/>
          </w:tcPr>
          <w:p w14:paraId="7D5EE69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93" w:type="pct"/>
            <w:tcBorders>
              <w:top w:val="nil"/>
              <w:left w:val="nil"/>
              <w:bottom w:val="single" w:sz="4" w:space="0" w:color="auto"/>
              <w:right w:val="single" w:sz="4" w:space="0" w:color="auto"/>
            </w:tcBorders>
            <w:shd w:val="clear" w:color="auto" w:fill="auto"/>
            <w:vAlign w:val="center"/>
            <w:hideMark/>
          </w:tcPr>
          <w:p w14:paraId="3CC156E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35</w:t>
            </w:r>
          </w:p>
        </w:tc>
        <w:tc>
          <w:tcPr>
            <w:tcW w:w="362" w:type="pct"/>
            <w:tcBorders>
              <w:top w:val="nil"/>
              <w:left w:val="nil"/>
              <w:bottom w:val="single" w:sz="4" w:space="0" w:color="auto"/>
              <w:right w:val="single" w:sz="4" w:space="0" w:color="auto"/>
            </w:tcBorders>
            <w:shd w:val="clear" w:color="auto" w:fill="auto"/>
            <w:vAlign w:val="center"/>
            <w:hideMark/>
          </w:tcPr>
          <w:p w14:paraId="60305F65"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Parachèvement du bâtiment</w:t>
            </w:r>
          </w:p>
        </w:tc>
        <w:tc>
          <w:tcPr>
            <w:tcW w:w="182" w:type="pct"/>
            <w:tcBorders>
              <w:top w:val="nil"/>
              <w:left w:val="nil"/>
              <w:bottom w:val="single" w:sz="4" w:space="0" w:color="auto"/>
              <w:right w:val="single" w:sz="4" w:space="0" w:color="auto"/>
            </w:tcBorders>
            <w:shd w:val="clear" w:color="auto" w:fill="auto"/>
            <w:vAlign w:val="center"/>
            <w:hideMark/>
          </w:tcPr>
          <w:p w14:paraId="3AC8805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3520</w:t>
            </w:r>
          </w:p>
        </w:tc>
        <w:tc>
          <w:tcPr>
            <w:tcW w:w="611" w:type="pct"/>
            <w:tcBorders>
              <w:top w:val="nil"/>
              <w:left w:val="nil"/>
              <w:bottom w:val="single" w:sz="4" w:space="0" w:color="auto"/>
              <w:right w:val="single" w:sz="4" w:space="0" w:color="auto"/>
            </w:tcBorders>
            <w:shd w:val="clear" w:color="auto" w:fill="auto"/>
            <w:vAlign w:val="center"/>
            <w:hideMark/>
          </w:tcPr>
          <w:p w14:paraId="38F0F4A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Peintre Décorateur/Peintre Décoratrice</w:t>
            </w:r>
          </w:p>
        </w:tc>
        <w:tc>
          <w:tcPr>
            <w:tcW w:w="175" w:type="pct"/>
            <w:tcBorders>
              <w:top w:val="nil"/>
              <w:left w:val="nil"/>
              <w:bottom w:val="single" w:sz="4" w:space="0" w:color="auto"/>
              <w:right w:val="single" w:sz="4" w:space="0" w:color="auto"/>
            </w:tcBorders>
            <w:shd w:val="clear" w:color="auto" w:fill="auto"/>
            <w:vAlign w:val="center"/>
            <w:hideMark/>
          </w:tcPr>
          <w:p w14:paraId="0EE6A37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41196B7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073D65C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5976C5E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3C923E3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516A09B7"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6C0398B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6107234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69E284C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320BF85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10440B9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2018-2019</w:t>
            </w:r>
          </w:p>
        </w:tc>
        <w:tc>
          <w:tcPr>
            <w:tcW w:w="308" w:type="pct"/>
            <w:tcBorders>
              <w:top w:val="nil"/>
              <w:left w:val="nil"/>
              <w:bottom w:val="single" w:sz="4" w:space="0" w:color="auto"/>
              <w:right w:val="single" w:sz="4" w:space="0" w:color="auto"/>
            </w:tcBorders>
            <w:shd w:val="clear" w:color="auto" w:fill="auto"/>
            <w:vAlign w:val="center"/>
            <w:hideMark/>
          </w:tcPr>
          <w:p w14:paraId="1D7D406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691B764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5F3E863F"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3B5E00F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309" w:type="pct"/>
            <w:tcBorders>
              <w:top w:val="nil"/>
              <w:left w:val="nil"/>
              <w:bottom w:val="single" w:sz="4" w:space="0" w:color="auto"/>
              <w:right w:val="single" w:sz="4" w:space="0" w:color="auto"/>
            </w:tcBorders>
            <w:shd w:val="clear" w:color="auto" w:fill="auto"/>
            <w:vAlign w:val="center"/>
            <w:hideMark/>
          </w:tcPr>
          <w:p w14:paraId="2057B1B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93" w:type="pct"/>
            <w:tcBorders>
              <w:top w:val="nil"/>
              <w:left w:val="nil"/>
              <w:bottom w:val="single" w:sz="4" w:space="0" w:color="auto"/>
              <w:right w:val="single" w:sz="4" w:space="0" w:color="auto"/>
            </w:tcBorders>
            <w:shd w:val="clear" w:color="auto" w:fill="auto"/>
            <w:vAlign w:val="center"/>
            <w:hideMark/>
          </w:tcPr>
          <w:p w14:paraId="5F4A675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35</w:t>
            </w:r>
          </w:p>
        </w:tc>
        <w:tc>
          <w:tcPr>
            <w:tcW w:w="362" w:type="pct"/>
            <w:tcBorders>
              <w:top w:val="nil"/>
              <w:left w:val="nil"/>
              <w:bottom w:val="single" w:sz="4" w:space="0" w:color="auto"/>
              <w:right w:val="single" w:sz="4" w:space="0" w:color="auto"/>
            </w:tcBorders>
            <w:shd w:val="clear" w:color="auto" w:fill="auto"/>
            <w:vAlign w:val="center"/>
            <w:hideMark/>
          </w:tcPr>
          <w:p w14:paraId="446C547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Parachèvement du bâtiment</w:t>
            </w:r>
          </w:p>
        </w:tc>
        <w:tc>
          <w:tcPr>
            <w:tcW w:w="182" w:type="pct"/>
            <w:tcBorders>
              <w:top w:val="nil"/>
              <w:left w:val="nil"/>
              <w:bottom w:val="single" w:sz="4" w:space="0" w:color="auto"/>
              <w:right w:val="single" w:sz="4" w:space="0" w:color="auto"/>
            </w:tcBorders>
            <w:shd w:val="clear" w:color="auto" w:fill="auto"/>
            <w:vAlign w:val="center"/>
            <w:hideMark/>
          </w:tcPr>
          <w:p w14:paraId="0AF158D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3521</w:t>
            </w:r>
          </w:p>
        </w:tc>
        <w:tc>
          <w:tcPr>
            <w:tcW w:w="611" w:type="pct"/>
            <w:tcBorders>
              <w:top w:val="nil"/>
              <w:left w:val="nil"/>
              <w:bottom w:val="single" w:sz="4" w:space="0" w:color="auto"/>
              <w:right w:val="single" w:sz="4" w:space="0" w:color="auto"/>
            </w:tcBorders>
            <w:shd w:val="clear" w:color="auto" w:fill="auto"/>
            <w:vAlign w:val="center"/>
            <w:hideMark/>
          </w:tcPr>
          <w:p w14:paraId="67E9CA07"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Carreleur/Carreleuse-Chapiste</w:t>
            </w:r>
          </w:p>
        </w:tc>
        <w:tc>
          <w:tcPr>
            <w:tcW w:w="175" w:type="pct"/>
            <w:tcBorders>
              <w:top w:val="nil"/>
              <w:left w:val="nil"/>
              <w:bottom w:val="single" w:sz="4" w:space="0" w:color="auto"/>
              <w:right w:val="single" w:sz="4" w:space="0" w:color="auto"/>
            </w:tcBorders>
            <w:shd w:val="clear" w:color="auto" w:fill="auto"/>
            <w:vAlign w:val="center"/>
            <w:hideMark/>
          </w:tcPr>
          <w:p w14:paraId="0EF868E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6ADD312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42B3405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71B92D9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6816D2B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4E9EC72B"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multiples</w:t>
            </w:r>
          </w:p>
        </w:tc>
        <w:tc>
          <w:tcPr>
            <w:tcW w:w="207" w:type="pct"/>
            <w:tcBorders>
              <w:top w:val="nil"/>
              <w:left w:val="nil"/>
              <w:bottom w:val="single" w:sz="4" w:space="0" w:color="auto"/>
              <w:right w:val="single" w:sz="4" w:space="0" w:color="auto"/>
            </w:tcBorders>
            <w:shd w:val="clear" w:color="auto" w:fill="auto"/>
            <w:vAlign w:val="center"/>
            <w:hideMark/>
          </w:tcPr>
          <w:p w14:paraId="3C4B8CC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39652F3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Carreleur/Carreleuse, Chapiste</w:t>
            </w:r>
          </w:p>
        </w:tc>
        <w:tc>
          <w:tcPr>
            <w:tcW w:w="245" w:type="pct"/>
            <w:tcBorders>
              <w:top w:val="nil"/>
              <w:left w:val="nil"/>
              <w:bottom w:val="single" w:sz="4" w:space="0" w:color="auto"/>
              <w:right w:val="single" w:sz="4" w:space="0" w:color="auto"/>
            </w:tcBorders>
            <w:shd w:val="clear" w:color="auto" w:fill="auto"/>
            <w:vAlign w:val="center"/>
            <w:hideMark/>
          </w:tcPr>
          <w:p w14:paraId="79D171A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7300F1B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0647188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2018-2019</w:t>
            </w:r>
          </w:p>
        </w:tc>
        <w:tc>
          <w:tcPr>
            <w:tcW w:w="308" w:type="pct"/>
            <w:tcBorders>
              <w:top w:val="nil"/>
              <w:left w:val="nil"/>
              <w:bottom w:val="single" w:sz="4" w:space="0" w:color="auto"/>
              <w:right w:val="single" w:sz="4" w:space="0" w:color="auto"/>
            </w:tcBorders>
            <w:shd w:val="clear" w:color="auto" w:fill="auto"/>
            <w:vAlign w:val="center"/>
            <w:hideMark/>
          </w:tcPr>
          <w:p w14:paraId="7084114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15970F9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665DC1F8"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7CB1100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lastRenderedPageBreak/>
              <w:t>3</w:t>
            </w:r>
          </w:p>
        </w:tc>
        <w:tc>
          <w:tcPr>
            <w:tcW w:w="309" w:type="pct"/>
            <w:tcBorders>
              <w:top w:val="nil"/>
              <w:left w:val="nil"/>
              <w:bottom w:val="single" w:sz="4" w:space="0" w:color="auto"/>
              <w:right w:val="single" w:sz="4" w:space="0" w:color="auto"/>
            </w:tcBorders>
            <w:shd w:val="clear" w:color="auto" w:fill="auto"/>
            <w:vAlign w:val="center"/>
            <w:hideMark/>
          </w:tcPr>
          <w:p w14:paraId="2FC0C10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93" w:type="pct"/>
            <w:tcBorders>
              <w:top w:val="nil"/>
              <w:left w:val="nil"/>
              <w:bottom w:val="single" w:sz="4" w:space="0" w:color="auto"/>
              <w:right w:val="single" w:sz="4" w:space="0" w:color="auto"/>
            </w:tcBorders>
            <w:shd w:val="clear" w:color="auto" w:fill="auto"/>
            <w:vAlign w:val="center"/>
            <w:hideMark/>
          </w:tcPr>
          <w:p w14:paraId="10B9CCF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35</w:t>
            </w:r>
          </w:p>
        </w:tc>
        <w:tc>
          <w:tcPr>
            <w:tcW w:w="362" w:type="pct"/>
            <w:tcBorders>
              <w:top w:val="nil"/>
              <w:left w:val="nil"/>
              <w:bottom w:val="single" w:sz="4" w:space="0" w:color="auto"/>
              <w:right w:val="single" w:sz="4" w:space="0" w:color="auto"/>
            </w:tcBorders>
            <w:shd w:val="clear" w:color="auto" w:fill="auto"/>
            <w:vAlign w:val="center"/>
            <w:hideMark/>
          </w:tcPr>
          <w:p w14:paraId="42F9B62A"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Parachèvement du bâtiment</w:t>
            </w:r>
          </w:p>
        </w:tc>
        <w:tc>
          <w:tcPr>
            <w:tcW w:w="182" w:type="pct"/>
            <w:tcBorders>
              <w:top w:val="nil"/>
              <w:left w:val="nil"/>
              <w:bottom w:val="single" w:sz="4" w:space="0" w:color="auto"/>
              <w:right w:val="single" w:sz="4" w:space="0" w:color="auto"/>
            </w:tcBorders>
            <w:shd w:val="clear" w:color="auto" w:fill="auto"/>
            <w:vAlign w:val="center"/>
            <w:hideMark/>
          </w:tcPr>
          <w:p w14:paraId="00CE423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3522</w:t>
            </w:r>
          </w:p>
        </w:tc>
        <w:tc>
          <w:tcPr>
            <w:tcW w:w="611" w:type="pct"/>
            <w:tcBorders>
              <w:top w:val="nil"/>
              <w:left w:val="nil"/>
              <w:bottom w:val="single" w:sz="4" w:space="0" w:color="auto"/>
              <w:right w:val="single" w:sz="4" w:space="0" w:color="auto"/>
            </w:tcBorders>
            <w:shd w:val="clear" w:color="auto" w:fill="auto"/>
            <w:vAlign w:val="center"/>
            <w:hideMark/>
          </w:tcPr>
          <w:p w14:paraId="03CE694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Plafonneur Cimentier/Plafonneuse Cimentière</w:t>
            </w:r>
          </w:p>
        </w:tc>
        <w:tc>
          <w:tcPr>
            <w:tcW w:w="175" w:type="pct"/>
            <w:tcBorders>
              <w:top w:val="nil"/>
              <w:left w:val="nil"/>
              <w:bottom w:val="single" w:sz="4" w:space="0" w:color="auto"/>
              <w:right w:val="single" w:sz="4" w:space="0" w:color="auto"/>
            </w:tcBorders>
            <w:shd w:val="clear" w:color="auto" w:fill="auto"/>
            <w:vAlign w:val="center"/>
            <w:hideMark/>
          </w:tcPr>
          <w:p w14:paraId="20AAB9D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50A75C2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3F871AD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3D1CD9E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16E1720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61E045F7"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73E9033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4D2E850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0CB1D17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1CBE2C2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46B0D78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2018-2019</w:t>
            </w:r>
          </w:p>
        </w:tc>
        <w:tc>
          <w:tcPr>
            <w:tcW w:w="308" w:type="pct"/>
            <w:tcBorders>
              <w:top w:val="nil"/>
              <w:left w:val="nil"/>
              <w:bottom w:val="single" w:sz="4" w:space="0" w:color="auto"/>
              <w:right w:val="single" w:sz="4" w:space="0" w:color="auto"/>
            </w:tcBorders>
            <w:shd w:val="clear" w:color="auto" w:fill="auto"/>
            <w:vAlign w:val="center"/>
            <w:hideMark/>
          </w:tcPr>
          <w:p w14:paraId="0948CCC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48E3CDD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69761E7A"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35E73EC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w:t>
            </w:r>
          </w:p>
        </w:tc>
        <w:tc>
          <w:tcPr>
            <w:tcW w:w="309" w:type="pct"/>
            <w:tcBorders>
              <w:top w:val="nil"/>
              <w:left w:val="nil"/>
              <w:bottom w:val="single" w:sz="4" w:space="0" w:color="auto"/>
              <w:right w:val="single" w:sz="4" w:space="0" w:color="auto"/>
            </w:tcBorders>
            <w:shd w:val="clear" w:color="auto" w:fill="auto"/>
            <w:vAlign w:val="center"/>
            <w:hideMark/>
          </w:tcPr>
          <w:p w14:paraId="035F4F07"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Hôtellerie-Alimentation</w:t>
            </w:r>
          </w:p>
        </w:tc>
        <w:tc>
          <w:tcPr>
            <w:tcW w:w="193" w:type="pct"/>
            <w:tcBorders>
              <w:top w:val="nil"/>
              <w:left w:val="nil"/>
              <w:bottom w:val="single" w:sz="4" w:space="0" w:color="auto"/>
              <w:right w:val="single" w:sz="4" w:space="0" w:color="auto"/>
            </w:tcBorders>
            <w:shd w:val="clear" w:color="auto" w:fill="auto"/>
            <w:vAlign w:val="center"/>
            <w:hideMark/>
          </w:tcPr>
          <w:p w14:paraId="7A677C0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41</w:t>
            </w:r>
          </w:p>
        </w:tc>
        <w:tc>
          <w:tcPr>
            <w:tcW w:w="362" w:type="pct"/>
            <w:tcBorders>
              <w:top w:val="nil"/>
              <w:left w:val="nil"/>
              <w:bottom w:val="single" w:sz="4" w:space="0" w:color="auto"/>
              <w:right w:val="single" w:sz="4" w:space="0" w:color="auto"/>
            </w:tcBorders>
            <w:shd w:val="clear" w:color="auto" w:fill="auto"/>
            <w:vAlign w:val="center"/>
            <w:hideMark/>
          </w:tcPr>
          <w:p w14:paraId="6F0D48F7"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Hôtellerie</w:t>
            </w:r>
          </w:p>
        </w:tc>
        <w:tc>
          <w:tcPr>
            <w:tcW w:w="182" w:type="pct"/>
            <w:tcBorders>
              <w:top w:val="nil"/>
              <w:left w:val="nil"/>
              <w:bottom w:val="single" w:sz="4" w:space="0" w:color="auto"/>
              <w:right w:val="single" w:sz="4" w:space="0" w:color="auto"/>
            </w:tcBorders>
            <w:shd w:val="clear" w:color="auto" w:fill="auto"/>
            <w:vAlign w:val="center"/>
            <w:hideMark/>
          </w:tcPr>
          <w:p w14:paraId="6BB52FD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4111</w:t>
            </w:r>
          </w:p>
        </w:tc>
        <w:tc>
          <w:tcPr>
            <w:tcW w:w="611" w:type="pct"/>
            <w:tcBorders>
              <w:top w:val="nil"/>
              <w:left w:val="nil"/>
              <w:bottom w:val="single" w:sz="4" w:space="0" w:color="auto"/>
              <w:right w:val="single" w:sz="4" w:space="0" w:color="auto"/>
            </w:tcBorders>
            <w:shd w:val="clear" w:color="auto" w:fill="auto"/>
            <w:vAlign w:val="center"/>
            <w:hideMark/>
          </w:tcPr>
          <w:p w14:paraId="20F8BAD9"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xml:space="preserve">Restauration                           </w:t>
            </w:r>
          </w:p>
        </w:tc>
        <w:tc>
          <w:tcPr>
            <w:tcW w:w="175" w:type="pct"/>
            <w:tcBorders>
              <w:top w:val="nil"/>
              <w:left w:val="nil"/>
              <w:bottom w:val="single" w:sz="4" w:space="0" w:color="auto"/>
              <w:right w:val="single" w:sz="4" w:space="0" w:color="auto"/>
            </w:tcBorders>
            <w:shd w:val="clear" w:color="auto" w:fill="auto"/>
            <w:vAlign w:val="center"/>
            <w:hideMark/>
          </w:tcPr>
          <w:p w14:paraId="0124E0C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7ED0639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w:t>
            </w:r>
          </w:p>
        </w:tc>
        <w:tc>
          <w:tcPr>
            <w:tcW w:w="204" w:type="pct"/>
            <w:tcBorders>
              <w:top w:val="nil"/>
              <w:left w:val="nil"/>
              <w:bottom w:val="single" w:sz="4" w:space="0" w:color="auto"/>
              <w:right w:val="single" w:sz="4" w:space="0" w:color="auto"/>
            </w:tcBorders>
            <w:shd w:val="clear" w:color="auto" w:fill="auto"/>
            <w:vAlign w:val="center"/>
            <w:hideMark/>
          </w:tcPr>
          <w:p w14:paraId="1B88CF1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6A7DEF9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7C5D30D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1E27C921"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775BB7C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14A711E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6865DFD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27494C0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41F61A8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1964AE8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4687F95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72451E97"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737C294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w:t>
            </w:r>
          </w:p>
        </w:tc>
        <w:tc>
          <w:tcPr>
            <w:tcW w:w="309" w:type="pct"/>
            <w:tcBorders>
              <w:top w:val="nil"/>
              <w:left w:val="nil"/>
              <w:bottom w:val="single" w:sz="4" w:space="0" w:color="auto"/>
              <w:right w:val="single" w:sz="4" w:space="0" w:color="auto"/>
            </w:tcBorders>
            <w:shd w:val="clear" w:color="auto" w:fill="auto"/>
            <w:vAlign w:val="center"/>
            <w:hideMark/>
          </w:tcPr>
          <w:p w14:paraId="7D486567"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Hôtellerie-Alimentation</w:t>
            </w:r>
          </w:p>
        </w:tc>
        <w:tc>
          <w:tcPr>
            <w:tcW w:w="193" w:type="pct"/>
            <w:tcBorders>
              <w:top w:val="nil"/>
              <w:left w:val="nil"/>
              <w:bottom w:val="single" w:sz="4" w:space="0" w:color="auto"/>
              <w:right w:val="single" w:sz="4" w:space="0" w:color="auto"/>
            </w:tcBorders>
            <w:shd w:val="clear" w:color="auto" w:fill="auto"/>
            <w:vAlign w:val="center"/>
            <w:hideMark/>
          </w:tcPr>
          <w:p w14:paraId="5D670DB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41</w:t>
            </w:r>
          </w:p>
        </w:tc>
        <w:tc>
          <w:tcPr>
            <w:tcW w:w="362" w:type="pct"/>
            <w:tcBorders>
              <w:top w:val="nil"/>
              <w:left w:val="nil"/>
              <w:bottom w:val="single" w:sz="4" w:space="0" w:color="auto"/>
              <w:right w:val="single" w:sz="4" w:space="0" w:color="auto"/>
            </w:tcBorders>
            <w:shd w:val="clear" w:color="auto" w:fill="auto"/>
            <w:vAlign w:val="center"/>
            <w:hideMark/>
          </w:tcPr>
          <w:p w14:paraId="5586E619"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Hôtellerie</w:t>
            </w:r>
          </w:p>
        </w:tc>
        <w:tc>
          <w:tcPr>
            <w:tcW w:w="182" w:type="pct"/>
            <w:tcBorders>
              <w:top w:val="nil"/>
              <w:left w:val="nil"/>
              <w:bottom w:val="single" w:sz="4" w:space="0" w:color="auto"/>
              <w:right w:val="single" w:sz="4" w:space="0" w:color="auto"/>
            </w:tcBorders>
            <w:shd w:val="clear" w:color="auto" w:fill="auto"/>
            <w:vAlign w:val="center"/>
            <w:hideMark/>
          </w:tcPr>
          <w:p w14:paraId="3336302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4117</w:t>
            </w:r>
          </w:p>
        </w:tc>
        <w:tc>
          <w:tcPr>
            <w:tcW w:w="611" w:type="pct"/>
            <w:tcBorders>
              <w:top w:val="nil"/>
              <w:left w:val="nil"/>
              <w:bottom w:val="single" w:sz="4" w:space="0" w:color="auto"/>
              <w:right w:val="single" w:sz="4" w:space="0" w:color="auto"/>
            </w:tcBorders>
            <w:shd w:val="clear" w:color="auto" w:fill="auto"/>
            <w:vAlign w:val="center"/>
            <w:hideMark/>
          </w:tcPr>
          <w:p w14:paraId="40E18D8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Cuisine et salle</w:t>
            </w:r>
          </w:p>
        </w:tc>
        <w:tc>
          <w:tcPr>
            <w:tcW w:w="175" w:type="pct"/>
            <w:tcBorders>
              <w:top w:val="nil"/>
              <w:left w:val="nil"/>
              <w:bottom w:val="single" w:sz="4" w:space="0" w:color="auto"/>
              <w:right w:val="single" w:sz="4" w:space="0" w:color="auto"/>
            </w:tcBorders>
            <w:shd w:val="clear" w:color="auto" w:fill="auto"/>
            <w:vAlign w:val="center"/>
            <w:hideMark/>
          </w:tcPr>
          <w:p w14:paraId="27FE38B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5ED2E72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5BFA83C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349D72F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1750E84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15EC484F"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249EC7F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7A6AB46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6A97096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3F50097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7C88B0C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22F4027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bottom"/>
            <w:hideMark/>
          </w:tcPr>
          <w:p w14:paraId="060E6BA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17BD6084"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60B36BC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w:t>
            </w:r>
          </w:p>
        </w:tc>
        <w:tc>
          <w:tcPr>
            <w:tcW w:w="309" w:type="pct"/>
            <w:tcBorders>
              <w:top w:val="nil"/>
              <w:left w:val="nil"/>
              <w:bottom w:val="single" w:sz="4" w:space="0" w:color="auto"/>
              <w:right w:val="single" w:sz="4" w:space="0" w:color="auto"/>
            </w:tcBorders>
            <w:shd w:val="clear" w:color="auto" w:fill="auto"/>
            <w:vAlign w:val="center"/>
            <w:hideMark/>
          </w:tcPr>
          <w:p w14:paraId="5E3ACB45"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Hôtellerie-Alimentation</w:t>
            </w:r>
          </w:p>
        </w:tc>
        <w:tc>
          <w:tcPr>
            <w:tcW w:w="193" w:type="pct"/>
            <w:tcBorders>
              <w:top w:val="nil"/>
              <w:left w:val="nil"/>
              <w:bottom w:val="single" w:sz="4" w:space="0" w:color="auto"/>
              <w:right w:val="single" w:sz="4" w:space="0" w:color="auto"/>
            </w:tcBorders>
            <w:shd w:val="clear" w:color="auto" w:fill="auto"/>
            <w:vAlign w:val="center"/>
            <w:hideMark/>
          </w:tcPr>
          <w:p w14:paraId="1094FA5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41</w:t>
            </w:r>
          </w:p>
        </w:tc>
        <w:tc>
          <w:tcPr>
            <w:tcW w:w="362" w:type="pct"/>
            <w:tcBorders>
              <w:top w:val="nil"/>
              <w:left w:val="nil"/>
              <w:bottom w:val="single" w:sz="4" w:space="0" w:color="auto"/>
              <w:right w:val="single" w:sz="4" w:space="0" w:color="auto"/>
            </w:tcBorders>
            <w:shd w:val="clear" w:color="auto" w:fill="auto"/>
            <w:vAlign w:val="center"/>
            <w:hideMark/>
          </w:tcPr>
          <w:p w14:paraId="3E53F6FA"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Hôtellerie</w:t>
            </w:r>
          </w:p>
        </w:tc>
        <w:tc>
          <w:tcPr>
            <w:tcW w:w="182" w:type="pct"/>
            <w:tcBorders>
              <w:top w:val="nil"/>
              <w:left w:val="nil"/>
              <w:bottom w:val="single" w:sz="4" w:space="0" w:color="auto"/>
              <w:right w:val="single" w:sz="4" w:space="0" w:color="auto"/>
            </w:tcBorders>
            <w:shd w:val="clear" w:color="auto" w:fill="auto"/>
            <w:vAlign w:val="center"/>
            <w:hideMark/>
          </w:tcPr>
          <w:p w14:paraId="3636B0D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4118</w:t>
            </w:r>
          </w:p>
        </w:tc>
        <w:tc>
          <w:tcPr>
            <w:tcW w:w="611" w:type="pct"/>
            <w:tcBorders>
              <w:top w:val="nil"/>
              <w:left w:val="nil"/>
              <w:bottom w:val="single" w:sz="4" w:space="0" w:color="auto"/>
              <w:right w:val="single" w:sz="4" w:space="0" w:color="auto"/>
            </w:tcBorders>
            <w:shd w:val="clear" w:color="auto" w:fill="auto"/>
            <w:vAlign w:val="center"/>
            <w:hideMark/>
          </w:tcPr>
          <w:p w14:paraId="6B2AB75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Hôtelier-restaurateur/Hôtelière-restauratrice</w:t>
            </w:r>
          </w:p>
        </w:tc>
        <w:tc>
          <w:tcPr>
            <w:tcW w:w="175" w:type="pct"/>
            <w:tcBorders>
              <w:top w:val="nil"/>
              <w:left w:val="nil"/>
              <w:bottom w:val="single" w:sz="4" w:space="0" w:color="auto"/>
              <w:right w:val="single" w:sz="4" w:space="0" w:color="auto"/>
            </w:tcBorders>
            <w:shd w:val="clear" w:color="auto" w:fill="auto"/>
            <w:vAlign w:val="center"/>
            <w:hideMark/>
          </w:tcPr>
          <w:p w14:paraId="60C7736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5EA2C2E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251D0B1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66402B8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46D2CBA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1FDAEDC8"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2CE0C2A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45989F4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0B23C82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76C34E9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3DAA2A4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4424CDB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52F4E33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484E81E3"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572C6FE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w:t>
            </w:r>
          </w:p>
        </w:tc>
        <w:tc>
          <w:tcPr>
            <w:tcW w:w="309" w:type="pct"/>
            <w:tcBorders>
              <w:top w:val="nil"/>
              <w:left w:val="nil"/>
              <w:bottom w:val="single" w:sz="4" w:space="0" w:color="auto"/>
              <w:right w:val="single" w:sz="4" w:space="0" w:color="auto"/>
            </w:tcBorders>
            <w:shd w:val="clear" w:color="auto" w:fill="auto"/>
            <w:vAlign w:val="center"/>
            <w:hideMark/>
          </w:tcPr>
          <w:p w14:paraId="5ECD195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Hôtellerie-Alimentation</w:t>
            </w:r>
          </w:p>
        </w:tc>
        <w:tc>
          <w:tcPr>
            <w:tcW w:w="193" w:type="pct"/>
            <w:tcBorders>
              <w:top w:val="nil"/>
              <w:left w:val="nil"/>
              <w:bottom w:val="single" w:sz="4" w:space="0" w:color="auto"/>
              <w:right w:val="single" w:sz="4" w:space="0" w:color="auto"/>
            </w:tcBorders>
            <w:shd w:val="clear" w:color="auto" w:fill="auto"/>
            <w:vAlign w:val="center"/>
            <w:hideMark/>
          </w:tcPr>
          <w:p w14:paraId="7D51786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41</w:t>
            </w:r>
          </w:p>
        </w:tc>
        <w:tc>
          <w:tcPr>
            <w:tcW w:w="362" w:type="pct"/>
            <w:tcBorders>
              <w:top w:val="nil"/>
              <w:left w:val="nil"/>
              <w:bottom w:val="single" w:sz="4" w:space="0" w:color="auto"/>
              <w:right w:val="single" w:sz="4" w:space="0" w:color="auto"/>
            </w:tcBorders>
            <w:shd w:val="clear" w:color="auto" w:fill="auto"/>
            <w:vAlign w:val="center"/>
            <w:hideMark/>
          </w:tcPr>
          <w:p w14:paraId="39847C1B"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Hôtellerie</w:t>
            </w:r>
          </w:p>
        </w:tc>
        <w:tc>
          <w:tcPr>
            <w:tcW w:w="182" w:type="pct"/>
            <w:tcBorders>
              <w:top w:val="nil"/>
              <w:left w:val="nil"/>
              <w:bottom w:val="single" w:sz="4" w:space="0" w:color="auto"/>
              <w:right w:val="single" w:sz="4" w:space="0" w:color="auto"/>
            </w:tcBorders>
            <w:shd w:val="clear" w:color="auto" w:fill="auto"/>
            <w:vAlign w:val="center"/>
            <w:hideMark/>
          </w:tcPr>
          <w:p w14:paraId="2A99E15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4128</w:t>
            </w:r>
          </w:p>
        </w:tc>
        <w:tc>
          <w:tcPr>
            <w:tcW w:w="611" w:type="pct"/>
            <w:tcBorders>
              <w:top w:val="nil"/>
              <w:left w:val="nil"/>
              <w:bottom w:val="single" w:sz="4" w:space="0" w:color="auto"/>
              <w:right w:val="single" w:sz="4" w:space="0" w:color="auto"/>
            </w:tcBorders>
            <w:shd w:val="clear" w:color="auto" w:fill="auto"/>
            <w:vAlign w:val="center"/>
            <w:hideMark/>
          </w:tcPr>
          <w:p w14:paraId="6C659B2B"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Cuisinier/Cuisinière de collectivité</w:t>
            </w:r>
          </w:p>
        </w:tc>
        <w:tc>
          <w:tcPr>
            <w:tcW w:w="175" w:type="pct"/>
            <w:tcBorders>
              <w:top w:val="nil"/>
              <w:left w:val="nil"/>
              <w:bottom w:val="single" w:sz="4" w:space="0" w:color="auto"/>
              <w:right w:val="single" w:sz="4" w:space="0" w:color="auto"/>
            </w:tcBorders>
            <w:shd w:val="clear" w:color="auto" w:fill="auto"/>
            <w:vAlign w:val="center"/>
            <w:hideMark/>
          </w:tcPr>
          <w:p w14:paraId="10FEAA0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14CE57B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4B07DAA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075C03F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70112FF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5E6AD027"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42C060E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6951631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7254456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25F7292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15F39C5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3DC2364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5EAA5A1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0B8024BC" w14:textId="77777777" w:rsidTr="00FC236E">
        <w:trPr>
          <w:trHeight w:val="15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06D9CC6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w:t>
            </w:r>
          </w:p>
        </w:tc>
        <w:tc>
          <w:tcPr>
            <w:tcW w:w="309" w:type="pct"/>
            <w:tcBorders>
              <w:top w:val="nil"/>
              <w:left w:val="nil"/>
              <w:bottom w:val="single" w:sz="4" w:space="0" w:color="auto"/>
              <w:right w:val="single" w:sz="4" w:space="0" w:color="auto"/>
            </w:tcBorders>
            <w:shd w:val="clear" w:color="auto" w:fill="auto"/>
            <w:vAlign w:val="center"/>
            <w:hideMark/>
          </w:tcPr>
          <w:p w14:paraId="6C82D385"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Hôtellerie-Alimentation</w:t>
            </w:r>
          </w:p>
        </w:tc>
        <w:tc>
          <w:tcPr>
            <w:tcW w:w="193" w:type="pct"/>
            <w:tcBorders>
              <w:top w:val="nil"/>
              <w:left w:val="nil"/>
              <w:bottom w:val="single" w:sz="4" w:space="0" w:color="auto"/>
              <w:right w:val="single" w:sz="4" w:space="0" w:color="auto"/>
            </w:tcBorders>
            <w:shd w:val="clear" w:color="auto" w:fill="auto"/>
            <w:vAlign w:val="center"/>
            <w:hideMark/>
          </w:tcPr>
          <w:p w14:paraId="71F9822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41</w:t>
            </w:r>
          </w:p>
        </w:tc>
        <w:tc>
          <w:tcPr>
            <w:tcW w:w="362" w:type="pct"/>
            <w:tcBorders>
              <w:top w:val="nil"/>
              <w:left w:val="nil"/>
              <w:bottom w:val="single" w:sz="4" w:space="0" w:color="auto"/>
              <w:right w:val="single" w:sz="4" w:space="0" w:color="auto"/>
            </w:tcBorders>
            <w:shd w:val="clear" w:color="auto" w:fill="auto"/>
            <w:vAlign w:val="center"/>
            <w:hideMark/>
          </w:tcPr>
          <w:p w14:paraId="0C04426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Hôtellerie</w:t>
            </w:r>
          </w:p>
        </w:tc>
        <w:tc>
          <w:tcPr>
            <w:tcW w:w="182" w:type="pct"/>
            <w:tcBorders>
              <w:top w:val="nil"/>
              <w:left w:val="nil"/>
              <w:bottom w:val="single" w:sz="4" w:space="0" w:color="auto"/>
              <w:right w:val="single" w:sz="4" w:space="0" w:color="auto"/>
            </w:tcBorders>
            <w:shd w:val="clear" w:color="auto" w:fill="auto"/>
            <w:vAlign w:val="center"/>
            <w:hideMark/>
          </w:tcPr>
          <w:p w14:paraId="1A754B7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4131</w:t>
            </w:r>
          </w:p>
        </w:tc>
        <w:tc>
          <w:tcPr>
            <w:tcW w:w="611" w:type="pct"/>
            <w:tcBorders>
              <w:top w:val="nil"/>
              <w:left w:val="nil"/>
              <w:bottom w:val="single" w:sz="4" w:space="0" w:color="auto"/>
              <w:right w:val="single" w:sz="4" w:space="0" w:color="auto"/>
            </w:tcBorders>
            <w:shd w:val="clear" w:color="auto" w:fill="auto"/>
            <w:vAlign w:val="center"/>
            <w:hideMark/>
          </w:tcPr>
          <w:p w14:paraId="20DC84A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Restaurateur/Restauratrice</w:t>
            </w:r>
          </w:p>
        </w:tc>
        <w:tc>
          <w:tcPr>
            <w:tcW w:w="175" w:type="pct"/>
            <w:tcBorders>
              <w:top w:val="nil"/>
              <w:left w:val="nil"/>
              <w:bottom w:val="single" w:sz="4" w:space="0" w:color="auto"/>
              <w:right w:val="single" w:sz="4" w:space="0" w:color="auto"/>
            </w:tcBorders>
            <w:shd w:val="clear" w:color="auto" w:fill="auto"/>
            <w:vAlign w:val="center"/>
            <w:hideMark/>
          </w:tcPr>
          <w:p w14:paraId="46D9902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237CC6D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04E524A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65BC393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00EBDA5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7322CEAE"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multiples</w:t>
            </w:r>
          </w:p>
        </w:tc>
        <w:tc>
          <w:tcPr>
            <w:tcW w:w="207" w:type="pct"/>
            <w:tcBorders>
              <w:top w:val="nil"/>
              <w:left w:val="nil"/>
              <w:bottom w:val="single" w:sz="4" w:space="0" w:color="auto"/>
              <w:right w:val="single" w:sz="4" w:space="0" w:color="auto"/>
            </w:tcBorders>
            <w:shd w:val="clear" w:color="auto" w:fill="auto"/>
            <w:vAlign w:val="center"/>
            <w:hideMark/>
          </w:tcPr>
          <w:p w14:paraId="195FDC1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0D8ABBD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Garçon/Serveuse de restaurant, Premier(e) chef de rang, Cuisinier(e)/Cuisinier(e) travaillant seul(e)</w:t>
            </w:r>
          </w:p>
        </w:tc>
        <w:tc>
          <w:tcPr>
            <w:tcW w:w="245" w:type="pct"/>
            <w:tcBorders>
              <w:top w:val="nil"/>
              <w:left w:val="nil"/>
              <w:bottom w:val="single" w:sz="4" w:space="0" w:color="auto"/>
              <w:right w:val="single" w:sz="4" w:space="0" w:color="auto"/>
            </w:tcBorders>
            <w:shd w:val="clear" w:color="000000" w:fill="FFFFFF"/>
            <w:vAlign w:val="center"/>
            <w:hideMark/>
          </w:tcPr>
          <w:p w14:paraId="1E53FE8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1757F3A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4131</w:t>
            </w:r>
          </w:p>
        </w:tc>
        <w:tc>
          <w:tcPr>
            <w:tcW w:w="324" w:type="pct"/>
            <w:tcBorders>
              <w:top w:val="nil"/>
              <w:left w:val="nil"/>
              <w:bottom w:val="single" w:sz="4" w:space="0" w:color="auto"/>
              <w:right w:val="single" w:sz="4" w:space="0" w:color="auto"/>
            </w:tcBorders>
            <w:shd w:val="clear" w:color="000000" w:fill="E2EFDA"/>
            <w:vAlign w:val="center"/>
            <w:hideMark/>
          </w:tcPr>
          <w:p w14:paraId="242A53F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2018-2019</w:t>
            </w:r>
          </w:p>
        </w:tc>
        <w:tc>
          <w:tcPr>
            <w:tcW w:w="308" w:type="pct"/>
            <w:tcBorders>
              <w:top w:val="nil"/>
              <w:left w:val="nil"/>
              <w:bottom w:val="single" w:sz="4" w:space="0" w:color="auto"/>
              <w:right w:val="single" w:sz="4" w:space="0" w:color="auto"/>
            </w:tcBorders>
            <w:shd w:val="clear" w:color="000000" w:fill="E2EFDA"/>
            <w:vAlign w:val="center"/>
            <w:hideMark/>
          </w:tcPr>
          <w:p w14:paraId="06E4C4F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2027-2028</w:t>
            </w:r>
          </w:p>
        </w:tc>
        <w:tc>
          <w:tcPr>
            <w:tcW w:w="257" w:type="pct"/>
            <w:tcBorders>
              <w:top w:val="nil"/>
              <w:left w:val="nil"/>
              <w:bottom w:val="single" w:sz="4" w:space="0" w:color="auto"/>
              <w:right w:val="single" w:sz="4" w:space="0" w:color="auto"/>
            </w:tcBorders>
            <w:shd w:val="clear" w:color="000000" w:fill="E2EFDA"/>
            <w:vAlign w:val="center"/>
            <w:hideMark/>
          </w:tcPr>
          <w:p w14:paraId="1165DA9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2028-2029</w:t>
            </w:r>
          </w:p>
        </w:tc>
      </w:tr>
      <w:tr w:rsidR="00FC236E" w:rsidRPr="00FC236E" w14:paraId="0596F918" w14:textId="77777777" w:rsidTr="00FC236E">
        <w:trPr>
          <w:trHeight w:val="1200"/>
        </w:trPr>
        <w:tc>
          <w:tcPr>
            <w:tcW w:w="2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0DEB28"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secteur</w:t>
            </w:r>
          </w:p>
        </w:tc>
        <w:tc>
          <w:tcPr>
            <w:tcW w:w="309" w:type="pct"/>
            <w:tcBorders>
              <w:top w:val="single" w:sz="4" w:space="0" w:color="auto"/>
              <w:left w:val="nil"/>
              <w:bottom w:val="single" w:sz="4" w:space="0" w:color="auto"/>
              <w:right w:val="single" w:sz="4" w:space="0" w:color="auto"/>
            </w:tcBorders>
            <w:shd w:val="clear" w:color="auto" w:fill="auto"/>
            <w:vAlign w:val="center"/>
            <w:hideMark/>
          </w:tcPr>
          <w:p w14:paraId="0703337A"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Secteur</w:t>
            </w:r>
          </w:p>
        </w:tc>
        <w:tc>
          <w:tcPr>
            <w:tcW w:w="193" w:type="pct"/>
            <w:tcBorders>
              <w:top w:val="single" w:sz="4" w:space="0" w:color="auto"/>
              <w:left w:val="nil"/>
              <w:bottom w:val="single" w:sz="4" w:space="0" w:color="auto"/>
              <w:right w:val="single" w:sz="4" w:space="0" w:color="auto"/>
            </w:tcBorders>
            <w:shd w:val="clear" w:color="auto" w:fill="auto"/>
            <w:vAlign w:val="center"/>
            <w:hideMark/>
          </w:tcPr>
          <w:p w14:paraId="20DA8FE9"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groupe</w:t>
            </w:r>
          </w:p>
        </w:tc>
        <w:tc>
          <w:tcPr>
            <w:tcW w:w="362" w:type="pct"/>
            <w:tcBorders>
              <w:top w:val="single" w:sz="4" w:space="0" w:color="auto"/>
              <w:left w:val="nil"/>
              <w:bottom w:val="single" w:sz="4" w:space="0" w:color="auto"/>
              <w:right w:val="single" w:sz="4" w:space="0" w:color="auto"/>
            </w:tcBorders>
            <w:shd w:val="clear" w:color="auto" w:fill="auto"/>
            <w:vAlign w:val="center"/>
            <w:hideMark/>
          </w:tcPr>
          <w:p w14:paraId="7BCFA725"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Groupe</w:t>
            </w:r>
          </w:p>
        </w:tc>
        <w:tc>
          <w:tcPr>
            <w:tcW w:w="182" w:type="pct"/>
            <w:tcBorders>
              <w:top w:val="single" w:sz="4" w:space="0" w:color="auto"/>
              <w:left w:val="nil"/>
              <w:bottom w:val="single" w:sz="4" w:space="0" w:color="auto"/>
              <w:right w:val="single" w:sz="4" w:space="0" w:color="auto"/>
            </w:tcBorders>
            <w:shd w:val="clear" w:color="auto" w:fill="auto"/>
            <w:vAlign w:val="center"/>
            <w:hideMark/>
          </w:tcPr>
          <w:p w14:paraId="684C3DE9"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option</w:t>
            </w:r>
          </w:p>
        </w:tc>
        <w:tc>
          <w:tcPr>
            <w:tcW w:w="611" w:type="pct"/>
            <w:tcBorders>
              <w:top w:val="single" w:sz="4" w:space="0" w:color="auto"/>
              <w:left w:val="nil"/>
              <w:bottom w:val="single" w:sz="4" w:space="0" w:color="auto"/>
              <w:right w:val="single" w:sz="4" w:space="0" w:color="auto"/>
            </w:tcBorders>
            <w:shd w:val="clear" w:color="auto" w:fill="auto"/>
            <w:vAlign w:val="center"/>
            <w:hideMark/>
          </w:tcPr>
          <w:p w14:paraId="4FEFFD11"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Intitulé de l'option</w:t>
            </w:r>
          </w:p>
        </w:tc>
        <w:tc>
          <w:tcPr>
            <w:tcW w:w="175" w:type="pct"/>
            <w:tcBorders>
              <w:top w:val="single" w:sz="4" w:space="0" w:color="auto"/>
              <w:left w:val="nil"/>
              <w:bottom w:val="single" w:sz="4" w:space="0" w:color="auto"/>
              <w:right w:val="single" w:sz="4" w:space="0" w:color="auto"/>
            </w:tcBorders>
            <w:shd w:val="clear" w:color="auto" w:fill="auto"/>
            <w:vAlign w:val="center"/>
            <w:hideMark/>
          </w:tcPr>
          <w:p w14:paraId="44CC64D2"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Degré</w:t>
            </w:r>
          </w:p>
        </w:tc>
        <w:tc>
          <w:tcPr>
            <w:tcW w:w="145" w:type="pct"/>
            <w:tcBorders>
              <w:top w:val="single" w:sz="4" w:space="0" w:color="auto"/>
              <w:left w:val="nil"/>
              <w:bottom w:val="single" w:sz="4" w:space="0" w:color="auto"/>
              <w:right w:val="single" w:sz="4" w:space="0" w:color="auto"/>
            </w:tcBorders>
            <w:shd w:val="clear" w:color="auto" w:fill="auto"/>
            <w:vAlign w:val="center"/>
            <w:hideMark/>
          </w:tcPr>
          <w:p w14:paraId="7044987D"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Type</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129AE933"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Années</w:t>
            </w:r>
          </w:p>
        </w:tc>
        <w:tc>
          <w:tcPr>
            <w:tcW w:w="181" w:type="pct"/>
            <w:tcBorders>
              <w:top w:val="single" w:sz="4" w:space="0" w:color="auto"/>
              <w:left w:val="nil"/>
              <w:bottom w:val="single" w:sz="4" w:space="0" w:color="auto"/>
              <w:right w:val="single" w:sz="4" w:space="0" w:color="auto"/>
            </w:tcBorders>
            <w:shd w:val="clear" w:color="auto" w:fill="auto"/>
            <w:vAlign w:val="center"/>
            <w:hideMark/>
          </w:tcPr>
          <w:p w14:paraId="5BF111AF"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Forme</w:t>
            </w:r>
          </w:p>
        </w:tc>
        <w:tc>
          <w:tcPr>
            <w:tcW w:w="176" w:type="pct"/>
            <w:tcBorders>
              <w:top w:val="single" w:sz="4" w:space="0" w:color="auto"/>
              <w:left w:val="nil"/>
              <w:bottom w:val="single" w:sz="4" w:space="0" w:color="auto"/>
              <w:right w:val="single" w:sz="4" w:space="0" w:color="auto"/>
            </w:tcBorders>
            <w:shd w:val="clear" w:color="auto" w:fill="auto"/>
            <w:vAlign w:val="center"/>
            <w:hideMark/>
          </w:tcPr>
          <w:p w14:paraId="4A403D57"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 xml:space="preserve">Statut </w:t>
            </w:r>
          </w:p>
        </w:tc>
        <w:tc>
          <w:tcPr>
            <w:tcW w:w="234" w:type="pct"/>
            <w:tcBorders>
              <w:top w:val="single" w:sz="4" w:space="0" w:color="auto"/>
              <w:left w:val="nil"/>
              <w:bottom w:val="single" w:sz="4" w:space="0" w:color="auto"/>
              <w:right w:val="single" w:sz="4" w:space="0" w:color="auto"/>
            </w:tcBorders>
            <w:shd w:val="clear" w:color="auto" w:fill="auto"/>
            <w:vAlign w:val="center"/>
            <w:hideMark/>
          </w:tcPr>
          <w:p w14:paraId="1D7E197C" w14:textId="77777777" w:rsidR="00011D5C" w:rsidRPr="00FC236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FC236E">
              <w:rPr>
                <w:rFonts w:asciiTheme="minorHAnsi" w:eastAsia="Times New Roman" w:hAnsiTheme="minorHAnsi" w:cstheme="minorHAnsi"/>
                <w:b/>
                <w:bCs/>
                <w:color w:val="70AD47"/>
                <w:kern w:val="0"/>
                <w:sz w:val="14"/>
                <w:szCs w:val="14"/>
                <w:lang w:val="fr-BE" w:eastAsia="fr-BE" w:bidi="ar-SA"/>
              </w:rPr>
              <w:t>CQ</w:t>
            </w:r>
          </w:p>
        </w:tc>
        <w:tc>
          <w:tcPr>
            <w:tcW w:w="207" w:type="pct"/>
            <w:tcBorders>
              <w:top w:val="single" w:sz="4" w:space="0" w:color="auto"/>
              <w:left w:val="nil"/>
              <w:bottom w:val="single" w:sz="4" w:space="0" w:color="auto"/>
              <w:right w:val="single" w:sz="4" w:space="0" w:color="auto"/>
            </w:tcBorders>
            <w:shd w:val="clear" w:color="auto" w:fill="auto"/>
            <w:vAlign w:val="center"/>
            <w:hideMark/>
          </w:tcPr>
          <w:p w14:paraId="09A46C96"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 xml:space="preserve">Accès à la 7ème </w:t>
            </w:r>
          </w:p>
        </w:tc>
        <w:tc>
          <w:tcPr>
            <w:tcW w:w="416" w:type="pct"/>
            <w:tcBorders>
              <w:top w:val="single" w:sz="4" w:space="0" w:color="auto"/>
              <w:left w:val="nil"/>
              <w:bottom w:val="single" w:sz="4" w:space="0" w:color="auto"/>
              <w:right w:val="single" w:sz="4" w:space="0" w:color="auto"/>
            </w:tcBorders>
            <w:shd w:val="clear" w:color="auto" w:fill="auto"/>
            <w:vAlign w:val="center"/>
            <w:hideMark/>
          </w:tcPr>
          <w:p w14:paraId="03E6755C"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Référence</w:t>
            </w:r>
          </w:p>
        </w:tc>
        <w:tc>
          <w:tcPr>
            <w:tcW w:w="245" w:type="pct"/>
            <w:tcBorders>
              <w:top w:val="single" w:sz="4" w:space="0" w:color="auto"/>
              <w:left w:val="nil"/>
              <w:bottom w:val="single" w:sz="4" w:space="0" w:color="auto"/>
              <w:right w:val="single" w:sz="4" w:space="0" w:color="auto"/>
            </w:tcBorders>
            <w:shd w:val="clear" w:color="auto" w:fill="auto"/>
            <w:vAlign w:val="center"/>
            <w:hideMark/>
          </w:tcPr>
          <w:p w14:paraId="3B310D1C"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Origine</w:t>
            </w:r>
          </w:p>
        </w:tc>
        <w:tc>
          <w:tcPr>
            <w:tcW w:w="263" w:type="pct"/>
            <w:tcBorders>
              <w:top w:val="single" w:sz="4" w:space="0" w:color="auto"/>
              <w:left w:val="nil"/>
              <w:bottom w:val="single" w:sz="4" w:space="0" w:color="auto"/>
              <w:right w:val="single" w:sz="4" w:space="0" w:color="auto"/>
            </w:tcBorders>
            <w:shd w:val="clear" w:color="auto" w:fill="auto"/>
            <w:vAlign w:val="center"/>
            <w:hideMark/>
          </w:tcPr>
          <w:p w14:paraId="63D0B7F9" w14:textId="77777777" w:rsidR="00011D5C" w:rsidRPr="00FC236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FC236E">
              <w:rPr>
                <w:rFonts w:asciiTheme="minorHAnsi" w:eastAsia="Times New Roman" w:hAnsiTheme="minorHAnsi" w:cstheme="minorHAnsi"/>
                <w:b/>
                <w:bCs/>
                <w:color w:val="70AD47"/>
                <w:kern w:val="0"/>
                <w:sz w:val="14"/>
                <w:szCs w:val="14"/>
                <w:lang w:val="fr-BE" w:eastAsia="fr-BE" w:bidi="ar-SA"/>
              </w:rPr>
              <w:t>Transformation vers</w:t>
            </w:r>
          </w:p>
        </w:tc>
        <w:tc>
          <w:tcPr>
            <w:tcW w:w="324" w:type="pct"/>
            <w:tcBorders>
              <w:top w:val="single" w:sz="4" w:space="0" w:color="auto"/>
              <w:left w:val="nil"/>
              <w:bottom w:val="single" w:sz="4" w:space="0" w:color="auto"/>
              <w:right w:val="single" w:sz="4" w:space="0" w:color="auto"/>
            </w:tcBorders>
            <w:shd w:val="clear" w:color="auto" w:fill="auto"/>
            <w:vAlign w:val="center"/>
            <w:hideMark/>
          </w:tcPr>
          <w:p w14:paraId="592EAC43"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 scolaire de début</w:t>
            </w:r>
          </w:p>
        </w:tc>
        <w:tc>
          <w:tcPr>
            <w:tcW w:w="308" w:type="pct"/>
            <w:tcBorders>
              <w:top w:val="single" w:sz="4" w:space="0" w:color="auto"/>
              <w:left w:val="nil"/>
              <w:bottom w:val="single" w:sz="4" w:space="0" w:color="auto"/>
              <w:right w:val="single" w:sz="4" w:space="0" w:color="auto"/>
            </w:tcBorders>
            <w:shd w:val="clear" w:color="auto" w:fill="auto"/>
            <w:vAlign w:val="center"/>
            <w:hideMark/>
          </w:tcPr>
          <w:p w14:paraId="6E937A40"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 scolaire de suppression</w:t>
            </w:r>
          </w:p>
        </w:tc>
        <w:tc>
          <w:tcPr>
            <w:tcW w:w="257" w:type="pct"/>
            <w:tcBorders>
              <w:top w:val="single" w:sz="4" w:space="0" w:color="auto"/>
              <w:left w:val="nil"/>
              <w:bottom w:val="single" w:sz="4" w:space="0" w:color="auto"/>
              <w:right w:val="single" w:sz="4" w:space="0" w:color="auto"/>
            </w:tcBorders>
            <w:shd w:val="clear" w:color="auto" w:fill="auto"/>
            <w:vAlign w:val="center"/>
            <w:hideMark/>
          </w:tcPr>
          <w:p w14:paraId="2AC5E961" w14:textId="77777777" w:rsidR="00011D5C" w:rsidRPr="00FC236E" w:rsidRDefault="00011D5C" w:rsidP="00FA4B49">
            <w:pPr>
              <w:suppressAutoHyphens w:val="0"/>
              <w:spacing w:after="0"/>
              <w:jc w:val="center"/>
              <w:rPr>
                <w:rFonts w:asciiTheme="minorHAnsi" w:eastAsia="Times New Roman" w:hAnsiTheme="minorHAnsi" w:cstheme="minorHAnsi"/>
                <w:b/>
                <w:bCs/>
                <w:color w:val="C6E0B4"/>
                <w:kern w:val="0"/>
                <w:sz w:val="14"/>
                <w:szCs w:val="14"/>
                <w:lang w:val="fr-BE" w:eastAsia="fr-BE" w:bidi="ar-SA"/>
              </w:rPr>
            </w:pPr>
            <w:r w:rsidRPr="00FC236E">
              <w:rPr>
                <w:rFonts w:asciiTheme="minorHAnsi" w:eastAsia="Times New Roman" w:hAnsiTheme="minorHAnsi" w:cstheme="minorHAnsi"/>
                <w:b/>
                <w:bCs/>
                <w:color w:val="C6E0B4"/>
                <w:kern w:val="0"/>
                <w:sz w:val="14"/>
                <w:szCs w:val="14"/>
                <w:lang w:val="fr-BE" w:eastAsia="fr-BE" w:bidi="ar-SA"/>
              </w:rPr>
              <w:t>Année scolaire de sortie du répertoire</w:t>
            </w:r>
          </w:p>
        </w:tc>
      </w:tr>
      <w:tr w:rsidR="00FC236E" w:rsidRPr="00FC236E" w14:paraId="3DF75F4B" w14:textId="77777777" w:rsidTr="00FC236E">
        <w:trPr>
          <w:trHeight w:val="1327"/>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0BDED2C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w:t>
            </w:r>
          </w:p>
        </w:tc>
        <w:tc>
          <w:tcPr>
            <w:tcW w:w="309" w:type="pct"/>
            <w:tcBorders>
              <w:top w:val="nil"/>
              <w:left w:val="nil"/>
              <w:bottom w:val="single" w:sz="4" w:space="0" w:color="auto"/>
              <w:right w:val="single" w:sz="4" w:space="0" w:color="auto"/>
            </w:tcBorders>
            <w:shd w:val="clear" w:color="000000" w:fill="E2EFDA"/>
            <w:vAlign w:val="center"/>
            <w:hideMark/>
          </w:tcPr>
          <w:p w14:paraId="7E49EE71"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Hôtellerie-Alimentation</w:t>
            </w:r>
          </w:p>
        </w:tc>
        <w:tc>
          <w:tcPr>
            <w:tcW w:w="193" w:type="pct"/>
            <w:tcBorders>
              <w:top w:val="nil"/>
              <w:left w:val="nil"/>
              <w:bottom w:val="single" w:sz="4" w:space="0" w:color="auto"/>
              <w:right w:val="single" w:sz="4" w:space="0" w:color="auto"/>
            </w:tcBorders>
            <w:shd w:val="clear" w:color="000000" w:fill="E2EFDA"/>
            <w:vAlign w:val="center"/>
            <w:hideMark/>
          </w:tcPr>
          <w:p w14:paraId="754D5B6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41</w:t>
            </w:r>
          </w:p>
        </w:tc>
        <w:tc>
          <w:tcPr>
            <w:tcW w:w="362" w:type="pct"/>
            <w:tcBorders>
              <w:top w:val="nil"/>
              <w:left w:val="nil"/>
              <w:bottom w:val="single" w:sz="4" w:space="0" w:color="auto"/>
              <w:right w:val="single" w:sz="4" w:space="0" w:color="auto"/>
            </w:tcBorders>
            <w:shd w:val="clear" w:color="000000" w:fill="E2EFDA"/>
            <w:vAlign w:val="center"/>
            <w:hideMark/>
          </w:tcPr>
          <w:p w14:paraId="33B9B13A"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Hôtellerie</w:t>
            </w:r>
          </w:p>
        </w:tc>
        <w:tc>
          <w:tcPr>
            <w:tcW w:w="182" w:type="pct"/>
            <w:tcBorders>
              <w:top w:val="nil"/>
              <w:left w:val="nil"/>
              <w:bottom w:val="single" w:sz="4" w:space="0" w:color="auto"/>
              <w:right w:val="single" w:sz="4" w:space="0" w:color="auto"/>
            </w:tcBorders>
            <w:shd w:val="clear" w:color="000000" w:fill="E2EFDA"/>
            <w:vAlign w:val="center"/>
            <w:hideMark/>
          </w:tcPr>
          <w:p w14:paraId="75D0DA4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4131</w:t>
            </w:r>
          </w:p>
        </w:tc>
        <w:tc>
          <w:tcPr>
            <w:tcW w:w="611" w:type="pct"/>
            <w:tcBorders>
              <w:top w:val="nil"/>
              <w:left w:val="nil"/>
              <w:bottom w:val="single" w:sz="4" w:space="0" w:color="auto"/>
              <w:right w:val="single" w:sz="4" w:space="0" w:color="auto"/>
            </w:tcBorders>
            <w:shd w:val="clear" w:color="000000" w:fill="E2EFDA"/>
            <w:vAlign w:val="center"/>
            <w:hideMark/>
          </w:tcPr>
          <w:p w14:paraId="6853D32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Restaurateur/Restauratrice</w:t>
            </w:r>
          </w:p>
        </w:tc>
        <w:tc>
          <w:tcPr>
            <w:tcW w:w="175" w:type="pct"/>
            <w:tcBorders>
              <w:top w:val="nil"/>
              <w:left w:val="nil"/>
              <w:bottom w:val="single" w:sz="4" w:space="0" w:color="auto"/>
              <w:right w:val="single" w:sz="4" w:space="0" w:color="auto"/>
            </w:tcBorders>
            <w:shd w:val="clear" w:color="000000" w:fill="E2EFDA"/>
            <w:vAlign w:val="center"/>
            <w:hideMark/>
          </w:tcPr>
          <w:p w14:paraId="72D9547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000000" w:fill="E2EFDA"/>
            <w:vAlign w:val="center"/>
            <w:hideMark/>
          </w:tcPr>
          <w:p w14:paraId="168A416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000000" w:fill="E2EFDA"/>
            <w:vAlign w:val="center"/>
            <w:hideMark/>
          </w:tcPr>
          <w:p w14:paraId="50FB12A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000000" w:fill="E2EFDA"/>
            <w:vAlign w:val="center"/>
            <w:hideMark/>
          </w:tcPr>
          <w:p w14:paraId="4B07B0D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000000" w:fill="E2EFDA"/>
            <w:vAlign w:val="center"/>
            <w:hideMark/>
          </w:tcPr>
          <w:p w14:paraId="0118F57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000000" w:fill="E2EFDA"/>
            <w:vAlign w:val="center"/>
            <w:hideMark/>
          </w:tcPr>
          <w:p w14:paraId="358D8E47"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multiples</w:t>
            </w:r>
          </w:p>
        </w:tc>
        <w:tc>
          <w:tcPr>
            <w:tcW w:w="207" w:type="pct"/>
            <w:tcBorders>
              <w:top w:val="nil"/>
              <w:left w:val="nil"/>
              <w:bottom w:val="single" w:sz="4" w:space="0" w:color="auto"/>
              <w:right w:val="single" w:sz="4" w:space="0" w:color="auto"/>
            </w:tcBorders>
            <w:shd w:val="clear" w:color="000000" w:fill="E2EFDA"/>
            <w:vAlign w:val="center"/>
            <w:hideMark/>
          </w:tcPr>
          <w:p w14:paraId="12980E8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000000" w:fill="E2EFDA"/>
            <w:vAlign w:val="center"/>
            <w:hideMark/>
          </w:tcPr>
          <w:p w14:paraId="6E7293C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Garçon/Serveuse de restaurant, Premier/Première chef de rang, Premier/Première commis de cuisine, Chef/Cheffe de parties chaude et froide</w:t>
            </w:r>
          </w:p>
        </w:tc>
        <w:tc>
          <w:tcPr>
            <w:tcW w:w="245" w:type="pct"/>
            <w:tcBorders>
              <w:top w:val="nil"/>
              <w:left w:val="nil"/>
              <w:bottom w:val="single" w:sz="4" w:space="0" w:color="auto"/>
              <w:right w:val="single" w:sz="4" w:space="0" w:color="auto"/>
            </w:tcBorders>
            <w:shd w:val="clear" w:color="000000" w:fill="E2EFDA"/>
            <w:vAlign w:val="center"/>
            <w:hideMark/>
          </w:tcPr>
          <w:p w14:paraId="3C9C3CB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000000" w:fill="E2EFDA"/>
            <w:vAlign w:val="center"/>
            <w:hideMark/>
          </w:tcPr>
          <w:p w14:paraId="50D2296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000000" w:fill="E2EFDA"/>
            <w:vAlign w:val="center"/>
            <w:hideMark/>
          </w:tcPr>
          <w:p w14:paraId="298AFDA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2024-2025</w:t>
            </w:r>
          </w:p>
        </w:tc>
        <w:tc>
          <w:tcPr>
            <w:tcW w:w="308" w:type="pct"/>
            <w:tcBorders>
              <w:top w:val="nil"/>
              <w:left w:val="nil"/>
              <w:bottom w:val="single" w:sz="4" w:space="0" w:color="auto"/>
              <w:right w:val="single" w:sz="4" w:space="0" w:color="auto"/>
            </w:tcBorders>
            <w:shd w:val="clear" w:color="000000" w:fill="E2EFDA"/>
            <w:vAlign w:val="center"/>
            <w:hideMark/>
          </w:tcPr>
          <w:p w14:paraId="5430DF9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000000" w:fill="E2EFDA"/>
            <w:vAlign w:val="center"/>
            <w:hideMark/>
          </w:tcPr>
          <w:p w14:paraId="71FE25A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451CEDBA" w14:textId="77777777" w:rsidTr="00FC236E">
        <w:trPr>
          <w:trHeight w:val="74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560FA22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w:t>
            </w:r>
          </w:p>
        </w:tc>
        <w:tc>
          <w:tcPr>
            <w:tcW w:w="309" w:type="pct"/>
            <w:tcBorders>
              <w:top w:val="nil"/>
              <w:left w:val="nil"/>
              <w:bottom w:val="single" w:sz="4" w:space="0" w:color="auto"/>
              <w:right w:val="single" w:sz="4" w:space="0" w:color="auto"/>
            </w:tcBorders>
            <w:shd w:val="clear" w:color="auto" w:fill="auto"/>
            <w:vAlign w:val="center"/>
            <w:hideMark/>
          </w:tcPr>
          <w:p w14:paraId="30CD81B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Hôtellerie-Alimentation</w:t>
            </w:r>
          </w:p>
        </w:tc>
        <w:tc>
          <w:tcPr>
            <w:tcW w:w="193" w:type="pct"/>
            <w:tcBorders>
              <w:top w:val="nil"/>
              <w:left w:val="nil"/>
              <w:bottom w:val="single" w:sz="4" w:space="0" w:color="auto"/>
              <w:right w:val="single" w:sz="4" w:space="0" w:color="auto"/>
            </w:tcBorders>
            <w:shd w:val="clear" w:color="auto" w:fill="auto"/>
            <w:vAlign w:val="center"/>
            <w:hideMark/>
          </w:tcPr>
          <w:p w14:paraId="56F5725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41</w:t>
            </w:r>
          </w:p>
        </w:tc>
        <w:tc>
          <w:tcPr>
            <w:tcW w:w="362" w:type="pct"/>
            <w:tcBorders>
              <w:top w:val="nil"/>
              <w:left w:val="nil"/>
              <w:bottom w:val="single" w:sz="4" w:space="0" w:color="auto"/>
              <w:right w:val="single" w:sz="4" w:space="0" w:color="auto"/>
            </w:tcBorders>
            <w:shd w:val="clear" w:color="auto" w:fill="auto"/>
            <w:vAlign w:val="center"/>
            <w:hideMark/>
          </w:tcPr>
          <w:p w14:paraId="213043E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Hôtellerie</w:t>
            </w:r>
          </w:p>
        </w:tc>
        <w:tc>
          <w:tcPr>
            <w:tcW w:w="182" w:type="pct"/>
            <w:tcBorders>
              <w:top w:val="nil"/>
              <w:left w:val="nil"/>
              <w:bottom w:val="single" w:sz="4" w:space="0" w:color="auto"/>
              <w:right w:val="single" w:sz="4" w:space="0" w:color="auto"/>
            </w:tcBorders>
            <w:shd w:val="clear" w:color="auto" w:fill="auto"/>
            <w:vAlign w:val="center"/>
            <w:hideMark/>
          </w:tcPr>
          <w:p w14:paraId="53AAD08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4132</w:t>
            </w:r>
          </w:p>
        </w:tc>
        <w:tc>
          <w:tcPr>
            <w:tcW w:w="611" w:type="pct"/>
            <w:tcBorders>
              <w:top w:val="nil"/>
              <w:left w:val="nil"/>
              <w:bottom w:val="single" w:sz="4" w:space="0" w:color="auto"/>
              <w:right w:val="single" w:sz="4" w:space="0" w:color="auto"/>
            </w:tcBorders>
            <w:shd w:val="clear" w:color="auto" w:fill="auto"/>
            <w:vAlign w:val="center"/>
            <w:hideMark/>
          </w:tcPr>
          <w:p w14:paraId="5B0DFD4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Gouvernant/Gouvernante d'étage</w:t>
            </w:r>
          </w:p>
        </w:tc>
        <w:tc>
          <w:tcPr>
            <w:tcW w:w="175" w:type="pct"/>
            <w:tcBorders>
              <w:top w:val="nil"/>
              <w:left w:val="nil"/>
              <w:bottom w:val="single" w:sz="4" w:space="0" w:color="auto"/>
              <w:right w:val="single" w:sz="4" w:space="0" w:color="auto"/>
            </w:tcBorders>
            <w:shd w:val="clear" w:color="auto" w:fill="auto"/>
            <w:vAlign w:val="center"/>
            <w:hideMark/>
          </w:tcPr>
          <w:p w14:paraId="42BA051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75618EE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3AB42E6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2D65E4D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3908CC6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219612B0"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multiples</w:t>
            </w:r>
          </w:p>
        </w:tc>
        <w:tc>
          <w:tcPr>
            <w:tcW w:w="207" w:type="pct"/>
            <w:tcBorders>
              <w:top w:val="nil"/>
              <w:left w:val="nil"/>
              <w:bottom w:val="single" w:sz="4" w:space="0" w:color="auto"/>
              <w:right w:val="single" w:sz="4" w:space="0" w:color="auto"/>
            </w:tcBorders>
            <w:shd w:val="clear" w:color="auto" w:fill="auto"/>
            <w:vAlign w:val="center"/>
            <w:hideMark/>
          </w:tcPr>
          <w:p w14:paraId="1557B52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60CDF42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Gouvernant/Gouvernante d'étage</w:t>
            </w:r>
            <w:r w:rsidRPr="00FC236E">
              <w:rPr>
                <w:rFonts w:asciiTheme="minorHAnsi" w:eastAsia="Times New Roman" w:hAnsiTheme="minorHAnsi" w:cstheme="minorHAnsi"/>
                <w:color w:val="000000"/>
                <w:kern w:val="0"/>
                <w:sz w:val="14"/>
                <w:szCs w:val="14"/>
                <w:lang w:val="fr-BE" w:eastAsia="fr-BE" w:bidi="ar-SA"/>
              </w:rPr>
              <w:br/>
            </w:r>
            <w:r w:rsidRPr="00FC236E">
              <w:rPr>
                <w:rFonts w:asciiTheme="minorHAnsi" w:eastAsia="Times New Roman" w:hAnsiTheme="minorHAnsi" w:cstheme="minorHAnsi"/>
                <w:color w:val="000000"/>
                <w:kern w:val="0"/>
                <w:sz w:val="14"/>
                <w:szCs w:val="14"/>
                <w:lang w:val="fr-BE" w:eastAsia="fr-BE" w:bidi="ar-SA"/>
              </w:rPr>
              <w:lastRenderedPageBreak/>
              <w:t>Valet/Femme de chambre</w:t>
            </w:r>
          </w:p>
        </w:tc>
        <w:tc>
          <w:tcPr>
            <w:tcW w:w="245" w:type="pct"/>
            <w:tcBorders>
              <w:top w:val="nil"/>
              <w:left w:val="nil"/>
              <w:bottom w:val="single" w:sz="4" w:space="0" w:color="auto"/>
              <w:right w:val="single" w:sz="4" w:space="0" w:color="auto"/>
            </w:tcBorders>
            <w:shd w:val="clear" w:color="auto" w:fill="auto"/>
            <w:vAlign w:val="center"/>
            <w:hideMark/>
          </w:tcPr>
          <w:p w14:paraId="581D867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lastRenderedPageBreak/>
              <w:t>SFMQ</w:t>
            </w:r>
          </w:p>
        </w:tc>
        <w:tc>
          <w:tcPr>
            <w:tcW w:w="263" w:type="pct"/>
            <w:tcBorders>
              <w:top w:val="nil"/>
              <w:left w:val="nil"/>
              <w:bottom w:val="single" w:sz="4" w:space="0" w:color="auto"/>
              <w:right w:val="single" w:sz="4" w:space="0" w:color="auto"/>
            </w:tcBorders>
            <w:shd w:val="clear" w:color="auto" w:fill="auto"/>
            <w:vAlign w:val="center"/>
            <w:hideMark/>
          </w:tcPr>
          <w:p w14:paraId="7FBB6EF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549C283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2022-2023</w:t>
            </w:r>
          </w:p>
        </w:tc>
        <w:tc>
          <w:tcPr>
            <w:tcW w:w="308" w:type="pct"/>
            <w:tcBorders>
              <w:top w:val="nil"/>
              <w:left w:val="nil"/>
              <w:bottom w:val="single" w:sz="4" w:space="0" w:color="auto"/>
              <w:right w:val="single" w:sz="4" w:space="0" w:color="auto"/>
            </w:tcBorders>
            <w:shd w:val="clear" w:color="auto" w:fill="auto"/>
            <w:vAlign w:val="center"/>
            <w:hideMark/>
          </w:tcPr>
          <w:p w14:paraId="05BF617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1A0B789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52EEF51D"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01D8C20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w:t>
            </w:r>
          </w:p>
        </w:tc>
        <w:tc>
          <w:tcPr>
            <w:tcW w:w="309" w:type="pct"/>
            <w:tcBorders>
              <w:top w:val="nil"/>
              <w:left w:val="nil"/>
              <w:bottom w:val="single" w:sz="4" w:space="0" w:color="auto"/>
              <w:right w:val="single" w:sz="4" w:space="0" w:color="auto"/>
            </w:tcBorders>
            <w:shd w:val="clear" w:color="auto" w:fill="auto"/>
            <w:vAlign w:val="center"/>
            <w:hideMark/>
          </w:tcPr>
          <w:p w14:paraId="7397542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Hôtellerie-Alimentation</w:t>
            </w:r>
          </w:p>
        </w:tc>
        <w:tc>
          <w:tcPr>
            <w:tcW w:w="193" w:type="pct"/>
            <w:tcBorders>
              <w:top w:val="nil"/>
              <w:left w:val="nil"/>
              <w:bottom w:val="single" w:sz="4" w:space="0" w:color="auto"/>
              <w:right w:val="single" w:sz="4" w:space="0" w:color="auto"/>
            </w:tcBorders>
            <w:shd w:val="clear" w:color="auto" w:fill="auto"/>
            <w:vAlign w:val="center"/>
            <w:hideMark/>
          </w:tcPr>
          <w:p w14:paraId="0F83B04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42</w:t>
            </w:r>
          </w:p>
        </w:tc>
        <w:tc>
          <w:tcPr>
            <w:tcW w:w="362" w:type="pct"/>
            <w:tcBorders>
              <w:top w:val="nil"/>
              <w:left w:val="nil"/>
              <w:bottom w:val="single" w:sz="4" w:space="0" w:color="auto"/>
              <w:right w:val="single" w:sz="4" w:space="0" w:color="auto"/>
            </w:tcBorders>
            <w:shd w:val="clear" w:color="auto" w:fill="auto"/>
            <w:vAlign w:val="center"/>
            <w:hideMark/>
          </w:tcPr>
          <w:p w14:paraId="4A0DDA5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Boucherie-charcuterie</w:t>
            </w:r>
          </w:p>
        </w:tc>
        <w:tc>
          <w:tcPr>
            <w:tcW w:w="182" w:type="pct"/>
            <w:tcBorders>
              <w:top w:val="nil"/>
              <w:left w:val="nil"/>
              <w:bottom w:val="single" w:sz="4" w:space="0" w:color="auto"/>
              <w:right w:val="single" w:sz="4" w:space="0" w:color="auto"/>
            </w:tcBorders>
            <w:shd w:val="clear" w:color="auto" w:fill="auto"/>
            <w:vAlign w:val="center"/>
            <w:hideMark/>
          </w:tcPr>
          <w:p w14:paraId="107D6FC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4203</w:t>
            </w:r>
          </w:p>
        </w:tc>
        <w:tc>
          <w:tcPr>
            <w:tcW w:w="611" w:type="pct"/>
            <w:tcBorders>
              <w:top w:val="nil"/>
              <w:left w:val="nil"/>
              <w:bottom w:val="single" w:sz="4" w:space="0" w:color="auto"/>
              <w:right w:val="single" w:sz="4" w:space="0" w:color="auto"/>
            </w:tcBorders>
            <w:shd w:val="clear" w:color="auto" w:fill="auto"/>
            <w:vAlign w:val="center"/>
            <w:hideMark/>
          </w:tcPr>
          <w:p w14:paraId="37360607"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Boucherie-charcuterie</w:t>
            </w:r>
          </w:p>
        </w:tc>
        <w:tc>
          <w:tcPr>
            <w:tcW w:w="175" w:type="pct"/>
            <w:tcBorders>
              <w:top w:val="nil"/>
              <w:left w:val="nil"/>
              <w:bottom w:val="single" w:sz="4" w:space="0" w:color="auto"/>
              <w:right w:val="single" w:sz="4" w:space="0" w:color="auto"/>
            </w:tcBorders>
            <w:shd w:val="clear" w:color="auto" w:fill="auto"/>
            <w:vAlign w:val="center"/>
            <w:hideMark/>
          </w:tcPr>
          <w:p w14:paraId="2E92012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3242068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2A0099E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741DAD6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31922AE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4F83A0ED"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07C17DD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250651F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7E84346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30DBE11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7E56D85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64B6692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44ECFE9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01275E3C"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343E3DB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w:t>
            </w:r>
          </w:p>
        </w:tc>
        <w:tc>
          <w:tcPr>
            <w:tcW w:w="309" w:type="pct"/>
            <w:tcBorders>
              <w:top w:val="nil"/>
              <w:left w:val="nil"/>
              <w:bottom w:val="single" w:sz="4" w:space="0" w:color="auto"/>
              <w:right w:val="single" w:sz="4" w:space="0" w:color="auto"/>
            </w:tcBorders>
            <w:shd w:val="clear" w:color="auto" w:fill="auto"/>
            <w:vAlign w:val="center"/>
            <w:hideMark/>
          </w:tcPr>
          <w:p w14:paraId="52D269B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Hôtellerie-Alimentation</w:t>
            </w:r>
          </w:p>
        </w:tc>
        <w:tc>
          <w:tcPr>
            <w:tcW w:w="193" w:type="pct"/>
            <w:tcBorders>
              <w:top w:val="nil"/>
              <w:left w:val="nil"/>
              <w:bottom w:val="single" w:sz="4" w:space="0" w:color="auto"/>
              <w:right w:val="single" w:sz="4" w:space="0" w:color="auto"/>
            </w:tcBorders>
            <w:shd w:val="clear" w:color="auto" w:fill="auto"/>
            <w:vAlign w:val="center"/>
            <w:hideMark/>
          </w:tcPr>
          <w:p w14:paraId="6D2DD82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42</w:t>
            </w:r>
          </w:p>
        </w:tc>
        <w:tc>
          <w:tcPr>
            <w:tcW w:w="362" w:type="pct"/>
            <w:tcBorders>
              <w:top w:val="nil"/>
              <w:left w:val="nil"/>
              <w:bottom w:val="single" w:sz="4" w:space="0" w:color="auto"/>
              <w:right w:val="single" w:sz="4" w:space="0" w:color="auto"/>
            </w:tcBorders>
            <w:shd w:val="clear" w:color="auto" w:fill="auto"/>
            <w:vAlign w:val="center"/>
            <w:hideMark/>
          </w:tcPr>
          <w:p w14:paraId="12CA787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Boucherie-charcuterie</w:t>
            </w:r>
          </w:p>
        </w:tc>
        <w:tc>
          <w:tcPr>
            <w:tcW w:w="182" w:type="pct"/>
            <w:tcBorders>
              <w:top w:val="nil"/>
              <w:left w:val="nil"/>
              <w:bottom w:val="single" w:sz="4" w:space="0" w:color="auto"/>
              <w:right w:val="single" w:sz="4" w:space="0" w:color="auto"/>
            </w:tcBorders>
            <w:shd w:val="clear" w:color="auto" w:fill="auto"/>
            <w:vAlign w:val="center"/>
            <w:hideMark/>
          </w:tcPr>
          <w:p w14:paraId="7C7BF92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4205</w:t>
            </w:r>
          </w:p>
        </w:tc>
        <w:tc>
          <w:tcPr>
            <w:tcW w:w="611" w:type="pct"/>
            <w:tcBorders>
              <w:top w:val="nil"/>
              <w:left w:val="nil"/>
              <w:bottom w:val="single" w:sz="4" w:space="0" w:color="auto"/>
              <w:right w:val="single" w:sz="4" w:space="0" w:color="auto"/>
            </w:tcBorders>
            <w:shd w:val="clear" w:color="auto" w:fill="auto"/>
            <w:vAlign w:val="center"/>
            <w:hideMark/>
          </w:tcPr>
          <w:p w14:paraId="3B11D5B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Boucher-charcutier/Bouchère-charcutière</w:t>
            </w:r>
          </w:p>
        </w:tc>
        <w:tc>
          <w:tcPr>
            <w:tcW w:w="175" w:type="pct"/>
            <w:tcBorders>
              <w:top w:val="nil"/>
              <w:left w:val="nil"/>
              <w:bottom w:val="single" w:sz="4" w:space="0" w:color="auto"/>
              <w:right w:val="single" w:sz="4" w:space="0" w:color="auto"/>
            </w:tcBorders>
            <w:shd w:val="clear" w:color="auto" w:fill="auto"/>
            <w:vAlign w:val="center"/>
            <w:hideMark/>
          </w:tcPr>
          <w:p w14:paraId="364075D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D3</w:t>
            </w:r>
          </w:p>
        </w:tc>
        <w:tc>
          <w:tcPr>
            <w:tcW w:w="145" w:type="pct"/>
            <w:tcBorders>
              <w:top w:val="nil"/>
              <w:left w:val="nil"/>
              <w:bottom w:val="single" w:sz="4" w:space="0" w:color="auto"/>
              <w:right w:val="single" w:sz="4" w:space="0" w:color="auto"/>
            </w:tcBorders>
            <w:shd w:val="clear" w:color="auto" w:fill="auto"/>
            <w:vAlign w:val="center"/>
            <w:hideMark/>
          </w:tcPr>
          <w:p w14:paraId="61F69BD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4CC4766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5-6</w:t>
            </w:r>
          </w:p>
        </w:tc>
        <w:tc>
          <w:tcPr>
            <w:tcW w:w="181" w:type="pct"/>
            <w:tcBorders>
              <w:top w:val="nil"/>
              <w:left w:val="nil"/>
              <w:bottom w:val="single" w:sz="4" w:space="0" w:color="auto"/>
              <w:right w:val="single" w:sz="4" w:space="0" w:color="auto"/>
            </w:tcBorders>
            <w:shd w:val="clear" w:color="auto" w:fill="auto"/>
            <w:vAlign w:val="center"/>
            <w:hideMark/>
          </w:tcPr>
          <w:p w14:paraId="27FFCA6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1B03A71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34" w:type="pct"/>
            <w:tcBorders>
              <w:top w:val="nil"/>
              <w:left w:val="nil"/>
              <w:bottom w:val="single" w:sz="4" w:space="0" w:color="auto"/>
              <w:right w:val="single" w:sz="4" w:space="0" w:color="auto"/>
            </w:tcBorders>
            <w:shd w:val="clear" w:color="auto" w:fill="auto"/>
            <w:vAlign w:val="center"/>
            <w:hideMark/>
          </w:tcPr>
          <w:p w14:paraId="762E95AA"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7430994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077663F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63E59C5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7AACD7B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4205</w:t>
            </w:r>
          </w:p>
        </w:tc>
        <w:tc>
          <w:tcPr>
            <w:tcW w:w="324" w:type="pct"/>
            <w:tcBorders>
              <w:top w:val="nil"/>
              <w:left w:val="nil"/>
              <w:bottom w:val="single" w:sz="4" w:space="0" w:color="auto"/>
              <w:right w:val="single" w:sz="4" w:space="0" w:color="auto"/>
            </w:tcBorders>
            <w:shd w:val="clear" w:color="auto" w:fill="auto"/>
            <w:vAlign w:val="center"/>
            <w:hideMark/>
          </w:tcPr>
          <w:p w14:paraId="53DC038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3A7F7A7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2023-2024</w:t>
            </w:r>
          </w:p>
        </w:tc>
        <w:tc>
          <w:tcPr>
            <w:tcW w:w="257" w:type="pct"/>
            <w:tcBorders>
              <w:top w:val="nil"/>
              <w:left w:val="nil"/>
              <w:bottom w:val="single" w:sz="4" w:space="0" w:color="auto"/>
              <w:right w:val="single" w:sz="4" w:space="0" w:color="auto"/>
            </w:tcBorders>
            <w:shd w:val="clear" w:color="auto" w:fill="auto"/>
            <w:vAlign w:val="center"/>
            <w:hideMark/>
          </w:tcPr>
          <w:p w14:paraId="4789810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2025-2026</w:t>
            </w:r>
          </w:p>
        </w:tc>
      </w:tr>
      <w:tr w:rsidR="00FC236E" w:rsidRPr="00FC236E" w14:paraId="279C68D2"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5E56C6D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w:t>
            </w:r>
          </w:p>
        </w:tc>
        <w:tc>
          <w:tcPr>
            <w:tcW w:w="309" w:type="pct"/>
            <w:tcBorders>
              <w:top w:val="nil"/>
              <w:left w:val="nil"/>
              <w:bottom w:val="single" w:sz="4" w:space="0" w:color="auto"/>
              <w:right w:val="single" w:sz="4" w:space="0" w:color="auto"/>
            </w:tcBorders>
            <w:shd w:val="clear" w:color="auto" w:fill="auto"/>
            <w:vAlign w:val="center"/>
            <w:hideMark/>
          </w:tcPr>
          <w:p w14:paraId="4217E66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Hôtellerie-Alimentation</w:t>
            </w:r>
          </w:p>
        </w:tc>
        <w:tc>
          <w:tcPr>
            <w:tcW w:w="193" w:type="pct"/>
            <w:tcBorders>
              <w:top w:val="nil"/>
              <w:left w:val="nil"/>
              <w:bottom w:val="single" w:sz="4" w:space="0" w:color="auto"/>
              <w:right w:val="single" w:sz="4" w:space="0" w:color="auto"/>
            </w:tcBorders>
            <w:shd w:val="clear" w:color="auto" w:fill="auto"/>
            <w:vAlign w:val="center"/>
            <w:hideMark/>
          </w:tcPr>
          <w:p w14:paraId="29EFB63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42</w:t>
            </w:r>
          </w:p>
        </w:tc>
        <w:tc>
          <w:tcPr>
            <w:tcW w:w="362" w:type="pct"/>
            <w:tcBorders>
              <w:top w:val="nil"/>
              <w:left w:val="nil"/>
              <w:bottom w:val="single" w:sz="4" w:space="0" w:color="auto"/>
              <w:right w:val="single" w:sz="4" w:space="0" w:color="auto"/>
            </w:tcBorders>
            <w:shd w:val="clear" w:color="auto" w:fill="auto"/>
            <w:vAlign w:val="center"/>
            <w:hideMark/>
          </w:tcPr>
          <w:p w14:paraId="6C2F4FC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Boucherie-charcuterie</w:t>
            </w:r>
          </w:p>
        </w:tc>
        <w:tc>
          <w:tcPr>
            <w:tcW w:w="182" w:type="pct"/>
            <w:tcBorders>
              <w:top w:val="nil"/>
              <w:left w:val="nil"/>
              <w:bottom w:val="single" w:sz="4" w:space="0" w:color="auto"/>
              <w:right w:val="single" w:sz="4" w:space="0" w:color="auto"/>
            </w:tcBorders>
            <w:shd w:val="clear" w:color="auto" w:fill="auto"/>
            <w:vAlign w:val="center"/>
            <w:hideMark/>
          </w:tcPr>
          <w:p w14:paraId="6E14444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4205</w:t>
            </w:r>
          </w:p>
        </w:tc>
        <w:tc>
          <w:tcPr>
            <w:tcW w:w="611" w:type="pct"/>
            <w:tcBorders>
              <w:top w:val="nil"/>
              <w:left w:val="nil"/>
              <w:bottom w:val="single" w:sz="4" w:space="0" w:color="auto"/>
              <w:right w:val="single" w:sz="4" w:space="0" w:color="auto"/>
            </w:tcBorders>
            <w:shd w:val="clear" w:color="auto" w:fill="auto"/>
            <w:vAlign w:val="center"/>
            <w:hideMark/>
          </w:tcPr>
          <w:p w14:paraId="1A8D5B6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Boucher-charcutier/Bouchère-charcutière</w:t>
            </w:r>
          </w:p>
        </w:tc>
        <w:tc>
          <w:tcPr>
            <w:tcW w:w="175" w:type="pct"/>
            <w:tcBorders>
              <w:top w:val="nil"/>
              <w:left w:val="nil"/>
              <w:bottom w:val="single" w:sz="4" w:space="0" w:color="auto"/>
              <w:right w:val="single" w:sz="4" w:space="0" w:color="auto"/>
            </w:tcBorders>
            <w:shd w:val="clear" w:color="auto" w:fill="auto"/>
            <w:vAlign w:val="center"/>
            <w:hideMark/>
          </w:tcPr>
          <w:p w14:paraId="3BF823A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397CC87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0322337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521C968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2DC8558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7986C0C9"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419ED28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0500956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026FBDD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13D3013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20E2EE4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2023-2024</w:t>
            </w:r>
          </w:p>
        </w:tc>
        <w:tc>
          <w:tcPr>
            <w:tcW w:w="308" w:type="pct"/>
            <w:tcBorders>
              <w:top w:val="nil"/>
              <w:left w:val="nil"/>
              <w:bottom w:val="single" w:sz="4" w:space="0" w:color="auto"/>
              <w:right w:val="single" w:sz="4" w:space="0" w:color="auto"/>
            </w:tcBorders>
            <w:shd w:val="clear" w:color="auto" w:fill="auto"/>
            <w:vAlign w:val="center"/>
            <w:hideMark/>
          </w:tcPr>
          <w:p w14:paraId="3CDC135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61DE48D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1148CC5C" w14:textId="77777777" w:rsidTr="00FC236E">
        <w:trPr>
          <w:trHeight w:val="18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366E138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w:t>
            </w:r>
          </w:p>
        </w:tc>
        <w:tc>
          <w:tcPr>
            <w:tcW w:w="309" w:type="pct"/>
            <w:tcBorders>
              <w:top w:val="nil"/>
              <w:left w:val="nil"/>
              <w:bottom w:val="single" w:sz="4" w:space="0" w:color="auto"/>
              <w:right w:val="single" w:sz="4" w:space="0" w:color="auto"/>
            </w:tcBorders>
            <w:shd w:val="clear" w:color="auto" w:fill="auto"/>
            <w:vAlign w:val="center"/>
            <w:hideMark/>
          </w:tcPr>
          <w:p w14:paraId="37F0410B"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Hôtellerie-Alimentation</w:t>
            </w:r>
          </w:p>
        </w:tc>
        <w:tc>
          <w:tcPr>
            <w:tcW w:w="193" w:type="pct"/>
            <w:tcBorders>
              <w:top w:val="nil"/>
              <w:left w:val="nil"/>
              <w:bottom w:val="single" w:sz="4" w:space="0" w:color="auto"/>
              <w:right w:val="single" w:sz="4" w:space="0" w:color="auto"/>
            </w:tcBorders>
            <w:shd w:val="clear" w:color="auto" w:fill="auto"/>
            <w:vAlign w:val="center"/>
            <w:hideMark/>
          </w:tcPr>
          <w:p w14:paraId="16FC076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42</w:t>
            </w:r>
          </w:p>
        </w:tc>
        <w:tc>
          <w:tcPr>
            <w:tcW w:w="362" w:type="pct"/>
            <w:tcBorders>
              <w:top w:val="nil"/>
              <w:left w:val="nil"/>
              <w:bottom w:val="single" w:sz="4" w:space="0" w:color="auto"/>
              <w:right w:val="single" w:sz="4" w:space="0" w:color="auto"/>
            </w:tcBorders>
            <w:shd w:val="clear" w:color="auto" w:fill="auto"/>
            <w:vAlign w:val="center"/>
            <w:hideMark/>
          </w:tcPr>
          <w:p w14:paraId="5DB4F46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Boucherie-charcuterie</w:t>
            </w:r>
          </w:p>
        </w:tc>
        <w:tc>
          <w:tcPr>
            <w:tcW w:w="182" w:type="pct"/>
            <w:tcBorders>
              <w:top w:val="nil"/>
              <w:left w:val="nil"/>
              <w:bottom w:val="single" w:sz="4" w:space="0" w:color="auto"/>
              <w:right w:val="single" w:sz="4" w:space="0" w:color="auto"/>
            </w:tcBorders>
            <w:shd w:val="clear" w:color="auto" w:fill="auto"/>
            <w:vAlign w:val="center"/>
            <w:hideMark/>
          </w:tcPr>
          <w:p w14:paraId="0210E22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4209</w:t>
            </w:r>
          </w:p>
        </w:tc>
        <w:tc>
          <w:tcPr>
            <w:tcW w:w="611" w:type="pct"/>
            <w:tcBorders>
              <w:top w:val="nil"/>
              <w:left w:val="nil"/>
              <w:bottom w:val="single" w:sz="4" w:space="0" w:color="auto"/>
              <w:right w:val="single" w:sz="4" w:space="0" w:color="auto"/>
            </w:tcBorders>
            <w:shd w:val="clear" w:color="auto" w:fill="auto"/>
            <w:vAlign w:val="center"/>
            <w:hideMark/>
          </w:tcPr>
          <w:p w14:paraId="5CC161CA"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Boucher-charcutier/Bouchère-charcutière de grande distribution</w:t>
            </w:r>
          </w:p>
        </w:tc>
        <w:tc>
          <w:tcPr>
            <w:tcW w:w="175" w:type="pct"/>
            <w:tcBorders>
              <w:top w:val="nil"/>
              <w:left w:val="nil"/>
              <w:bottom w:val="single" w:sz="4" w:space="0" w:color="auto"/>
              <w:right w:val="single" w:sz="4" w:space="0" w:color="auto"/>
            </w:tcBorders>
            <w:shd w:val="clear" w:color="auto" w:fill="auto"/>
            <w:vAlign w:val="center"/>
            <w:hideMark/>
          </w:tcPr>
          <w:p w14:paraId="01D157E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572526E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4751854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1D72786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4B81636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3DCE4BEB"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multiples</w:t>
            </w:r>
          </w:p>
        </w:tc>
        <w:tc>
          <w:tcPr>
            <w:tcW w:w="207" w:type="pct"/>
            <w:tcBorders>
              <w:top w:val="nil"/>
              <w:left w:val="nil"/>
              <w:bottom w:val="single" w:sz="4" w:space="0" w:color="auto"/>
              <w:right w:val="single" w:sz="4" w:space="0" w:color="auto"/>
            </w:tcBorders>
            <w:shd w:val="clear" w:color="auto" w:fill="auto"/>
            <w:vAlign w:val="center"/>
            <w:hideMark/>
          </w:tcPr>
          <w:p w14:paraId="2E433B6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6449DD3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Boucher-charcutier/Bouchère-charcutière de grande distribution, Charcutier/Charcutière</w:t>
            </w:r>
          </w:p>
        </w:tc>
        <w:tc>
          <w:tcPr>
            <w:tcW w:w="245" w:type="pct"/>
            <w:tcBorders>
              <w:top w:val="nil"/>
              <w:left w:val="nil"/>
              <w:bottom w:val="single" w:sz="4" w:space="0" w:color="auto"/>
              <w:right w:val="single" w:sz="4" w:space="0" w:color="auto"/>
            </w:tcBorders>
            <w:shd w:val="clear" w:color="auto" w:fill="auto"/>
            <w:vAlign w:val="center"/>
            <w:hideMark/>
          </w:tcPr>
          <w:p w14:paraId="00B967A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63CAE44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79A4A43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2023-2024</w:t>
            </w:r>
          </w:p>
        </w:tc>
        <w:tc>
          <w:tcPr>
            <w:tcW w:w="308" w:type="pct"/>
            <w:tcBorders>
              <w:top w:val="nil"/>
              <w:left w:val="nil"/>
              <w:bottom w:val="single" w:sz="4" w:space="0" w:color="auto"/>
              <w:right w:val="single" w:sz="4" w:space="0" w:color="auto"/>
            </w:tcBorders>
            <w:shd w:val="clear" w:color="auto" w:fill="auto"/>
            <w:vAlign w:val="center"/>
            <w:hideMark/>
          </w:tcPr>
          <w:p w14:paraId="3C3C427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6ECEDED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29E77568"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30D4938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w:t>
            </w:r>
          </w:p>
        </w:tc>
        <w:tc>
          <w:tcPr>
            <w:tcW w:w="309" w:type="pct"/>
            <w:tcBorders>
              <w:top w:val="nil"/>
              <w:left w:val="nil"/>
              <w:bottom w:val="single" w:sz="4" w:space="0" w:color="auto"/>
              <w:right w:val="single" w:sz="4" w:space="0" w:color="auto"/>
            </w:tcBorders>
            <w:shd w:val="clear" w:color="auto" w:fill="auto"/>
            <w:vAlign w:val="center"/>
            <w:hideMark/>
          </w:tcPr>
          <w:p w14:paraId="662B8A89"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Hôtellerie-Alimentation</w:t>
            </w:r>
          </w:p>
        </w:tc>
        <w:tc>
          <w:tcPr>
            <w:tcW w:w="193" w:type="pct"/>
            <w:tcBorders>
              <w:top w:val="nil"/>
              <w:left w:val="nil"/>
              <w:bottom w:val="single" w:sz="4" w:space="0" w:color="auto"/>
              <w:right w:val="single" w:sz="4" w:space="0" w:color="auto"/>
            </w:tcBorders>
            <w:shd w:val="clear" w:color="auto" w:fill="auto"/>
            <w:vAlign w:val="center"/>
            <w:hideMark/>
          </w:tcPr>
          <w:p w14:paraId="2F6E9F5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43</w:t>
            </w:r>
          </w:p>
        </w:tc>
        <w:tc>
          <w:tcPr>
            <w:tcW w:w="362" w:type="pct"/>
            <w:tcBorders>
              <w:top w:val="nil"/>
              <w:left w:val="nil"/>
              <w:bottom w:val="single" w:sz="4" w:space="0" w:color="auto"/>
              <w:right w:val="single" w:sz="4" w:space="0" w:color="auto"/>
            </w:tcBorders>
            <w:shd w:val="clear" w:color="auto" w:fill="auto"/>
            <w:vAlign w:val="center"/>
            <w:hideMark/>
          </w:tcPr>
          <w:p w14:paraId="41E3597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Boulangerie-Pâtisserie</w:t>
            </w:r>
          </w:p>
        </w:tc>
        <w:tc>
          <w:tcPr>
            <w:tcW w:w="182" w:type="pct"/>
            <w:tcBorders>
              <w:top w:val="nil"/>
              <w:left w:val="nil"/>
              <w:bottom w:val="single" w:sz="4" w:space="0" w:color="auto"/>
              <w:right w:val="single" w:sz="4" w:space="0" w:color="auto"/>
            </w:tcBorders>
            <w:shd w:val="clear" w:color="auto" w:fill="auto"/>
            <w:vAlign w:val="center"/>
            <w:hideMark/>
          </w:tcPr>
          <w:p w14:paraId="49ED19E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4301</w:t>
            </w:r>
          </w:p>
        </w:tc>
        <w:tc>
          <w:tcPr>
            <w:tcW w:w="611" w:type="pct"/>
            <w:tcBorders>
              <w:top w:val="nil"/>
              <w:left w:val="nil"/>
              <w:bottom w:val="single" w:sz="4" w:space="0" w:color="auto"/>
              <w:right w:val="single" w:sz="4" w:space="0" w:color="auto"/>
            </w:tcBorders>
            <w:shd w:val="clear" w:color="auto" w:fill="auto"/>
            <w:vAlign w:val="center"/>
            <w:hideMark/>
          </w:tcPr>
          <w:p w14:paraId="280798AC"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Boulangerie-pâtisserie</w:t>
            </w:r>
          </w:p>
        </w:tc>
        <w:tc>
          <w:tcPr>
            <w:tcW w:w="175" w:type="pct"/>
            <w:tcBorders>
              <w:top w:val="nil"/>
              <w:left w:val="nil"/>
              <w:bottom w:val="single" w:sz="4" w:space="0" w:color="auto"/>
              <w:right w:val="single" w:sz="4" w:space="0" w:color="auto"/>
            </w:tcBorders>
            <w:shd w:val="clear" w:color="auto" w:fill="auto"/>
            <w:vAlign w:val="center"/>
            <w:hideMark/>
          </w:tcPr>
          <w:p w14:paraId="4678CB9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23270FD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2C965BA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1F460AC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5D174AB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619ABFBF"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08BAFE1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08B2B44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4ABB3EF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0C6C746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37B9B2D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6A0E906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4BC6EFB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0064056C"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2F8FF18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w:t>
            </w:r>
          </w:p>
        </w:tc>
        <w:tc>
          <w:tcPr>
            <w:tcW w:w="309" w:type="pct"/>
            <w:tcBorders>
              <w:top w:val="nil"/>
              <w:left w:val="nil"/>
              <w:bottom w:val="single" w:sz="4" w:space="0" w:color="auto"/>
              <w:right w:val="single" w:sz="4" w:space="0" w:color="auto"/>
            </w:tcBorders>
            <w:shd w:val="clear" w:color="auto" w:fill="auto"/>
            <w:vAlign w:val="center"/>
            <w:hideMark/>
          </w:tcPr>
          <w:p w14:paraId="403153E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Hôtellerie-Alimentation</w:t>
            </w:r>
          </w:p>
        </w:tc>
        <w:tc>
          <w:tcPr>
            <w:tcW w:w="193" w:type="pct"/>
            <w:tcBorders>
              <w:top w:val="nil"/>
              <w:left w:val="nil"/>
              <w:bottom w:val="single" w:sz="4" w:space="0" w:color="auto"/>
              <w:right w:val="single" w:sz="4" w:space="0" w:color="auto"/>
            </w:tcBorders>
            <w:shd w:val="clear" w:color="auto" w:fill="auto"/>
            <w:vAlign w:val="center"/>
            <w:hideMark/>
          </w:tcPr>
          <w:p w14:paraId="3F6BD36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43</w:t>
            </w:r>
          </w:p>
        </w:tc>
        <w:tc>
          <w:tcPr>
            <w:tcW w:w="362" w:type="pct"/>
            <w:tcBorders>
              <w:top w:val="nil"/>
              <w:left w:val="nil"/>
              <w:bottom w:val="single" w:sz="4" w:space="0" w:color="auto"/>
              <w:right w:val="single" w:sz="4" w:space="0" w:color="auto"/>
            </w:tcBorders>
            <w:shd w:val="clear" w:color="auto" w:fill="auto"/>
            <w:vAlign w:val="center"/>
            <w:hideMark/>
          </w:tcPr>
          <w:p w14:paraId="2699E92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Boulangerie-Pâtisserie</w:t>
            </w:r>
          </w:p>
        </w:tc>
        <w:tc>
          <w:tcPr>
            <w:tcW w:w="182" w:type="pct"/>
            <w:tcBorders>
              <w:top w:val="nil"/>
              <w:left w:val="nil"/>
              <w:bottom w:val="single" w:sz="4" w:space="0" w:color="auto"/>
              <w:right w:val="single" w:sz="4" w:space="0" w:color="auto"/>
            </w:tcBorders>
            <w:shd w:val="clear" w:color="auto" w:fill="auto"/>
            <w:vAlign w:val="center"/>
            <w:hideMark/>
          </w:tcPr>
          <w:p w14:paraId="7991D1E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4310</w:t>
            </w:r>
          </w:p>
        </w:tc>
        <w:tc>
          <w:tcPr>
            <w:tcW w:w="611" w:type="pct"/>
            <w:tcBorders>
              <w:top w:val="nil"/>
              <w:left w:val="nil"/>
              <w:bottom w:val="single" w:sz="4" w:space="0" w:color="auto"/>
              <w:right w:val="single" w:sz="4" w:space="0" w:color="auto"/>
            </w:tcBorders>
            <w:shd w:val="clear" w:color="auto" w:fill="auto"/>
            <w:vAlign w:val="center"/>
            <w:hideMark/>
          </w:tcPr>
          <w:p w14:paraId="6A2F9F1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Boulanger-pâtissier/Boulangère-pâtissière</w:t>
            </w:r>
          </w:p>
        </w:tc>
        <w:tc>
          <w:tcPr>
            <w:tcW w:w="175" w:type="pct"/>
            <w:tcBorders>
              <w:top w:val="nil"/>
              <w:left w:val="nil"/>
              <w:bottom w:val="single" w:sz="4" w:space="0" w:color="auto"/>
              <w:right w:val="single" w:sz="4" w:space="0" w:color="auto"/>
            </w:tcBorders>
            <w:shd w:val="clear" w:color="auto" w:fill="auto"/>
            <w:vAlign w:val="center"/>
            <w:hideMark/>
          </w:tcPr>
          <w:p w14:paraId="3FF6B9C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D3</w:t>
            </w:r>
          </w:p>
        </w:tc>
        <w:tc>
          <w:tcPr>
            <w:tcW w:w="145" w:type="pct"/>
            <w:tcBorders>
              <w:top w:val="nil"/>
              <w:left w:val="nil"/>
              <w:bottom w:val="single" w:sz="4" w:space="0" w:color="auto"/>
              <w:right w:val="single" w:sz="4" w:space="0" w:color="auto"/>
            </w:tcBorders>
            <w:shd w:val="clear" w:color="auto" w:fill="auto"/>
            <w:vAlign w:val="center"/>
            <w:hideMark/>
          </w:tcPr>
          <w:p w14:paraId="7741D64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33C5D9C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5-6</w:t>
            </w:r>
          </w:p>
        </w:tc>
        <w:tc>
          <w:tcPr>
            <w:tcW w:w="181" w:type="pct"/>
            <w:tcBorders>
              <w:top w:val="nil"/>
              <w:left w:val="nil"/>
              <w:bottom w:val="single" w:sz="4" w:space="0" w:color="auto"/>
              <w:right w:val="single" w:sz="4" w:space="0" w:color="auto"/>
            </w:tcBorders>
            <w:shd w:val="clear" w:color="auto" w:fill="auto"/>
            <w:vAlign w:val="center"/>
            <w:hideMark/>
          </w:tcPr>
          <w:p w14:paraId="4840707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6B28A3B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34" w:type="pct"/>
            <w:tcBorders>
              <w:top w:val="nil"/>
              <w:left w:val="nil"/>
              <w:bottom w:val="single" w:sz="4" w:space="0" w:color="auto"/>
              <w:right w:val="single" w:sz="4" w:space="0" w:color="auto"/>
            </w:tcBorders>
            <w:shd w:val="clear" w:color="auto" w:fill="auto"/>
            <w:vAlign w:val="center"/>
            <w:hideMark/>
          </w:tcPr>
          <w:p w14:paraId="111E36D8"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4F2AC45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36BA856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2C9CDE2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1902F27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4314</w:t>
            </w:r>
          </w:p>
        </w:tc>
        <w:tc>
          <w:tcPr>
            <w:tcW w:w="324" w:type="pct"/>
            <w:tcBorders>
              <w:top w:val="nil"/>
              <w:left w:val="nil"/>
              <w:bottom w:val="single" w:sz="4" w:space="0" w:color="auto"/>
              <w:right w:val="single" w:sz="4" w:space="0" w:color="auto"/>
            </w:tcBorders>
            <w:shd w:val="clear" w:color="auto" w:fill="auto"/>
            <w:vAlign w:val="center"/>
            <w:hideMark/>
          </w:tcPr>
          <w:p w14:paraId="211D25A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7639A69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2022-2023</w:t>
            </w:r>
          </w:p>
        </w:tc>
        <w:tc>
          <w:tcPr>
            <w:tcW w:w="257" w:type="pct"/>
            <w:tcBorders>
              <w:top w:val="nil"/>
              <w:left w:val="nil"/>
              <w:bottom w:val="single" w:sz="4" w:space="0" w:color="auto"/>
              <w:right w:val="single" w:sz="4" w:space="0" w:color="auto"/>
            </w:tcBorders>
            <w:shd w:val="clear" w:color="auto" w:fill="auto"/>
            <w:vAlign w:val="center"/>
            <w:hideMark/>
          </w:tcPr>
          <w:p w14:paraId="1CB900E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2025-2026</w:t>
            </w:r>
          </w:p>
        </w:tc>
      </w:tr>
      <w:tr w:rsidR="00FC236E" w:rsidRPr="00FC236E" w14:paraId="08BCB254" w14:textId="77777777" w:rsidTr="00FC236E">
        <w:trPr>
          <w:trHeight w:val="1200"/>
        </w:trPr>
        <w:tc>
          <w:tcPr>
            <w:tcW w:w="2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30A481"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secteur</w:t>
            </w:r>
          </w:p>
        </w:tc>
        <w:tc>
          <w:tcPr>
            <w:tcW w:w="309" w:type="pct"/>
            <w:tcBorders>
              <w:top w:val="single" w:sz="4" w:space="0" w:color="auto"/>
              <w:left w:val="nil"/>
              <w:bottom w:val="single" w:sz="4" w:space="0" w:color="auto"/>
              <w:right w:val="single" w:sz="4" w:space="0" w:color="auto"/>
            </w:tcBorders>
            <w:shd w:val="clear" w:color="auto" w:fill="auto"/>
            <w:vAlign w:val="center"/>
            <w:hideMark/>
          </w:tcPr>
          <w:p w14:paraId="1D23990C"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Secteur</w:t>
            </w:r>
          </w:p>
        </w:tc>
        <w:tc>
          <w:tcPr>
            <w:tcW w:w="193" w:type="pct"/>
            <w:tcBorders>
              <w:top w:val="single" w:sz="4" w:space="0" w:color="auto"/>
              <w:left w:val="nil"/>
              <w:bottom w:val="single" w:sz="4" w:space="0" w:color="auto"/>
              <w:right w:val="single" w:sz="4" w:space="0" w:color="auto"/>
            </w:tcBorders>
            <w:shd w:val="clear" w:color="auto" w:fill="auto"/>
            <w:vAlign w:val="center"/>
            <w:hideMark/>
          </w:tcPr>
          <w:p w14:paraId="79B31B55"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groupe</w:t>
            </w:r>
          </w:p>
        </w:tc>
        <w:tc>
          <w:tcPr>
            <w:tcW w:w="362" w:type="pct"/>
            <w:tcBorders>
              <w:top w:val="single" w:sz="4" w:space="0" w:color="auto"/>
              <w:left w:val="nil"/>
              <w:bottom w:val="single" w:sz="4" w:space="0" w:color="auto"/>
              <w:right w:val="single" w:sz="4" w:space="0" w:color="auto"/>
            </w:tcBorders>
            <w:shd w:val="clear" w:color="auto" w:fill="auto"/>
            <w:vAlign w:val="center"/>
            <w:hideMark/>
          </w:tcPr>
          <w:p w14:paraId="672C8436"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Groupe</w:t>
            </w:r>
          </w:p>
        </w:tc>
        <w:tc>
          <w:tcPr>
            <w:tcW w:w="182" w:type="pct"/>
            <w:tcBorders>
              <w:top w:val="single" w:sz="4" w:space="0" w:color="auto"/>
              <w:left w:val="nil"/>
              <w:bottom w:val="single" w:sz="4" w:space="0" w:color="auto"/>
              <w:right w:val="single" w:sz="4" w:space="0" w:color="auto"/>
            </w:tcBorders>
            <w:shd w:val="clear" w:color="auto" w:fill="auto"/>
            <w:vAlign w:val="center"/>
            <w:hideMark/>
          </w:tcPr>
          <w:p w14:paraId="31D90108"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option</w:t>
            </w:r>
          </w:p>
        </w:tc>
        <w:tc>
          <w:tcPr>
            <w:tcW w:w="611" w:type="pct"/>
            <w:tcBorders>
              <w:top w:val="single" w:sz="4" w:space="0" w:color="auto"/>
              <w:left w:val="nil"/>
              <w:bottom w:val="single" w:sz="4" w:space="0" w:color="auto"/>
              <w:right w:val="single" w:sz="4" w:space="0" w:color="auto"/>
            </w:tcBorders>
            <w:shd w:val="clear" w:color="auto" w:fill="auto"/>
            <w:vAlign w:val="center"/>
            <w:hideMark/>
          </w:tcPr>
          <w:p w14:paraId="6D095B95"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Intitulé de l'option</w:t>
            </w:r>
          </w:p>
        </w:tc>
        <w:tc>
          <w:tcPr>
            <w:tcW w:w="175" w:type="pct"/>
            <w:tcBorders>
              <w:top w:val="single" w:sz="4" w:space="0" w:color="auto"/>
              <w:left w:val="nil"/>
              <w:bottom w:val="single" w:sz="4" w:space="0" w:color="auto"/>
              <w:right w:val="single" w:sz="4" w:space="0" w:color="auto"/>
            </w:tcBorders>
            <w:shd w:val="clear" w:color="auto" w:fill="auto"/>
            <w:vAlign w:val="center"/>
            <w:hideMark/>
          </w:tcPr>
          <w:p w14:paraId="1B0B4E81"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Degré</w:t>
            </w:r>
          </w:p>
        </w:tc>
        <w:tc>
          <w:tcPr>
            <w:tcW w:w="145" w:type="pct"/>
            <w:tcBorders>
              <w:top w:val="single" w:sz="4" w:space="0" w:color="auto"/>
              <w:left w:val="nil"/>
              <w:bottom w:val="single" w:sz="4" w:space="0" w:color="auto"/>
              <w:right w:val="single" w:sz="4" w:space="0" w:color="auto"/>
            </w:tcBorders>
            <w:shd w:val="clear" w:color="auto" w:fill="auto"/>
            <w:vAlign w:val="center"/>
            <w:hideMark/>
          </w:tcPr>
          <w:p w14:paraId="1BCF6995"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Type</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7F122DE0"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Années</w:t>
            </w:r>
          </w:p>
        </w:tc>
        <w:tc>
          <w:tcPr>
            <w:tcW w:w="181" w:type="pct"/>
            <w:tcBorders>
              <w:top w:val="single" w:sz="4" w:space="0" w:color="auto"/>
              <w:left w:val="nil"/>
              <w:bottom w:val="single" w:sz="4" w:space="0" w:color="auto"/>
              <w:right w:val="single" w:sz="4" w:space="0" w:color="auto"/>
            </w:tcBorders>
            <w:shd w:val="clear" w:color="auto" w:fill="auto"/>
            <w:vAlign w:val="center"/>
            <w:hideMark/>
          </w:tcPr>
          <w:p w14:paraId="7776E5C7"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Forme</w:t>
            </w:r>
          </w:p>
        </w:tc>
        <w:tc>
          <w:tcPr>
            <w:tcW w:w="176" w:type="pct"/>
            <w:tcBorders>
              <w:top w:val="single" w:sz="4" w:space="0" w:color="auto"/>
              <w:left w:val="nil"/>
              <w:bottom w:val="single" w:sz="4" w:space="0" w:color="auto"/>
              <w:right w:val="single" w:sz="4" w:space="0" w:color="auto"/>
            </w:tcBorders>
            <w:shd w:val="clear" w:color="auto" w:fill="auto"/>
            <w:vAlign w:val="center"/>
            <w:hideMark/>
          </w:tcPr>
          <w:p w14:paraId="275A09CB"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 xml:space="preserve">Statut </w:t>
            </w:r>
          </w:p>
        </w:tc>
        <w:tc>
          <w:tcPr>
            <w:tcW w:w="234" w:type="pct"/>
            <w:tcBorders>
              <w:top w:val="single" w:sz="4" w:space="0" w:color="auto"/>
              <w:left w:val="nil"/>
              <w:bottom w:val="single" w:sz="4" w:space="0" w:color="auto"/>
              <w:right w:val="single" w:sz="4" w:space="0" w:color="auto"/>
            </w:tcBorders>
            <w:shd w:val="clear" w:color="auto" w:fill="auto"/>
            <w:vAlign w:val="center"/>
            <w:hideMark/>
          </w:tcPr>
          <w:p w14:paraId="44366605" w14:textId="77777777" w:rsidR="00011D5C" w:rsidRPr="00FC236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FC236E">
              <w:rPr>
                <w:rFonts w:asciiTheme="minorHAnsi" w:eastAsia="Times New Roman" w:hAnsiTheme="minorHAnsi" w:cstheme="minorHAnsi"/>
                <w:b/>
                <w:bCs/>
                <w:color w:val="70AD47"/>
                <w:kern w:val="0"/>
                <w:sz w:val="14"/>
                <w:szCs w:val="14"/>
                <w:lang w:val="fr-BE" w:eastAsia="fr-BE" w:bidi="ar-SA"/>
              </w:rPr>
              <w:t>CQ</w:t>
            </w:r>
          </w:p>
        </w:tc>
        <w:tc>
          <w:tcPr>
            <w:tcW w:w="207" w:type="pct"/>
            <w:tcBorders>
              <w:top w:val="single" w:sz="4" w:space="0" w:color="auto"/>
              <w:left w:val="nil"/>
              <w:bottom w:val="single" w:sz="4" w:space="0" w:color="auto"/>
              <w:right w:val="single" w:sz="4" w:space="0" w:color="auto"/>
            </w:tcBorders>
            <w:shd w:val="clear" w:color="auto" w:fill="auto"/>
            <w:vAlign w:val="center"/>
            <w:hideMark/>
          </w:tcPr>
          <w:p w14:paraId="75F4AD46"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 xml:space="preserve">Accès à la 7ème </w:t>
            </w:r>
          </w:p>
        </w:tc>
        <w:tc>
          <w:tcPr>
            <w:tcW w:w="416" w:type="pct"/>
            <w:tcBorders>
              <w:top w:val="single" w:sz="4" w:space="0" w:color="auto"/>
              <w:left w:val="nil"/>
              <w:bottom w:val="single" w:sz="4" w:space="0" w:color="auto"/>
              <w:right w:val="single" w:sz="4" w:space="0" w:color="auto"/>
            </w:tcBorders>
            <w:shd w:val="clear" w:color="auto" w:fill="auto"/>
            <w:vAlign w:val="center"/>
            <w:hideMark/>
          </w:tcPr>
          <w:p w14:paraId="46A84001"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Référence</w:t>
            </w:r>
          </w:p>
        </w:tc>
        <w:tc>
          <w:tcPr>
            <w:tcW w:w="245" w:type="pct"/>
            <w:tcBorders>
              <w:top w:val="single" w:sz="4" w:space="0" w:color="auto"/>
              <w:left w:val="nil"/>
              <w:bottom w:val="single" w:sz="4" w:space="0" w:color="auto"/>
              <w:right w:val="single" w:sz="4" w:space="0" w:color="auto"/>
            </w:tcBorders>
            <w:shd w:val="clear" w:color="auto" w:fill="auto"/>
            <w:vAlign w:val="center"/>
            <w:hideMark/>
          </w:tcPr>
          <w:p w14:paraId="3FAC3DA8"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Origine</w:t>
            </w:r>
          </w:p>
        </w:tc>
        <w:tc>
          <w:tcPr>
            <w:tcW w:w="263" w:type="pct"/>
            <w:tcBorders>
              <w:top w:val="single" w:sz="4" w:space="0" w:color="auto"/>
              <w:left w:val="nil"/>
              <w:bottom w:val="single" w:sz="4" w:space="0" w:color="auto"/>
              <w:right w:val="single" w:sz="4" w:space="0" w:color="auto"/>
            </w:tcBorders>
            <w:shd w:val="clear" w:color="auto" w:fill="auto"/>
            <w:vAlign w:val="center"/>
            <w:hideMark/>
          </w:tcPr>
          <w:p w14:paraId="4DC620F6" w14:textId="77777777" w:rsidR="00011D5C" w:rsidRPr="00FC236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FC236E">
              <w:rPr>
                <w:rFonts w:asciiTheme="minorHAnsi" w:eastAsia="Times New Roman" w:hAnsiTheme="minorHAnsi" w:cstheme="minorHAnsi"/>
                <w:b/>
                <w:bCs/>
                <w:color w:val="70AD47"/>
                <w:kern w:val="0"/>
                <w:sz w:val="14"/>
                <w:szCs w:val="14"/>
                <w:lang w:val="fr-BE" w:eastAsia="fr-BE" w:bidi="ar-SA"/>
              </w:rPr>
              <w:t>Transformation vers</w:t>
            </w:r>
          </w:p>
        </w:tc>
        <w:tc>
          <w:tcPr>
            <w:tcW w:w="324" w:type="pct"/>
            <w:tcBorders>
              <w:top w:val="single" w:sz="4" w:space="0" w:color="auto"/>
              <w:left w:val="nil"/>
              <w:bottom w:val="single" w:sz="4" w:space="0" w:color="auto"/>
              <w:right w:val="single" w:sz="4" w:space="0" w:color="auto"/>
            </w:tcBorders>
            <w:shd w:val="clear" w:color="auto" w:fill="auto"/>
            <w:vAlign w:val="center"/>
            <w:hideMark/>
          </w:tcPr>
          <w:p w14:paraId="44EB496B"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 scolaire de début</w:t>
            </w:r>
          </w:p>
        </w:tc>
        <w:tc>
          <w:tcPr>
            <w:tcW w:w="308" w:type="pct"/>
            <w:tcBorders>
              <w:top w:val="single" w:sz="4" w:space="0" w:color="auto"/>
              <w:left w:val="nil"/>
              <w:bottom w:val="single" w:sz="4" w:space="0" w:color="auto"/>
              <w:right w:val="single" w:sz="4" w:space="0" w:color="auto"/>
            </w:tcBorders>
            <w:shd w:val="clear" w:color="auto" w:fill="auto"/>
            <w:vAlign w:val="center"/>
            <w:hideMark/>
          </w:tcPr>
          <w:p w14:paraId="116C75BA"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 scolaire de suppression</w:t>
            </w:r>
          </w:p>
        </w:tc>
        <w:tc>
          <w:tcPr>
            <w:tcW w:w="257" w:type="pct"/>
            <w:tcBorders>
              <w:top w:val="single" w:sz="4" w:space="0" w:color="auto"/>
              <w:left w:val="nil"/>
              <w:bottom w:val="single" w:sz="4" w:space="0" w:color="auto"/>
              <w:right w:val="single" w:sz="4" w:space="0" w:color="auto"/>
            </w:tcBorders>
            <w:shd w:val="clear" w:color="auto" w:fill="auto"/>
            <w:vAlign w:val="center"/>
            <w:hideMark/>
          </w:tcPr>
          <w:p w14:paraId="08ED0A9C" w14:textId="77777777" w:rsidR="00011D5C" w:rsidRPr="00FC236E" w:rsidRDefault="00011D5C" w:rsidP="00FA4B49">
            <w:pPr>
              <w:suppressAutoHyphens w:val="0"/>
              <w:spacing w:after="0"/>
              <w:jc w:val="center"/>
              <w:rPr>
                <w:rFonts w:asciiTheme="minorHAnsi" w:eastAsia="Times New Roman" w:hAnsiTheme="minorHAnsi" w:cstheme="minorHAnsi"/>
                <w:b/>
                <w:bCs/>
                <w:color w:val="C6E0B4"/>
                <w:kern w:val="0"/>
                <w:sz w:val="14"/>
                <w:szCs w:val="14"/>
                <w:lang w:val="fr-BE" w:eastAsia="fr-BE" w:bidi="ar-SA"/>
              </w:rPr>
            </w:pPr>
            <w:r w:rsidRPr="00FC236E">
              <w:rPr>
                <w:rFonts w:asciiTheme="minorHAnsi" w:eastAsia="Times New Roman" w:hAnsiTheme="minorHAnsi" w:cstheme="minorHAnsi"/>
                <w:b/>
                <w:bCs/>
                <w:color w:val="C6E0B4"/>
                <w:kern w:val="0"/>
                <w:sz w:val="14"/>
                <w:szCs w:val="14"/>
                <w:lang w:val="fr-BE" w:eastAsia="fr-BE" w:bidi="ar-SA"/>
              </w:rPr>
              <w:t>Année scolaire de sortie du répertoire</w:t>
            </w:r>
          </w:p>
        </w:tc>
      </w:tr>
      <w:tr w:rsidR="00FC236E" w:rsidRPr="00FC236E" w14:paraId="7D190577"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4A12081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w:t>
            </w:r>
          </w:p>
        </w:tc>
        <w:tc>
          <w:tcPr>
            <w:tcW w:w="309" w:type="pct"/>
            <w:tcBorders>
              <w:top w:val="nil"/>
              <w:left w:val="nil"/>
              <w:bottom w:val="single" w:sz="4" w:space="0" w:color="auto"/>
              <w:right w:val="single" w:sz="4" w:space="0" w:color="auto"/>
            </w:tcBorders>
            <w:shd w:val="clear" w:color="auto" w:fill="auto"/>
            <w:vAlign w:val="center"/>
            <w:hideMark/>
          </w:tcPr>
          <w:p w14:paraId="30CC864A"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Hôtellerie-Alimentation</w:t>
            </w:r>
          </w:p>
        </w:tc>
        <w:tc>
          <w:tcPr>
            <w:tcW w:w="193" w:type="pct"/>
            <w:tcBorders>
              <w:top w:val="nil"/>
              <w:left w:val="nil"/>
              <w:bottom w:val="single" w:sz="4" w:space="0" w:color="auto"/>
              <w:right w:val="single" w:sz="4" w:space="0" w:color="auto"/>
            </w:tcBorders>
            <w:shd w:val="clear" w:color="auto" w:fill="auto"/>
            <w:vAlign w:val="center"/>
            <w:hideMark/>
          </w:tcPr>
          <w:p w14:paraId="3148800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43</w:t>
            </w:r>
          </w:p>
        </w:tc>
        <w:tc>
          <w:tcPr>
            <w:tcW w:w="362" w:type="pct"/>
            <w:tcBorders>
              <w:top w:val="nil"/>
              <w:left w:val="nil"/>
              <w:bottom w:val="single" w:sz="4" w:space="0" w:color="auto"/>
              <w:right w:val="single" w:sz="4" w:space="0" w:color="auto"/>
            </w:tcBorders>
            <w:shd w:val="clear" w:color="auto" w:fill="auto"/>
            <w:vAlign w:val="center"/>
            <w:hideMark/>
          </w:tcPr>
          <w:p w14:paraId="456365E7"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Boulangerie-Pâtisserie</w:t>
            </w:r>
          </w:p>
        </w:tc>
        <w:tc>
          <w:tcPr>
            <w:tcW w:w="182" w:type="pct"/>
            <w:tcBorders>
              <w:top w:val="nil"/>
              <w:left w:val="nil"/>
              <w:bottom w:val="single" w:sz="4" w:space="0" w:color="auto"/>
              <w:right w:val="single" w:sz="4" w:space="0" w:color="auto"/>
            </w:tcBorders>
            <w:shd w:val="clear" w:color="auto" w:fill="auto"/>
            <w:vAlign w:val="center"/>
            <w:hideMark/>
          </w:tcPr>
          <w:p w14:paraId="114929F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4314</w:t>
            </w:r>
          </w:p>
        </w:tc>
        <w:tc>
          <w:tcPr>
            <w:tcW w:w="611" w:type="pct"/>
            <w:tcBorders>
              <w:top w:val="nil"/>
              <w:left w:val="nil"/>
              <w:bottom w:val="single" w:sz="4" w:space="0" w:color="auto"/>
              <w:right w:val="single" w:sz="4" w:space="0" w:color="auto"/>
            </w:tcBorders>
            <w:shd w:val="clear" w:color="auto" w:fill="auto"/>
            <w:vAlign w:val="center"/>
            <w:hideMark/>
          </w:tcPr>
          <w:p w14:paraId="3EDB6A1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Ouvrier Boulanger-Pâtissier/Ouvrière Boulangère-Pâtissière</w:t>
            </w:r>
          </w:p>
        </w:tc>
        <w:tc>
          <w:tcPr>
            <w:tcW w:w="175" w:type="pct"/>
            <w:tcBorders>
              <w:top w:val="nil"/>
              <w:left w:val="nil"/>
              <w:bottom w:val="single" w:sz="4" w:space="0" w:color="auto"/>
              <w:right w:val="single" w:sz="4" w:space="0" w:color="auto"/>
            </w:tcBorders>
            <w:shd w:val="clear" w:color="auto" w:fill="auto"/>
            <w:vAlign w:val="center"/>
            <w:hideMark/>
          </w:tcPr>
          <w:p w14:paraId="0281657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391D9AA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3FC218F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14456E1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469E1DF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3AF02E86"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2B35A17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437F794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0C5CF4C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652781E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37AEA42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2022-2023</w:t>
            </w:r>
          </w:p>
        </w:tc>
        <w:tc>
          <w:tcPr>
            <w:tcW w:w="308" w:type="pct"/>
            <w:tcBorders>
              <w:top w:val="nil"/>
              <w:left w:val="nil"/>
              <w:bottom w:val="single" w:sz="4" w:space="0" w:color="auto"/>
              <w:right w:val="single" w:sz="4" w:space="0" w:color="auto"/>
            </w:tcBorders>
            <w:shd w:val="clear" w:color="auto" w:fill="auto"/>
            <w:vAlign w:val="center"/>
            <w:hideMark/>
          </w:tcPr>
          <w:p w14:paraId="41DC38F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388262E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534127A6"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43F3A65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5</w:t>
            </w:r>
          </w:p>
        </w:tc>
        <w:tc>
          <w:tcPr>
            <w:tcW w:w="309" w:type="pct"/>
            <w:tcBorders>
              <w:top w:val="nil"/>
              <w:left w:val="nil"/>
              <w:bottom w:val="single" w:sz="4" w:space="0" w:color="auto"/>
              <w:right w:val="single" w:sz="4" w:space="0" w:color="auto"/>
            </w:tcBorders>
            <w:shd w:val="clear" w:color="auto" w:fill="auto"/>
            <w:vAlign w:val="center"/>
            <w:hideMark/>
          </w:tcPr>
          <w:p w14:paraId="7541E24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Habillement et textile</w:t>
            </w:r>
          </w:p>
        </w:tc>
        <w:tc>
          <w:tcPr>
            <w:tcW w:w="193" w:type="pct"/>
            <w:tcBorders>
              <w:top w:val="nil"/>
              <w:left w:val="nil"/>
              <w:bottom w:val="single" w:sz="4" w:space="0" w:color="auto"/>
              <w:right w:val="single" w:sz="4" w:space="0" w:color="auto"/>
            </w:tcBorders>
            <w:shd w:val="clear" w:color="auto" w:fill="auto"/>
            <w:vAlign w:val="center"/>
            <w:hideMark/>
          </w:tcPr>
          <w:p w14:paraId="7B9282E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51</w:t>
            </w:r>
          </w:p>
        </w:tc>
        <w:tc>
          <w:tcPr>
            <w:tcW w:w="362" w:type="pct"/>
            <w:tcBorders>
              <w:top w:val="nil"/>
              <w:left w:val="nil"/>
              <w:bottom w:val="single" w:sz="4" w:space="0" w:color="auto"/>
              <w:right w:val="single" w:sz="4" w:space="0" w:color="auto"/>
            </w:tcBorders>
            <w:shd w:val="clear" w:color="auto" w:fill="auto"/>
            <w:vAlign w:val="center"/>
            <w:hideMark/>
          </w:tcPr>
          <w:p w14:paraId="3EB3B77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 textile</w:t>
            </w:r>
          </w:p>
        </w:tc>
        <w:tc>
          <w:tcPr>
            <w:tcW w:w="182" w:type="pct"/>
            <w:tcBorders>
              <w:top w:val="nil"/>
              <w:left w:val="nil"/>
              <w:bottom w:val="single" w:sz="4" w:space="0" w:color="auto"/>
              <w:right w:val="single" w:sz="4" w:space="0" w:color="auto"/>
            </w:tcBorders>
            <w:shd w:val="clear" w:color="auto" w:fill="auto"/>
            <w:vAlign w:val="center"/>
            <w:hideMark/>
          </w:tcPr>
          <w:p w14:paraId="0F93612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5102</w:t>
            </w:r>
          </w:p>
        </w:tc>
        <w:tc>
          <w:tcPr>
            <w:tcW w:w="611" w:type="pct"/>
            <w:tcBorders>
              <w:top w:val="nil"/>
              <w:left w:val="nil"/>
              <w:bottom w:val="single" w:sz="4" w:space="0" w:color="auto"/>
              <w:right w:val="single" w:sz="4" w:space="0" w:color="auto"/>
            </w:tcBorders>
            <w:shd w:val="clear" w:color="auto" w:fill="auto"/>
            <w:vAlign w:val="center"/>
            <w:hideMark/>
          </w:tcPr>
          <w:p w14:paraId="2403AD4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Conducteur/Conductrice de machines de fabrication de produits textiles</w:t>
            </w:r>
          </w:p>
        </w:tc>
        <w:tc>
          <w:tcPr>
            <w:tcW w:w="175" w:type="pct"/>
            <w:tcBorders>
              <w:top w:val="nil"/>
              <w:left w:val="nil"/>
              <w:bottom w:val="single" w:sz="4" w:space="0" w:color="auto"/>
              <w:right w:val="single" w:sz="4" w:space="0" w:color="auto"/>
            </w:tcBorders>
            <w:shd w:val="clear" w:color="auto" w:fill="auto"/>
            <w:vAlign w:val="center"/>
            <w:hideMark/>
          </w:tcPr>
          <w:p w14:paraId="3C1A490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5770E7D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217AE97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035B433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5F2E454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0D25C79C"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7D67725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0499E56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1F0133D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0C2FBAF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1E2578F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1E9E7BA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40FA093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29C50992"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059AF7E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lastRenderedPageBreak/>
              <w:t>5</w:t>
            </w:r>
          </w:p>
        </w:tc>
        <w:tc>
          <w:tcPr>
            <w:tcW w:w="309" w:type="pct"/>
            <w:tcBorders>
              <w:top w:val="nil"/>
              <w:left w:val="nil"/>
              <w:bottom w:val="single" w:sz="4" w:space="0" w:color="auto"/>
              <w:right w:val="single" w:sz="4" w:space="0" w:color="auto"/>
            </w:tcBorders>
            <w:shd w:val="clear" w:color="auto" w:fill="auto"/>
            <w:vAlign w:val="center"/>
            <w:hideMark/>
          </w:tcPr>
          <w:p w14:paraId="25242DC9"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Habillement et textile</w:t>
            </w:r>
          </w:p>
        </w:tc>
        <w:tc>
          <w:tcPr>
            <w:tcW w:w="193" w:type="pct"/>
            <w:tcBorders>
              <w:top w:val="nil"/>
              <w:left w:val="nil"/>
              <w:bottom w:val="single" w:sz="4" w:space="0" w:color="auto"/>
              <w:right w:val="single" w:sz="4" w:space="0" w:color="auto"/>
            </w:tcBorders>
            <w:shd w:val="clear" w:color="auto" w:fill="auto"/>
            <w:vAlign w:val="center"/>
            <w:hideMark/>
          </w:tcPr>
          <w:p w14:paraId="77FD309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52</w:t>
            </w:r>
          </w:p>
        </w:tc>
        <w:tc>
          <w:tcPr>
            <w:tcW w:w="362" w:type="pct"/>
            <w:tcBorders>
              <w:top w:val="nil"/>
              <w:left w:val="nil"/>
              <w:bottom w:val="single" w:sz="4" w:space="0" w:color="auto"/>
              <w:right w:val="single" w:sz="4" w:space="0" w:color="auto"/>
            </w:tcBorders>
            <w:shd w:val="clear" w:color="auto" w:fill="auto"/>
            <w:vAlign w:val="center"/>
            <w:hideMark/>
          </w:tcPr>
          <w:p w14:paraId="473DF00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Confection</w:t>
            </w:r>
          </w:p>
        </w:tc>
        <w:tc>
          <w:tcPr>
            <w:tcW w:w="182" w:type="pct"/>
            <w:tcBorders>
              <w:top w:val="nil"/>
              <w:left w:val="nil"/>
              <w:bottom w:val="single" w:sz="4" w:space="0" w:color="auto"/>
              <w:right w:val="single" w:sz="4" w:space="0" w:color="auto"/>
            </w:tcBorders>
            <w:shd w:val="clear" w:color="auto" w:fill="auto"/>
            <w:vAlign w:val="center"/>
            <w:hideMark/>
          </w:tcPr>
          <w:p w14:paraId="2E2D974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5206</w:t>
            </w:r>
          </w:p>
        </w:tc>
        <w:tc>
          <w:tcPr>
            <w:tcW w:w="611" w:type="pct"/>
            <w:tcBorders>
              <w:top w:val="nil"/>
              <w:left w:val="nil"/>
              <w:bottom w:val="single" w:sz="4" w:space="0" w:color="auto"/>
              <w:right w:val="single" w:sz="4" w:space="0" w:color="auto"/>
            </w:tcBorders>
            <w:shd w:val="clear" w:color="auto" w:fill="auto"/>
            <w:vAlign w:val="center"/>
            <w:hideMark/>
          </w:tcPr>
          <w:p w14:paraId="26125A9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Mode et habillement</w:t>
            </w:r>
          </w:p>
        </w:tc>
        <w:tc>
          <w:tcPr>
            <w:tcW w:w="175" w:type="pct"/>
            <w:tcBorders>
              <w:top w:val="nil"/>
              <w:left w:val="nil"/>
              <w:bottom w:val="single" w:sz="4" w:space="0" w:color="auto"/>
              <w:right w:val="single" w:sz="4" w:space="0" w:color="auto"/>
            </w:tcBorders>
            <w:shd w:val="clear" w:color="auto" w:fill="auto"/>
            <w:vAlign w:val="center"/>
            <w:hideMark/>
          </w:tcPr>
          <w:p w14:paraId="292AF34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6FC2E39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w:t>
            </w:r>
          </w:p>
        </w:tc>
        <w:tc>
          <w:tcPr>
            <w:tcW w:w="204" w:type="pct"/>
            <w:tcBorders>
              <w:top w:val="nil"/>
              <w:left w:val="nil"/>
              <w:bottom w:val="single" w:sz="4" w:space="0" w:color="auto"/>
              <w:right w:val="single" w:sz="4" w:space="0" w:color="auto"/>
            </w:tcBorders>
            <w:shd w:val="clear" w:color="auto" w:fill="auto"/>
            <w:vAlign w:val="center"/>
            <w:hideMark/>
          </w:tcPr>
          <w:p w14:paraId="22A330E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6997647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6FF6B1B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660D0DC0"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1DD56F3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2018837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6778816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15098BC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2A44746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1F32CA8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7A910DA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6C08243A"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070CFA7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5</w:t>
            </w:r>
          </w:p>
        </w:tc>
        <w:tc>
          <w:tcPr>
            <w:tcW w:w="309" w:type="pct"/>
            <w:tcBorders>
              <w:top w:val="nil"/>
              <w:left w:val="nil"/>
              <w:bottom w:val="single" w:sz="4" w:space="0" w:color="auto"/>
              <w:right w:val="single" w:sz="4" w:space="0" w:color="auto"/>
            </w:tcBorders>
            <w:shd w:val="clear" w:color="auto" w:fill="auto"/>
            <w:vAlign w:val="center"/>
            <w:hideMark/>
          </w:tcPr>
          <w:p w14:paraId="17F235B9"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Habillement et textile</w:t>
            </w:r>
          </w:p>
        </w:tc>
        <w:tc>
          <w:tcPr>
            <w:tcW w:w="193" w:type="pct"/>
            <w:tcBorders>
              <w:top w:val="nil"/>
              <w:left w:val="nil"/>
              <w:bottom w:val="single" w:sz="4" w:space="0" w:color="auto"/>
              <w:right w:val="single" w:sz="4" w:space="0" w:color="auto"/>
            </w:tcBorders>
            <w:shd w:val="clear" w:color="auto" w:fill="auto"/>
            <w:vAlign w:val="center"/>
            <w:hideMark/>
          </w:tcPr>
          <w:p w14:paraId="4203C96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52</w:t>
            </w:r>
          </w:p>
        </w:tc>
        <w:tc>
          <w:tcPr>
            <w:tcW w:w="362" w:type="pct"/>
            <w:tcBorders>
              <w:top w:val="nil"/>
              <w:left w:val="nil"/>
              <w:bottom w:val="single" w:sz="4" w:space="0" w:color="auto"/>
              <w:right w:val="single" w:sz="4" w:space="0" w:color="auto"/>
            </w:tcBorders>
            <w:shd w:val="clear" w:color="auto" w:fill="auto"/>
            <w:vAlign w:val="center"/>
            <w:hideMark/>
          </w:tcPr>
          <w:p w14:paraId="2652746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Confection</w:t>
            </w:r>
          </w:p>
        </w:tc>
        <w:tc>
          <w:tcPr>
            <w:tcW w:w="182" w:type="pct"/>
            <w:tcBorders>
              <w:top w:val="nil"/>
              <w:left w:val="nil"/>
              <w:bottom w:val="single" w:sz="4" w:space="0" w:color="auto"/>
              <w:right w:val="single" w:sz="4" w:space="0" w:color="auto"/>
            </w:tcBorders>
            <w:shd w:val="clear" w:color="auto" w:fill="auto"/>
            <w:vAlign w:val="center"/>
            <w:hideMark/>
          </w:tcPr>
          <w:p w14:paraId="444829D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5207</w:t>
            </w:r>
          </w:p>
        </w:tc>
        <w:tc>
          <w:tcPr>
            <w:tcW w:w="611" w:type="pct"/>
            <w:tcBorders>
              <w:top w:val="nil"/>
              <w:left w:val="nil"/>
              <w:bottom w:val="single" w:sz="4" w:space="0" w:color="auto"/>
              <w:right w:val="single" w:sz="4" w:space="0" w:color="auto"/>
            </w:tcBorders>
            <w:shd w:val="clear" w:color="auto" w:fill="auto"/>
            <w:vAlign w:val="center"/>
            <w:hideMark/>
          </w:tcPr>
          <w:p w14:paraId="1F79430B"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Agent/Agente technique en mode et création</w:t>
            </w:r>
          </w:p>
        </w:tc>
        <w:tc>
          <w:tcPr>
            <w:tcW w:w="175" w:type="pct"/>
            <w:tcBorders>
              <w:top w:val="nil"/>
              <w:left w:val="nil"/>
              <w:bottom w:val="single" w:sz="4" w:space="0" w:color="auto"/>
              <w:right w:val="single" w:sz="4" w:space="0" w:color="auto"/>
            </w:tcBorders>
            <w:shd w:val="clear" w:color="auto" w:fill="auto"/>
            <w:vAlign w:val="center"/>
            <w:hideMark/>
          </w:tcPr>
          <w:p w14:paraId="0A0DCA1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4E0EF76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2F35E77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41FE5B4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5601C8A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1D7C9308"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4F2148E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4AF6020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5AB8D76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002B825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20346F9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16A8E25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68003BE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5578D40A"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0F62AE3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5</w:t>
            </w:r>
          </w:p>
        </w:tc>
        <w:tc>
          <w:tcPr>
            <w:tcW w:w="309" w:type="pct"/>
            <w:tcBorders>
              <w:top w:val="nil"/>
              <w:left w:val="nil"/>
              <w:bottom w:val="single" w:sz="4" w:space="0" w:color="auto"/>
              <w:right w:val="single" w:sz="4" w:space="0" w:color="auto"/>
            </w:tcBorders>
            <w:shd w:val="clear" w:color="auto" w:fill="auto"/>
            <w:vAlign w:val="center"/>
            <w:hideMark/>
          </w:tcPr>
          <w:p w14:paraId="57C1880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Habillement et textile</w:t>
            </w:r>
          </w:p>
        </w:tc>
        <w:tc>
          <w:tcPr>
            <w:tcW w:w="193" w:type="pct"/>
            <w:tcBorders>
              <w:top w:val="nil"/>
              <w:left w:val="nil"/>
              <w:bottom w:val="single" w:sz="4" w:space="0" w:color="auto"/>
              <w:right w:val="single" w:sz="4" w:space="0" w:color="auto"/>
            </w:tcBorders>
            <w:shd w:val="clear" w:color="auto" w:fill="auto"/>
            <w:vAlign w:val="center"/>
            <w:hideMark/>
          </w:tcPr>
          <w:p w14:paraId="368B986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52</w:t>
            </w:r>
          </w:p>
        </w:tc>
        <w:tc>
          <w:tcPr>
            <w:tcW w:w="362" w:type="pct"/>
            <w:tcBorders>
              <w:top w:val="nil"/>
              <w:left w:val="nil"/>
              <w:bottom w:val="single" w:sz="4" w:space="0" w:color="auto"/>
              <w:right w:val="single" w:sz="4" w:space="0" w:color="auto"/>
            </w:tcBorders>
            <w:shd w:val="clear" w:color="auto" w:fill="auto"/>
            <w:vAlign w:val="center"/>
            <w:hideMark/>
          </w:tcPr>
          <w:p w14:paraId="2461B16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Confection</w:t>
            </w:r>
          </w:p>
        </w:tc>
        <w:tc>
          <w:tcPr>
            <w:tcW w:w="182" w:type="pct"/>
            <w:tcBorders>
              <w:top w:val="nil"/>
              <w:left w:val="nil"/>
              <w:bottom w:val="single" w:sz="4" w:space="0" w:color="auto"/>
              <w:right w:val="single" w:sz="4" w:space="0" w:color="auto"/>
            </w:tcBorders>
            <w:shd w:val="clear" w:color="auto" w:fill="auto"/>
            <w:vAlign w:val="center"/>
            <w:hideMark/>
          </w:tcPr>
          <w:p w14:paraId="52DFB96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5227</w:t>
            </w:r>
          </w:p>
        </w:tc>
        <w:tc>
          <w:tcPr>
            <w:tcW w:w="611" w:type="pct"/>
            <w:tcBorders>
              <w:top w:val="nil"/>
              <w:left w:val="nil"/>
              <w:bottom w:val="single" w:sz="4" w:space="0" w:color="auto"/>
              <w:right w:val="single" w:sz="4" w:space="0" w:color="auto"/>
            </w:tcBorders>
            <w:shd w:val="clear" w:color="auto" w:fill="auto"/>
            <w:vAlign w:val="center"/>
            <w:hideMark/>
          </w:tcPr>
          <w:p w14:paraId="6BD856F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Agent qualifié/Agente qualifiée en confection</w:t>
            </w:r>
          </w:p>
        </w:tc>
        <w:tc>
          <w:tcPr>
            <w:tcW w:w="175" w:type="pct"/>
            <w:tcBorders>
              <w:top w:val="nil"/>
              <w:left w:val="nil"/>
              <w:bottom w:val="single" w:sz="4" w:space="0" w:color="auto"/>
              <w:right w:val="single" w:sz="4" w:space="0" w:color="auto"/>
            </w:tcBorders>
            <w:shd w:val="clear" w:color="auto" w:fill="auto"/>
            <w:vAlign w:val="center"/>
            <w:hideMark/>
          </w:tcPr>
          <w:p w14:paraId="658E3F6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1D23AA2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7C42D86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2B73EF0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19A4FD9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69A23A5D"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0FA5E2D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69FB4E6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68FAD30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797D993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626ABFB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344ADF3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3762699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3182921A"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176B60D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5</w:t>
            </w:r>
          </w:p>
        </w:tc>
        <w:tc>
          <w:tcPr>
            <w:tcW w:w="309" w:type="pct"/>
            <w:tcBorders>
              <w:top w:val="nil"/>
              <w:left w:val="nil"/>
              <w:bottom w:val="single" w:sz="4" w:space="0" w:color="auto"/>
              <w:right w:val="single" w:sz="4" w:space="0" w:color="auto"/>
            </w:tcBorders>
            <w:shd w:val="clear" w:color="auto" w:fill="auto"/>
            <w:vAlign w:val="center"/>
            <w:hideMark/>
          </w:tcPr>
          <w:p w14:paraId="0D6F16D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Habillement et textile</w:t>
            </w:r>
          </w:p>
        </w:tc>
        <w:tc>
          <w:tcPr>
            <w:tcW w:w="193" w:type="pct"/>
            <w:tcBorders>
              <w:top w:val="nil"/>
              <w:left w:val="nil"/>
              <w:bottom w:val="single" w:sz="4" w:space="0" w:color="auto"/>
              <w:right w:val="single" w:sz="4" w:space="0" w:color="auto"/>
            </w:tcBorders>
            <w:shd w:val="clear" w:color="auto" w:fill="auto"/>
            <w:vAlign w:val="center"/>
            <w:hideMark/>
          </w:tcPr>
          <w:p w14:paraId="79CAE2F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52</w:t>
            </w:r>
          </w:p>
        </w:tc>
        <w:tc>
          <w:tcPr>
            <w:tcW w:w="362" w:type="pct"/>
            <w:tcBorders>
              <w:top w:val="nil"/>
              <w:left w:val="nil"/>
              <w:bottom w:val="single" w:sz="4" w:space="0" w:color="auto"/>
              <w:right w:val="single" w:sz="4" w:space="0" w:color="auto"/>
            </w:tcBorders>
            <w:shd w:val="clear" w:color="auto" w:fill="auto"/>
            <w:vAlign w:val="center"/>
            <w:hideMark/>
          </w:tcPr>
          <w:p w14:paraId="7771B01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Confection</w:t>
            </w:r>
          </w:p>
        </w:tc>
        <w:tc>
          <w:tcPr>
            <w:tcW w:w="182" w:type="pct"/>
            <w:tcBorders>
              <w:top w:val="nil"/>
              <w:left w:val="nil"/>
              <w:bottom w:val="single" w:sz="4" w:space="0" w:color="auto"/>
              <w:right w:val="single" w:sz="4" w:space="0" w:color="auto"/>
            </w:tcBorders>
            <w:shd w:val="clear" w:color="auto" w:fill="auto"/>
            <w:vAlign w:val="center"/>
            <w:hideMark/>
          </w:tcPr>
          <w:p w14:paraId="5F7D292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5228</w:t>
            </w:r>
          </w:p>
        </w:tc>
        <w:tc>
          <w:tcPr>
            <w:tcW w:w="611" w:type="pct"/>
            <w:tcBorders>
              <w:top w:val="nil"/>
              <w:left w:val="nil"/>
              <w:bottom w:val="single" w:sz="4" w:space="0" w:color="auto"/>
              <w:right w:val="single" w:sz="4" w:space="0" w:color="auto"/>
            </w:tcBorders>
            <w:shd w:val="clear" w:color="auto" w:fill="auto"/>
            <w:vAlign w:val="center"/>
            <w:hideMark/>
          </w:tcPr>
          <w:p w14:paraId="5FA0FCC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Confection</w:t>
            </w:r>
          </w:p>
        </w:tc>
        <w:tc>
          <w:tcPr>
            <w:tcW w:w="175" w:type="pct"/>
            <w:tcBorders>
              <w:top w:val="nil"/>
              <w:left w:val="nil"/>
              <w:bottom w:val="single" w:sz="4" w:space="0" w:color="auto"/>
              <w:right w:val="single" w:sz="4" w:space="0" w:color="auto"/>
            </w:tcBorders>
            <w:shd w:val="clear" w:color="auto" w:fill="auto"/>
            <w:vAlign w:val="center"/>
            <w:hideMark/>
          </w:tcPr>
          <w:p w14:paraId="3E0D89C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286B4EF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37C131F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09A7DC6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07C024C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7150B931"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40DD7C2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0BF06E4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21C3AE0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6AF71AC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24CB29E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21131BB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751B406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11753210"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792BAB7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5</w:t>
            </w:r>
          </w:p>
        </w:tc>
        <w:tc>
          <w:tcPr>
            <w:tcW w:w="309" w:type="pct"/>
            <w:tcBorders>
              <w:top w:val="nil"/>
              <w:left w:val="nil"/>
              <w:bottom w:val="single" w:sz="4" w:space="0" w:color="auto"/>
              <w:right w:val="single" w:sz="4" w:space="0" w:color="auto"/>
            </w:tcBorders>
            <w:shd w:val="clear" w:color="auto" w:fill="auto"/>
            <w:vAlign w:val="center"/>
            <w:hideMark/>
          </w:tcPr>
          <w:p w14:paraId="1B5DBAAA"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Habillement et textile</w:t>
            </w:r>
          </w:p>
        </w:tc>
        <w:tc>
          <w:tcPr>
            <w:tcW w:w="193" w:type="pct"/>
            <w:tcBorders>
              <w:top w:val="nil"/>
              <w:left w:val="nil"/>
              <w:bottom w:val="single" w:sz="4" w:space="0" w:color="auto"/>
              <w:right w:val="single" w:sz="4" w:space="0" w:color="auto"/>
            </w:tcBorders>
            <w:shd w:val="clear" w:color="auto" w:fill="auto"/>
            <w:vAlign w:val="center"/>
            <w:hideMark/>
          </w:tcPr>
          <w:p w14:paraId="75CEDBB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52</w:t>
            </w:r>
          </w:p>
        </w:tc>
        <w:tc>
          <w:tcPr>
            <w:tcW w:w="362" w:type="pct"/>
            <w:tcBorders>
              <w:top w:val="nil"/>
              <w:left w:val="nil"/>
              <w:bottom w:val="single" w:sz="4" w:space="0" w:color="auto"/>
              <w:right w:val="single" w:sz="4" w:space="0" w:color="auto"/>
            </w:tcBorders>
            <w:shd w:val="clear" w:color="auto" w:fill="auto"/>
            <w:vAlign w:val="center"/>
            <w:hideMark/>
          </w:tcPr>
          <w:p w14:paraId="1BCF815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Confection</w:t>
            </w:r>
          </w:p>
        </w:tc>
        <w:tc>
          <w:tcPr>
            <w:tcW w:w="182" w:type="pct"/>
            <w:tcBorders>
              <w:top w:val="nil"/>
              <w:left w:val="nil"/>
              <w:bottom w:val="single" w:sz="4" w:space="0" w:color="auto"/>
              <w:right w:val="single" w:sz="4" w:space="0" w:color="auto"/>
            </w:tcBorders>
            <w:shd w:val="clear" w:color="auto" w:fill="auto"/>
            <w:vAlign w:val="center"/>
            <w:hideMark/>
          </w:tcPr>
          <w:p w14:paraId="02A12D9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5231</w:t>
            </w:r>
          </w:p>
        </w:tc>
        <w:tc>
          <w:tcPr>
            <w:tcW w:w="611" w:type="pct"/>
            <w:tcBorders>
              <w:top w:val="nil"/>
              <w:left w:val="nil"/>
              <w:bottom w:val="single" w:sz="4" w:space="0" w:color="auto"/>
              <w:right w:val="single" w:sz="4" w:space="0" w:color="auto"/>
            </w:tcBorders>
            <w:shd w:val="clear" w:color="auto" w:fill="auto"/>
            <w:vAlign w:val="center"/>
            <w:hideMark/>
          </w:tcPr>
          <w:p w14:paraId="7C5EA49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Vendeur-retoucheur/Vendeuse-retoucheuse</w:t>
            </w:r>
          </w:p>
        </w:tc>
        <w:tc>
          <w:tcPr>
            <w:tcW w:w="175" w:type="pct"/>
            <w:tcBorders>
              <w:top w:val="nil"/>
              <w:left w:val="nil"/>
              <w:bottom w:val="single" w:sz="4" w:space="0" w:color="auto"/>
              <w:right w:val="single" w:sz="4" w:space="0" w:color="auto"/>
            </w:tcBorders>
            <w:shd w:val="clear" w:color="auto" w:fill="auto"/>
            <w:vAlign w:val="center"/>
            <w:hideMark/>
          </w:tcPr>
          <w:p w14:paraId="55DC16A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775F176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1611D6D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456B928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4AE032A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16034D8A"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17C2751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1A1196B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2FCEE0C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2E91783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1DBE055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1DDEA96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0215980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3A6D6F35"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580E3F2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w:t>
            </w:r>
          </w:p>
        </w:tc>
        <w:tc>
          <w:tcPr>
            <w:tcW w:w="309" w:type="pct"/>
            <w:tcBorders>
              <w:top w:val="nil"/>
              <w:left w:val="nil"/>
              <w:bottom w:val="single" w:sz="4" w:space="0" w:color="auto"/>
              <w:right w:val="single" w:sz="4" w:space="0" w:color="auto"/>
            </w:tcBorders>
            <w:shd w:val="clear" w:color="auto" w:fill="auto"/>
            <w:vAlign w:val="center"/>
            <w:hideMark/>
          </w:tcPr>
          <w:p w14:paraId="359A3DAC"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Arts appliqués</w:t>
            </w:r>
          </w:p>
        </w:tc>
        <w:tc>
          <w:tcPr>
            <w:tcW w:w="193" w:type="pct"/>
            <w:tcBorders>
              <w:top w:val="nil"/>
              <w:left w:val="nil"/>
              <w:bottom w:val="single" w:sz="4" w:space="0" w:color="auto"/>
              <w:right w:val="single" w:sz="4" w:space="0" w:color="auto"/>
            </w:tcBorders>
            <w:shd w:val="clear" w:color="auto" w:fill="auto"/>
            <w:vAlign w:val="center"/>
            <w:hideMark/>
          </w:tcPr>
          <w:p w14:paraId="793CBC4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61</w:t>
            </w:r>
          </w:p>
        </w:tc>
        <w:tc>
          <w:tcPr>
            <w:tcW w:w="362" w:type="pct"/>
            <w:tcBorders>
              <w:top w:val="nil"/>
              <w:left w:val="nil"/>
              <w:bottom w:val="single" w:sz="4" w:space="0" w:color="auto"/>
              <w:right w:val="single" w:sz="4" w:space="0" w:color="auto"/>
            </w:tcBorders>
            <w:shd w:val="clear" w:color="auto" w:fill="auto"/>
            <w:vAlign w:val="center"/>
            <w:hideMark/>
          </w:tcPr>
          <w:p w14:paraId="2A101D5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Arts décoratifs</w:t>
            </w:r>
          </w:p>
        </w:tc>
        <w:tc>
          <w:tcPr>
            <w:tcW w:w="182" w:type="pct"/>
            <w:tcBorders>
              <w:top w:val="nil"/>
              <w:left w:val="nil"/>
              <w:bottom w:val="single" w:sz="4" w:space="0" w:color="auto"/>
              <w:right w:val="single" w:sz="4" w:space="0" w:color="auto"/>
            </w:tcBorders>
            <w:shd w:val="clear" w:color="auto" w:fill="auto"/>
            <w:vAlign w:val="center"/>
            <w:hideMark/>
          </w:tcPr>
          <w:p w14:paraId="4741ED1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6102</w:t>
            </w:r>
          </w:p>
        </w:tc>
        <w:tc>
          <w:tcPr>
            <w:tcW w:w="611" w:type="pct"/>
            <w:tcBorders>
              <w:top w:val="nil"/>
              <w:left w:val="nil"/>
              <w:bottom w:val="single" w:sz="4" w:space="0" w:color="auto"/>
              <w:right w:val="single" w:sz="4" w:space="0" w:color="auto"/>
            </w:tcBorders>
            <w:shd w:val="clear" w:color="auto" w:fill="auto"/>
            <w:vAlign w:val="center"/>
            <w:hideMark/>
          </w:tcPr>
          <w:p w14:paraId="47307EF1"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Arts appliqués</w:t>
            </w:r>
          </w:p>
        </w:tc>
        <w:tc>
          <w:tcPr>
            <w:tcW w:w="175" w:type="pct"/>
            <w:tcBorders>
              <w:top w:val="nil"/>
              <w:left w:val="nil"/>
              <w:bottom w:val="single" w:sz="4" w:space="0" w:color="auto"/>
              <w:right w:val="single" w:sz="4" w:space="0" w:color="auto"/>
            </w:tcBorders>
            <w:shd w:val="clear" w:color="auto" w:fill="auto"/>
            <w:vAlign w:val="center"/>
            <w:hideMark/>
          </w:tcPr>
          <w:p w14:paraId="2A82AE4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7263D11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7A5A867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7DE5C5A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72DD18B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270B3952"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74A2C1D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22F3917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7520C1A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04B2C0D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589D04E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1AD1AAA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788C538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6223F518"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1350263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w:t>
            </w:r>
          </w:p>
        </w:tc>
        <w:tc>
          <w:tcPr>
            <w:tcW w:w="309" w:type="pct"/>
            <w:tcBorders>
              <w:top w:val="nil"/>
              <w:left w:val="nil"/>
              <w:bottom w:val="single" w:sz="4" w:space="0" w:color="auto"/>
              <w:right w:val="single" w:sz="4" w:space="0" w:color="auto"/>
            </w:tcBorders>
            <w:shd w:val="clear" w:color="auto" w:fill="auto"/>
            <w:vAlign w:val="center"/>
            <w:hideMark/>
          </w:tcPr>
          <w:p w14:paraId="04D5C26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Arts appliqués</w:t>
            </w:r>
          </w:p>
        </w:tc>
        <w:tc>
          <w:tcPr>
            <w:tcW w:w="193" w:type="pct"/>
            <w:tcBorders>
              <w:top w:val="nil"/>
              <w:left w:val="nil"/>
              <w:bottom w:val="single" w:sz="4" w:space="0" w:color="auto"/>
              <w:right w:val="single" w:sz="4" w:space="0" w:color="auto"/>
            </w:tcBorders>
            <w:shd w:val="clear" w:color="auto" w:fill="auto"/>
            <w:vAlign w:val="center"/>
            <w:hideMark/>
          </w:tcPr>
          <w:p w14:paraId="179091E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61</w:t>
            </w:r>
          </w:p>
        </w:tc>
        <w:tc>
          <w:tcPr>
            <w:tcW w:w="362" w:type="pct"/>
            <w:tcBorders>
              <w:top w:val="nil"/>
              <w:left w:val="nil"/>
              <w:bottom w:val="single" w:sz="4" w:space="0" w:color="auto"/>
              <w:right w:val="single" w:sz="4" w:space="0" w:color="auto"/>
            </w:tcBorders>
            <w:shd w:val="clear" w:color="auto" w:fill="auto"/>
            <w:vAlign w:val="center"/>
            <w:hideMark/>
          </w:tcPr>
          <w:p w14:paraId="203A67F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Arts décoratifs</w:t>
            </w:r>
          </w:p>
        </w:tc>
        <w:tc>
          <w:tcPr>
            <w:tcW w:w="182" w:type="pct"/>
            <w:tcBorders>
              <w:top w:val="nil"/>
              <w:left w:val="nil"/>
              <w:bottom w:val="single" w:sz="4" w:space="0" w:color="auto"/>
              <w:right w:val="single" w:sz="4" w:space="0" w:color="auto"/>
            </w:tcBorders>
            <w:shd w:val="clear" w:color="auto" w:fill="auto"/>
            <w:vAlign w:val="center"/>
            <w:hideMark/>
          </w:tcPr>
          <w:p w14:paraId="7BB3642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6111</w:t>
            </w:r>
          </w:p>
        </w:tc>
        <w:tc>
          <w:tcPr>
            <w:tcW w:w="611" w:type="pct"/>
            <w:tcBorders>
              <w:top w:val="nil"/>
              <w:left w:val="nil"/>
              <w:bottom w:val="single" w:sz="4" w:space="0" w:color="auto"/>
              <w:right w:val="single" w:sz="4" w:space="0" w:color="auto"/>
            </w:tcBorders>
            <w:shd w:val="clear" w:color="auto" w:fill="auto"/>
            <w:vAlign w:val="center"/>
            <w:hideMark/>
          </w:tcPr>
          <w:p w14:paraId="2C15AB1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Techniques artistiques</w:t>
            </w:r>
          </w:p>
        </w:tc>
        <w:tc>
          <w:tcPr>
            <w:tcW w:w="175" w:type="pct"/>
            <w:tcBorders>
              <w:top w:val="nil"/>
              <w:left w:val="nil"/>
              <w:bottom w:val="single" w:sz="4" w:space="0" w:color="auto"/>
              <w:right w:val="single" w:sz="4" w:space="0" w:color="auto"/>
            </w:tcBorders>
            <w:shd w:val="clear" w:color="auto" w:fill="auto"/>
            <w:vAlign w:val="center"/>
            <w:hideMark/>
          </w:tcPr>
          <w:p w14:paraId="5652896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376EC0D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w:t>
            </w:r>
          </w:p>
        </w:tc>
        <w:tc>
          <w:tcPr>
            <w:tcW w:w="204" w:type="pct"/>
            <w:tcBorders>
              <w:top w:val="nil"/>
              <w:left w:val="nil"/>
              <w:bottom w:val="single" w:sz="4" w:space="0" w:color="auto"/>
              <w:right w:val="single" w:sz="4" w:space="0" w:color="auto"/>
            </w:tcBorders>
            <w:shd w:val="clear" w:color="auto" w:fill="auto"/>
            <w:vAlign w:val="center"/>
            <w:hideMark/>
          </w:tcPr>
          <w:p w14:paraId="2EE7B77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0A762A2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723BA61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755F48E5"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637C6E4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37A07C9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22D8163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56D98E7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733ADAB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33E6ACB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337D1F3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71FB17D9"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187E91A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w:t>
            </w:r>
          </w:p>
        </w:tc>
        <w:tc>
          <w:tcPr>
            <w:tcW w:w="309" w:type="pct"/>
            <w:tcBorders>
              <w:top w:val="nil"/>
              <w:left w:val="nil"/>
              <w:bottom w:val="single" w:sz="4" w:space="0" w:color="auto"/>
              <w:right w:val="single" w:sz="4" w:space="0" w:color="auto"/>
            </w:tcBorders>
            <w:shd w:val="clear" w:color="auto" w:fill="auto"/>
            <w:vAlign w:val="center"/>
            <w:hideMark/>
          </w:tcPr>
          <w:p w14:paraId="4AA792A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Arts appliqués</w:t>
            </w:r>
          </w:p>
        </w:tc>
        <w:tc>
          <w:tcPr>
            <w:tcW w:w="193" w:type="pct"/>
            <w:tcBorders>
              <w:top w:val="nil"/>
              <w:left w:val="nil"/>
              <w:bottom w:val="single" w:sz="4" w:space="0" w:color="auto"/>
              <w:right w:val="single" w:sz="4" w:space="0" w:color="auto"/>
            </w:tcBorders>
            <w:shd w:val="clear" w:color="auto" w:fill="auto"/>
            <w:vAlign w:val="center"/>
            <w:hideMark/>
          </w:tcPr>
          <w:p w14:paraId="19B1233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61</w:t>
            </w:r>
          </w:p>
        </w:tc>
        <w:tc>
          <w:tcPr>
            <w:tcW w:w="362" w:type="pct"/>
            <w:tcBorders>
              <w:top w:val="nil"/>
              <w:left w:val="nil"/>
              <w:bottom w:val="single" w:sz="4" w:space="0" w:color="auto"/>
              <w:right w:val="single" w:sz="4" w:space="0" w:color="auto"/>
            </w:tcBorders>
            <w:shd w:val="clear" w:color="auto" w:fill="auto"/>
            <w:vAlign w:val="center"/>
            <w:hideMark/>
          </w:tcPr>
          <w:p w14:paraId="3BA026E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Arts décoratifs</w:t>
            </w:r>
          </w:p>
        </w:tc>
        <w:tc>
          <w:tcPr>
            <w:tcW w:w="182" w:type="pct"/>
            <w:tcBorders>
              <w:top w:val="nil"/>
              <w:left w:val="nil"/>
              <w:bottom w:val="single" w:sz="4" w:space="0" w:color="auto"/>
              <w:right w:val="single" w:sz="4" w:space="0" w:color="auto"/>
            </w:tcBorders>
            <w:shd w:val="clear" w:color="auto" w:fill="auto"/>
            <w:vAlign w:val="center"/>
            <w:hideMark/>
          </w:tcPr>
          <w:p w14:paraId="0A0161C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6112</w:t>
            </w:r>
          </w:p>
        </w:tc>
        <w:tc>
          <w:tcPr>
            <w:tcW w:w="611" w:type="pct"/>
            <w:tcBorders>
              <w:top w:val="nil"/>
              <w:left w:val="nil"/>
              <w:bottom w:val="single" w:sz="4" w:space="0" w:color="auto"/>
              <w:right w:val="single" w:sz="4" w:space="0" w:color="auto"/>
            </w:tcBorders>
            <w:shd w:val="clear" w:color="auto" w:fill="auto"/>
            <w:vAlign w:val="center"/>
            <w:hideMark/>
          </w:tcPr>
          <w:p w14:paraId="721104C7"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Arts plastiques</w:t>
            </w:r>
          </w:p>
        </w:tc>
        <w:tc>
          <w:tcPr>
            <w:tcW w:w="175" w:type="pct"/>
            <w:tcBorders>
              <w:top w:val="nil"/>
              <w:left w:val="nil"/>
              <w:bottom w:val="single" w:sz="4" w:space="0" w:color="auto"/>
              <w:right w:val="single" w:sz="4" w:space="0" w:color="auto"/>
            </w:tcBorders>
            <w:shd w:val="clear" w:color="auto" w:fill="auto"/>
            <w:vAlign w:val="center"/>
            <w:hideMark/>
          </w:tcPr>
          <w:p w14:paraId="11F13F4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6F16544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46ACD3F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6F4C2AA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580D41E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NP</w:t>
            </w:r>
          </w:p>
        </w:tc>
        <w:tc>
          <w:tcPr>
            <w:tcW w:w="234" w:type="pct"/>
            <w:tcBorders>
              <w:top w:val="nil"/>
              <w:left w:val="nil"/>
              <w:bottom w:val="single" w:sz="4" w:space="0" w:color="auto"/>
              <w:right w:val="single" w:sz="4" w:space="0" w:color="auto"/>
            </w:tcBorders>
            <w:shd w:val="clear" w:color="auto" w:fill="auto"/>
            <w:vAlign w:val="center"/>
            <w:hideMark/>
          </w:tcPr>
          <w:p w14:paraId="0FA610DD"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Sans CQ</w:t>
            </w:r>
          </w:p>
        </w:tc>
        <w:tc>
          <w:tcPr>
            <w:tcW w:w="207" w:type="pct"/>
            <w:tcBorders>
              <w:top w:val="nil"/>
              <w:left w:val="nil"/>
              <w:bottom w:val="single" w:sz="4" w:space="0" w:color="auto"/>
              <w:right w:val="single" w:sz="4" w:space="0" w:color="auto"/>
            </w:tcBorders>
            <w:shd w:val="clear" w:color="auto" w:fill="auto"/>
            <w:vAlign w:val="center"/>
            <w:hideMark/>
          </w:tcPr>
          <w:p w14:paraId="70E1AED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1CFE90E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6D08E8E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09DC6FC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68B8775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07C7F75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1D6976B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4152C234"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48CEDED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w:t>
            </w:r>
          </w:p>
        </w:tc>
        <w:tc>
          <w:tcPr>
            <w:tcW w:w="309" w:type="pct"/>
            <w:tcBorders>
              <w:top w:val="nil"/>
              <w:left w:val="nil"/>
              <w:bottom w:val="single" w:sz="4" w:space="0" w:color="auto"/>
              <w:right w:val="single" w:sz="4" w:space="0" w:color="auto"/>
            </w:tcBorders>
            <w:shd w:val="clear" w:color="auto" w:fill="auto"/>
            <w:vAlign w:val="center"/>
            <w:hideMark/>
          </w:tcPr>
          <w:p w14:paraId="43478D1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Arts appliqués</w:t>
            </w:r>
          </w:p>
        </w:tc>
        <w:tc>
          <w:tcPr>
            <w:tcW w:w="193" w:type="pct"/>
            <w:tcBorders>
              <w:top w:val="nil"/>
              <w:left w:val="nil"/>
              <w:bottom w:val="single" w:sz="4" w:space="0" w:color="auto"/>
              <w:right w:val="single" w:sz="4" w:space="0" w:color="auto"/>
            </w:tcBorders>
            <w:shd w:val="clear" w:color="auto" w:fill="auto"/>
            <w:vAlign w:val="center"/>
            <w:hideMark/>
          </w:tcPr>
          <w:p w14:paraId="2AFC5A9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61</w:t>
            </w:r>
          </w:p>
        </w:tc>
        <w:tc>
          <w:tcPr>
            <w:tcW w:w="362" w:type="pct"/>
            <w:tcBorders>
              <w:top w:val="nil"/>
              <w:left w:val="nil"/>
              <w:bottom w:val="single" w:sz="4" w:space="0" w:color="auto"/>
              <w:right w:val="single" w:sz="4" w:space="0" w:color="auto"/>
            </w:tcBorders>
            <w:shd w:val="clear" w:color="auto" w:fill="auto"/>
            <w:vAlign w:val="center"/>
            <w:hideMark/>
          </w:tcPr>
          <w:p w14:paraId="2E2B0A6C"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Arts décoratifs</w:t>
            </w:r>
          </w:p>
        </w:tc>
        <w:tc>
          <w:tcPr>
            <w:tcW w:w="182" w:type="pct"/>
            <w:tcBorders>
              <w:top w:val="nil"/>
              <w:left w:val="nil"/>
              <w:bottom w:val="single" w:sz="4" w:space="0" w:color="auto"/>
              <w:right w:val="single" w:sz="4" w:space="0" w:color="auto"/>
            </w:tcBorders>
            <w:shd w:val="clear" w:color="auto" w:fill="auto"/>
            <w:vAlign w:val="center"/>
            <w:hideMark/>
          </w:tcPr>
          <w:p w14:paraId="443BAF5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6113</w:t>
            </w:r>
          </w:p>
        </w:tc>
        <w:tc>
          <w:tcPr>
            <w:tcW w:w="611" w:type="pct"/>
            <w:tcBorders>
              <w:top w:val="nil"/>
              <w:left w:val="nil"/>
              <w:bottom w:val="single" w:sz="4" w:space="0" w:color="auto"/>
              <w:right w:val="single" w:sz="4" w:space="0" w:color="auto"/>
            </w:tcBorders>
            <w:shd w:val="clear" w:color="auto" w:fill="auto"/>
            <w:vAlign w:val="center"/>
            <w:hideMark/>
          </w:tcPr>
          <w:p w14:paraId="40C2A23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Art et structure de l’habitat</w:t>
            </w:r>
          </w:p>
        </w:tc>
        <w:tc>
          <w:tcPr>
            <w:tcW w:w="175" w:type="pct"/>
            <w:tcBorders>
              <w:top w:val="nil"/>
              <w:left w:val="nil"/>
              <w:bottom w:val="single" w:sz="4" w:space="0" w:color="auto"/>
              <w:right w:val="single" w:sz="4" w:space="0" w:color="auto"/>
            </w:tcBorders>
            <w:shd w:val="clear" w:color="auto" w:fill="auto"/>
            <w:vAlign w:val="center"/>
            <w:hideMark/>
          </w:tcPr>
          <w:p w14:paraId="05D5799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69A5468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048F923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12EA2F4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3D23F5E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NP</w:t>
            </w:r>
          </w:p>
        </w:tc>
        <w:tc>
          <w:tcPr>
            <w:tcW w:w="234" w:type="pct"/>
            <w:tcBorders>
              <w:top w:val="nil"/>
              <w:left w:val="nil"/>
              <w:bottom w:val="single" w:sz="4" w:space="0" w:color="auto"/>
              <w:right w:val="single" w:sz="4" w:space="0" w:color="auto"/>
            </w:tcBorders>
            <w:shd w:val="clear" w:color="auto" w:fill="auto"/>
            <w:vAlign w:val="center"/>
            <w:hideMark/>
          </w:tcPr>
          <w:p w14:paraId="279D9395"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Sans CQ</w:t>
            </w:r>
          </w:p>
        </w:tc>
        <w:tc>
          <w:tcPr>
            <w:tcW w:w="207" w:type="pct"/>
            <w:tcBorders>
              <w:top w:val="nil"/>
              <w:left w:val="nil"/>
              <w:bottom w:val="single" w:sz="4" w:space="0" w:color="auto"/>
              <w:right w:val="single" w:sz="4" w:space="0" w:color="auto"/>
            </w:tcBorders>
            <w:shd w:val="clear" w:color="auto" w:fill="auto"/>
            <w:vAlign w:val="center"/>
            <w:hideMark/>
          </w:tcPr>
          <w:p w14:paraId="63338DD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4BD5AC0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5F364FF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41A7212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43B0C91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70202A7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1D0AC5C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34AE7C51"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1EF12D5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w:t>
            </w:r>
          </w:p>
        </w:tc>
        <w:tc>
          <w:tcPr>
            <w:tcW w:w="309" w:type="pct"/>
            <w:tcBorders>
              <w:top w:val="nil"/>
              <w:left w:val="nil"/>
              <w:bottom w:val="single" w:sz="4" w:space="0" w:color="auto"/>
              <w:right w:val="single" w:sz="4" w:space="0" w:color="auto"/>
            </w:tcBorders>
            <w:shd w:val="clear" w:color="auto" w:fill="auto"/>
            <w:vAlign w:val="center"/>
            <w:hideMark/>
          </w:tcPr>
          <w:p w14:paraId="2565446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Arts appliqués</w:t>
            </w:r>
          </w:p>
        </w:tc>
        <w:tc>
          <w:tcPr>
            <w:tcW w:w="193" w:type="pct"/>
            <w:tcBorders>
              <w:top w:val="nil"/>
              <w:left w:val="nil"/>
              <w:bottom w:val="single" w:sz="4" w:space="0" w:color="auto"/>
              <w:right w:val="single" w:sz="4" w:space="0" w:color="auto"/>
            </w:tcBorders>
            <w:shd w:val="clear" w:color="auto" w:fill="auto"/>
            <w:vAlign w:val="center"/>
            <w:hideMark/>
          </w:tcPr>
          <w:p w14:paraId="38FD656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61</w:t>
            </w:r>
          </w:p>
        </w:tc>
        <w:tc>
          <w:tcPr>
            <w:tcW w:w="362" w:type="pct"/>
            <w:tcBorders>
              <w:top w:val="nil"/>
              <w:left w:val="nil"/>
              <w:bottom w:val="single" w:sz="4" w:space="0" w:color="auto"/>
              <w:right w:val="single" w:sz="4" w:space="0" w:color="auto"/>
            </w:tcBorders>
            <w:shd w:val="clear" w:color="auto" w:fill="auto"/>
            <w:vAlign w:val="center"/>
            <w:hideMark/>
          </w:tcPr>
          <w:p w14:paraId="6C2704CA"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Arts décoratifs</w:t>
            </w:r>
          </w:p>
        </w:tc>
        <w:tc>
          <w:tcPr>
            <w:tcW w:w="182" w:type="pct"/>
            <w:tcBorders>
              <w:top w:val="nil"/>
              <w:left w:val="nil"/>
              <w:bottom w:val="single" w:sz="4" w:space="0" w:color="auto"/>
              <w:right w:val="single" w:sz="4" w:space="0" w:color="auto"/>
            </w:tcBorders>
            <w:shd w:val="clear" w:color="auto" w:fill="auto"/>
            <w:vAlign w:val="center"/>
            <w:hideMark/>
          </w:tcPr>
          <w:p w14:paraId="2FEFAF5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6115</w:t>
            </w:r>
          </w:p>
        </w:tc>
        <w:tc>
          <w:tcPr>
            <w:tcW w:w="611" w:type="pct"/>
            <w:tcBorders>
              <w:top w:val="nil"/>
              <w:left w:val="nil"/>
              <w:bottom w:val="single" w:sz="4" w:space="0" w:color="auto"/>
              <w:right w:val="single" w:sz="4" w:space="0" w:color="auto"/>
            </w:tcBorders>
            <w:shd w:val="clear" w:color="auto" w:fill="auto"/>
            <w:vAlign w:val="center"/>
            <w:hideMark/>
          </w:tcPr>
          <w:p w14:paraId="1925B309"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Assistant/Assistante en décoration</w:t>
            </w:r>
          </w:p>
        </w:tc>
        <w:tc>
          <w:tcPr>
            <w:tcW w:w="175" w:type="pct"/>
            <w:tcBorders>
              <w:top w:val="nil"/>
              <w:left w:val="nil"/>
              <w:bottom w:val="single" w:sz="4" w:space="0" w:color="auto"/>
              <w:right w:val="single" w:sz="4" w:space="0" w:color="auto"/>
            </w:tcBorders>
            <w:shd w:val="clear" w:color="auto" w:fill="auto"/>
            <w:vAlign w:val="center"/>
            <w:hideMark/>
          </w:tcPr>
          <w:p w14:paraId="5652165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2630F38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3EFB8B0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5310CD6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46A5B88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5EA5A68D"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13F36B4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7C68616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4B6CC27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266D55B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4B7E9C2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53389CD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3DE5D1C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7B0694F1"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24E3F6E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w:t>
            </w:r>
          </w:p>
        </w:tc>
        <w:tc>
          <w:tcPr>
            <w:tcW w:w="309" w:type="pct"/>
            <w:tcBorders>
              <w:top w:val="nil"/>
              <w:left w:val="nil"/>
              <w:bottom w:val="single" w:sz="4" w:space="0" w:color="auto"/>
              <w:right w:val="single" w:sz="4" w:space="0" w:color="auto"/>
            </w:tcBorders>
            <w:shd w:val="clear" w:color="auto" w:fill="auto"/>
            <w:vAlign w:val="center"/>
            <w:hideMark/>
          </w:tcPr>
          <w:p w14:paraId="5884070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Arts appliqués</w:t>
            </w:r>
          </w:p>
        </w:tc>
        <w:tc>
          <w:tcPr>
            <w:tcW w:w="193" w:type="pct"/>
            <w:tcBorders>
              <w:top w:val="nil"/>
              <w:left w:val="nil"/>
              <w:bottom w:val="single" w:sz="4" w:space="0" w:color="auto"/>
              <w:right w:val="single" w:sz="4" w:space="0" w:color="auto"/>
            </w:tcBorders>
            <w:shd w:val="clear" w:color="auto" w:fill="auto"/>
            <w:vAlign w:val="center"/>
            <w:hideMark/>
          </w:tcPr>
          <w:p w14:paraId="5C0FB00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61</w:t>
            </w:r>
          </w:p>
        </w:tc>
        <w:tc>
          <w:tcPr>
            <w:tcW w:w="362" w:type="pct"/>
            <w:tcBorders>
              <w:top w:val="nil"/>
              <w:left w:val="nil"/>
              <w:bottom w:val="single" w:sz="4" w:space="0" w:color="auto"/>
              <w:right w:val="single" w:sz="4" w:space="0" w:color="auto"/>
            </w:tcBorders>
            <w:shd w:val="clear" w:color="auto" w:fill="auto"/>
            <w:vAlign w:val="center"/>
            <w:hideMark/>
          </w:tcPr>
          <w:p w14:paraId="60E1C84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Arts décoratifs</w:t>
            </w:r>
          </w:p>
        </w:tc>
        <w:tc>
          <w:tcPr>
            <w:tcW w:w="182" w:type="pct"/>
            <w:tcBorders>
              <w:top w:val="nil"/>
              <w:left w:val="nil"/>
              <w:bottom w:val="single" w:sz="4" w:space="0" w:color="auto"/>
              <w:right w:val="single" w:sz="4" w:space="0" w:color="auto"/>
            </w:tcBorders>
            <w:shd w:val="clear" w:color="auto" w:fill="auto"/>
            <w:vAlign w:val="center"/>
            <w:hideMark/>
          </w:tcPr>
          <w:p w14:paraId="50CC1DC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6116</w:t>
            </w:r>
          </w:p>
        </w:tc>
        <w:tc>
          <w:tcPr>
            <w:tcW w:w="611" w:type="pct"/>
            <w:tcBorders>
              <w:top w:val="nil"/>
              <w:left w:val="nil"/>
              <w:bottom w:val="single" w:sz="4" w:space="0" w:color="auto"/>
              <w:right w:val="single" w:sz="4" w:space="0" w:color="auto"/>
            </w:tcBorders>
            <w:shd w:val="clear" w:color="auto" w:fill="auto"/>
            <w:vAlign w:val="center"/>
            <w:hideMark/>
          </w:tcPr>
          <w:p w14:paraId="41A070E1"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Assistant/Assistante aux métiers de la publicité</w:t>
            </w:r>
          </w:p>
        </w:tc>
        <w:tc>
          <w:tcPr>
            <w:tcW w:w="175" w:type="pct"/>
            <w:tcBorders>
              <w:top w:val="nil"/>
              <w:left w:val="nil"/>
              <w:bottom w:val="single" w:sz="4" w:space="0" w:color="auto"/>
              <w:right w:val="single" w:sz="4" w:space="0" w:color="auto"/>
            </w:tcBorders>
            <w:shd w:val="clear" w:color="auto" w:fill="auto"/>
            <w:vAlign w:val="center"/>
            <w:hideMark/>
          </w:tcPr>
          <w:p w14:paraId="43174A0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6F806DD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2D020BB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42888A8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0B3834F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0654B73C"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7B06218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35423D9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4941D78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7DF6DBD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025CB9F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3A574A7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41D09C3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69ACB5C5"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468CD80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w:t>
            </w:r>
          </w:p>
        </w:tc>
        <w:tc>
          <w:tcPr>
            <w:tcW w:w="309" w:type="pct"/>
            <w:tcBorders>
              <w:top w:val="nil"/>
              <w:left w:val="nil"/>
              <w:bottom w:val="single" w:sz="4" w:space="0" w:color="auto"/>
              <w:right w:val="single" w:sz="4" w:space="0" w:color="auto"/>
            </w:tcBorders>
            <w:shd w:val="clear" w:color="auto" w:fill="auto"/>
            <w:vAlign w:val="center"/>
            <w:hideMark/>
          </w:tcPr>
          <w:p w14:paraId="2447CBA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Arts appliqués</w:t>
            </w:r>
          </w:p>
        </w:tc>
        <w:tc>
          <w:tcPr>
            <w:tcW w:w="193" w:type="pct"/>
            <w:tcBorders>
              <w:top w:val="nil"/>
              <w:left w:val="nil"/>
              <w:bottom w:val="single" w:sz="4" w:space="0" w:color="auto"/>
              <w:right w:val="single" w:sz="4" w:space="0" w:color="auto"/>
            </w:tcBorders>
            <w:shd w:val="clear" w:color="auto" w:fill="auto"/>
            <w:vAlign w:val="center"/>
            <w:hideMark/>
          </w:tcPr>
          <w:p w14:paraId="715D647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62</w:t>
            </w:r>
          </w:p>
        </w:tc>
        <w:tc>
          <w:tcPr>
            <w:tcW w:w="362" w:type="pct"/>
            <w:tcBorders>
              <w:top w:val="nil"/>
              <w:left w:val="nil"/>
              <w:bottom w:val="single" w:sz="4" w:space="0" w:color="auto"/>
              <w:right w:val="single" w:sz="4" w:space="0" w:color="auto"/>
            </w:tcBorders>
            <w:shd w:val="clear" w:color="auto" w:fill="auto"/>
            <w:vAlign w:val="center"/>
            <w:hideMark/>
          </w:tcPr>
          <w:p w14:paraId="26E51BE7"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Arts graphiques</w:t>
            </w:r>
          </w:p>
        </w:tc>
        <w:tc>
          <w:tcPr>
            <w:tcW w:w="182" w:type="pct"/>
            <w:tcBorders>
              <w:top w:val="nil"/>
              <w:left w:val="nil"/>
              <w:bottom w:val="single" w:sz="4" w:space="0" w:color="auto"/>
              <w:right w:val="single" w:sz="4" w:space="0" w:color="auto"/>
            </w:tcBorders>
            <w:shd w:val="clear" w:color="auto" w:fill="auto"/>
            <w:vAlign w:val="center"/>
            <w:hideMark/>
          </w:tcPr>
          <w:p w14:paraId="3E6C369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6210</w:t>
            </w:r>
          </w:p>
        </w:tc>
        <w:tc>
          <w:tcPr>
            <w:tcW w:w="611" w:type="pct"/>
            <w:tcBorders>
              <w:top w:val="nil"/>
              <w:left w:val="nil"/>
              <w:bottom w:val="single" w:sz="4" w:space="0" w:color="auto"/>
              <w:right w:val="single" w:sz="4" w:space="0" w:color="auto"/>
            </w:tcBorders>
            <w:shd w:val="clear" w:color="auto" w:fill="auto"/>
            <w:vAlign w:val="center"/>
            <w:hideMark/>
          </w:tcPr>
          <w:p w14:paraId="58766E15"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Technicien/Technicienne en infographie</w:t>
            </w:r>
          </w:p>
        </w:tc>
        <w:tc>
          <w:tcPr>
            <w:tcW w:w="175" w:type="pct"/>
            <w:tcBorders>
              <w:top w:val="nil"/>
              <w:left w:val="nil"/>
              <w:bottom w:val="single" w:sz="4" w:space="0" w:color="auto"/>
              <w:right w:val="single" w:sz="4" w:space="0" w:color="auto"/>
            </w:tcBorders>
            <w:shd w:val="clear" w:color="auto" w:fill="auto"/>
            <w:vAlign w:val="center"/>
            <w:hideMark/>
          </w:tcPr>
          <w:p w14:paraId="5269FCC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4714819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78BC696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6F237AD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3F2B6FF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0073B1C0"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7176C3C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7440950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6CA167A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0711A01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4A36B3D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2F9F49F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0CE5DF1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233273E5" w14:textId="77777777" w:rsidTr="00FC236E">
        <w:trPr>
          <w:trHeight w:val="1200"/>
        </w:trPr>
        <w:tc>
          <w:tcPr>
            <w:tcW w:w="2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C631CA"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secteur</w:t>
            </w:r>
          </w:p>
        </w:tc>
        <w:tc>
          <w:tcPr>
            <w:tcW w:w="309" w:type="pct"/>
            <w:tcBorders>
              <w:top w:val="single" w:sz="4" w:space="0" w:color="auto"/>
              <w:left w:val="nil"/>
              <w:bottom w:val="single" w:sz="4" w:space="0" w:color="auto"/>
              <w:right w:val="single" w:sz="4" w:space="0" w:color="auto"/>
            </w:tcBorders>
            <w:shd w:val="clear" w:color="auto" w:fill="auto"/>
            <w:vAlign w:val="center"/>
            <w:hideMark/>
          </w:tcPr>
          <w:p w14:paraId="4B70E973"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Secteur</w:t>
            </w:r>
          </w:p>
        </w:tc>
        <w:tc>
          <w:tcPr>
            <w:tcW w:w="193" w:type="pct"/>
            <w:tcBorders>
              <w:top w:val="single" w:sz="4" w:space="0" w:color="auto"/>
              <w:left w:val="nil"/>
              <w:bottom w:val="single" w:sz="4" w:space="0" w:color="auto"/>
              <w:right w:val="single" w:sz="4" w:space="0" w:color="auto"/>
            </w:tcBorders>
            <w:shd w:val="clear" w:color="auto" w:fill="auto"/>
            <w:vAlign w:val="center"/>
            <w:hideMark/>
          </w:tcPr>
          <w:p w14:paraId="45B8BD2A"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groupe</w:t>
            </w:r>
          </w:p>
        </w:tc>
        <w:tc>
          <w:tcPr>
            <w:tcW w:w="362" w:type="pct"/>
            <w:tcBorders>
              <w:top w:val="single" w:sz="4" w:space="0" w:color="auto"/>
              <w:left w:val="nil"/>
              <w:bottom w:val="single" w:sz="4" w:space="0" w:color="auto"/>
              <w:right w:val="single" w:sz="4" w:space="0" w:color="auto"/>
            </w:tcBorders>
            <w:shd w:val="clear" w:color="auto" w:fill="auto"/>
            <w:vAlign w:val="center"/>
            <w:hideMark/>
          </w:tcPr>
          <w:p w14:paraId="5B3DCCAC"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Groupe</w:t>
            </w:r>
          </w:p>
        </w:tc>
        <w:tc>
          <w:tcPr>
            <w:tcW w:w="182" w:type="pct"/>
            <w:tcBorders>
              <w:top w:val="single" w:sz="4" w:space="0" w:color="auto"/>
              <w:left w:val="nil"/>
              <w:bottom w:val="single" w:sz="4" w:space="0" w:color="auto"/>
              <w:right w:val="single" w:sz="4" w:space="0" w:color="auto"/>
            </w:tcBorders>
            <w:shd w:val="clear" w:color="auto" w:fill="auto"/>
            <w:vAlign w:val="center"/>
            <w:hideMark/>
          </w:tcPr>
          <w:p w14:paraId="6CE1C935"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option</w:t>
            </w:r>
          </w:p>
        </w:tc>
        <w:tc>
          <w:tcPr>
            <w:tcW w:w="611" w:type="pct"/>
            <w:tcBorders>
              <w:top w:val="single" w:sz="4" w:space="0" w:color="auto"/>
              <w:left w:val="nil"/>
              <w:bottom w:val="single" w:sz="4" w:space="0" w:color="auto"/>
              <w:right w:val="single" w:sz="4" w:space="0" w:color="auto"/>
            </w:tcBorders>
            <w:shd w:val="clear" w:color="auto" w:fill="auto"/>
            <w:vAlign w:val="center"/>
            <w:hideMark/>
          </w:tcPr>
          <w:p w14:paraId="2CF0F795"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Intitulé de l'option</w:t>
            </w:r>
          </w:p>
        </w:tc>
        <w:tc>
          <w:tcPr>
            <w:tcW w:w="175" w:type="pct"/>
            <w:tcBorders>
              <w:top w:val="single" w:sz="4" w:space="0" w:color="auto"/>
              <w:left w:val="nil"/>
              <w:bottom w:val="single" w:sz="4" w:space="0" w:color="auto"/>
              <w:right w:val="single" w:sz="4" w:space="0" w:color="auto"/>
            </w:tcBorders>
            <w:shd w:val="clear" w:color="auto" w:fill="auto"/>
            <w:vAlign w:val="center"/>
            <w:hideMark/>
          </w:tcPr>
          <w:p w14:paraId="3356D663"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Degré</w:t>
            </w:r>
          </w:p>
        </w:tc>
        <w:tc>
          <w:tcPr>
            <w:tcW w:w="145" w:type="pct"/>
            <w:tcBorders>
              <w:top w:val="single" w:sz="4" w:space="0" w:color="auto"/>
              <w:left w:val="nil"/>
              <w:bottom w:val="single" w:sz="4" w:space="0" w:color="auto"/>
              <w:right w:val="single" w:sz="4" w:space="0" w:color="auto"/>
            </w:tcBorders>
            <w:shd w:val="clear" w:color="auto" w:fill="auto"/>
            <w:vAlign w:val="center"/>
            <w:hideMark/>
          </w:tcPr>
          <w:p w14:paraId="256B63D7"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Type</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23E1FAB6"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Années</w:t>
            </w:r>
          </w:p>
        </w:tc>
        <w:tc>
          <w:tcPr>
            <w:tcW w:w="181" w:type="pct"/>
            <w:tcBorders>
              <w:top w:val="single" w:sz="4" w:space="0" w:color="auto"/>
              <w:left w:val="nil"/>
              <w:bottom w:val="single" w:sz="4" w:space="0" w:color="auto"/>
              <w:right w:val="single" w:sz="4" w:space="0" w:color="auto"/>
            </w:tcBorders>
            <w:shd w:val="clear" w:color="auto" w:fill="auto"/>
            <w:vAlign w:val="center"/>
            <w:hideMark/>
          </w:tcPr>
          <w:p w14:paraId="2F5BD629"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Forme</w:t>
            </w:r>
          </w:p>
        </w:tc>
        <w:tc>
          <w:tcPr>
            <w:tcW w:w="176" w:type="pct"/>
            <w:tcBorders>
              <w:top w:val="single" w:sz="4" w:space="0" w:color="auto"/>
              <w:left w:val="nil"/>
              <w:bottom w:val="single" w:sz="4" w:space="0" w:color="auto"/>
              <w:right w:val="single" w:sz="4" w:space="0" w:color="auto"/>
            </w:tcBorders>
            <w:shd w:val="clear" w:color="auto" w:fill="auto"/>
            <w:vAlign w:val="center"/>
            <w:hideMark/>
          </w:tcPr>
          <w:p w14:paraId="7133A5A7"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 xml:space="preserve">Statut </w:t>
            </w:r>
          </w:p>
        </w:tc>
        <w:tc>
          <w:tcPr>
            <w:tcW w:w="234" w:type="pct"/>
            <w:tcBorders>
              <w:top w:val="single" w:sz="4" w:space="0" w:color="auto"/>
              <w:left w:val="nil"/>
              <w:bottom w:val="single" w:sz="4" w:space="0" w:color="auto"/>
              <w:right w:val="single" w:sz="4" w:space="0" w:color="auto"/>
            </w:tcBorders>
            <w:shd w:val="clear" w:color="auto" w:fill="auto"/>
            <w:vAlign w:val="center"/>
            <w:hideMark/>
          </w:tcPr>
          <w:p w14:paraId="6566F1CD" w14:textId="77777777" w:rsidR="00011D5C" w:rsidRPr="00FC236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FC236E">
              <w:rPr>
                <w:rFonts w:asciiTheme="minorHAnsi" w:eastAsia="Times New Roman" w:hAnsiTheme="minorHAnsi" w:cstheme="minorHAnsi"/>
                <w:b/>
                <w:bCs/>
                <w:color w:val="70AD47"/>
                <w:kern w:val="0"/>
                <w:sz w:val="14"/>
                <w:szCs w:val="14"/>
                <w:lang w:val="fr-BE" w:eastAsia="fr-BE" w:bidi="ar-SA"/>
              </w:rPr>
              <w:t>CQ</w:t>
            </w:r>
          </w:p>
        </w:tc>
        <w:tc>
          <w:tcPr>
            <w:tcW w:w="207" w:type="pct"/>
            <w:tcBorders>
              <w:top w:val="single" w:sz="4" w:space="0" w:color="auto"/>
              <w:left w:val="nil"/>
              <w:bottom w:val="single" w:sz="4" w:space="0" w:color="auto"/>
              <w:right w:val="single" w:sz="4" w:space="0" w:color="auto"/>
            </w:tcBorders>
            <w:shd w:val="clear" w:color="auto" w:fill="auto"/>
            <w:vAlign w:val="center"/>
            <w:hideMark/>
          </w:tcPr>
          <w:p w14:paraId="3957224F"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 xml:space="preserve">Accès à la 7ème </w:t>
            </w:r>
          </w:p>
        </w:tc>
        <w:tc>
          <w:tcPr>
            <w:tcW w:w="416" w:type="pct"/>
            <w:tcBorders>
              <w:top w:val="single" w:sz="4" w:space="0" w:color="auto"/>
              <w:left w:val="nil"/>
              <w:bottom w:val="single" w:sz="4" w:space="0" w:color="auto"/>
              <w:right w:val="single" w:sz="4" w:space="0" w:color="auto"/>
            </w:tcBorders>
            <w:shd w:val="clear" w:color="auto" w:fill="auto"/>
            <w:vAlign w:val="center"/>
            <w:hideMark/>
          </w:tcPr>
          <w:p w14:paraId="5ECC0C8F"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Référence</w:t>
            </w:r>
          </w:p>
        </w:tc>
        <w:tc>
          <w:tcPr>
            <w:tcW w:w="245" w:type="pct"/>
            <w:tcBorders>
              <w:top w:val="single" w:sz="4" w:space="0" w:color="auto"/>
              <w:left w:val="nil"/>
              <w:bottom w:val="single" w:sz="4" w:space="0" w:color="auto"/>
              <w:right w:val="single" w:sz="4" w:space="0" w:color="auto"/>
            </w:tcBorders>
            <w:shd w:val="clear" w:color="auto" w:fill="auto"/>
            <w:vAlign w:val="center"/>
            <w:hideMark/>
          </w:tcPr>
          <w:p w14:paraId="550ABE50"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Origine</w:t>
            </w:r>
          </w:p>
        </w:tc>
        <w:tc>
          <w:tcPr>
            <w:tcW w:w="263" w:type="pct"/>
            <w:tcBorders>
              <w:top w:val="single" w:sz="4" w:space="0" w:color="auto"/>
              <w:left w:val="nil"/>
              <w:bottom w:val="single" w:sz="4" w:space="0" w:color="auto"/>
              <w:right w:val="single" w:sz="4" w:space="0" w:color="auto"/>
            </w:tcBorders>
            <w:shd w:val="clear" w:color="auto" w:fill="auto"/>
            <w:vAlign w:val="center"/>
            <w:hideMark/>
          </w:tcPr>
          <w:p w14:paraId="1833E047" w14:textId="77777777" w:rsidR="00011D5C" w:rsidRPr="00FC236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FC236E">
              <w:rPr>
                <w:rFonts w:asciiTheme="minorHAnsi" w:eastAsia="Times New Roman" w:hAnsiTheme="minorHAnsi" w:cstheme="minorHAnsi"/>
                <w:b/>
                <w:bCs/>
                <w:color w:val="70AD47"/>
                <w:kern w:val="0"/>
                <w:sz w:val="14"/>
                <w:szCs w:val="14"/>
                <w:lang w:val="fr-BE" w:eastAsia="fr-BE" w:bidi="ar-SA"/>
              </w:rPr>
              <w:t>Transformation vers</w:t>
            </w:r>
          </w:p>
        </w:tc>
        <w:tc>
          <w:tcPr>
            <w:tcW w:w="324" w:type="pct"/>
            <w:tcBorders>
              <w:top w:val="single" w:sz="4" w:space="0" w:color="auto"/>
              <w:left w:val="nil"/>
              <w:bottom w:val="single" w:sz="4" w:space="0" w:color="auto"/>
              <w:right w:val="single" w:sz="4" w:space="0" w:color="auto"/>
            </w:tcBorders>
            <w:shd w:val="clear" w:color="auto" w:fill="auto"/>
            <w:vAlign w:val="center"/>
            <w:hideMark/>
          </w:tcPr>
          <w:p w14:paraId="192FB5C6"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 scolaire de début</w:t>
            </w:r>
          </w:p>
        </w:tc>
        <w:tc>
          <w:tcPr>
            <w:tcW w:w="308" w:type="pct"/>
            <w:tcBorders>
              <w:top w:val="single" w:sz="4" w:space="0" w:color="auto"/>
              <w:left w:val="nil"/>
              <w:bottom w:val="single" w:sz="4" w:space="0" w:color="auto"/>
              <w:right w:val="single" w:sz="4" w:space="0" w:color="auto"/>
            </w:tcBorders>
            <w:shd w:val="clear" w:color="auto" w:fill="auto"/>
            <w:vAlign w:val="center"/>
            <w:hideMark/>
          </w:tcPr>
          <w:p w14:paraId="565D2653"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 scolaire de suppression</w:t>
            </w:r>
          </w:p>
        </w:tc>
        <w:tc>
          <w:tcPr>
            <w:tcW w:w="257" w:type="pct"/>
            <w:tcBorders>
              <w:top w:val="single" w:sz="4" w:space="0" w:color="auto"/>
              <w:left w:val="nil"/>
              <w:bottom w:val="single" w:sz="4" w:space="0" w:color="auto"/>
              <w:right w:val="single" w:sz="4" w:space="0" w:color="auto"/>
            </w:tcBorders>
            <w:shd w:val="clear" w:color="auto" w:fill="auto"/>
            <w:vAlign w:val="center"/>
            <w:hideMark/>
          </w:tcPr>
          <w:p w14:paraId="4E941D3C" w14:textId="77777777" w:rsidR="00011D5C" w:rsidRPr="00FC236E" w:rsidRDefault="00011D5C" w:rsidP="00FA4B49">
            <w:pPr>
              <w:suppressAutoHyphens w:val="0"/>
              <w:spacing w:after="0"/>
              <w:jc w:val="center"/>
              <w:rPr>
                <w:rFonts w:asciiTheme="minorHAnsi" w:eastAsia="Times New Roman" w:hAnsiTheme="minorHAnsi" w:cstheme="minorHAnsi"/>
                <w:b/>
                <w:bCs/>
                <w:color w:val="C6E0B4"/>
                <w:kern w:val="0"/>
                <w:sz w:val="14"/>
                <w:szCs w:val="14"/>
                <w:lang w:val="fr-BE" w:eastAsia="fr-BE" w:bidi="ar-SA"/>
              </w:rPr>
            </w:pPr>
            <w:r w:rsidRPr="00FC236E">
              <w:rPr>
                <w:rFonts w:asciiTheme="minorHAnsi" w:eastAsia="Times New Roman" w:hAnsiTheme="minorHAnsi" w:cstheme="minorHAnsi"/>
                <w:b/>
                <w:bCs/>
                <w:color w:val="C6E0B4"/>
                <w:kern w:val="0"/>
                <w:sz w:val="14"/>
                <w:szCs w:val="14"/>
                <w:lang w:val="fr-BE" w:eastAsia="fr-BE" w:bidi="ar-SA"/>
              </w:rPr>
              <w:t>Année scolaire de sortie du répertoire</w:t>
            </w:r>
          </w:p>
        </w:tc>
      </w:tr>
      <w:tr w:rsidR="00FC236E" w:rsidRPr="00FC236E" w14:paraId="606E1598"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6194DDA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w:t>
            </w:r>
          </w:p>
        </w:tc>
        <w:tc>
          <w:tcPr>
            <w:tcW w:w="309" w:type="pct"/>
            <w:tcBorders>
              <w:top w:val="nil"/>
              <w:left w:val="nil"/>
              <w:bottom w:val="single" w:sz="4" w:space="0" w:color="auto"/>
              <w:right w:val="single" w:sz="4" w:space="0" w:color="auto"/>
            </w:tcBorders>
            <w:shd w:val="clear" w:color="auto" w:fill="auto"/>
            <w:vAlign w:val="center"/>
            <w:hideMark/>
          </w:tcPr>
          <w:p w14:paraId="270811C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Arts appliqués</w:t>
            </w:r>
          </w:p>
        </w:tc>
        <w:tc>
          <w:tcPr>
            <w:tcW w:w="193" w:type="pct"/>
            <w:tcBorders>
              <w:top w:val="nil"/>
              <w:left w:val="nil"/>
              <w:bottom w:val="single" w:sz="4" w:space="0" w:color="auto"/>
              <w:right w:val="single" w:sz="4" w:space="0" w:color="auto"/>
            </w:tcBorders>
            <w:shd w:val="clear" w:color="auto" w:fill="auto"/>
            <w:vAlign w:val="center"/>
            <w:hideMark/>
          </w:tcPr>
          <w:p w14:paraId="7B9DFAE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62</w:t>
            </w:r>
          </w:p>
        </w:tc>
        <w:tc>
          <w:tcPr>
            <w:tcW w:w="362" w:type="pct"/>
            <w:tcBorders>
              <w:top w:val="nil"/>
              <w:left w:val="nil"/>
              <w:bottom w:val="single" w:sz="4" w:space="0" w:color="auto"/>
              <w:right w:val="single" w:sz="4" w:space="0" w:color="auto"/>
            </w:tcBorders>
            <w:shd w:val="clear" w:color="auto" w:fill="auto"/>
            <w:vAlign w:val="center"/>
            <w:hideMark/>
          </w:tcPr>
          <w:p w14:paraId="76AEFE9A"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Arts graphiques</w:t>
            </w:r>
          </w:p>
        </w:tc>
        <w:tc>
          <w:tcPr>
            <w:tcW w:w="182" w:type="pct"/>
            <w:tcBorders>
              <w:top w:val="nil"/>
              <w:left w:val="nil"/>
              <w:bottom w:val="single" w:sz="4" w:space="0" w:color="auto"/>
              <w:right w:val="single" w:sz="4" w:space="0" w:color="auto"/>
            </w:tcBorders>
            <w:shd w:val="clear" w:color="auto" w:fill="auto"/>
            <w:vAlign w:val="center"/>
            <w:hideMark/>
          </w:tcPr>
          <w:p w14:paraId="326A4AD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6211</w:t>
            </w:r>
          </w:p>
        </w:tc>
        <w:tc>
          <w:tcPr>
            <w:tcW w:w="611" w:type="pct"/>
            <w:tcBorders>
              <w:top w:val="nil"/>
              <w:left w:val="nil"/>
              <w:bottom w:val="single" w:sz="4" w:space="0" w:color="auto"/>
              <w:right w:val="single" w:sz="4" w:space="0" w:color="auto"/>
            </w:tcBorders>
            <w:shd w:val="clear" w:color="auto" w:fill="auto"/>
            <w:vAlign w:val="center"/>
            <w:hideMark/>
          </w:tcPr>
          <w:p w14:paraId="32C6CFE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Technicien/Technicienne en photographie</w:t>
            </w:r>
          </w:p>
        </w:tc>
        <w:tc>
          <w:tcPr>
            <w:tcW w:w="175" w:type="pct"/>
            <w:tcBorders>
              <w:top w:val="nil"/>
              <w:left w:val="nil"/>
              <w:bottom w:val="single" w:sz="4" w:space="0" w:color="auto"/>
              <w:right w:val="single" w:sz="4" w:space="0" w:color="auto"/>
            </w:tcBorders>
            <w:shd w:val="clear" w:color="auto" w:fill="auto"/>
            <w:vAlign w:val="center"/>
            <w:hideMark/>
          </w:tcPr>
          <w:p w14:paraId="1023E0E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4B772ED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364DE2A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64FCD8A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530FD95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2212405E"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313C147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68EADE0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155535A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00F7D92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3F5186D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35AE439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7962DAB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306DD530"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7A3F442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w:t>
            </w:r>
          </w:p>
        </w:tc>
        <w:tc>
          <w:tcPr>
            <w:tcW w:w="309" w:type="pct"/>
            <w:tcBorders>
              <w:top w:val="nil"/>
              <w:left w:val="nil"/>
              <w:bottom w:val="single" w:sz="4" w:space="0" w:color="auto"/>
              <w:right w:val="single" w:sz="4" w:space="0" w:color="auto"/>
            </w:tcBorders>
            <w:shd w:val="clear" w:color="auto" w:fill="auto"/>
            <w:vAlign w:val="center"/>
            <w:hideMark/>
          </w:tcPr>
          <w:p w14:paraId="6826877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Arts appliqués</w:t>
            </w:r>
          </w:p>
        </w:tc>
        <w:tc>
          <w:tcPr>
            <w:tcW w:w="193" w:type="pct"/>
            <w:tcBorders>
              <w:top w:val="nil"/>
              <w:left w:val="nil"/>
              <w:bottom w:val="single" w:sz="4" w:space="0" w:color="auto"/>
              <w:right w:val="single" w:sz="4" w:space="0" w:color="auto"/>
            </w:tcBorders>
            <w:shd w:val="clear" w:color="auto" w:fill="auto"/>
            <w:vAlign w:val="center"/>
            <w:hideMark/>
          </w:tcPr>
          <w:p w14:paraId="292912B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64</w:t>
            </w:r>
          </w:p>
        </w:tc>
        <w:tc>
          <w:tcPr>
            <w:tcW w:w="362" w:type="pct"/>
            <w:tcBorders>
              <w:top w:val="nil"/>
              <w:left w:val="nil"/>
              <w:bottom w:val="single" w:sz="4" w:space="0" w:color="auto"/>
              <w:right w:val="single" w:sz="4" w:space="0" w:color="auto"/>
            </w:tcBorders>
            <w:shd w:val="clear" w:color="auto" w:fill="auto"/>
            <w:vAlign w:val="center"/>
            <w:hideMark/>
          </w:tcPr>
          <w:p w14:paraId="27C0C35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Orfèvrerie</w:t>
            </w:r>
          </w:p>
        </w:tc>
        <w:tc>
          <w:tcPr>
            <w:tcW w:w="182" w:type="pct"/>
            <w:tcBorders>
              <w:top w:val="nil"/>
              <w:left w:val="nil"/>
              <w:bottom w:val="single" w:sz="4" w:space="0" w:color="auto"/>
              <w:right w:val="single" w:sz="4" w:space="0" w:color="auto"/>
            </w:tcBorders>
            <w:shd w:val="clear" w:color="auto" w:fill="auto"/>
            <w:vAlign w:val="center"/>
            <w:hideMark/>
          </w:tcPr>
          <w:p w14:paraId="2911A80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6405</w:t>
            </w:r>
          </w:p>
        </w:tc>
        <w:tc>
          <w:tcPr>
            <w:tcW w:w="611" w:type="pct"/>
            <w:tcBorders>
              <w:top w:val="nil"/>
              <w:left w:val="nil"/>
              <w:bottom w:val="single" w:sz="4" w:space="0" w:color="auto"/>
              <w:right w:val="single" w:sz="4" w:space="0" w:color="auto"/>
            </w:tcBorders>
            <w:shd w:val="clear" w:color="auto" w:fill="auto"/>
            <w:vAlign w:val="center"/>
            <w:hideMark/>
          </w:tcPr>
          <w:p w14:paraId="256912A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Gravure-bijouterie</w:t>
            </w:r>
          </w:p>
        </w:tc>
        <w:tc>
          <w:tcPr>
            <w:tcW w:w="175" w:type="pct"/>
            <w:tcBorders>
              <w:top w:val="nil"/>
              <w:left w:val="nil"/>
              <w:bottom w:val="single" w:sz="4" w:space="0" w:color="auto"/>
              <w:right w:val="single" w:sz="4" w:space="0" w:color="auto"/>
            </w:tcBorders>
            <w:shd w:val="clear" w:color="auto" w:fill="auto"/>
            <w:vAlign w:val="center"/>
            <w:hideMark/>
          </w:tcPr>
          <w:p w14:paraId="4AFE5EC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1B86A94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18199A8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2949352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788927C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40C70A5A"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2EE5069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233BD92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4A0598E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53C7046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15007EE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4F11CA3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7888BAA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4C39B9DA"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00986C9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lastRenderedPageBreak/>
              <w:t>6</w:t>
            </w:r>
          </w:p>
        </w:tc>
        <w:tc>
          <w:tcPr>
            <w:tcW w:w="309" w:type="pct"/>
            <w:tcBorders>
              <w:top w:val="nil"/>
              <w:left w:val="nil"/>
              <w:bottom w:val="single" w:sz="4" w:space="0" w:color="auto"/>
              <w:right w:val="single" w:sz="4" w:space="0" w:color="auto"/>
            </w:tcBorders>
            <w:shd w:val="clear" w:color="auto" w:fill="auto"/>
            <w:vAlign w:val="center"/>
            <w:hideMark/>
          </w:tcPr>
          <w:p w14:paraId="728A30F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Arts appliqués</w:t>
            </w:r>
          </w:p>
        </w:tc>
        <w:tc>
          <w:tcPr>
            <w:tcW w:w="193" w:type="pct"/>
            <w:tcBorders>
              <w:top w:val="nil"/>
              <w:left w:val="nil"/>
              <w:bottom w:val="single" w:sz="4" w:space="0" w:color="auto"/>
              <w:right w:val="single" w:sz="4" w:space="0" w:color="auto"/>
            </w:tcBorders>
            <w:shd w:val="clear" w:color="auto" w:fill="auto"/>
            <w:vAlign w:val="center"/>
            <w:hideMark/>
          </w:tcPr>
          <w:p w14:paraId="3A84A32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64</w:t>
            </w:r>
          </w:p>
        </w:tc>
        <w:tc>
          <w:tcPr>
            <w:tcW w:w="362" w:type="pct"/>
            <w:tcBorders>
              <w:top w:val="nil"/>
              <w:left w:val="nil"/>
              <w:bottom w:val="single" w:sz="4" w:space="0" w:color="auto"/>
              <w:right w:val="single" w:sz="4" w:space="0" w:color="auto"/>
            </w:tcBorders>
            <w:shd w:val="clear" w:color="auto" w:fill="auto"/>
            <w:vAlign w:val="center"/>
            <w:hideMark/>
          </w:tcPr>
          <w:p w14:paraId="0D751D6A"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Orfèvrerie</w:t>
            </w:r>
          </w:p>
        </w:tc>
        <w:tc>
          <w:tcPr>
            <w:tcW w:w="182" w:type="pct"/>
            <w:tcBorders>
              <w:top w:val="nil"/>
              <w:left w:val="nil"/>
              <w:bottom w:val="single" w:sz="4" w:space="0" w:color="auto"/>
              <w:right w:val="single" w:sz="4" w:space="0" w:color="auto"/>
            </w:tcBorders>
            <w:shd w:val="clear" w:color="auto" w:fill="auto"/>
            <w:vAlign w:val="center"/>
            <w:hideMark/>
          </w:tcPr>
          <w:p w14:paraId="60F62F1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6406</w:t>
            </w:r>
          </w:p>
        </w:tc>
        <w:tc>
          <w:tcPr>
            <w:tcW w:w="611" w:type="pct"/>
            <w:tcBorders>
              <w:top w:val="nil"/>
              <w:left w:val="nil"/>
              <w:bottom w:val="single" w:sz="4" w:space="0" w:color="auto"/>
              <w:right w:val="single" w:sz="4" w:space="0" w:color="auto"/>
            </w:tcBorders>
            <w:shd w:val="clear" w:color="auto" w:fill="auto"/>
            <w:vAlign w:val="center"/>
            <w:hideMark/>
          </w:tcPr>
          <w:p w14:paraId="5F797F69"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Bijoutier-joaillier/Bijoutière-joaillière</w:t>
            </w:r>
          </w:p>
        </w:tc>
        <w:tc>
          <w:tcPr>
            <w:tcW w:w="175" w:type="pct"/>
            <w:tcBorders>
              <w:top w:val="nil"/>
              <w:left w:val="nil"/>
              <w:bottom w:val="single" w:sz="4" w:space="0" w:color="auto"/>
              <w:right w:val="single" w:sz="4" w:space="0" w:color="auto"/>
            </w:tcBorders>
            <w:shd w:val="clear" w:color="auto" w:fill="auto"/>
            <w:vAlign w:val="center"/>
            <w:hideMark/>
          </w:tcPr>
          <w:p w14:paraId="5319DB3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21FC121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5E4FDEC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3921E53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6462301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25DAB68C"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5299DF7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741DCFE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36BEF48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56B74CF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5111420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1E1DEDC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7D37440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442A74A8"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5D9BBD0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w:t>
            </w:r>
          </w:p>
        </w:tc>
        <w:tc>
          <w:tcPr>
            <w:tcW w:w="309" w:type="pct"/>
            <w:tcBorders>
              <w:top w:val="nil"/>
              <w:left w:val="nil"/>
              <w:bottom w:val="single" w:sz="4" w:space="0" w:color="auto"/>
              <w:right w:val="single" w:sz="4" w:space="0" w:color="auto"/>
            </w:tcBorders>
            <w:shd w:val="clear" w:color="auto" w:fill="auto"/>
            <w:vAlign w:val="center"/>
            <w:hideMark/>
          </w:tcPr>
          <w:p w14:paraId="3AAFB7C5"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Arts appliqués</w:t>
            </w:r>
          </w:p>
        </w:tc>
        <w:tc>
          <w:tcPr>
            <w:tcW w:w="193" w:type="pct"/>
            <w:tcBorders>
              <w:top w:val="nil"/>
              <w:left w:val="nil"/>
              <w:bottom w:val="single" w:sz="4" w:space="0" w:color="auto"/>
              <w:right w:val="single" w:sz="4" w:space="0" w:color="auto"/>
            </w:tcBorders>
            <w:shd w:val="clear" w:color="auto" w:fill="auto"/>
            <w:vAlign w:val="center"/>
            <w:hideMark/>
          </w:tcPr>
          <w:p w14:paraId="0229CE9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64</w:t>
            </w:r>
          </w:p>
        </w:tc>
        <w:tc>
          <w:tcPr>
            <w:tcW w:w="362" w:type="pct"/>
            <w:tcBorders>
              <w:top w:val="nil"/>
              <w:left w:val="nil"/>
              <w:bottom w:val="single" w:sz="4" w:space="0" w:color="auto"/>
              <w:right w:val="single" w:sz="4" w:space="0" w:color="auto"/>
            </w:tcBorders>
            <w:shd w:val="clear" w:color="auto" w:fill="auto"/>
            <w:vAlign w:val="center"/>
            <w:hideMark/>
          </w:tcPr>
          <w:p w14:paraId="18E66DE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Orfèvrerie</w:t>
            </w:r>
          </w:p>
        </w:tc>
        <w:tc>
          <w:tcPr>
            <w:tcW w:w="182" w:type="pct"/>
            <w:tcBorders>
              <w:top w:val="nil"/>
              <w:left w:val="nil"/>
              <w:bottom w:val="single" w:sz="4" w:space="0" w:color="auto"/>
              <w:right w:val="single" w:sz="4" w:space="0" w:color="auto"/>
            </w:tcBorders>
            <w:shd w:val="clear" w:color="auto" w:fill="auto"/>
            <w:vAlign w:val="center"/>
            <w:hideMark/>
          </w:tcPr>
          <w:p w14:paraId="5B1275C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6407</w:t>
            </w:r>
          </w:p>
        </w:tc>
        <w:tc>
          <w:tcPr>
            <w:tcW w:w="611" w:type="pct"/>
            <w:tcBorders>
              <w:top w:val="nil"/>
              <w:left w:val="nil"/>
              <w:bottom w:val="single" w:sz="4" w:space="0" w:color="auto"/>
              <w:right w:val="single" w:sz="4" w:space="0" w:color="auto"/>
            </w:tcBorders>
            <w:shd w:val="clear" w:color="auto" w:fill="auto"/>
            <w:vAlign w:val="center"/>
            <w:hideMark/>
          </w:tcPr>
          <w:p w14:paraId="6E3E569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Graveur-ciseleur/Graveuse-ciseleuse</w:t>
            </w:r>
          </w:p>
        </w:tc>
        <w:tc>
          <w:tcPr>
            <w:tcW w:w="175" w:type="pct"/>
            <w:tcBorders>
              <w:top w:val="nil"/>
              <w:left w:val="nil"/>
              <w:bottom w:val="single" w:sz="4" w:space="0" w:color="auto"/>
              <w:right w:val="single" w:sz="4" w:space="0" w:color="auto"/>
            </w:tcBorders>
            <w:shd w:val="clear" w:color="auto" w:fill="auto"/>
            <w:vAlign w:val="center"/>
            <w:hideMark/>
          </w:tcPr>
          <w:p w14:paraId="688D019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0483388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391B723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6CFABC5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6A19480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66EDF5C2"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51FA07E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000E803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475885A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2A0C5E2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37855A7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11EC153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28F7C41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2CECB97F"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2BCA23C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w:t>
            </w:r>
          </w:p>
        </w:tc>
        <w:tc>
          <w:tcPr>
            <w:tcW w:w="309" w:type="pct"/>
            <w:tcBorders>
              <w:top w:val="nil"/>
              <w:left w:val="nil"/>
              <w:bottom w:val="single" w:sz="4" w:space="0" w:color="auto"/>
              <w:right w:val="single" w:sz="4" w:space="0" w:color="auto"/>
            </w:tcBorders>
            <w:shd w:val="clear" w:color="auto" w:fill="auto"/>
            <w:vAlign w:val="center"/>
            <w:hideMark/>
          </w:tcPr>
          <w:p w14:paraId="04CA6AF9"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Economie</w:t>
            </w:r>
          </w:p>
        </w:tc>
        <w:tc>
          <w:tcPr>
            <w:tcW w:w="193" w:type="pct"/>
            <w:tcBorders>
              <w:top w:val="nil"/>
              <w:left w:val="nil"/>
              <w:bottom w:val="single" w:sz="4" w:space="0" w:color="auto"/>
              <w:right w:val="single" w:sz="4" w:space="0" w:color="auto"/>
            </w:tcBorders>
            <w:shd w:val="clear" w:color="auto" w:fill="auto"/>
            <w:vAlign w:val="center"/>
            <w:hideMark/>
          </w:tcPr>
          <w:p w14:paraId="64768D5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71</w:t>
            </w:r>
          </w:p>
        </w:tc>
        <w:tc>
          <w:tcPr>
            <w:tcW w:w="362" w:type="pct"/>
            <w:tcBorders>
              <w:top w:val="nil"/>
              <w:left w:val="nil"/>
              <w:bottom w:val="single" w:sz="4" w:space="0" w:color="auto"/>
              <w:right w:val="single" w:sz="4" w:space="0" w:color="auto"/>
            </w:tcBorders>
            <w:shd w:val="clear" w:color="auto" w:fill="auto"/>
            <w:vAlign w:val="center"/>
            <w:hideMark/>
          </w:tcPr>
          <w:p w14:paraId="331986B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Gestion</w:t>
            </w:r>
          </w:p>
        </w:tc>
        <w:tc>
          <w:tcPr>
            <w:tcW w:w="182" w:type="pct"/>
            <w:tcBorders>
              <w:top w:val="nil"/>
              <w:left w:val="nil"/>
              <w:bottom w:val="single" w:sz="4" w:space="0" w:color="auto"/>
              <w:right w:val="single" w:sz="4" w:space="0" w:color="auto"/>
            </w:tcBorders>
            <w:shd w:val="clear" w:color="auto" w:fill="auto"/>
            <w:vAlign w:val="center"/>
            <w:hideMark/>
          </w:tcPr>
          <w:p w14:paraId="75511BB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7110</w:t>
            </w:r>
          </w:p>
        </w:tc>
        <w:tc>
          <w:tcPr>
            <w:tcW w:w="611" w:type="pct"/>
            <w:tcBorders>
              <w:top w:val="nil"/>
              <w:left w:val="nil"/>
              <w:bottom w:val="single" w:sz="4" w:space="0" w:color="auto"/>
              <w:right w:val="single" w:sz="4" w:space="0" w:color="auto"/>
            </w:tcBorders>
            <w:shd w:val="clear" w:color="auto" w:fill="auto"/>
            <w:vAlign w:val="center"/>
            <w:hideMark/>
          </w:tcPr>
          <w:p w14:paraId="43A0955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Gestion</w:t>
            </w:r>
          </w:p>
        </w:tc>
        <w:tc>
          <w:tcPr>
            <w:tcW w:w="175" w:type="pct"/>
            <w:tcBorders>
              <w:top w:val="nil"/>
              <w:left w:val="nil"/>
              <w:bottom w:val="single" w:sz="4" w:space="0" w:color="auto"/>
              <w:right w:val="single" w:sz="4" w:space="0" w:color="auto"/>
            </w:tcBorders>
            <w:shd w:val="clear" w:color="auto" w:fill="auto"/>
            <w:vAlign w:val="center"/>
            <w:hideMark/>
          </w:tcPr>
          <w:p w14:paraId="028E196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207236E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w:t>
            </w:r>
          </w:p>
        </w:tc>
        <w:tc>
          <w:tcPr>
            <w:tcW w:w="204" w:type="pct"/>
            <w:tcBorders>
              <w:top w:val="nil"/>
              <w:left w:val="nil"/>
              <w:bottom w:val="single" w:sz="4" w:space="0" w:color="auto"/>
              <w:right w:val="single" w:sz="4" w:space="0" w:color="auto"/>
            </w:tcBorders>
            <w:shd w:val="clear" w:color="auto" w:fill="auto"/>
            <w:vAlign w:val="center"/>
            <w:hideMark/>
          </w:tcPr>
          <w:p w14:paraId="58B005C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73DA319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14ADD56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6BDFF4EE"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09C4309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4689F57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3599B3F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6498C76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542632E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587C81A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3B865EB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797779AE"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1095124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w:t>
            </w:r>
          </w:p>
        </w:tc>
        <w:tc>
          <w:tcPr>
            <w:tcW w:w="309" w:type="pct"/>
            <w:tcBorders>
              <w:top w:val="nil"/>
              <w:left w:val="nil"/>
              <w:bottom w:val="single" w:sz="4" w:space="0" w:color="auto"/>
              <w:right w:val="single" w:sz="4" w:space="0" w:color="auto"/>
            </w:tcBorders>
            <w:shd w:val="clear" w:color="auto" w:fill="auto"/>
            <w:vAlign w:val="center"/>
            <w:hideMark/>
          </w:tcPr>
          <w:p w14:paraId="41EA2EA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Economie</w:t>
            </w:r>
          </w:p>
        </w:tc>
        <w:tc>
          <w:tcPr>
            <w:tcW w:w="193" w:type="pct"/>
            <w:tcBorders>
              <w:top w:val="nil"/>
              <w:left w:val="nil"/>
              <w:bottom w:val="single" w:sz="4" w:space="0" w:color="auto"/>
              <w:right w:val="single" w:sz="4" w:space="0" w:color="auto"/>
            </w:tcBorders>
            <w:shd w:val="clear" w:color="auto" w:fill="auto"/>
            <w:vAlign w:val="center"/>
            <w:hideMark/>
          </w:tcPr>
          <w:p w14:paraId="500C1A0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71</w:t>
            </w:r>
          </w:p>
        </w:tc>
        <w:tc>
          <w:tcPr>
            <w:tcW w:w="362" w:type="pct"/>
            <w:tcBorders>
              <w:top w:val="nil"/>
              <w:left w:val="nil"/>
              <w:bottom w:val="single" w:sz="4" w:space="0" w:color="auto"/>
              <w:right w:val="single" w:sz="4" w:space="0" w:color="auto"/>
            </w:tcBorders>
            <w:shd w:val="clear" w:color="auto" w:fill="auto"/>
            <w:vAlign w:val="center"/>
            <w:hideMark/>
          </w:tcPr>
          <w:p w14:paraId="7B5041B5"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Gestion</w:t>
            </w:r>
          </w:p>
        </w:tc>
        <w:tc>
          <w:tcPr>
            <w:tcW w:w="182" w:type="pct"/>
            <w:tcBorders>
              <w:top w:val="nil"/>
              <w:left w:val="nil"/>
              <w:bottom w:val="single" w:sz="4" w:space="0" w:color="auto"/>
              <w:right w:val="single" w:sz="4" w:space="0" w:color="auto"/>
            </w:tcBorders>
            <w:shd w:val="clear" w:color="auto" w:fill="auto"/>
            <w:vAlign w:val="center"/>
            <w:hideMark/>
          </w:tcPr>
          <w:p w14:paraId="50F5A68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7118</w:t>
            </w:r>
          </w:p>
        </w:tc>
        <w:tc>
          <w:tcPr>
            <w:tcW w:w="611" w:type="pct"/>
            <w:tcBorders>
              <w:top w:val="nil"/>
              <w:left w:val="nil"/>
              <w:bottom w:val="single" w:sz="4" w:space="0" w:color="auto"/>
              <w:right w:val="single" w:sz="4" w:space="0" w:color="auto"/>
            </w:tcBorders>
            <w:shd w:val="clear" w:color="auto" w:fill="auto"/>
            <w:vAlign w:val="center"/>
            <w:hideMark/>
          </w:tcPr>
          <w:p w14:paraId="7B035B57"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Vente</w:t>
            </w:r>
          </w:p>
        </w:tc>
        <w:tc>
          <w:tcPr>
            <w:tcW w:w="175" w:type="pct"/>
            <w:tcBorders>
              <w:top w:val="nil"/>
              <w:left w:val="nil"/>
              <w:bottom w:val="single" w:sz="4" w:space="0" w:color="auto"/>
              <w:right w:val="single" w:sz="4" w:space="0" w:color="auto"/>
            </w:tcBorders>
            <w:shd w:val="clear" w:color="auto" w:fill="auto"/>
            <w:vAlign w:val="center"/>
            <w:hideMark/>
          </w:tcPr>
          <w:p w14:paraId="4AD41CE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4666A7E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6B445A2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38427E9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69FEBE7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6CDDDF1A"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16C4DCA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19520EB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7C0C769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052DC04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4736BD7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1A0F24E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5207348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4FF40ED8"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7784097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w:t>
            </w:r>
          </w:p>
        </w:tc>
        <w:tc>
          <w:tcPr>
            <w:tcW w:w="309" w:type="pct"/>
            <w:tcBorders>
              <w:top w:val="nil"/>
              <w:left w:val="nil"/>
              <w:bottom w:val="single" w:sz="4" w:space="0" w:color="auto"/>
              <w:right w:val="single" w:sz="4" w:space="0" w:color="auto"/>
            </w:tcBorders>
            <w:shd w:val="clear" w:color="auto" w:fill="auto"/>
            <w:vAlign w:val="center"/>
            <w:hideMark/>
          </w:tcPr>
          <w:p w14:paraId="1F6BDA7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Economie</w:t>
            </w:r>
          </w:p>
        </w:tc>
        <w:tc>
          <w:tcPr>
            <w:tcW w:w="193" w:type="pct"/>
            <w:tcBorders>
              <w:top w:val="nil"/>
              <w:left w:val="nil"/>
              <w:bottom w:val="single" w:sz="4" w:space="0" w:color="auto"/>
              <w:right w:val="single" w:sz="4" w:space="0" w:color="auto"/>
            </w:tcBorders>
            <w:shd w:val="clear" w:color="auto" w:fill="auto"/>
            <w:vAlign w:val="center"/>
            <w:hideMark/>
          </w:tcPr>
          <w:p w14:paraId="07A8148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71</w:t>
            </w:r>
          </w:p>
        </w:tc>
        <w:tc>
          <w:tcPr>
            <w:tcW w:w="362" w:type="pct"/>
            <w:tcBorders>
              <w:top w:val="nil"/>
              <w:left w:val="nil"/>
              <w:bottom w:val="single" w:sz="4" w:space="0" w:color="auto"/>
              <w:right w:val="single" w:sz="4" w:space="0" w:color="auto"/>
            </w:tcBorders>
            <w:shd w:val="clear" w:color="auto" w:fill="auto"/>
            <w:vAlign w:val="center"/>
            <w:hideMark/>
          </w:tcPr>
          <w:p w14:paraId="5627E245"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Gestion</w:t>
            </w:r>
          </w:p>
        </w:tc>
        <w:tc>
          <w:tcPr>
            <w:tcW w:w="182" w:type="pct"/>
            <w:tcBorders>
              <w:top w:val="nil"/>
              <w:left w:val="nil"/>
              <w:bottom w:val="single" w:sz="4" w:space="0" w:color="auto"/>
              <w:right w:val="single" w:sz="4" w:space="0" w:color="auto"/>
            </w:tcBorders>
            <w:shd w:val="clear" w:color="auto" w:fill="auto"/>
            <w:vAlign w:val="center"/>
            <w:hideMark/>
          </w:tcPr>
          <w:p w14:paraId="5320547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7123</w:t>
            </w:r>
          </w:p>
        </w:tc>
        <w:tc>
          <w:tcPr>
            <w:tcW w:w="611" w:type="pct"/>
            <w:tcBorders>
              <w:top w:val="nil"/>
              <w:left w:val="nil"/>
              <w:bottom w:val="single" w:sz="4" w:space="0" w:color="auto"/>
              <w:right w:val="single" w:sz="4" w:space="0" w:color="auto"/>
            </w:tcBorders>
            <w:shd w:val="clear" w:color="auto" w:fill="auto"/>
            <w:vAlign w:val="center"/>
            <w:hideMark/>
          </w:tcPr>
          <w:p w14:paraId="1A566767"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Technicien commercial/Technicienne commerciale</w:t>
            </w:r>
          </w:p>
        </w:tc>
        <w:tc>
          <w:tcPr>
            <w:tcW w:w="175" w:type="pct"/>
            <w:tcBorders>
              <w:top w:val="nil"/>
              <w:left w:val="nil"/>
              <w:bottom w:val="single" w:sz="4" w:space="0" w:color="auto"/>
              <w:right w:val="single" w:sz="4" w:space="0" w:color="auto"/>
            </w:tcBorders>
            <w:shd w:val="clear" w:color="auto" w:fill="auto"/>
            <w:vAlign w:val="center"/>
            <w:hideMark/>
          </w:tcPr>
          <w:p w14:paraId="7FC9970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73B40C1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5D407D5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0E1521E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5BC1CC8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34D0CA7C"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48F4D6A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73DBBC2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4FCEFFA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5333C7C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0484B42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7200FEB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2B394AB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6C7C62A3"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60EA4F6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w:t>
            </w:r>
          </w:p>
        </w:tc>
        <w:tc>
          <w:tcPr>
            <w:tcW w:w="309" w:type="pct"/>
            <w:tcBorders>
              <w:top w:val="nil"/>
              <w:left w:val="nil"/>
              <w:bottom w:val="single" w:sz="4" w:space="0" w:color="auto"/>
              <w:right w:val="single" w:sz="4" w:space="0" w:color="auto"/>
            </w:tcBorders>
            <w:shd w:val="clear" w:color="auto" w:fill="auto"/>
            <w:vAlign w:val="center"/>
            <w:hideMark/>
          </w:tcPr>
          <w:p w14:paraId="17F61C6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Economie</w:t>
            </w:r>
          </w:p>
        </w:tc>
        <w:tc>
          <w:tcPr>
            <w:tcW w:w="193" w:type="pct"/>
            <w:tcBorders>
              <w:top w:val="nil"/>
              <w:left w:val="nil"/>
              <w:bottom w:val="single" w:sz="4" w:space="0" w:color="auto"/>
              <w:right w:val="single" w:sz="4" w:space="0" w:color="auto"/>
            </w:tcBorders>
            <w:shd w:val="clear" w:color="auto" w:fill="auto"/>
            <w:vAlign w:val="center"/>
            <w:hideMark/>
          </w:tcPr>
          <w:p w14:paraId="57AD904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71</w:t>
            </w:r>
          </w:p>
        </w:tc>
        <w:tc>
          <w:tcPr>
            <w:tcW w:w="362" w:type="pct"/>
            <w:tcBorders>
              <w:top w:val="nil"/>
              <w:left w:val="nil"/>
              <w:bottom w:val="single" w:sz="4" w:space="0" w:color="auto"/>
              <w:right w:val="single" w:sz="4" w:space="0" w:color="auto"/>
            </w:tcBorders>
            <w:shd w:val="clear" w:color="auto" w:fill="auto"/>
            <w:vAlign w:val="center"/>
            <w:hideMark/>
          </w:tcPr>
          <w:p w14:paraId="38842E2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Gestion</w:t>
            </w:r>
          </w:p>
        </w:tc>
        <w:tc>
          <w:tcPr>
            <w:tcW w:w="182" w:type="pct"/>
            <w:tcBorders>
              <w:top w:val="nil"/>
              <w:left w:val="nil"/>
              <w:bottom w:val="single" w:sz="4" w:space="0" w:color="auto"/>
              <w:right w:val="single" w:sz="4" w:space="0" w:color="auto"/>
            </w:tcBorders>
            <w:shd w:val="clear" w:color="auto" w:fill="auto"/>
            <w:vAlign w:val="center"/>
            <w:hideMark/>
          </w:tcPr>
          <w:p w14:paraId="41ECA4B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7124</w:t>
            </w:r>
          </w:p>
        </w:tc>
        <w:tc>
          <w:tcPr>
            <w:tcW w:w="611" w:type="pct"/>
            <w:tcBorders>
              <w:top w:val="nil"/>
              <w:left w:val="nil"/>
              <w:bottom w:val="single" w:sz="4" w:space="0" w:color="auto"/>
              <w:right w:val="single" w:sz="4" w:space="0" w:color="auto"/>
            </w:tcBorders>
            <w:shd w:val="clear" w:color="auto" w:fill="auto"/>
            <w:vAlign w:val="center"/>
            <w:hideMark/>
          </w:tcPr>
          <w:p w14:paraId="2E7863B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Technicien/Technicienne en comptabilité</w:t>
            </w:r>
          </w:p>
        </w:tc>
        <w:tc>
          <w:tcPr>
            <w:tcW w:w="175" w:type="pct"/>
            <w:tcBorders>
              <w:top w:val="nil"/>
              <w:left w:val="nil"/>
              <w:bottom w:val="single" w:sz="4" w:space="0" w:color="auto"/>
              <w:right w:val="single" w:sz="4" w:space="0" w:color="auto"/>
            </w:tcBorders>
            <w:shd w:val="clear" w:color="auto" w:fill="auto"/>
            <w:vAlign w:val="center"/>
            <w:hideMark/>
          </w:tcPr>
          <w:p w14:paraId="5B97204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4FBE1CB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4B61231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688B746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48FC9D5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1E2C9588"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2F71391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25A88B3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4DF17E9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449351B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62B3671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17860C3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0C8F31F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1D75D9C6"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7AE0F0D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w:t>
            </w:r>
          </w:p>
        </w:tc>
        <w:tc>
          <w:tcPr>
            <w:tcW w:w="309" w:type="pct"/>
            <w:tcBorders>
              <w:top w:val="nil"/>
              <w:left w:val="nil"/>
              <w:bottom w:val="single" w:sz="4" w:space="0" w:color="auto"/>
              <w:right w:val="single" w:sz="4" w:space="0" w:color="auto"/>
            </w:tcBorders>
            <w:shd w:val="clear" w:color="auto" w:fill="auto"/>
            <w:vAlign w:val="center"/>
            <w:hideMark/>
          </w:tcPr>
          <w:p w14:paraId="22852C9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Economie</w:t>
            </w:r>
          </w:p>
        </w:tc>
        <w:tc>
          <w:tcPr>
            <w:tcW w:w="193" w:type="pct"/>
            <w:tcBorders>
              <w:top w:val="nil"/>
              <w:left w:val="nil"/>
              <w:bottom w:val="single" w:sz="4" w:space="0" w:color="auto"/>
              <w:right w:val="single" w:sz="4" w:space="0" w:color="auto"/>
            </w:tcBorders>
            <w:shd w:val="clear" w:color="auto" w:fill="auto"/>
            <w:vAlign w:val="center"/>
            <w:hideMark/>
          </w:tcPr>
          <w:p w14:paraId="6A0D9D9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71</w:t>
            </w:r>
          </w:p>
        </w:tc>
        <w:tc>
          <w:tcPr>
            <w:tcW w:w="362" w:type="pct"/>
            <w:tcBorders>
              <w:top w:val="nil"/>
              <w:left w:val="nil"/>
              <w:bottom w:val="single" w:sz="4" w:space="0" w:color="auto"/>
              <w:right w:val="single" w:sz="4" w:space="0" w:color="auto"/>
            </w:tcBorders>
            <w:shd w:val="clear" w:color="auto" w:fill="auto"/>
            <w:vAlign w:val="center"/>
            <w:hideMark/>
          </w:tcPr>
          <w:p w14:paraId="27645F5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Gestion</w:t>
            </w:r>
          </w:p>
        </w:tc>
        <w:tc>
          <w:tcPr>
            <w:tcW w:w="182" w:type="pct"/>
            <w:tcBorders>
              <w:top w:val="nil"/>
              <w:left w:val="nil"/>
              <w:bottom w:val="single" w:sz="4" w:space="0" w:color="auto"/>
              <w:right w:val="single" w:sz="4" w:space="0" w:color="auto"/>
            </w:tcBorders>
            <w:shd w:val="clear" w:color="auto" w:fill="auto"/>
            <w:vAlign w:val="center"/>
            <w:hideMark/>
          </w:tcPr>
          <w:p w14:paraId="50A93A4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7125</w:t>
            </w:r>
          </w:p>
        </w:tc>
        <w:tc>
          <w:tcPr>
            <w:tcW w:w="611" w:type="pct"/>
            <w:tcBorders>
              <w:top w:val="nil"/>
              <w:left w:val="nil"/>
              <w:bottom w:val="single" w:sz="4" w:space="0" w:color="auto"/>
              <w:right w:val="single" w:sz="4" w:space="0" w:color="auto"/>
            </w:tcBorders>
            <w:shd w:val="clear" w:color="auto" w:fill="auto"/>
            <w:vAlign w:val="center"/>
            <w:hideMark/>
          </w:tcPr>
          <w:p w14:paraId="072DBB2B"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Vendeur/Vendeuse</w:t>
            </w:r>
          </w:p>
        </w:tc>
        <w:tc>
          <w:tcPr>
            <w:tcW w:w="175" w:type="pct"/>
            <w:tcBorders>
              <w:top w:val="nil"/>
              <w:left w:val="nil"/>
              <w:bottom w:val="single" w:sz="4" w:space="0" w:color="auto"/>
              <w:right w:val="single" w:sz="4" w:space="0" w:color="auto"/>
            </w:tcBorders>
            <w:shd w:val="clear" w:color="auto" w:fill="auto"/>
            <w:vAlign w:val="center"/>
            <w:hideMark/>
          </w:tcPr>
          <w:p w14:paraId="0072206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35513F8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08FF9F9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519994D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0BEFFAC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10744710"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57D6EF1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6B9EA9E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40E9FD3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6BA49E5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255A7A1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1B0BB1E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2AB5D9E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5A302F66"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4D304CC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w:t>
            </w:r>
          </w:p>
        </w:tc>
        <w:tc>
          <w:tcPr>
            <w:tcW w:w="309" w:type="pct"/>
            <w:tcBorders>
              <w:top w:val="nil"/>
              <w:left w:val="nil"/>
              <w:bottom w:val="single" w:sz="4" w:space="0" w:color="auto"/>
              <w:right w:val="single" w:sz="4" w:space="0" w:color="auto"/>
            </w:tcBorders>
            <w:shd w:val="clear" w:color="auto" w:fill="auto"/>
            <w:vAlign w:val="center"/>
            <w:hideMark/>
          </w:tcPr>
          <w:p w14:paraId="50FD816C"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Economie</w:t>
            </w:r>
          </w:p>
        </w:tc>
        <w:tc>
          <w:tcPr>
            <w:tcW w:w="193" w:type="pct"/>
            <w:tcBorders>
              <w:top w:val="nil"/>
              <w:left w:val="nil"/>
              <w:bottom w:val="single" w:sz="4" w:space="0" w:color="auto"/>
              <w:right w:val="single" w:sz="4" w:space="0" w:color="auto"/>
            </w:tcBorders>
            <w:shd w:val="clear" w:color="auto" w:fill="auto"/>
            <w:vAlign w:val="center"/>
            <w:hideMark/>
          </w:tcPr>
          <w:p w14:paraId="285AE8F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72</w:t>
            </w:r>
          </w:p>
        </w:tc>
        <w:tc>
          <w:tcPr>
            <w:tcW w:w="362" w:type="pct"/>
            <w:tcBorders>
              <w:top w:val="nil"/>
              <w:left w:val="nil"/>
              <w:bottom w:val="single" w:sz="4" w:space="0" w:color="auto"/>
              <w:right w:val="single" w:sz="4" w:space="0" w:color="auto"/>
            </w:tcBorders>
            <w:shd w:val="clear" w:color="auto" w:fill="auto"/>
            <w:vAlign w:val="center"/>
            <w:hideMark/>
          </w:tcPr>
          <w:p w14:paraId="42A9538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Secrétariat</w:t>
            </w:r>
          </w:p>
        </w:tc>
        <w:tc>
          <w:tcPr>
            <w:tcW w:w="182" w:type="pct"/>
            <w:tcBorders>
              <w:top w:val="nil"/>
              <w:left w:val="nil"/>
              <w:bottom w:val="single" w:sz="4" w:space="0" w:color="auto"/>
              <w:right w:val="single" w:sz="4" w:space="0" w:color="auto"/>
            </w:tcBorders>
            <w:shd w:val="clear" w:color="auto" w:fill="auto"/>
            <w:vAlign w:val="center"/>
            <w:hideMark/>
          </w:tcPr>
          <w:p w14:paraId="74F65A8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7209</w:t>
            </w:r>
          </w:p>
        </w:tc>
        <w:tc>
          <w:tcPr>
            <w:tcW w:w="611" w:type="pct"/>
            <w:tcBorders>
              <w:top w:val="nil"/>
              <w:left w:val="nil"/>
              <w:bottom w:val="single" w:sz="4" w:space="0" w:color="auto"/>
              <w:right w:val="single" w:sz="4" w:space="0" w:color="auto"/>
            </w:tcBorders>
            <w:shd w:val="clear" w:color="auto" w:fill="auto"/>
            <w:vAlign w:val="center"/>
            <w:hideMark/>
          </w:tcPr>
          <w:p w14:paraId="29FBC9E1"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Travaux de bureau</w:t>
            </w:r>
          </w:p>
        </w:tc>
        <w:tc>
          <w:tcPr>
            <w:tcW w:w="175" w:type="pct"/>
            <w:tcBorders>
              <w:top w:val="nil"/>
              <w:left w:val="nil"/>
              <w:bottom w:val="single" w:sz="4" w:space="0" w:color="auto"/>
              <w:right w:val="single" w:sz="4" w:space="0" w:color="auto"/>
            </w:tcBorders>
            <w:shd w:val="clear" w:color="auto" w:fill="auto"/>
            <w:vAlign w:val="center"/>
            <w:hideMark/>
          </w:tcPr>
          <w:p w14:paraId="3B7C98A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35F9F9D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51F1A00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3D94922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07B857D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460F5D67"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567F010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61571D6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660F79D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7AC2184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032945B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616437B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5CB9AD0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7E4B5075"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059742E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w:t>
            </w:r>
          </w:p>
        </w:tc>
        <w:tc>
          <w:tcPr>
            <w:tcW w:w="309" w:type="pct"/>
            <w:tcBorders>
              <w:top w:val="nil"/>
              <w:left w:val="nil"/>
              <w:bottom w:val="single" w:sz="4" w:space="0" w:color="auto"/>
              <w:right w:val="single" w:sz="4" w:space="0" w:color="auto"/>
            </w:tcBorders>
            <w:shd w:val="clear" w:color="auto" w:fill="auto"/>
            <w:vAlign w:val="center"/>
            <w:hideMark/>
          </w:tcPr>
          <w:p w14:paraId="16EF8D5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Economie</w:t>
            </w:r>
          </w:p>
        </w:tc>
        <w:tc>
          <w:tcPr>
            <w:tcW w:w="193" w:type="pct"/>
            <w:tcBorders>
              <w:top w:val="nil"/>
              <w:left w:val="nil"/>
              <w:bottom w:val="single" w:sz="4" w:space="0" w:color="auto"/>
              <w:right w:val="single" w:sz="4" w:space="0" w:color="auto"/>
            </w:tcBorders>
            <w:shd w:val="clear" w:color="auto" w:fill="auto"/>
            <w:vAlign w:val="center"/>
            <w:hideMark/>
          </w:tcPr>
          <w:p w14:paraId="7F0EE7A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72</w:t>
            </w:r>
          </w:p>
        </w:tc>
        <w:tc>
          <w:tcPr>
            <w:tcW w:w="362" w:type="pct"/>
            <w:tcBorders>
              <w:top w:val="nil"/>
              <w:left w:val="nil"/>
              <w:bottom w:val="single" w:sz="4" w:space="0" w:color="auto"/>
              <w:right w:val="single" w:sz="4" w:space="0" w:color="auto"/>
            </w:tcBorders>
            <w:shd w:val="clear" w:color="auto" w:fill="auto"/>
            <w:vAlign w:val="center"/>
            <w:hideMark/>
          </w:tcPr>
          <w:p w14:paraId="79D9B45A"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Secrétariat</w:t>
            </w:r>
          </w:p>
        </w:tc>
        <w:tc>
          <w:tcPr>
            <w:tcW w:w="182" w:type="pct"/>
            <w:tcBorders>
              <w:top w:val="nil"/>
              <w:left w:val="nil"/>
              <w:bottom w:val="single" w:sz="4" w:space="0" w:color="auto"/>
              <w:right w:val="single" w:sz="4" w:space="0" w:color="auto"/>
            </w:tcBorders>
            <w:shd w:val="clear" w:color="auto" w:fill="auto"/>
            <w:vAlign w:val="center"/>
            <w:hideMark/>
          </w:tcPr>
          <w:p w14:paraId="2FE8D40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7212</w:t>
            </w:r>
          </w:p>
        </w:tc>
        <w:tc>
          <w:tcPr>
            <w:tcW w:w="611" w:type="pct"/>
            <w:tcBorders>
              <w:top w:val="nil"/>
              <w:left w:val="nil"/>
              <w:bottom w:val="single" w:sz="4" w:space="0" w:color="auto"/>
              <w:right w:val="single" w:sz="4" w:space="0" w:color="auto"/>
            </w:tcBorders>
            <w:shd w:val="clear" w:color="auto" w:fill="auto"/>
            <w:vAlign w:val="center"/>
            <w:hideMark/>
          </w:tcPr>
          <w:p w14:paraId="121A3F8C"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Technicien/Technicienne de bureau</w:t>
            </w:r>
          </w:p>
        </w:tc>
        <w:tc>
          <w:tcPr>
            <w:tcW w:w="175" w:type="pct"/>
            <w:tcBorders>
              <w:top w:val="nil"/>
              <w:left w:val="nil"/>
              <w:bottom w:val="single" w:sz="4" w:space="0" w:color="auto"/>
              <w:right w:val="single" w:sz="4" w:space="0" w:color="auto"/>
            </w:tcBorders>
            <w:shd w:val="clear" w:color="auto" w:fill="auto"/>
            <w:vAlign w:val="center"/>
            <w:hideMark/>
          </w:tcPr>
          <w:p w14:paraId="1404AA2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11FFD71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1EEC113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615CF56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463F070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7AFE2BA7"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03DD8CC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656E390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508DDA9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6D07BD0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5CEB9E2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561EBAC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73F0F74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6C96CB59"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2A5A877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w:t>
            </w:r>
          </w:p>
        </w:tc>
        <w:tc>
          <w:tcPr>
            <w:tcW w:w="309" w:type="pct"/>
            <w:tcBorders>
              <w:top w:val="nil"/>
              <w:left w:val="nil"/>
              <w:bottom w:val="single" w:sz="4" w:space="0" w:color="auto"/>
              <w:right w:val="single" w:sz="4" w:space="0" w:color="auto"/>
            </w:tcBorders>
            <w:shd w:val="clear" w:color="auto" w:fill="auto"/>
            <w:vAlign w:val="center"/>
            <w:hideMark/>
          </w:tcPr>
          <w:p w14:paraId="6E0C073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Economie</w:t>
            </w:r>
          </w:p>
        </w:tc>
        <w:tc>
          <w:tcPr>
            <w:tcW w:w="193" w:type="pct"/>
            <w:tcBorders>
              <w:top w:val="nil"/>
              <w:left w:val="nil"/>
              <w:bottom w:val="single" w:sz="4" w:space="0" w:color="auto"/>
              <w:right w:val="single" w:sz="4" w:space="0" w:color="auto"/>
            </w:tcBorders>
            <w:shd w:val="clear" w:color="auto" w:fill="auto"/>
            <w:vAlign w:val="center"/>
            <w:hideMark/>
          </w:tcPr>
          <w:p w14:paraId="5E7ED10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74</w:t>
            </w:r>
          </w:p>
        </w:tc>
        <w:tc>
          <w:tcPr>
            <w:tcW w:w="362" w:type="pct"/>
            <w:tcBorders>
              <w:top w:val="nil"/>
              <w:left w:val="nil"/>
              <w:bottom w:val="single" w:sz="4" w:space="0" w:color="auto"/>
              <w:right w:val="single" w:sz="4" w:space="0" w:color="auto"/>
            </w:tcBorders>
            <w:shd w:val="clear" w:color="auto" w:fill="auto"/>
            <w:vAlign w:val="center"/>
            <w:hideMark/>
          </w:tcPr>
          <w:p w14:paraId="4224FA6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Tourisme</w:t>
            </w:r>
          </w:p>
        </w:tc>
        <w:tc>
          <w:tcPr>
            <w:tcW w:w="182" w:type="pct"/>
            <w:tcBorders>
              <w:top w:val="nil"/>
              <w:left w:val="nil"/>
              <w:bottom w:val="single" w:sz="4" w:space="0" w:color="auto"/>
              <w:right w:val="single" w:sz="4" w:space="0" w:color="auto"/>
            </w:tcBorders>
            <w:shd w:val="clear" w:color="auto" w:fill="auto"/>
            <w:vAlign w:val="center"/>
            <w:hideMark/>
          </w:tcPr>
          <w:p w14:paraId="1FA69EC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7404</w:t>
            </w:r>
          </w:p>
        </w:tc>
        <w:tc>
          <w:tcPr>
            <w:tcW w:w="611" w:type="pct"/>
            <w:tcBorders>
              <w:top w:val="nil"/>
              <w:left w:val="nil"/>
              <w:bottom w:val="single" w:sz="4" w:space="0" w:color="auto"/>
              <w:right w:val="single" w:sz="4" w:space="0" w:color="auto"/>
            </w:tcBorders>
            <w:shd w:val="clear" w:color="auto" w:fill="auto"/>
            <w:vAlign w:val="center"/>
            <w:hideMark/>
          </w:tcPr>
          <w:p w14:paraId="5626FB75"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Agent/Agente en accueil et tourisme</w:t>
            </w:r>
          </w:p>
        </w:tc>
        <w:tc>
          <w:tcPr>
            <w:tcW w:w="175" w:type="pct"/>
            <w:tcBorders>
              <w:top w:val="nil"/>
              <w:left w:val="nil"/>
              <w:bottom w:val="single" w:sz="4" w:space="0" w:color="auto"/>
              <w:right w:val="single" w:sz="4" w:space="0" w:color="auto"/>
            </w:tcBorders>
            <w:shd w:val="clear" w:color="auto" w:fill="auto"/>
            <w:vAlign w:val="center"/>
            <w:hideMark/>
          </w:tcPr>
          <w:p w14:paraId="3089A14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2AFDF31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6B63BDA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6C708D8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34F1913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325CAE7E"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289EE48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72B0DC5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0601C74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0D46C85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6F80410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264C068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4DA2760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27BA7928"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7004093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w:t>
            </w:r>
          </w:p>
        </w:tc>
        <w:tc>
          <w:tcPr>
            <w:tcW w:w="309" w:type="pct"/>
            <w:tcBorders>
              <w:top w:val="nil"/>
              <w:left w:val="nil"/>
              <w:bottom w:val="single" w:sz="4" w:space="0" w:color="auto"/>
              <w:right w:val="single" w:sz="4" w:space="0" w:color="auto"/>
            </w:tcBorders>
            <w:shd w:val="clear" w:color="auto" w:fill="auto"/>
            <w:vAlign w:val="center"/>
            <w:hideMark/>
          </w:tcPr>
          <w:p w14:paraId="65E38FB9"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Economie</w:t>
            </w:r>
          </w:p>
        </w:tc>
        <w:tc>
          <w:tcPr>
            <w:tcW w:w="193" w:type="pct"/>
            <w:tcBorders>
              <w:top w:val="nil"/>
              <w:left w:val="nil"/>
              <w:bottom w:val="single" w:sz="4" w:space="0" w:color="auto"/>
              <w:right w:val="single" w:sz="4" w:space="0" w:color="auto"/>
            </w:tcBorders>
            <w:shd w:val="clear" w:color="auto" w:fill="auto"/>
            <w:vAlign w:val="center"/>
            <w:hideMark/>
          </w:tcPr>
          <w:p w14:paraId="660DA45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74</w:t>
            </w:r>
          </w:p>
        </w:tc>
        <w:tc>
          <w:tcPr>
            <w:tcW w:w="362" w:type="pct"/>
            <w:tcBorders>
              <w:top w:val="nil"/>
              <w:left w:val="nil"/>
              <w:bottom w:val="single" w:sz="4" w:space="0" w:color="auto"/>
              <w:right w:val="single" w:sz="4" w:space="0" w:color="auto"/>
            </w:tcBorders>
            <w:shd w:val="clear" w:color="auto" w:fill="auto"/>
            <w:vAlign w:val="center"/>
            <w:hideMark/>
          </w:tcPr>
          <w:p w14:paraId="346597C9"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Tourisme</w:t>
            </w:r>
          </w:p>
        </w:tc>
        <w:tc>
          <w:tcPr>
            <w:tcW w:w="182" w:type="pct"/>
            <w:tcBorders>
              <w:top w:val="nil"/>
              <w:left w:val="nil"/>
              <w:bottom w:val="single" w:sz="4" w:space="0" w:color="auto"/>
              <w:right w:val="single" w:sz="4" w:space="0" w:color="auto"/>
            </w:tcBorders>
            <w:shd w:val="clear" w:color="auto" w:fill="auto"/>
            <w:vAlign w:val="center"/>
            <w:hideMark/>
          </w:tcPr>
          <w:p w14:paraId="387CC42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7405</w:t>
            </w:r>
          </w:p>
        </w:tc>
        <w:tc>
          <w:tcPr>
            <w:tcW w:w="611" w:type="pct"/>
            <w:tcBorders>
              <w:top w:val="nil"/>
              <w:left w:val="nil"/>
              <w:bottom w:val="single" w:sz="4" w:space="0" w:color="auto"/>
              <w:right w:val="single" w:sz="4" w:space="0" w:color="auto"/>
            </w:tcBorders>
            <w:shd w:val="clear" w:color="auto" w:fill="auto"/>
            <w:vAlign w:val="center"/>
            <w:hideMark/>
          </w:tcPr>
          <w:p w14:paraId="257CCBC1"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Auxiliaire administratif/Auxiliaire administrative et d’accueil</w:t>
            </w:r>
          </w:p>
        </w:tc>
        <w:tc>
          <w:tcPr>
            <w:tcW w:w="175" w:type="pct"/>
            <w:tcBorders>
              <w:top w:val="nil"/>
              <w:left w:val="nil"/>
              <w:bottom w:val="single" w:sz="4" w:space="0" w:color="auto"/>
              <w:right w:val="single" w:sz="4" w:space="0" w:color="auto"/>
            </w:tcBorders>
            <w:shd w:val="clear" w:color="auto" w:fill="auto"/>
            <w:vAlign w:val="center"/>
            <w:hideMark/>
          </w:tcPr>
          <w:p w14:paraId="3FA1739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D3</w:t>
            </w:r>
          </w:p>
        </w:tc>
        <w:tc>
          <w:tcPr>
            <w:tcW w:w="145" w:type="pct"/>
            <w:tcBorders>
              <w:top w:val="nil"/>
              <w:left w:val="nil"/>
              <w:bottom w:val="single" w:sz="4" w:space="0" w:color="auto"/>
              <w:right w:val="single" w:sz="4" w:space="0" w:color="auto"/>
            </w:tcBorders>
            <w:shd w:val="clear" w:color="auto" w:fill="auto"/>
            <w:vAlign w:val="center"/>
            <w:hideMark/>
          </w:tcPr>
          <w:p w14:paraId="2FDB745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110A1DD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5-6</w:t>
            </w:r>
          </w:p>
        </w:tc>
        <w:tc>
          <w:tcPr>
            <w:tcW w:w="181" w:type="pct"/>
            <w:tcBorders>
              <w:top w:val="nil"/>
              <w:left w:val="nil"/>
              <w:bottom w:val="single" w:sz="4" w:space="0" w:color="auto"/>
              <w:right w:val="single" w:sz="4" w:space="0" w:color="auto"/>
            </w:tcBorders>
            <w:shd w:val="clear" w:color="auto" w:fill="auto"/>
            <w:vAlign w:val="center"/>
            <w:hideMark/>
          </w:tcPr>
          <w:p w14:paraId="4C26C55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066CD84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34" w:type="pct"/>
            <w:tcBorders>
              <w:top w:val="nil"/>
              <w:left w:val="nil"/>
              <w:bottom w:val="single" w:sz="4" w:space="0" w:color="auto"/>
              <w:right w:val="single" w:sz="4" w:space="0" w:color="auto"/>
            </w:tcBorders>
            <w:shd w:val="clear" w:color="auto" w:fill="auto"/>
            <w:vAlign w:val="center"/>
            <w:hideMark/>
          </w:tcPr>
          <w:p w14:paraId="18B2989B"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1695203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7202AB4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6B7100C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6937D19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7410</w:t>
            </w:r>
          </w:p>
        </w:tc>
        <w:tc>
          <w:tcPr>
            <w:tcW w:w="324" w:type="pct"/>
            <w:tcBorders>
              <w:top w:val="nil"/>
              <w:left w:val="nil"/>
              <w:bottom w:val="single" w:sz="4" w:space="0" w:color="auto"/>
              <w:right w:val="single" w:sz="4" w:space="0" w:color="auto"/>
            </w:tcBorders>
            <w:shd w:val="clear" w:color="auto" w:fill="auto"/>
            <w:vAlign w:val="center"/>
            <w:hideMark/>
          </w:tcPr>
          <w:p w14:paraId="1D70A57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05877EC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2023-2024</w:t>
            </w:r>
          </w:p>
        </w:tc>
        <w:tc>
          <w:tcPr>
            <w:tcW w:w="257" w:type="pct"/>
            <w:tcBorders>
              <w:top w:val="nil"/>
              <w:left w:val="nil"/>
              <w:bottom w:val="single" w:sz="4" w:space="0" w:color="auto"/>
              <w:right w:val="single" w:sz="4" w:space="0" w:color="auto"/>
            </w:tcBorders>
            <w:shd w:val="clear" w:color="auto" w:fill="auto"/>
            <w:vAlign w:val="center"/>
            <w:hideMark/>
          </w:tcPr>
          <w:p w14:paraId="3A17378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2025-2026</w:t>
            </w:r>
          </w:p>
        </w:tc>
      </w:tr>
      <w:tr w:rsidR="00FC236E" w:rsidRPr="00FC236E" w14:paraId="312E70A3"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37C6CD1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w:t>
            </w:r>
          </w:p>
        </w:tc>
        <w:tc>
          <w:tcPr>
            <w:tcW w:w="309" w:type="pct"/>
            <w:tcBorders>
              <w:top w:val="nil"/>
              <w:left w:val="nil"/>
              <w:bottom w:val="single" w:sz="4" w:space="0" w:color="auto"/>
              <w:right w:val="single" w:sz="4" w:space="0" w:color="auto"/>
            </w:tcBorders>
            <w:shd w:val="clear" w:color="auto" w:fill="auto"/>
            <w:vAlign w:val="center"/>
            <w:hideMark/>
          </w:tcPr>
          <w:p w14:paraId="60B607B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Economie</w:t>
            </w:r>
          </w:p>
        </w:tc>
        <w:tc>
          <w:tcPr>
            <w:tcW w:w="193" w:type="pct"/>
            <w:tcBorders>
              <w:top w:val="nil"/>
              <w:left w:val="nil"/>
              <w:bottom w:val="single" w:sz="4" w:space="0" w:color="auto"/>
              <w:right w:val="single" w:sz="4" w:space="0" w:color="auto"/>
            </w:tcBorders>
            <w:shd w:val="clear" w:color="auto" w:fill="auto"/>
            <w:vAlign w:val="center"/>
            <w:hideMark/>
          </w:tcPr>
          <w:p w14:paraId="425247E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74</w:t>
            </w:r>
          </w:p>
        </w:tc>
        <w:tc>
          <w:tcPr>
            <w:tcW w:w="362" w:type="pct"/>
            <w:tcBorders>
              <w:top w:val="nil"/>
              <w:left w:val="nil"/>
              <w:bottom w:val="single" w:sz="4" w:space="0" w:color="auto"/>
              <w:right w:val="single" w:sz="4" w:space="0" w:color="auto"/>
            </w:tcBorders>
            <w:shd w:val="clear" w:color="auto" w:fill="auto"/>
            <w:vAlign w:val="center"/>
            <w:hideMark/>
          </w:tcPr>
          <w:p w14:paraId="699D35A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Tourisme</w:t>
            </w:r>
          </w:p>
        </w:tc>
        <w:tc>
          <w:tcPr>
            <w:tcW w:w="182" w:type="pct"/>
            <w:tcBorders>
              <w:top w:val="nil"/>
              <w:left w:val="nil"/>
              <w:bottom w:val="single" w:sz="4" w:space="0" w:color="auto"/>
              <w:right w:val="single" w:sz="4" w:space="0" w:color="auto"/>
            </w:tcBorders>
            <w:shd w:val="clear" w:color="auto" w:fill="auto"/>
            <w:vAlign w:val="center"/>
            <w:hideMark/>
          </w:tcPr>
          <w:p w14:paraId="4F1FD4C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7406</w:t>
            </w:r>
          </w:p>
        </w:tc>
        <w:tc>
          <w:tcPr>
            <w:tcW w:w="611" w:type="pct"/>
            <w:tcBorders>
              <w:top w:val="nil"/>
              <w:left w:val="nil"/>
              <w:bottom w:val="single" w:sz="4" w:space="0" w:color="auto"/>
              <w:right w:val="single" w:sz="4" w:space="0" w:color="auto"/>
            </w:tcBorders>
            <w:shd w:val="clear" w:color="auto" w:fill="auto"/>
            <w:vAlign w:val="center"/>
            <w:hideMark/>
          </w:tcPr>
          <w:p w14:paraId="1332CE55"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Secrétariat-tourisme</w:t>
            </w:r>
          </w:p>
        </w:tc>
        <w:tc>
          <w:tcPr>
            <w:tcW w:w="175" w:type="pct"/>
            <w:tcBorders>
              <w:top w:val="nil"/>
              <w:left w:val="nil"/>
              <w:bottom w:val="single" w:sz="4" w:space="0" w:color="auto"/>
              <w:right w:val="single" w:sz="4" w:space="0" w:color="auto"/>
            </w:tcBorders>
            <w:shd w:val="clear" w:color="auto" w:fill="auto"/>
            <w:vAlign w:val="center"/>
            <w:hideMark/>
          </w:tcPr>
          <w:p w14:paraId="1F2245E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00E0A38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w:t>
            </w:r>
          </w:p>
        </w:tc>
        <w:tc>
          <w:tcPr>
            <w:tcW w:w="204" w:type="pct"/>
            <w:tcBorders>
              <w:top w:val="nil"/>
              <w:left w:val="nil"/>
              <w:bottom w:val="single" w:sz="4" w:space="0" w:color="auto"/>
              <w:right w:val="single" w:sz="4" w:space="0" w:color="auto"/>
            </w:tcBorders>
            <w:shd w:val="clear" w:color="auto" w:fill="auto"/>
            <w:vAlign w:val="center"/>
            <w:hideMark/>
          </w:tcPr>
          <w:p w14:paraId="44ED7DF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6606D22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2EB95B3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17EE2607"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26359F7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7233E95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4C8C205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36C0E91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21BB088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1F41D49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3B867B2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7A123559"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5DA3FA4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w:t>
            </w:r>
          </w:p>
        </w:tc>
        <w:tc>
          <w:tcPr>
            <w:tcW w:w="309" w:type="pct"/>
            <w:tcBorders>
              <w:top w:val="nil"/>
              <w:left w:val="nil"/>
              <w:bottom w:val="single" w:sz="4" w:space="0" w:color="auto"/>
              <w:right w:val="single" w:sz="4" w:space="0" w:color="auto"/>
            </w:tcBorders>
            <w:shd w:val="clear" w:color="auto" w:fill="auto"/>
            <w:vAlign w:val="center"/>
            <w:hideMark/>
          </w:tcPr>
          <w:p w14:paraId="76C5403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Economie</w:t>
            </w:r>
          </w:p>
        </w:tc>
        <w:tc>
          <w:tcPr>
            <w:tcW w:w="193" w:type="pct"/>
            <w:tcBorders>
              <w:top w:val="nil"/>
              <w:left w:val="nil"/>
              <w:bottom w:val="single" w:sz="4" w:space="0" w:color="auto"/>
              <w:right w:val="single" w:sz="4" w:space="0" w:color="auto"/>
            </w:tcBorders>
            <w:shd w:val="clear" w:color="auto" w:fill="auto"/>
            <w:vAlign w:val="center"/>
            <w:hideMark/>
          </w:tcPr>
          <w:p w14:paraId="083CA62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74</w:t>
            </w:r>
          </w:p>
        </w:tc>
        <w:tc>
          <w:tcPr>
            <w:tcW w:w="362" w:type="pct"/>
            <w:tcBorders>
              <w:top w:val="nil"/>
              <w:left w:val="nil"/>
              <w:bottom w:val="single" w:sz="4" w:space="0" w:color="auto"/>
              <w:right w:val="single" w:sz="4" w:space="0" w:color="auto"/>
            </w:tcBorders>
            <w:shd w:val="clear" w:color="auto" w:fill="auto"/>
            <w:vAlign w:val="center"/>
            <w:hideMark/>
          </w:tcPr>
          <w:p w14:paraId="19BF779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Tourisme</w:t>
            </w:r>
          </w:p>
        </w:tc>
        <w:tc>
          <w:tcPr>
            <w:tcW w:w="182" w:type="pct"/>
            <w:tcBorders>
              <w:top w:val="nil"/>
              <w:left w:val="nil"/>
              <w:bottom w:val="single" w:sz="4" w:space="0" w:color="auto"/>
              <w:right w:val="single" w:sz="4" w:space="0" w:color="auto"/>
            </w:tcBorders>
            <w:shd w:val="clear" w:color="auto" w:fill="auto"/>
            <w:vAlign w:val="center"/>
            <w:hideMark/>
          </w:tcPr>
          <w:p w14:paraId="615BCFF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7410</w:t>
            </w:r>
          </w:p>
        </w:tc>
        <w:tc>
          <w:tcPr>
            <w:tcW w:w="611" w:type="pct"/>
            <w:tcBorders>
              <w:top w:val="nil"/>
              <w:left w:val="nil"/>
              <w:bottom w:val="single" w:sz="4" w:space="0" w:color="auto"/>
              <w:right w:val="single" w:sz="4" w:space="0" w:color="auto"/>
            </w:tcBorders>
            <w:shd w:val="clear" w:color="auto" w:fill="auto"/>
            <w:vAlign w:val="center"/>
            <w:hideMark/>
          </w:tcPr>
          <w:p w14:paraId="1A4731F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Collaborateur administratif/Collaboratrice administrative</w:t>
            </w:r>
          </w:p>
        </w:tc>
        <w:tc>
          <w:tcPr>
            <w:tcW w:w="175" w:type="pct"/>
            <w:tcBorders>
              <w:top w:val="nil"/>
              <w:left w:val="nil"/>
              <w:bottom w:val="single" w:sz="4" w:space="0" w:color="auto"/>
              <w:right w:val="single" w:sz="4" w:space="0" w:color="auto"/>
            </w:tcBorders>
            <w:shd w:val="clear" w:color="auto" w:fill="auto"/>
            <w:vAlign w:val="center"/>
            <w:hideMark/>
          </w:tcPr>
          <w:p w14:paraId="3853CF4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0242CF4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58158D8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4DE39EF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3055F3D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6C789350"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68B848D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00CF45C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2AB4F62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7B54109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630DF8D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2023-2024</w:t>
            </w:r>
          </w:p>
        </w:tc>
        <w:tc>
          <w:tcPr>
            <w:tcW w:w="308" w:type="pct"/>
            <w:tcBorders>
              <w:top w:val="nil"/>
              <w:left w:val="nil"/>
              <w:bottom w:val="single" w:sz="4" w:space="0" w:color="auto"/>
              <w:right w:val="single" w:sz="4" w:space="0" w:color="auto"/>
            </w:tcBorders>
            <w:shd w:val="clear" w:color="auto" w:fill="auto"/>
            <w:vAlign w:val="center"/>
            <w:hideMark/>
          </w:tcPr>
          <w:p w14:paraId="2A1123C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6E958B6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6D82E579"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2795A16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w:t>
            </w:r>
          </w:p>
        </w:tc>
        <w:tc>
          <w:tcPr>
            <w:tcW w:w="309" w:type="pct"/>
            <w:tcBorders>
              <w:top w:val="nil"/>
              <w:left w:val="nil"/>
              <w:bottom w:val="single" w:sz="4" w:space="0" w:color="auto"/>
              <w:right w:val="single" w:sz="4" w:space="0" w:color="auto"/>
            </w:tcBorders>
            <w:shd w:val="clear" w:color="auto" w:fill="auto"/>
            <w:vAlign w:val="center"/>
            <w:hideMark/>
          </w:tcPr>
          <w:p w14:paraId="325EA37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Services aux personnes</w:t>
            </w:r>
          </w:p>
        </w:tc>
        <w:tc>
          <w:tcPr>
            <w:tcW w:w="193" w:type="pct"/>
            <w:tcBorders>
              <w:top w:val="nil"/>
              <w:left w:val="nil"/>
              <w:bottom w:val="single" w:sz="4" w:space="0" w:color="auto"/>
              <w:right w:val="single" w:sz="4" w:space="0" w:color="auto"/>
            </w:tcBorders>
            <w:shd w:val="clear" w:color="auto" w:fill="auto"/>
            <w:vAlign w:val="center"/>
            <w:hideMark/>
          </w:tcPr>
          <w:p w14:paraId="73B125E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81</w:t>
            </w:r>
          </w:p>
        </w:tc>
        <w:tc>
          <w:tcPr>
            <w:tcW w:w="362" w:type="pct"/>
            <w:tcBorders>
              <w:top w:val="nil"/>
              <w:left w:val="nil"/>
              <w:bottom w:val="single" w:sz="4" w:space="0" w:color="auto"/>
              <w:right w:val="single" w:sz="4" w:space="0" w:color="auto"/>
            </w:tcBorders>
            <w:shd w:val="clear" w:color="auto" w:fill="auto"/>
            <w:vAlign w:val="center"/>
            <w:hideMark/>
          </w:tcPr>
          <w:p w14:paraId="6E06FDE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Services sociaux et familiaux</w:t>
            </w:r>
          </w:p>
        </w:tc>
        <w:tc>
          <w:tcPr>
            <w:tcW w:w="182" w:type="pct"/>
            <w:tcBorders>
              <w:top w:val="nil"/>
              <w:left w:val="nil"/>
              <w:bottom w:val="single" w:sz="4" w:space="0" w:color="auto"/>
              <w:right w:val="single" w:sz="4" w:space="0" w:color="auto"/>
            </w:tcBorders>
            <w:shd w:val="clear" w:color="auto" w:fill="auto"/>
            <w:vAlign w:val="center"/>
            <w:hideMark/>
          </w:tcPr>
          <w:p w14:paraId="1D48818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8108</w:t>
            </w:r>
          </w:p>
        </w:tc>
        <w:tc>
          <w:tcPr>
            <w:tcW w:w="611" w:type="pct"/>
            <w:tcBorders>
              <w:top w:val="nil"/>
              <w:left w:val="nil"/>
              <w:bottom w:val="single" w:sz="4" w:space="0" w:color="auto"/>
              <w:right w:val="single" w:sz="4" w:space="0" w:color="auto"/>
            </w:tcBorders>
            <w:shd w:val="clear" w:color="auto" w:fill="auto"/>
            <w:vAlign w:val="center"/>
            <w:hideMark/>
          </w:tcPr>
          <w:p w14:paraId="019E11C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Services sociaux</w:t>
            </w:r>
          </w:p>
        </w:tc>
        <w:tc>
          <w:tcPr>
            <w:tcW w:w="175" w:type="pct"/>
            <w:tcBorders>
              <w:top w:val="nil"/>
              <w:left w:val="nil"/>
              <w:bottom w:val="single" w:sz="4" w:space="0" w:color="auto"/>
              <w:right w:val="single" w:sz="4" w:space="0" w:color="auto"/>
            </w:tcBorders>
            <w:shd w:val="clear" w:color="auto" w:fill="auto"/>
            <w:vAlign w:val="center"/>
            <w:hideMark/>
          </w:tcPr>
          <w:p w14:paraId="281DC5A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193586B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357F06E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6538558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3D36AFA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75FC902C"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7533DC4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61963FA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5C15860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40C3542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2080D41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0955EB8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403933B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1751DBB0" w14:textId="77777777" w:rsidTr="00FC236E">
        <w:trPr>
          <w:trHeight w:val="1200"/>
        </w:trPr>
        <w:tc>
          <w:tcPr>
            <w:tcW w:w="2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AA50E9"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secteur</w:t>
            </w:r>
          </w:p>
        </w:tc>
        <w:tc>
          <w:tcPr>
            <w:tcW w:w="309" w:type="pct"/>
            <w:tcBorders>
              <w:top w:val="single" w:sz="4" w:space="0" w:color="auto"/>
              <w:left w:val="nil"/>
              <w:bottom w:val="single" w:sz="4" w:space="0" w:color="auto"/>
              <w:right w:val="single" w:sz="4" w:space="0" w:color="auto"/>
            </w:tcBorders>
            <w:shd w:val="clear" w:color="auto" w:fill="auto"/>
            <w:vAlign w:val="center"/>
            <w:hideMark/>
          </w:tcPr>
          <w:p w14:paraId="0DEEE186"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Secteur</w:t>
            </w:r>
          </w:p>
        </w:tc>
        <w:tc>
          <w:tcPr>
            <w:tcW w:w="193" w:type="pct"/>
            <w:tcBorders>
              <w:top w:val="single" w:sz="4" w:space="0" w:color="auto"/>
              <w:left w:val="nil"/>
              <w:bottom w:val="single" w:sz="4" w:space="0" w:color="auto"/>
              <w:right w:val="single" w:sz="4" w:space="0" w:color="auto"/>
            </w:tcBorders>
            <w:shd w:val="clear" w:color="auto" w:fill="auto"/>
            <w:vAlign w:val="center"/>
            <w:hideMark/>
          </w:tcPr>
          <w:p w14:paraId="204E9438"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groupe</w:t>
            </w:r>
          </w:p>
        </w:tc>
        <w:tc>
          <w:tcPr>
            <w:tcW w:w="362" w:type="pct"/>
            <w:tcBorders>
              <w:top w:val="single" w:sz="4" w:space="0" w:color="auto"/>
              <w:left w:val="nil"/>
              <w:bottom w:val="single" w:sz="4" w:space="0" w:color="auto"/>
              <w:right w:val="single" w:sz="4" w:space="0" w:color="auto"/>
            </w:tcBorders>
            <w:shd w:val="clear" w:color="auto" w:fill="auto"/>
            <w:vAlign w:val="center"/>
            <w:hideMark/>
          </w:tcPr>
          <w:p w14:paraId="0198E736"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Groupe</w:t>
            </w:r>
          </w:p>
        </w:tc>
        <w:tc>
          <w:tcPr>
            <w:tcW w:w="182" w:type="pct"/>
            <w:tcBorders>
              <w:top w:val="single" w:sz="4" w:space="0" w:color="auto"/>
              <w:left w:val="nil"/>
              <w:bottom w:val="single" w:sz="4" w:space="0" w:color="auto"/>
              <w:right w:val="single" w:sz="4" w:space="0" w:color="auto"/>
            </w:tcBorders>
            <w:shd w:val="clear" w:color="auto" w:fill="auto"/>
            <w:vAlign w:val="center"/>
            <w:hideMark/>
          </w:tcPr>
          <w:p w14:paraId="61EAC54D"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option</w:t>
            </w:r>
          </w:p>
        </w:tc>
        <w:tc>
          <w:tcPr>
            <w:tcW w:w="611" w:type="pct"/>
            <w:tcBorders>
              <w:top w:val="single" w:sz="4" w:space="0" w:color="auto"/>
              <w:left w:val="nil"/>
              <w:bottom w:val="single" w:sz="4" w:space="0" w:color="auto"/>
              <w:right w:val="single" w:sz="4" w:space="0" w:color="auto"/>
            </w:tcBorders>
            <w:shd w:val="clear" w:color="auto" w:fill="auto"/>
            <w:vAlign w:val="center"/>
            <w:hideMark/>
          </w:tcPr>
          <w:p w14:paraId="06A00E24"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Intitulé de l'option</w:t>
            </w:r>
          </w:p>
        </w:tc>
        <w:tc>
          <w:tcPr>
            <w:tcW w:w="175" w:type="pct"/>
            <w:tcBorders>
              <w:top w:val="single" w:sz="4" w:space="0" w:color="auto"/>
              <w:left w:val="nil"/>
              <w:bottom w:val="single" w:sz="4" w:space="0" w:color="auto"/>
              <w:right w:val="single" w:sz="4" w:space="0" w:color="auto"/>
            </w:tcBorders>
            <w:shd w:val="clear" w:color="auto" w:fill="auto"/>
            <w:vAlign w:val="center"/>
            <w:hideMark/>
          </w:tcPr>
          <w:p w14:paraId="454B40FC"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Degré</w:t>
            </w:r>
          </w:p>
        </w:tc>
        <w:tc>
          <w:tcPr>
            <w:tcW w:w="145" w:type="pct"/>
            <w:tcBorders>
              <w:top w:val="single" w:sz="4" w:space="0" w:color="auto"/>
              <w:left w:val="nil"/>
              <w:bottom w:val="single" w:sz="4" w:space="0" w:color="auto"/>
              <w:right w:val="single" w:sz="4" w:space="0" w:color="auto"/>
            </w:tcBorders>
            <w:shd w:val="clear" w:color="auto" w:fill="auto"/>
            <w:vAlign w:val="center"/>
            <w:hideMark/>
          </w:tcPr>
          <w:p w14:paraId="7308EF71"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Type</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38D6B178"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Années</w:t>
            </w:r>
          </w:p>
        </w:tc>
        <w:tc>
          <w:tcPr>
            <w:tcW w:w="181" w:type="pct"/>
            <w:tcBorders>
              <w:top w:val="single" w:sz="4" w:space="0" w:color="auto"/>
              <w:left w:val="nil"/>
              <w:bottom w:val="single" w:sz="4" w:space="0" w:color="auto"/>
              <w:right w:val="single" w:sz="4" w:space="0" w:color="auto"/>
            </w:tcBorders>
            <w:shd w:val="clear" w:color="auto" w:fill="auto"/>
            <w:vAlign w:val="center"/>
            <w:hideMark/>
          </w:tcPr>
          <w:p w14:paraId="1F632655"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Forme</w:t>
            </w:r>
          </w:p>
        </w:tc>
        <w:tc>
          <w:tcPr>
            <w:tcW w:w="176" w:type="pct"/>
            <w:tcBorders>
              <w:top w:val="single" w:sz="4" w:space="0" w:color="auto"/>
              <w:left w:val="nil"/>
              <w:bottom w:val="single" w:sz="4" w:space="0" w:color="auto"/>
              <w:right w:val="single" w:sz="4" w:space="0" w:color="auto"/>
            </w:tcBorders>
            <w:shd w:val="clear" w:color="auto" w:fill="auto"/>
            <w:vAlign w:val="center"/>
            <w:hideMark/>
          </w:tcPr>
          <w:p w14:paraId="39C24746"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 xml:space="preserve">Statut </w:t>
            </w:r>
          </w:p>
        </w:tc>
        <w:tc>
          <w:tcPr>
            <w:tcW w:w="234" w:type="pct"/>
            <w:tcBorders>
              <w:top w:val="single" w:sz="4" w:space="0" w:color="auto"/>
              <w:left w:val="nil"/>
              <w:bottom w:val="single" w:sz="4" w:space="0" w:color="auto"/>
              <w:right w:val="single" w:sz="4" w:space="0" w:color="auto"/>
            </w:tcBorders>
            <w:shd w:val="clear" w:color="auto" w:fill="auto"/>
            <w:vAlign w:val="center"/>
            <w:hideMark/>
          </w:tcPr>
          <w:p w14:paraId="6D350B57" w14:textId="77777777" w:rsidR="00011D5C" w:rsidRPr="00FC236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FC236E">
              <w:rPr>
                <w:rFonts w:asciiTheme="minorHAnsi" w:eastAsia="Times New Roman" w:hAnsiTheme="minorHAnsi" w:cstheme="minorHAnsi"/>
                <w:b/>
                <w:bCs/>
                <w:color w:val="70AD47"/>
                <w:kern w:val="0"/>
                <w:sz w:val="14"/>
                <w:szCs w:val="14"/>
                <w:lang w:val="fr-BE" w:eastAsia="fr-BE" w:bidi="ar-SA"/>
              </w:rPr>
              <w:t>CQ</w:t>
            </w:r>
          </w:p>
        </w:tc>
        <w:tc>
          <w:tcPr>
            <w:tcW w:w="207" w:type="pct"/>
            <w:tcBorders>
              <w:top w:val="single" w:sz="4" w:space="0" w:color="auto"/>
              <w:left w:val="nil"/>
              <w:bottom w:val="single" w:sz="4" w:space="0" w:color="auto"/>
              <w:right w:val="single" w:sz="4" w:space="0" w:color="auto"/>
            </w:tcBorders>
            <w:shd w:val="clear" w:color="auto" w:fill="auto"/>
            <w:vAlign w:val="center"/>
            <w:hideMark/>
          </w:tcPr>
          <w:p w14:paraId="2700EA50"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 xml:space="preserve">Accès à la 7ème </w:t>
            </w:r>
          </w:p>
        </w:tc>
        <w:tc>
          <w:tcPr>
            <w:tcW w:w="416" w:type="pct"/>
            <w:tcBorders>
              <w:top w:val="single" w:sz="4" w:space="0" w:color="auto"/>
              <w:left w:val="nil"/>
              <w:bottom w:val="single" w:sz="4" w:space="0" w:color="auto"/>
              <w:right w:val="single" w:sz="4" w:space="0" w:color="auto"/>
            </w:tcBorders>
            <w:shd w:val="clear" w:color="auto" w:fill="auto"/>
            <w:vAlign w:val="center"/>
            <w:hideMark/>
          </w:tcPr>
          <w:p w14:paraId="6929D381"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Référence</w:t>
            </w:r>
          </w:p>
        </w:tc>
        <w:tc>
          <w:tcPr>
            <w:tcW w:w="245" w:type="pct"/>
            <w:tcBorders>
              <w:top w:val="single" w:sz="4" w:space="0" w:color="auto"/>
              <w:left w:val="nil"/>
              <w:bottom w:val="single" w:sz="4" w:space="0" w:color="auto"/>
              <w:right w:val="single" w:sz="4" w:space="0" w:color="auto"/>
            </w:tcBorders>
            <w:shd w:val="clear" w:color="auto" w:fill="auto"/>
            <w:vAlign w:val="center"/>
            <w:hideMark/>
          </w:tcPr>
          <w:p w14:paraId="04A3F0E8"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Origine</w:t>
            </w:r>
          </w:p>
        </w:tc>
        <w:tc>
          <w:tcPr>
            <w:tcW w:w="263" w:type="pct"/>
            <w:tcBorders>
              <w:top w:val="single" w:sz="4" w:space="0" w:color="auto"/>
              <w:left w:val="nil"/>
              <w:bottom w:val="single" w:sz="4" w:space="0" w:color="auto"/>
              <w:right w:val="single" w:sz="4" w:space="0" w:color="auto"/>
            </w:tcBorders>
            <w:shd w:val="clear" w:color="auto" w:fill="auto"/>
            <w:vAlign w:val="center"/>
            <w:hideMark/>
          </w:tcPr>
          <w:p w14:paraId="205D9D1F" w14:textId="77777777" w:rsidR="00011D5C" w:rsidRPr="00FC236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FC236E">
              <w:rPr>
                <w:rFonts w:asciiTheme="minorHAnsi" w:eastAsia="Times New Roman" w:hAnsiTheme="minorHAnsi" w:cstheme="minorHAnsi"/>
                <w:b/>
                <w:bCs/>
                <w:color w:val="70AD47"/>
                <w:kern w:val="0"/>
                <w:sz w:val="14"/>
                <w:szCs w:val="14"/>
                <w:lang w:val="fr-BE" w:eastAsia="fr-BE" w:bidi="ar-SA"/>
              </w:rPr>
              <w:t>Transformation vers</w:t>
            </w:r>
          </w:p>
        </w:tc>
        <w:tc>
          <w:tcPr>
            <w:tcW w:w="324" w:type="pct"/>
            <w:tcBorders>
              <w:top w:val="single" w:sz="4" w:space="0" w:color="auto"/>
              <w:left w:val="nil"/>
              <w:bottom w:val="single" w:sz="4" w:space="0" w:color="auto"/>
              <w:right w:val="single" w:sz="4" w:space="0" w:color="auto"/>
            </w:tcBorders>
            <w:shd w:val="clear" w:color="auto" w:fill="auto"/>
            <w:vAlign w:val="center"/>
            <w:hideMark/>
          </w:tcPr>
          <w:p w14:paraId="42616183"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 scolaire de début</w:t>
            </w:r>
          </w:p>
        </w:tc>
        <w:tc>
          <w:tcPr>
            <w:tcW w:w="308" w:type="pct"/>
            <w:tcBorders>
              <w:top w:val="single" w:sz="4" w:space="0" w:color="auto"/>
              <w:left w:val="nil"/>
              <w:bottom w:val="single" w:sz="4" w:space="0" w:color="auto"/>
              <w:right w:val="single" w:sz="4" w:space="0" w:color="auto"/>
            </w:tcBorders>
            <w:shd w:val="clear" w:color="auto" w:fill="auto"/>
            <w:vAlign w:val="center"/>
            <w:hideMark/>
          </w:tcPr>
          <w:p w14:paraId="2CE6C1B9"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 scolaire de suppression</w:t>
            </w:r>
          </w:p>
        </w:tc>
        <w:tc>
          <w:tcPr>
            <w:tcW w:w="257" w:type="pct"/>
            <w:tcBorders>
              <w:top w:val="single" w:sz="4" w:space="0" w:color="auto"/>
              <w:left w:val="nil"/>
              <w:bottom w:val="single" w:sz="4" w:space="0" w:color="auto"/>
              <w:right w:val="single" w:sz="4" w:space="0" w:color="auto"/>
            </w:tcBorders>
            <w:shd w:val="clear" w:color="auto" w:fill="auto"/>
            <w:vAlign w:val="center"/>
            <w:hideMark/>
          </w:tcPr>
          <w:p w14:paraId="2BA29599" w14:textId="77777777" w:rsidR="00011D5C" w:rsidRPr="00FC236E" w:rsidRDefault="00011D5C" w:rsidP="00FA4B49">
            <w:pPr>
              <w:suppressAutoHyphens w:val="0"/>
              <w:spacing w:after="0"/>
              <w:jc w:val="center"/>
              <w:rPr>
                <w:rFonts w:asciiTheme="minorHAnsi" w:eastAsia="Times New Roman" w:hAnsiTheme="minorHAnsi" w:cstheme="minorHAnsi"/>
                <w:b/>
                <w:bCs/>
                <w:color w:val="C6E0B4"/>
                <w:kern w:val="0"/>
                <w:sz w:val="14"/>
                <w:szCs w:val="14"/>
                <w:lang w:val="fr-BE" w:eastAsia="fr-BE" w:bidi="ar-SA"/>
              </w:rPr>
            </w:pPr>
            <w:r w:rsidRPr="00FC236E">
              <w:rPr>
                <w:rFonts w:asciiTheme="minorHAnsi" w:eastAsia="Times New Roman" w:hAnsiTheme="minorHAnsi" w:cstheme="minorHAnsi"/>
                <w:b/>
                <w:bCs/>
                <w:color w:val="C6E0B4"/>
                <w:kern w:val="0"/>
                <w:sz w:val="14"/>
                <w:szCs w:val="14"/>
                <w:lang w:val="fr-BE" w:eastAsia="fr-BE" w:bidi="ar-SA"/>
              </w:rPr>
              <w:t>Année scolaire de sortie du répertoire</w:t>
            </w:r>
          </w:p>
        </w:tc>
      </w:tr>
      <w:tr w:rsidR="00FC236E" w:rsidRPr="00FC236E" w14:paraId="44911B45"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3A659EE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w:t>
            </w:r>
          </w:p>
        </w:tc>
        <w:tc>
          <w:tcPr>
            <w:tcW w:w="309" w:type="pct"/>
            <w:tcBorders>
              <w:top w:val="nil"/>
              <w:left w:val="nil"/>
              <w:bottom w:val="single" w:sz="4" w:space="0" w:color="auto"/>
              <w:right w:val="single" w:sz="4" w:space="0" w:color="auto"/>
            </w:tcBorders>
            <w:shd w:val="clear" w:color="auto" w:fill="auto"/>
            <w:vAlign w:val="center"/>
            <w:hideMark/>
          </w:tcPr>
          <w:p w14:paraId="678D744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Services aux personnes</w:t>
            </w:r>
          </w:p>
        </w:tc>
        <w:tc>
          <w:tcPr>
            <w:tcW w:w="193" w:type="pct"/>
            <w:tcBorders>
              <w:top w:val="nil"/>
              <w:left w:val="nil"/>
              <w:bottom w:val="single" w:sz="4" w:space="0" w:color="auto"/>
              <w:right w:val="single" w:sz="4" w:space="0" w:color="auto"/>
            </w:tcBorders>
            <w:shd w:val="clear" w:color="auto" w:fill="auto"/>
            <w:vAlign w:val="center"/>
            <w:hideMark/>
          </w:tcPr>
          <w:p w14:paraId="38B1E33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81</w:t>
            </w:r>
          </w:p>
        </w:tc>
        <w:tc>
          <w:tcPr>
            <w:tcW w:w="362" w:type="pct"/>
            <w:tcBorders>
              <w:top w:val="nil"/>
              <w:left w:val="nil"/>
              <w:bottom w:val="single" w:sz="4" w:space="0" w:color="auto"/>
              <w:right w:val="single" w:sz="4" w:space="0" w:color="auto"/>
            </w:tcBorders>
            <w:shd w:val="clear" w:color="auto" w:fill="auto"/>
            <w:vAlign w:val="center"/>
            <w:hideMark/>
          </w:tcPr>
          <w:p w14:paraId="1B677E25"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Services sociaux et familiaux</w:t>
            </w:r>
          </w:p>
        </w:tc>
        <w:tc>
          <w:tcPr>
            <w:tcW w:w="182" w:type="pct"/>
            <w:tcBorders>
              <w:top w:val="nil"/>
              <w:left w:val="nil"/>
              <w:bottom w:val="single" w:sz="4" w:space="0" w:color="auto"/>
              <w:right w:val="single" w:sz="4" w:space="0" w:color="auto"/>
            </w:tcBorders>
            <w:shd w:val="clear" w:color="auto" w:fill="auto"/>
            <w:vAlign w:val="center"/>
            <w:hideMark/>
          </w:tcPr>
          <w:p w14:paraId="6C5F02E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8109</w:t>
            </w:r>
          </w:p>
        </w:tc>
        <w:tc>
          <w:tcPr>
            <w:tcW w:w="611" w:type="pct"/>
            <w:tcBorders>
              <w:top w:val="nil"/>
              <w:left w:val="nil"/>
              <w:bottom w:val="single" w:sz="4" w:space="0" w:color="auto"/>
              <w:right w:val="single" w:sz="4" w:space="0" w:color="auto"/>
            </w:tcBorders>
            <w:shd w:val="clear" w:color="auto" w:fill="auto"/>
            <w:vAlign w:val="center"/>
            <w:hideMark/>
          </w:tcPr>
          <w:p w14:paraId="13FEE08A"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Techniques sociales</w:t>
            </w:r>
          </w:p>
        </w:tc>
        <w:tc>
          <w:tcPr>
            <w:tcW w:w="175" w:type="pct"/>
            <w:tcBorders>
              <w:top w:val="nil"/>
              <w:left w:val="nil"/>
              <w:bottom w:val="single" w:sz="4" w:space="0" w:color="auto"/>
              <w:right w:val="single" w:sz="4" w:space="0" w:color="auto"/>
            </w:tcBorders>
            <w:shd w:val="clear" w:color="auto" w:fill="auto"/>
            <w:vAlign w:val="center"/>
            <w:hideMark/>
          </w:tcPr>
          <w:p w14:paraId="33F8BD6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6887569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2B11927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5C2D584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52A1066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NP</w:t>
            </w:r>
          </w:p>
        </w:tc>
        <w:tc>
          <w:tcPr>
            <w:tcW w:w="234" w:type="pct"/>
            <w:tcBorders>
              <w:top w:val="nil"/>
              <w:left w:val="nil"/>
              <w:bottom w:val="single" w:sz="4" w:space="0" w:color="auto"/>
              <w:right w:val="single" w:sz="4" w:space="0" w:color="auto"/>
            </w:tcBorders>
            <w:shd w:val="clear" w:color="auto" w:fill="auto"/>
            <w:vAlign w:val="center"/>
            <w:hideMark/>
          </w:tcPr>
          <w:p w14:paraId="067F1FAB"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Sans CQ</w:t>
            </w:r>
          </w:p>
        </w:tc>
        <w:tc>
          <w:tcPr>
            <w:tcW w:w="207" w:type="pct"/>
            <w:tcBorders>
              <w:top w:val="nil"/>
              <w:left w:val="nil"/>
              <w:bottom w:val="single" w:sz="4" w:space="0" w:color="auto"/>
              <w:right w:val="single" w:sz="4" w:space="0" w:color="auto"/>
            </w:tcBorders>
            <w:shd w:val="clear" w:color="auto" w:fill="auto"/>
            <w:vAlign w:val="center"/>
            <w:hideMark/>
          </w:tcPr>
          <w:p w14:paraId="55EEA7D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3FA95F8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5FC1E2D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2C28C33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32D64F7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62B3D92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289DB0B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2F1355C0"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0DD0082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lastRenderedPageBreak/>
              <w:t>8</w:t>
            </w:r>
          </w:p>
        </w:tc>
        <w:tc>
          <w:tcPr>
            <w:tcW w:w="309" w:type="pct"/>
            <w:tcBorders>
              <w:top w:val="nil"/>
              <w:left w:val="nil"/>
              <w:bottom w:val="single" w:sz="4" w:space="0" w:color="auto"/>
              <w:right w:val="single" w:sz="4" w:space="0" w:color="auto"/>
            </w:tcBorders>
            <w:shd w:val="clear" w:color="auto" w:fill="auto"/>
            <w:vAlign w:val="center"/>
            <w:hideMark/>
          </w:tcPr>
          <w:p w14:paraId="00D56ABB"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Services aux personnes</w:t>
            </w:r>
          </w:p>
        </w:tc>
        <w:tc>
          <w:tcPr>
            <w:tcW w:w="193" w:type="pct"/>
            <w:tcBorders>
              <w:top w:val="nil"/>
              <w:left w:val="nil"/>
              <w:bottom w:val="single" w:sz="4" w:space="0" w:color="auto"/>
              <w:right w:val="single" w:sz="4" w:space="0" w:color="auto"/>
            </w:tcBorders>
            <w:shd w:val="clear" w:color="auto" w:fill="auto"/>
            <w:vAlign w:val="center"/>
            <w:hideMark/>
          </w:tcPr>
          <w:p w14:paraId="166C420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81</w:t>
            </w:r>
          </w:p>
        </w:tc>
        <w:tc>
          <w:tcPr>
            <w:tcW w:w="362" w:type="pct"/>
            <w:tcBorders>
              <w:top w:val="nil"/>
              <w:left w:val="nil"/>
              <w:bottom w:val="single" w:sz="4" w:space="0" w:color="auto"/>
              <w:right w:val="single" w:sz="4" w:space="0" w:color="auto"/>
            </w:tcBorders>
            <w:shd w:val="clear" w:color="auto" w:fill="auto"/>
            <w:vAlign w:val="center"/>
            <w:hideMark/>
          </w:tcPr>
          <w:p w14:paraId="522CF17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Services sociaux et familiaux</w:t>
            </w:r>
          </w:p>
        </w:tc>
        <w:tc>
          <w:tcPr>
            <w:tcW w:w="182" w:type="pct"/>
            <w:tcBorders>
              <w:top w:val="nil"/>
              <w:left w:val="nil"/>
              <w:bottom w:val="single" w:sz="4" w:space="0" w:color="auto"/>
              <w:right w:val="single" w:sz="4" w:space="0" w:color="auto"/>
            </w:tcBorders>
            <w:shd w:val="clear" w:color="auto" w:fill="auto"/>
            <w:vAlign w:val="center"/>
            <w:hideMark/>
          </w:tcPr>
          <w:p w14:paraId="2137293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8113</w:t>
            </w:r>
          </w:p>
        </w:tc>
        <w:tc>
          <w:tcPr>
            <w:tcW w:w="611" w:type="pct"/>
            <w:tcBorders>
              <w:top w:val="nil"/>
              <w:left w:val="nil"/>
              <w:bottom w:val="single" w:sz="4" w:space="0" w:color="auto"/>
              <w:right w:val="single" w:sz="4" w:space="0" w:color="auto"/>
            </w:tcBorders>
            <w:shd w:val="clear" w:color="auto" w:fill="auto"/>
            <w:vAlign w:val="center"/>
            <w:hideMark/>
          </w:tcPr>
          <w:p w14:paraId="5C343AA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Agent/Agente d’éducation</w:t>
            </w:r>
          </w:p>
        </w:tc>
        <w:tc>
          <w:tcPr>
            <w:tcW w:w="175" w:type="pct"/>
            <w:tcBorders>
              <w:top w:val="nil"/>
              <w:left w:val="nil"/>
              <w:bottom w:val="single" w:sz="4" w:space="0" w:color="auto"/>
              <w:right w:val="single" w:sz="4" w:space="0" w:color="auto"/>
            </w:tcBorders>
            <w:shd w:val="clear" w:color="auto" w:fill="auto"/>
            <w:vAlign w:val="center"/>
            <w:hideMark/>
          </w:tcPr>
          <w:p w14:paraId="5ABC050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7A1A5D0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60707E5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56AB6F2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09D3F0B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22C5F273"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1EF2DD1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6617FDB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416C365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6F6D3C3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4CABBB9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7348268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31FC173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75EE4451"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13CD662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w:t>
            </w:r>
          </w:p>
        </w:tc>
        <w:tc>
          <w:tcPr>
            <w:tcW w:w="309" w:type="pct"/>
            <w:tcBorders>
              <w:top w:val="nil"/>
              <w:left w:val="nil"/>
              <w:bottom w:val="single" w:sz="4" w:space="0" w:color="auto"/>
              <w:right w:val="single" w:sz="4" w:space="0" w:color="auto"/>
            </w:tcBorders>
            <w:shd w:val="clear" w:color="auto" w:fill="auto"/>
            <w:vAlign w:val="center"/>
            <w:hideMark/>
          </w:tcPr>
          <w:p w14:paraId="49D4402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Services aux personnes</w:t>
            </w:r>
          </w:p>
        </w:tc>
        <w:tc>
          <w:tcPr>
            <w:tcW w:w="193" w:type="pct"/>
            <w:tcBorders>
              <w:top w:val="nil"/>
              <w:left w:val="nil"/>
              <w:bottom w:val="single" w:sz="4" w:space="0" w:color="auto"/>
              <w:right w:val="single" w:sz="4" w:space="0" w:color="auto"/>
            </w:tcBorders>
            <w:shd w:val="clear" w:color="auto" w:fill="auto"/>
            <w:vAlign w:val="center"/>
            <w:hideMark/>
          </w:tcPr>
          <w:p w14:paraId="6EAEFB0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81</w:t>
            </w:r>
          </w:p>
        </w:tc>
        <w:tc>
          <w:tcPr>
            <w:tcW w:w="362" w:type="pct"/>
            <w:tcBorders>
              <w:top w:val="nil"/>
              <w:left w:val="nil"/>
              <w:bottom w:val="single" w:sz="4" w:space="0" w:color="auto"/>
              <w:right w:val="single" w:sz="4" w:space="0" w:color="auto"/>
            </w:tcBorders>
            <w:shd w:val="clear" w:color="auto" w:fill="auto"/>
            <w:vAlign w:val="center"/>
            <w:hideMark/>
          </w:tcPr>
          <w:p w14:paraId="49E11EF9"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Services sociaux et familiaux</w:t>
            </w:r>
          </w:p>
        </w:tc>
        <w:tc>
          <w:tcPr>
            <w:tcW w:w="182" w:type="pct"/>
            <w:tcBorders>
              <w:top w:val="nil"/>
              <w:left w:val="nil"/>
              <w:bottom w:val="single" w:sz="4" w:space="0" w:color="auto"/>
              <w:right w:val="single" w:sz="4" w:space="0" w:color="auto"/>
            </w:tcBorders>
            <w:shd w:val="clear" w:color="auto" w:fill="auto"/>
            <w:vAlign w:val="center"/>
            <w:hideMark/>
          </w:tcPr>
          <w:p w14:paraId="5C6E11C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8120</w:t>
            </w:r>
          </w:p>
        </w:tc>
        <w:tc>
          <w:tcPr>
            <w:tcW w:w="611" w:type="pct"/>
            <w:tcBorders>
              <w:top w:val="nil"/>
              <w:left w:val="nil"/>
              <w:bottom w:val="single" w:sz="4" w:space="0" w:color="auto"/>
              <w:right w:val="single" w:sz="4" w:space="0" w:color="auto"/>
            </w:tcBorders>
            <w:shd w:val="clear" w:color="auto" w:fill="auto"/>
            <w:vAlign w:val="center"/>
            <w:hideMark/>
          </w:tcPr>
          <w:p w14:paraId="05AD82B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Techniques sociales et d’animation</w:t>
            </w:r>
          </w:p>
        </w:tc>
        <w:tc>
          <w:tcPr>
            <w:tcW w:w="175" w:type="pct"/>
            <w:tcBorders>
              <w:top w:val="nil"/>
              <w:left w:val="nil"/>
              <w:bottom w:val="single" w:sz="4" w:space="0" w:color="auto"/>
              <w:right w:val="single" w:sz="4" w:space="0" w:color="auto"/>
            </w:tcBorders>
            <w:shd w:val="clear" w:color="auto" w:fill="auto"/>
            <w:vAlign w:val="center"/>
            <w:hideMark/>
          </w:tcPr>
          <w:p w14:paraId="6C7BBA5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61A9312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w:t>
            </w:r>
          </w:p>
        </w:tc>
        <w:tc>
          <w:tcPr>
            <w:tcW w:w="204" w:type="pct"/>
            <w:tcBorders>
              <w:top w:val="nil"/>
              <w:left w:val="nil"/>
              <w:bottom w:val="single" w:sz="4" w:space="0" w:color="auto"/>
              <w:right w:val="single" w:sz="4" w:space="0" w:color="auto"/>
            </w:tcBorders>
            <w:shd w:val="clear" w:color="auto" w:fill="auto"/>
            <w:vAlign w:val="center"/>
            <w:hideMark/>
          </w:tcPr>
          <w:p w14:paraId="32CF042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4ADE157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44EB62C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15387A1B"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32B1182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4EF9634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5063122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03BB6CA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4845303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21589CF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5F8B169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0A500CA7"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50BFD0B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w:t>
            </w:r>
          </w:p>
        </w:tc>
        <w:tc>
          <w:tcPr>
            <w:tcW w:w="309" w:type="pct"/>
            <w:tcBorders>
              <w:top w:val="nil"/>
              <w:left w:val="nil"/>
              <w:bottom w:val="single" w:sz="4" w:space="0" w:color="auto"/>
              <w:right w:val="single" w:sz="4" w:space="0" w:color="auto"/>
            </w:tcBorders>
            <w:shd w:val="clear" w:color="auto" w:fill="auto"/>
            <w:vAlign w:val="center"/>
            <w:hideMark/>
          </w:tcPr>
          <w:p w14:paraId="69B79921"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Services aux personnes</w:t>
            </w:r>
          </w:p>
        </w:tc>
        <w:tc>
          <w:tcPr>
            <w:tcW w:w="193" w:type="pct"/>
            <w:tcBorders>
              <w:top w:val="nil"/>
              <w:left w:val="nil"/>
              <w:bottom w:val="single" w:sz="4" w:space="0" w:color="auto"/>
              <w:right w:val="single" w:sz="4" w:space="0" w:color="auto"/>
            </w:tcBorders>
            <w:shd w:val="clear" w:color="auto" w:fill="auto"/>
            <w:vAlign w:val="center"/>
            <w:hideMark/>
          </w:tcPr>
          <w:p w14:paraId="437A893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81</w:t>
            </w:r>
          </w:p>
        </w:tc>
        <w:tc>
          <w:tcPr>
            <w:tcW w:w="362" w:type="pct"/>
            <w:tcBorders>
              <w:top w:val="nil"/>
              <w:left w:val="nil"/>
              <w:bottom w:val="single" w:sz="4" w:space="0" w:color="auto"/>
              <w:right w:val="single" w:sz="4" w:space="0" w:color="auto"/>
            </w:tcBorders>
            <w:shd w:val="clear" w:color="auto" w:fill="auto"/>
            <w:vAlign w:val="center"/>
            <w:hideMark/>
          </w:tcPr>
          <w:p w14:paraId="4EEED0FB"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Services sociaux et familiaux</w:t>
            </w:r>
          </w:p>
        </w:tc>
        <w:tc>
          <w:tcPr>
            <w:tcW w:w="182" w:type="pct"/>
            <w:tcBorders>
              <w:top w:val="nil"/>
              <w:left w:val="nil"/>
              <w:bottom w:val="single" w:sz="4" w:space="0" w:color="auto"/>
              <w:right w:val="single" w:sz="4" w:space="0" w:color="auto"/>
            </w:tcBorders>
            <w:shd w:val="clear" w:color="auto" w:fill="auto"/>
            <w:vAlign w:val="center"/>
            <w:hideMark/>
          </w:tcPr>
          <w:p w14:paraId="3AD40A6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8123</w:t>
            </w:r>
          </w:p>
        </w:tc>
        <w:tc>
          <w:tcPr>
            <w:tcW w:w="611" w:type="pct"/>
            <w:tcBorders>
              <w:top w:val="nil"/>
              <w:left w:val="nil"/>
              <w:bottom w:val="single" w:sz="4" w:space="0" w:color="auto"/>
              <w:right w:val="single" w:sz="4" w:space="0" w:color="auto"/>
            </w:tcBorders>
            <w:shd w:val="clear" w:color="auto" w:fill="auto"/>
            <w:vAlign w:val="center"/>
            <w:hideMark/>
          </w:tcPr>
          <w:p w14:paraId="739F9D07"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Aide familial/Aide familiale</w:t>
            </w:r>
          </w:p>
        </w:tc>
        <w:tc>
          <w:tcPr>
            <w:tcW w:w="175" w:type="pct"/>
            <w:tcBorders>
              <w:top w:val="nil"/>
              <w:left w:val="nil"/>
              <w:bottom w:val="single" w:sz="4" w:space="0" w:color="auto"/>
              <w:right w:val="single" w:sz="4" w:space="0" w:color="auto"/>
            </w:tcBorders>
            <w:shd w:val="clear" w:color="auto" w:fill="auto"/>
            <w:vAlign w:val="center"/>
            <w:hideMark/>
          </w:tcPr>
          <w:p w14:paraId="4D581BA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482A27F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144D0FF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6B69742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4798FF3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5382AF2D"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578729E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775FC44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2FFADD6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000000" w:fill="E2EFDA"/>
            <w:vAlign w:val="center"/>
            <w:hideMark/>
          </w:tcPr>
          <w:p w14:paraId="460D401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8123</w:t>
            </w:r>
          </w:p>
        </w:tc>
        <w:tc>
          <w:tcPr>
            <w:tcW w:w="324" w:type="pct"/>
            <w:tcBorders>
              <w:top w:val="nil"/>
              <w:left w:val="nil"/>
              <w:bottom w:val="single" w:sz="4" w:space="0" w:color="auto"/>
              <w:right w:val="single" w:sz="4" w:space="0" w:color="auto"/>
            </w:tcBorders>
            <w:shd w:val="clear" w:color="000000" w:fill="E2EFDA"/>
            <w:vAlign w:val="center"/>
            <w:hideMark/>
          </w:tcPr>
          <w:p w14:paraId="0560939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000000" w:fill="E2EFDA"/>
            <w:vAlign w:val="center"/>
            <w:hideMark/>
          </w:tcPr>
          <w:p w14:paraId="650BBF0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2027-2028</w:t>
            </w:r>
          </w:p>
        </w:tc>
        <w:tc>
          <w:tcPr>
            <w:tcW w:w="257" w:type="pct"/>
            <w:tcBorders>
              <w:top w:val="nil"/>
              <w:left w:val="nil"/>
              <w:bottom w:val="single" w:sz="4" w:space="0" w:color="auto"/>
              <w:right w:val="single" w:sz="4" w:space="0" w:color="auto"/>
            </w:tcBorders>
            <w:shd w:val="clear" w:color="000000" w:fill="E2EFDA"/>
            <w:vAlign w:val="center"/>
            <w:hideMark/>
          </w:tcPr>
          <w:p w14:paraId="0EAC7D5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2028-2029</w:t>
            </w:r>
          </w:p>
        </w:tc>
      </w:tr>
      <w:tr w:rsidR="00FC236E" w:rsidRPr="00FC236E" w14:paraId="2A7126A4" w14:textId="77777777" w:rsidTr="00FC236E">
        <w:trPr>
          <w:trHeight w:val="1096"/>
        </w:trPr>
        <w:tc>
          <w:tcPr>
            <w:tcW w:w="207" w:type="pct"/>
            <w:tcBorders>
              <w:top w:val="nil"/>
              <w:left w:val="single" w:sz="4" w:space="0" w:color="auto"/>
              <w:bottom w:val="single" w:sz="4" w:space="0" w:color="auto"/>
              <w:right w:val="single" w:sz="4" w:space="0" w:color="auto"/>
            </w:tcBorders>
            <w:shd w:val="clear" w:color="000000" w:fill="E2EFDA"/>
            <w:vAlign w:val="center"/>
            <w:hideMark/>
          </w:tcPr>
          <w:p w14:paraId="3C022B0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w:t>
            </w:r>
          </w:p>
        </w:tc>
        <w:tc>
          <w:tcPr>
            <w:tcW w:w="309" w:type="pct"/>
            <w:tcBorders>
              <w:top w:val="nil"/>
              <w:left w:val="nil"/>
              <w:bottom w:val="single" w:sz="4" w:space="0" w:color="auto"/>
              <w:right w:val="single" w:sz="4" w:space="0" w:color="auto"/>
            </w:tcBorders>
            <w:shd w:val="clear" w:color="000000" w:fill="E2EFDA"/>
            <w:vAlign w:val="center"/>
            <w:hideMark/>
          </w:tcPr>
          <w:p w14:paraId="3A3A570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Services aux personnes</w:t>
            </w:r>
          </w:p>
        </w:tc>
        <w:tc>
          <w:tcPr>
            <w:tcW w:w="193" w:type="pct"/>
            <w:tcBorders>
              <w:top w:val="nil"/>
              <w:left w:val="nil"/>
              <w:bottom w:val="single" w:sz="4" w:space="0" w:color="auto"/>
              <w:right w:val="single" w:sz="4" w:space="0" w:color="auto"/>
            </w:tcBorders>
            <w:shd w:val="clear" w:color="000000" w:fill="E2EFDA"/>
            <w:vAlign w:val="center"/>
            <w:hideMark/>
          </w:tcPr>
          <w:p w14:paraId="6B29A86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81</w:t>
            </w:r>
          </w:p>
        </w:tc>
        <w:tc>
          <w:tcPr>
            <w:tcW w:w="362" w:type="pct"/>
            <w:tcBorders>
              <w:top w:val="nil"/>
              <w:left w:val="nil"/>
              <w:bottom w:val="single" w:sz="4" w:space="0" w:color="auto"/>
              <w:right w:val="single" w:sz="4" w:space="0" w:color="auto"/>
            </w:tcBorders>
            <w:shd w:val="clear" w:color="000000" w:fill="E2EFDA"/>
            <w:vAlign w:val="center"/>
            <w:hideMark/>
          </w:tcPr>
          <w:p w14:paraId="382EFAE5"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Services sociaux et familiaux</w:t>
            </w:r>
          </w:p>
        </w:tc>
        <w:tc>
          <w:tcPr>
            <w:tcW w:w="182" w:type="pct"/>
            <w:tcBorders>
              <w:top w:val="nil"/>
              <w:left w:val="nil"/>
              <w:bottom w:val="single" w:sz="4" w:space="0" w:color="auto"/>
              <w:right w:val="single" w:sz="4" w:space="0" w:color="auto"/>
            </w:tcBorders>
            <w:shd w:val="clear" w:color="000000" w:fill="E2EFDA"/>
            <w:vAlign w:val="center"/>
            <w:hideMark/>
          </w:tcPr>
          <w:p w14:paraId="7D5BFDE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8123</w:t>
            </w:r>
          </w:p>
        </w:tc>
        <w:tc>
          <w:tcPr>
            <w:tcW w:w="611" w:type="pct"/>
            <w:tcBorders>
              <w:top w:val="nil"/>
              <w:left w:val="nil"/>
              <w:bottom w:val="single" w:sz="4" w:space="0" w:color="auto"/>
              <w:right w:val="single" w:sz="4" w:space="0" w:color="auto"/>
            </w:tcBorders>
            <w:shd w:val="clear" w:color="000000" w:fill="E2EFDA"/>
            <w:vAlign w:val="center"/>
            <w:hideMark/>
          </w:tcPr>
          <w:p w14:paraId="4D296C07"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Aide familial/Aide familiale</w:t>
            </w:r>
          </w:p>
        </w:tc>
        <w:tc>
          <w:tcPr>
            <w:tcW w:w="175" w:type="pct"/>
            <w:tcBorders>
              <w:top w:val="nil"/>
              <w:left w:val="nil"/>
              <w:bottom w:val="single" w:sz="4" w:space="0" w:color="auto"/>
              <w:right w:val="single" w:sz="4" w:space="0" w:color="auto"/>
            </w:tcBorders>
            <w:shd w:val="clear" w:color="000000" w:fill="E2EFDA"/>
            <w:vAlign w:val="center"/>
            <w:hideMark/>
          </w:tcPr>
          <w:p w14:paraId="492216F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000000" w:fill="E2EFDA"/>
            <w:vAlign w:val="center"/>
            <w:hideMark/>
          </w:tcPr>
          <w:p w14:paraId="3BD8EEE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000000" w:fill="E2EFDA"/>
            <w:vAlign w:val="center"/>
            <w:hideMark/>
          </w:tcPr>
          <w:p w14:paraId="0C53067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000000" w:fill="E2EFDA"/>
            <w:vAlign w:val="center"/>
            <w:hideMark/>
          </w:tcPr>
          <w:p w14:paraId="682AD8B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000000" w:fill="E2EFDA"/>
            <w:vAlign w:val="center"/>
            <w:hideMark/>
          </w:tcPr>
          <w:p w14:paraId="4EC7EE9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000000" w:fill="E2EFDA"/>
            <w:vAlign w:val="center"/>
            <w:hideMark/>
          </w:tcPr>
          <w:p w14:paraId="671A07F3"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multiples</w:t>
            </w:r>
          </w:p>
        </w:tc>
        <w:tc>
          <w:tcPr>
            <w:tcW w:w="207" w:type="pct"/>
            <w:tcBorders>
              <w:top w:val="nil"/>
              <w:left w:val="nil"/>
              <w:bottom w:val="single" w:sz="4" w:space="0" w:color="auto"/>
              <w:right w:val="single" w:sz="4" w:space="0" w:color="auto"/>
            </w:tcBorders>
            <w:shd w:val="clear" w:color="000000" w:fill="E2EFDA"/>
            <w:vAlign w:val="center"/>
            <w:hideMark/>
          </w:tcPr>
          <w:p w14:paraId="6CAFEC5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000000" w:fill="E2EFDA"/>
            <w:vAlign w:val="center"/>
            <w:hideMark/>
          </w:tcPr>
          <w:p w14:paraId="340A912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Aide-ménager/Aide-ménagère titres-services, Aide-ménager social/Aide-ménagère sociale, Aide-familial/Aide-familiale</w:t>
            </w:r>
          </w:p>
        </w:tc>
        <w:tc>
          <w:tcPr>
            <w:tcW w:w="245" w:type="pct"/>
            <w:tcBorders>
              <w:top w:val="nil"/>
              <w:left w:val="nil"/>
              <w:bottom w:val="single" w:sz="4" w:space="0" w:color="auto"/>
              <w:right w:val="single" w:sz="4" w:space="0" w:color="auto"/>
            </w:tcBorders>
            <w:shd w:val="clear" w:color="000000" w:fill="E2EFDA"/>
            <w:vAlign w:val="center"/>
            <w:hideMark/>
          </w:tcPr>
          <w:p w14:paraId="146EA2C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000000" w:fill="E2EFDA"/>
            <w:vAlign w:val="center"/>
            <w:hideMark/>
          </w:tcPr>
          <w:p w14:paraId="7367E64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000000" w:fill="E2EFDA"/>
            <w:vAlign w:val="center"/>
            <w:hideMark/>
          </w:tcPr>
          <w:p w14:paraId="73F9921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2024-2025</w:t>
            </w:r>
          </w:p>
        </w:tc>
        <w:tc>
          <w:tcPr>
            <w:tcW w:w="308" w:type="pct"/>
            <w:tcBorders>
              <w:top w:val="nil"/>
              <w:left w:val="nil"/>
              <w:bottom w:val="single" w:sz="4" w:space="0" w:color="auto"/>
              <w:right w:val="single" w:sz="4" w:space="0" w:color="auto"/>
            </w:tcBorders>
            <w:shd w:val="clear" w:color="000000" w:fill="E2EFDA"/>
            <w:vAlign w:val="center"/>
            <w:hideMark/>
          </w:tcPr>
          <w:p w14:paraId="4866A95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000000" w:fill="E2EFDA"/>
            <w:vAlign w:val="center"/>
            <w:hideMark/>
          </w:tcPr>
          <w:p w14:paraId="257C3E5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0C43228F"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51E4258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w:t>
            </w:r>
          </w:p>
        </w:tc>
        <w:tc>
          <w:tcPr>
            <w:tcW w:w="309" w:type="pct"/>
            <w:tcBorders>
              <w:top w:val="nil"/>
              <w:left w:val="nil"/>
              <w:bottom w:val="single" w:sz="4" w:space="0" w:color="auto"/>
              <w:right w:val="single" w:sz="4" w:space="0" w:color="auto"/>
            </w:tcBorders>
            <w:shd w:val="clear" w:color="auto" w:fill="auto"/>
            <w:vAlign w:val="center"/>
            <w:hideMark/>
          </w:tcPr>
          <w:p w14:paraId="3880EF4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Services aux personnes</w:t>
            </w:r>
          </w:p>
        </w:tc>
        <w:tc>
          <w:tcPr>
            <w:tcW w:w="193" w:type="pct"/>
            <w:tcBorders>
              <w:top w:val="nil"/>
              <w:left w:val="nil"/>
              <w:bottom w:val="single" w:sz="4" w:space="0" w:color="auto"/>
              <w:right w:val="single" w:sz="4" w:space="0" w:color="auto"/>
            </w:tcBorders>
            <w:shd w:val="clear" w:color="auto" w:fill="auto"/>
            <w:vAlign w:val="center"/>
            <w:hideMark/>
          </w:tcPr>
          <w:p w14:paraId="45696AD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82</w:t>
            </w:r>
          </w:p>
        </w:tc>
        <w:tc>
          <w:tcPr>
            <w:tcW w:w="362" w:type="pct"/>
            <w:tcBorders>
              <w:top w:val="nil"/>
              <w:left w:val="nil"/>
              <w:bottom w:val="single" w:sz="4" w:space="0" w:color="auto"/>
              <w:right w:val="single" w:sz="4" w:space="0" w:color="auto"/>
            </w:tcBorders>
            <w:shd w:val="clear" w:color="auto" w:fill="auto"/>
            <w:vAlign w:val="center"/>
            <w:hideMark/>
          </w:tcPr>
          <w:p w14:paraId="7833817B"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Services paramédicaux</w:t>
            </w:r>
          </w:p>
        </w:tc>
        <w:tc>
          <w:tcPr>
            <w:tcW w:w="182" w:type="pct"/>
            <w:tcBorders>
              <w:top w:val="nil"/>
              <w:left w:val="nil"/>
              <w:bottom w:val="single" w:sz="4" w:space="0" w:color="auto"/>
              <w:right w:val="single" w:sz="4" w:space="0" w:color="auto"/>
            </w:tcBorders>
            <w:shd w:val="clear" w:color="auto" w:fill="auto"/>
            <w:vAlign w:val="center"/>
            <w:hideMark/>
          </w:tcPr>
          <w:p w14:paraId="6AFB364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8203</w:t>
            </w:r>
          </w:p>
        </w:tc>
        <w:tc>
          <w:tcPr>
            <w:tcW w:w="611" w:type="pct"/>
            <w:tcBorders>
              <w:top w:val="nil"/>
              <w:left w:val="nil"/>
              <w:bottom w:val="single" w:sz="4" w:space="0" w:color="auto"/>
              <w:right w:val="single" w:sz="4" w:space="0" w:color="auto"/>
            </w:tcBorders>
            <w:shd w:val="clear" w:color="auto" w:fill="auto"/>
            <w:vAlign w:val="center"/>
            <w:hideMark/>
          </w:tcPr>
          <w:p w14:paraId="425F3A75"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Aspirant/Aspirante en nursing</w:t>
            </w:r>
          </w:p>
        </w:tc>
        <w:tc>
          <w:tcPr>
            <w:tcW w:w="175" w:type="pct"/>
            <w:tcBorders>
              <w:top w:val="nil"/>
              <w:left w:val="nil"/>
              <w:bottom w:val="single" w:sz="4" w:space="0" w:color="auto"/>
              <w:right w:val="single" w:sz="4" w:space="0" w:color="auto"/>
            </w:tcBorders>
            <w:shd w:val="clear" w:color="auto" w:fill="auto"/>
            <w:vAlign w:val="center"/>
            <w:hideMark/>
          </w:tcPr>
          <w:p w14:paraId="5A52788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28E71E6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458607D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41E7CCA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74A3CF3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4B50ED3C"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Sans CQ</w:t>
            </w:r>
          </w:p>
        </w:tc>
        <w:tc>
          <w:tcPr>
            <w:tcW w:w="207" w:type="pct"/>
            <w:tcBorders>
              <w:top w:val="nil"/>
              <w:left w:val="nil"/>
              <w:bottom w:val="single" w:sz="4" w:space="0" w:color="auto"/>
              <w:right w:val="single" w:sz="4" w:space="0" w:color="auto"/>
            </w:tcBorders>
            <w:shd w:val="clear" w:color="auto" w:fill="auto"/>
            <w:vAlign w:val="center"/>
            <w:hideMark/>
          </w:tcPr>
          <w:p w14:paraId="7AA9EDA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640E740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1987486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75F07E6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262E85C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61CF9C2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74A5809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62F54465"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06918B9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w:t>
            </w:r>
          </w:p>
        </w:tc>
        <w:tc>
          <w:tcPr>
            <w:tcW w:w="309" w:type="pct"/>
            <w:tcBorders>
              <w:top w:val="nil"/>
              <w:left w:val="nil"/>
              <w:bottom w:val="single" w:sz="4" w:space="0" w:color="auto"/>
              <w:right w:val="single" w:sz="4" w:space="0" w:color="auto"/>
            </w:tcBorders>
            <w:shd w:val="clear" w:color="auto" w:fill="auto"/>
            <w:vAlign w:val="center"/>
            <w:hideMark/>
          </w:tcPr>
          <w:p w14:paraId="18A5BA5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Services aux personnes</w:t>
            </w:r>
          </w:p>
        </w:tc>
        <w:tc>
          <w:tcPr>
            <w:tcW w:w="193" w:type="pct"/>
            <w:tcBorders>
              <w:top w:val="nil"/>
              <w:left w:val="nil"/>
              <w:bottom w:val="single" w:sz="4" w:space="0" w:color="auto"/>
              <w:right w:val="single" w:sz="4" w:space="0" w:color="auto"/>
            </w:tcBorders>
            <w:shd w:val="clear" w:color="auto" w:fill="auto"/>
            <w:vAlign w:val="center"/>
            <w:hideMark/>
          </w:tcPr>
          <w:p w14:paraId="28EA46D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82</w:t>
            </w:r>
          </w:p>
        </w:tc>
        <w:tc>
          <w:tcPr>
            <w:tcW w:w="362" w:type="pct"/>
            <w:tcBorders>
              <w:top w:val="nil"/>
              <w:left w:val="nil"/>
              <w:bottom w:val="single" w:sz="4" w:space="0" w:color="auto"/>
              <w:right w:val="single" w:sz="4" w:space="0" w:color="auto"/>
            </w:tcBorders>
            <w:shd w:val="clear" w:color="auto" w:fill="auto"/>
            <w:vAlign w:val="center"/>
            <w:hideMark/>
          </w:tcPr>
          <w:p w14:paraId="3EAC7887"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Services paramédicaux</w:t>
            </w:r>
          </w:p>
        </w:tc>
        <w:tc>
          <w:tcPr>
            <w:tcW w:w="182" w:type="pct"/>
            <w:tcBorders>
              <w:top w:val="nil"/>
              <w:left w:val="nil"/>
              <w:bottom w:val="single" w:sz="4" w:space="0" w:color="auto"/>
              <w:right w:val="single" w:sz="4" w:space="0" w:color="auto"/>
            </w:tcBorders>
            <w:shd w:val="clear" w:color="auto" w:fill="auto"/>
            <w:vAlign w:val="center"/>
            <w:hideMark/>
          </w:tcPr>
          <w:p w14:paraId="7998A56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8207</w:t>
            </w:r>
          </w:p>
        </w:tc>
        <w:tc>
          <w:tcPr>
            <w:tcW w:w="611" w:type="pct"/>
            <w:tcBorders>
              <w:top w:val="nil"/>
              <w:left w:val="nil"/>
              <w:bottom w:val="single" w:sz="4" w:space="0" w:color="auto"/>
              <w:right w:val="single" w:sz="4" w:space="0" w:color="auto"/>
            </w:tcBorders>
            <w:shd w:val="clear" w:color="auto" w:fill="auto"/>
            <w:vAlign w:val="center"/>
            <w:hideMark/>
          </w:tcPr>
          <w:p w14:paraId="700DB8B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Puériculture</w:t>
            </w:r>
          </w:p>
        </w:tc>
        <w:tc>
          <w:tcPr>
            <w:tcW w:w="175" w:type="pct"/>
            <w:tcBorders>
              <w:top w:val="nil"/>
              <w:left w:val="nil"/>
              <w:bottom w:val="single" w:sz="4" w:space="0" w:color="auto"/>
              <w:right w:val="single" w:sz="4" w:space="0" w:color="auto"/>
            </w:tcBorders>
            <w:shd w:val="clear" w:color="auto" w:fill="auto"/>
            <w:vAlign w:val="center"/>
            <w:hideMark/>
          </w:tcPr>
          <w:p w14:paraId="5973C76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49B5978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5683F3F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1F32E1E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7E1079C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591DEAD1"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Sans CQ</w:t>
            </w:r>
          </w:p>
        </w:tc>
        <w:tc>
          <w:tcPr>
            <w:tcW w:w="207" w:type="pct"/>
            <w:tcBorders>
              <w:top w:val="nil"/>
              <w:left w:val="nil"/>
              <w:bottom w:val="single" w:sz="4" w:space="0" w:color="auto"/>
              <w:right w:val="single" w:sz="4" w:space="0" w:color="auto"/>
            </w:tcBorders>
            <w:shd w:val="clear" w:color="auto" w:fill="auto"/>
            <w:vAlign w:val="center"/>
            <w:hideMark/>
          </w:tcPr>
          <w:p w14:paraId="6BC62E1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2CE2095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768DD77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3A9040F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4B19B91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34DFAF3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0452438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695B6126" w14:textId="77777777" w:rsidTr="00FC236E">
        <w:trPr>
          <w:trHeight w:val="900"/>
        </w:trPr>
        <w:tc>
          <w:tcPr>
            <w:tcW w:w="207" w:type="pct"/>
            <w:tcBorders>
              <w:top w:val="nil"/>
              <w:left w:val="single" w:sz="4" w:space="0" w:color="auto"/>
              <w:bottom w:val="single" w:sz="4" w:space="0" w:color="auto"/>
              <w:right w:val="single" w:sz="4" w:space="0" w:color="auto"/>
            </w:tcBorders>
            <w:shd w:val="clear" w:color="000000" w:fill="E2EFDA"/>
            <w:vAlign w:val="center"/>
            <w:hideMark/>
          </w:tcPr>
          <w:p w14:paraId="764DB2E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w:t>
            </w:r>
          </w:p>
        </w:tc>
        <w:tc>
          <w:tcPr>
            <w:tcW w:w="309" w:type="pct"/>
            <w:tcBorders>
              <w:top w:val="nil"/>
              <w:left w:val="nil"/>
              <w:bottom w:val="single" w:sz="4" w:space="0" w:color="auto"/>
              <w:right w:val="single" w:sz="4" w:space="0" w:color="auto"/>
            </w:tcBorders>
            <w:shd w:val="clear" w:color="000000" w:fill="E2EFDA"/>
            <w:vAlign w:val="center"/>
            <w:hideMark/>
          </w:tcPr>
          <w:p w14:paraId="1DD61EF1"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Services aux personnes</w:t>
            </w:r>
          </w:p>
        </w:tc>
        <w:tc>
          <w:tcPr>
            <w:tcW w:w="193" w:type="pct"/>
            <w:tcBorders>
              <w:top w:val="nil"/>
              <w:left w:val="nil"/>
              <w:bottom w:val="single" w:sz="4" w:space="0" w:color="auto"/>
              <w:right w:val="single" w:sz="4" w:space="0" w:color="auto"/>
            </w:tcBorders>
            <w:shd w:val="clear" w:color="000000" w:fill="E2EFDA"/>
            <w:vAlign w:val="center"/>
            <w:hideMark/>
          </w:tcPr>
          <w:p w14:paraId="3A6DCC4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82</w:t>
            </w:r>
          </w:p>
        </w:tc>
        <w:tc>
          <w:tcPr>
            <w:tcW w:w="362" w:type="pct"/>
            <w:tcBorders>
              <w:top w:val="nil"/>
              <w:left w:val="nil"/>
              <w:bottom w:val="single" w:sz="4" w:space="0" w:color="auto"/>
              <w:right w:val="single" w:sz="4" w:space="0" w:color="auto"/>
            </w:tcBorders>
            <w:shd w:val="clear" w:color="000000" w:fill="E2EFDA"/>
            <w:vAlign w:val="center"/>
            <w:hideMark/>
          </w:tcPr>
          <w:p w14:paraId="2143B47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Services paramédicaux</w:t>
            </w:r>
          </w:p>
        </w:tc>
        <w:tc>
          <w:tcPr>
            <w:tcW w:w="182" w:type="pct"/>
            <w:tcBorders>
              <w:top w:val="nil"/>
              <w:left w:val="nil"/>
              <w:bottom w:val="single" w:sz="4" w:space="0" w:color="auto"/>
              <w:right w:val="single" w:sz="4" w:space="0" w:color="auto"/>
            </w:tcBorders>
            <w:shd w:val="clear" w:color="000000" w:fill="E2EFDA"/>
            <w:vAlign w:val="center"/>
            <w:hideMark/>
          </w:tcPr>
          <w:p w14:paraId="3D6FE55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8217</w:t>
            </w:r>
          </w:p>
        </w:tc>
        <w:tc>
          <w:tcPr>
            <w:tcW w:w="611" w:type="pct"/>
            <w:tcBorders>
              <w:top w:val="nil"/>
              <w:left w:val="nil"/>
              <w:bottom w:val="single" w:sz="4" w:space="0" w:color="auto"/>
              <w:right w:val="single" w:sz="4" w:space="0" w:color="auto"/>
            </w:tcBorders>
            <w:shd w:val="clear" w:color="000000" w:fill="E2EFDA"/>
            <w:vAlign w:val="center"/>
            <w:hideMark/>
          </w:tcPr>
          <w:p w14:paraId="08BD405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Aide-soignant/Aide-soignante</w:t>
            </w:r>
          </w:p>
        </w:tc>
        <w:tc>
          <w:tcPr>
            <w:tcW w:w="175" w:type="pct"/>
            <w:tcBorders>
              <w:top w:val="nil"/>
              <w:left w:val="nil"/>
              <w:bottom w:val="single" w:sz="4" w:space="0" w:color="auto"/>
              <w:right w:val="single" w:sz="4" w:space="0" w:color="auto"/>
            </w:tcBorders>
            <w:shd w:val="clear" w:color="000000" w:fill="E2EFDA"/>
            <w:vAlign w:val="center"/>
            <w:hideMark/>
          </w:tcPr>
          <w:p w14:paraId="5F59793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000000" w:fill="E2EFDA"/>
            <w:vAlign w:val="center"/>
            <w:hideMark/>
          </w:tcPr>
          <w:p w14:paraId="068BC3E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000000" w:fill="E2EFDA"/>
            <w:vAlign w:val="center"/>
            <w:hideMark/>
          </w:tcPr>
          <w:p w14:paraId="3AE7C3C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000000" w:fill="E2EFDA"/>
            <w:vAlign w:val="center"/>
            <w:hideMark/>
          </w:tcPr>
          <w:p w14:paraId="684F302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000000" w:fill="E2EFDA"/>
            <w:vAlign w:val="center"/>
            <w:hideMark/>
          </w:tcPr>
          <w:p w14:paraId="40F6B66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000000" w:fill="E2EFDA"/>
            <w:vAlign w:val="center"/>
            <w:hideMark/>
          </w:tcPr>
          <w:p w14:paraId="53C0B21C"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multiples</w:t>
            </w:r>
          </w:p>
        </w:tc>
        <w:tc>
          <w:tcPr>
            <w:tcW w:w="207" w:type="pct"/>
            <w:tcBorders>
              <w:top w:val="nil"/>
              <w:left w:val="nil"/>
              <w:bottom w:val="single" w:sz="4" w:space="0" w:color="auto"/>
              <w:right w:val="single" w:sz="4" w:space="0" w:color="auto"/>
            </w:tcBorders>
            <w:shd w:val="clear" w:color="000000" w:fill="E2EFDA"/>
            <w:vAlign w:val="center"/>
            <w:hideMark/>
          </w:tcPr>
          <w:p w14:paraId="227DBF7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000000" w:fill="E2EFDA"/>
            <w:vAlign w:val="center"/>
            <w:hideMark/>
          </w:tcPr>
          <w:p w14:paraId="4D26927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Aide-soignant/Aide-soignante, Brancardier/Brancardière</w:t>
            </w:r>
          </w:p>
        </w:tc>
        <w:tc>
          <w:tcPr>
            <w:tcW w:w="245" w:type="pct"/>
            <w:tcBorders>
              <w:top w:val="nil"/>
              <w:left w:val="nil"/>
              <w:bottom w:val="single" w:sz="4" w:space="0" w:color="auto"/>
              <w:right w:val="single" w:sz="4" w:space="0" w:color="auto"/>
            </w:tcBorders>
            <w:shd w:val="clear" w:color="000000" w:fill="E2EFDA"/>
            <w:vAlign w:val="center"/>
            <w:hideMark/>
          </w:tcPr>
          <w:p w14:paraId="5BCDCA7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000000" w:fill="E2EFDA"/>
            <w:vAlign w:val="center"/>
            <w:hideMark/>
          </w:tcPr>
          <w:p w14:paraId="00DC9B3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000000" w:fill="E2EFDA"/>
            <w:vAlign w:val="center"/>
            <w:hideMark/>
          </w:tcPr>
          <w:p w14:paraId="2A3B1CA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2024-2025</w:t>
            </w:r>
          </w:p>
        </w:tc>
        <w:tc>
          <w:tcPr>
            <w:tcW w:w="308" w:type="pct"/>
            <w:tcBorders>
              <w:top w:val="nil"/>
              <w:left w:val="nil"/>
              <w:bottom w:val="single" w:sz="4" w:space="0" w:color="auto"/>
              <w:right w:val="single" w:sz="4" w:space="0" w:color="auto"/>
            </w:tcBorders>
            <w:shd w:val="clear" w:color="000000" w:fill="E2EFDA"/>
            <w:vAlign w:val="center"/>
            <w:hideMark/>
          </w:tcPr>
          <w:p w14:paraId="38C697F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000000" w:fill="E2EFDA"/>
            <w:vAlign w:val="center"/>
            <w:hideMark/>
          </w:tcPr>
          <w:p w14:paraId="35C1DD8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70FB6C20"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71AACCF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w:t>
            </w:r>
          </w:p>
        </w:tc>
        <w:tc>
          <w:tcPr>
            <w:tcW w:w="309" w:type="pct"/>
            <w:tcBorders>
              <w:top w:val="nil"/>
              <w:left w:val="nil"/>
              <w:bottom w:val="single" w:sz="4" w:space="0" w:color="auto"/>
              <w:right w:val="single" w:sz="4" w:space="0" w:color="auto"/>
            </w:tcBorders>
            <w:shd w:val="clear" w:color="auto" w:fill="auto"/>
            <w:vAlign w:val="center"/>
            <w:hideMark/>
          </w:tcPr>
          <w:p w14:paraId="4086EC1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Services aux personnes</w:t>
            </w:r>
          </w:p>
        </w:tc>
        <w:tc>
          <w:tcPr>
            <w:tcW w:w="193" w:type="pct"/>
            <w:tcBorders>
              <w:top w:val="nil"/>
              <w:left w:val="nil"/>
              <w:bottom w:val="single" w:sz="4" w:space="0" w:color="auto"/>
              <w:right w:val="single" w:sz="4" w:space="0" w:color="auto"/>
            </w:tcBorders>
            <w:shd w:val="clear" w:color="auto" w:fill="auto"/>
            <w:vAlign w:val="center"/>
            <w:hideMark/>
          </w:tcPr>
          <w:p w14:paraId="131CE51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83</w:t>
            </w:r>
          </w:p>
        </w:tc>
        <w:tc>
          <w:tcPr>
            <w:tcW w:w="362" w:type="pct"/>
            <w:tcBorders>
              <w:top w:val="nil"/>
              <w:left w:val="nil"/>
              <w:bottom w:val="single" w:sz="4" w:space="0" w:color="auto"/>
              <w:right w:val="single" w:sz="4" w:space="0" w:color="auto"/>
            </w:tcBorders>
            <w:shd w:val="clear" w:color="auto" w:fill="auto"/>
            <w:vAlign w:val="center"/>
            <w:hideMark/>
          </w:tcPr>
          <w:p w14:paraId="568D3A95"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Soins de beauté</w:t>
            </w:r>
          </w:p>
        </w:tc>
        <w:tc>
          <w:tcPr>
            <w:tcW w:w="182" w:type="pct"/>
            <w:tcBorders>
              <w:top w:val="nil"/>
              <w:left w:val="nil"/>
              <w:bottom w:val="single" w:sz="4" w:space="0" w:color="auto"/>
              <w:right w:val="single" w:sz="4" w:space="0" w:color="auto"/>
            </w:tcBorders>
            <w:shd w:val="clear" w:color="auto" w:fill="auto"/>
            <w:vAlign w:val="center"/>
            <w:hideMark/>
          </w:tcPr>
          <w:p w14:paraId="030D4BD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8303</w:t>
            </w:r>
          </w:p>
        </w:tc>
        <w:tc>
          <w:tcPr>
            <w:tcW w:w="611" w:type="pct"/>
            <w:tcBorders>
              <w:top w:val="nil"/>
              <w:left w:val="nil"/>
              <w:bottom w:val="single" w:sz="4" w:space="0" w:color="auto"/>
              <w:right w:val="single" w:sz="4" w:space="0" w:color="auto"/>
            </w:tcBorders>
            <w:shd w:val="clear" w:color="auto" w:fill="auto"/>
            <w:vAlign w:val="center"/>
            <w:hideMark/>
          </w:tcPr>
          <w:p w14:paraId="30220A55"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proofErr w:type="spellStart"/>
            <w:r w:rsidRPr="00FC236E">
              <w:rPr>
                <w:rFonts w:asciiTheme="minorHAnsi" w:eastAsia="Times New Roman" w:hAnsiTheme="minorHAnsi" w:cstheme="minorHAnsi"/>
                <w:color w:val="000000"/>
                <w:kern w:val="0"/>
                <w:sz w:val="14"/>
                <w:szCs w:val="14"/>
                <w:lang w:val="fr-BE" w:eastAsia="fr-BE" w:bidi="ar-SA"/>
              </w:rPr>
              <w:t>Bioesthétique</w:t>
            </w:r>
            <w:proofErr w:type="spellEnd"/>
          </w:p>
        </w:tc>
        <w:tc>
          <w:tcPr>
            <w:tcW w:w="175" w:type="pct"/>
            <w:tcBorders>
              <w:top w:val="nil"/>
              <w:left w:val="nil"/>
              <w:bottom w:val="single" w:sz="4" w:space="0" w:color="auto"/>
              <w:right w:val="single" w:sz="4" w:space="0" w:color="auto"/>
            </w:tcBorders>
            <w:shd w:val="clear" w:color="auto" w:fill="auto"/>
            <w:vAlign w:val="center"/>
            <w:hideMark/>
          </w:tcPr>
          <w:p w14:paraId="24F3395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21EAD27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w:t>
            </w:r>
          </w:p>
        </w:tc>
        <w:tc>
          <w:tcPr>
            <w:tcW w:w="204" w:type="pct"/>
            <w:tcBorders>
              <w:top w:val="nil"/>
              <w:left w:val="nil"/>
              <w:bottom w:val="single" w:sz="4" w:space="0" w:color="auto"/>
              <w:right w:val="single" w:sz="4" w:space="0" w:color="auto"/>
            </w:tcBorders>
            <w:shd w:val="clear" w:color="auto" w:fill="auto"/>
            <w:vAlign w:val="center"/>
            <w:hideMark/>
          </w:tcPr>
          <w:p w14:paraId="4899B4C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4BB8954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03428E1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2B52F4E2"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28894FB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36C48A4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2CFAB63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292D3AB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4731628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4C9EBBA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bottom"/>
            <w:hideMark/>
          </w:tcPr>
          <w:p w14:paraId="0091B5E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789C2DF9" w14:textId="77777777" w:rsidTr="00FC236E">
        <w:trPr>
          <w:trHeight w:val="1200"/>
        </w:trPr>
        <w:tc>
          <w:tcPr>
            <w:tcW w:w="2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6FFD56"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secteur</w:t>
            </w:r>
          </w:p>
        </w:tc>
        <w:tc>
          <w:tcPr>
            <w:tcW w:w="309" w:type="pct"/>
            <w:tcBorders>
              <w:top w:val="single" w:sz="4" w:space="0" w:color="auto"/>
              <w:left w:val="nil"/>
              <w:bottom w:val="single" w:sz="4" w:space="0" w:color="auto"/>
              <w:right w:val="single" w:sz="4" w:space="0" w:color="auto"/>
            </w:tcBorders>
            <w:shd w:val="clear" w:color="auto" w:fill="auto"/>
            <w:vAlign w:val="center"/>
            <w:hideMark/>
          </w:tcPr>
          <w:p w14:paraId="7B56BF67"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Secteur</w:t>
            </w:r>
          </w:p>
        </w:tc>
        <w:tc>
          <w:tcPr>
            <w:tcW w:w="193" w:type="pct"/>
            <w:tcBorders>
              <w:top w:val="single" w:sz="4" w:space="0" w:color="auto"/>
              <w:left w:val="nil"/>
              <w:bottom w:val="single" w:sz="4" w:space="0" w:color="auto"/>
              <w:right w:val="single" w:sz="4" w:space="0" w:color="auto"/>
            </w:tcBorders>
            <w:shd w:val="clear" w:color="auto" w:fill="auto"/>
            <w:vAlign w:val="center"/>
            <w:hideMark/>
          </w:tcPr>
          <w:p w14:paraId="49F9D9AA"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groupe</w:t>
            </w:r>
          </w:p>
        </w:tc>
        <w:tc>
          <w:tcPr>
            <w:tcW w:w="362" w:type="pct"/>
            <w:tcBorders>
              <w:top w:val="single" w:sz="4" w:space="0" w:color="auto"/>
              <w:left w:val="nil"/>
              <w:bottom w:val="single" w:sz="4" w:space="0" w:color="auto"/>
              <w:right w:val="single" w:sz="4" w:space="0" w:color="auto"/>
            </w:tcBorders>
            <w:shd w:val="clear" w:color="auto" w:fill="auto"/>
            <w:vAlign w:val="center"/>
            <w:hideMark/>
          </w:tcPr>
          <w:p w14:paraId="1120235B"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Groupe</w:t>
            </w:r>
          </w:p>
        </w:tc>
        <w:tc>
          <w:tcPr>
            <w:tcW w:w="182" w:type="pct"/>
            <w:tcBorders>
              <w:top w:val="single" w:sz="4" w:space="0" w:color="auto"/>
              <w:left w:val="nil"/>
              <w:bottom w:val="single" w:sz="4" w:space="0" w:color="auto"/>
              <w:right w:val="single" w:sz="4" w:space="0" w:color="auto"/>
            </w:tcBorders>
            <w:shd w:val="clear" w:color="auto" w:fill="auto"/>
            <w:vAlign w:val="center"/>
            <w:hideMark/>
          </w:tcPr>
          <w:p w14:paraId="18F9104F"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option</w:t>
            </w:r>
          </w:p>
        </w:tc>
        <w:tc>
          <w:tcPr>
            <w:tcW w:w="611" w:type="pct"/>
            <w:tcBorders>
              <w:top w:val="single" w:sz="4" w:space="0" w:color="auto"/>
              <w:left w:val="nil"/>
              <w:bottom w:val="single" w:sz="4" w:space="0" w:color="auto"/>
              <w:right w:val="single" w:sz="4" w:space="0" w:color="auto"/>
            </w:tcBorders>
            <w:shd w:val="clear" w:color="auto" w:fill="auto"/>
            <w:vAlign w:val="center"/>
            <w:hideMark/>
          </w:tcPr>
          <w:p w14:paraId="25F36DA9"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Intitulé de l'option</w:t>
            </w:r>
          </w:p>
        </w:tc>
        <w:tc>
          <w:tcPr>
            <w:tcW w:w="175" w:type="pct"/>
            <w:tcBorders>
              <w:top w:val="single" w:sz="4" w:space="0" w:color="auto"/>
              <w:left w:val="nil"/>
              <w:bottom w:val="single" w:sz="4" w:space="0" w:color="auto"/>
              <w:right w:val="single" w:sz="4" w:space="0" w:color="auto"/>
            </w:tcBorders>
            <w:shd w:val="clear" w:color="auto" w:fill="auto"/>
            <w:vAlign w:val="center"/>
            <w:hideMark/>
          </w:tcPr>
          <w:p w14:paraId="06C2A066"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Degré</w:t>
            </w:r>
          </w:p>
        </w:tc>
        <w:tc>
          <w:tcPr>
            <w:tcW w:w="145" w:type="pct"/>
            <w:tcBorders>
              <w:top w:val="single" w:sz="4" w:space="0" w:color="auto"/>
              <w:left w:val="nil"/>
              <w:bottom w:val="single" w:sz="4" w:space="0" w:color="auto"/>
              <w:right w:val="single" w:sz="4" w:space="0" w:color="auto"/>
            </w:tcBorders>
            <w:shd w:val="clear" w:color="auto" w:fill="auto"/>
            <w:vAlign w:val="center"/>
            <w:hideMark/>
          </w:tcPr>
          <w:p w14:paraId="73901EC7"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Type</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7AF99B32"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Années</w:t>
            </w:r>
          </w:p>
        </w:tc>
        <w:tc>
          <w:tcPr>
            <w:tcW w:w="181" w:type="pct"/>
            <w:tcBorders>
              <w:top w:val="single" w:sz="4" w:space="0" w:color="auto"/>
              <w:left w:val="nil"/>
              <w:bottom w:val="single" w:sz="4" w:space="0" w:color="auto"/>
              <w:right w:val="single" w:sz="4" w:space="0" w:color="auto"/>
            </w:tcBorders>
            <w:shd w:val="clear" w:color="auto" w:fill="auto"/>
            <w:vAlign w:val="center"/>
            <w:hideMark/>
          </w:tcPr>
          <w:p w14:paraId="54C3C460"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Forme</w:t>
            </w:r>
          </w:p>
        </w:tc>
        <w:tc>
          <w:tcPr>
            <w:tcW w:w="176" w:type="pct"/>
            <w:tcBorders>
              <w:top w:val="single" w:sz="4" w:space="0" w:color="auto"/>
              <w:left w:val="nil"/>
              <w:bottom w:val="single" w:sz="4" w:space="0" w:color="auto"/>
              <w:right w:val="single" w:sz="4" w:space="0" w:color="auto"/>
            </w:tcBorders>
            <w:shd w:val="clear" w:color="auto" w:fill="auto"/>
            <w:vAlign w:val="center"/>
            <w:hideMark/>
          </w:tcPr>
          <w:p w14:paraId="75517069"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 xml:space="preserve">Statut </w:t>
            </w:r>
          </w:p>
        </w:tc>
        <w:tc>
          <w:tcPr>
            <w:tcW w:w="234" w:type="pct"/>
            <w:tcBorders>
              <w:top w:val="single" w:sz="4" w:space="0" w:color="auto"/>
              <w:left w:val="nil"/>
              <w:bottom w:val="single" w:sz="4" w:space="0" w:color="auto"/>
              <w:right w:val="single" w:sz="4" w:space="0" w:color="auto"/>
            </w:tcBorders>
            <w:shd w:val="clear" w:color="auto" w:fill="auto"/>
            <w:vAlign w:val="center"/>
            <w:hideMark/>
          </w:tcPr>
          <w:p w14:paraId="50526EAB" w14:textId="77777777" w:rsidR="00011D5C" w:rsidRPr="00FC236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FC236E">
              <w:rPr>
                <w:rFonts w:asciiTheme="minorHAnsi" w:eastAsia="Times New Roman" w:hAnsiTheme="minorHAnsi" w:cstheme="minorHAnsi"/>
                <w:b/>
                <w:bCs/>
                <w:color w:val="70AD47"/>
                <w:kern w:val="0"/>
                <w:sz w:val="14"/>
                <w:szCs w:val="14"/>
                <w:lang w:val="fr-BE" w:eastAsia="fr-BE" w:bidi="ar-SA"/>
              </w:rPr>
              <w:t>CQ</w:t>
            </w:r>
          </w:p>
        </w:tc>
        <w:tc>
          <w:tcPr>
            <w:tcW w:w="207" w:type="pct"/>
            <w:tcBorders>
              <w:top w:val="single" w:sz="4" w:space="0" w:color="auto"/>
              <w:left w:val="nil"/>
              <w:bottom w:val="single" w:sz="4" w:space="0" w:color="auto"/>
              <w:right w:val="single" w:sz="4" w:space="0" w:color="auto"/>
            </w:tcBorders>
            <w:shd w:val="clear" w:color="auto" w:fill="auto"/>
            <w:vAlign w:val="center"/>
            <w:hideMark/>
          </w:tcPr>
          <w:p w14:paraId="056C8026"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 xml:space="preserve">Accès à la 7ème </w:t>
            </w:r>
          </w:p>
        </w:tc>
        <w:tc>
          <w:tcPr>
            <w:tcW w:w="416" w:type="pct"/>
            <w:tcBorders>
              <w:top w:val="single" w:sz="4" w:space="0" w:color="auto"/>
              <w:left w:val="nil"/>
              <w:bottom w:val="single" w:sz="4" w:space="0" w:color="auto"/>
              <w:right w:val="single" w:sz="4" w:space="0" w:color="auto"/>
            </w:tcBorders>
            <w:shd w:val="clear" w:color="auto" w:fill="auto"/>
            <w:vAlign w:val="center"/>
            <w:hideMark/>
          </w:tcPr>
          <w:p w14:paraId="2E7CE61B"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Référence</w:t>
            </w:r>
          </w:p>
        </w:tc>
        <w:tc>
          <w:tcPr>
            <w:tcW w:w="245" w:type="pct"/>
            <w:tcBorders>
              <w:top w:val="single" w:sz="4" w:space="0" w:color="auto"/>
              <w:left w:val="nil"/>
              <w:bottom w:val="single" w:sz="4" w:space="0" w:color="auto"/>
              <w:right w:val="single" w:sz="4" w:space="0" w:color="auto"/>
            </w:tcBorders>
            <w:shd w:val="clear" w:color="auto" w:fill="auto"/>
            <w:vAlign w:val="center"/>
            <w:hideMark/>
          </w:tcPr>
          <w:p w14:paraId="08946B69"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Origine</w:t>
            </w:r>
          </w:p>
        </w:tc>
        <w:tc>
          <w:tcPr>
            <w:tcW w:w="263" w:type="pct"/>
            <w:tcBorders>
              <w:top w:val="single" w:sz="4" w:space="0" w:color="auto"/>
              <w:left w:val="nil"/>
              <w:bottom w:val="single" w:sz="4" w:space="0" w:color="auto"/>
              <w:right w:val="single" w:sz="4" w:space="0" w:color="auto"/>
            </w:tcBorders>
            <w:shd w:val="clear" w:color="auto" w:fill="auto"/>
            <w:vAlign w:val="center"/>
            <w:hideMark/>
          </w:tcPr>
          <w:p w14:paraId="40E94734" w14:textId="77777777" w:rsidR="00011D5C" w:rsidRPr="00FC236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FC236E">
              <w:rPr>
                <w:rFonts w:asciiTheme="minorHAnsi" w:eastAsia="Times New Roman" w:hAnsiTheme="minorHAnsi" w:cstheme="minorHAnsi"/>
                <w:b/>
                <w:bCs/>
                <w:color w:val="70AD47"/>
                <w:kern w:val="0"/>
                <w:sz w:val="14"/>
                <w:szCs w:val="14"/>
                <w:lang w:val="fr-BE" w:eastAsia="fr-BE" w:bidi="ar-SA"/>
              </w:rPr>
              <w:t>Transformation vers</w:t>
            </w:r>
          </w:p>
        </w:tc>
        <w:tc>
          <w:tcPr>
            <w:tcW w:w="324" w:type="pct"/>
            <w:tcBorders>
              <w:top w:val="single" w:sz="4" w:space="0" w:color="auto"/>
              <w:left w:val="nil"/>
              <w:bottom w:val="single" w:sz="4" w:space="0" w:color="auto"/>
              <w:right w:val="single" w:sz="4" w:space="0" w:color="auto"/>
            </w:tcBorders>
            <w:shd w:val="clear" w:color="auto" w:fill="auto"/>
            <w:vAlign w:val="center"/>
            <w:hideMark/>
          </w:tcPr>
          <w:p w14:paraId="505D683C"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 scolaire de début</w:t>
            </w:r>
          </w:p>
        </w:tc>
        <w:tc>
          <w:tcPr>
            <w:tcW w:w="308" w:type="pct"/>
            <w:tcBorders>
              <w:top w:val="single" w:sz="4" w:space="0" w:color="auto"/>
              <w:left w:val="nil"/>
              <w:bottom w:val="single" w:sz="4" w:space="0" w:color="auto"/>
              <w:right w:val="single" w:sz="4" w:space="0" w:color="auto"/>
            </w:tcBorders>
            <w:shd w:val="clear" w:color="auto" w:fill="auto"/>
            <w:vAlign w:val="center"/>
            <w:hideMark/>
          </w:tcPr>
          <w:p w14:paraId="2A74B78A"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 scolaire de suppression</w:t>
            </w:r>
          </w:p>
        </w:tc>
        <w:tc>
          <w:tcPr>
            <w:tcW w:w="257" w:type="pct"/>
            <w:tcBorders>
              <w:top w:val="single" w:sz="4" w:space="0" w:color="auto"/>
              <w:left w:val="nil"/>
              <w:bottom w:val="single" w:sz="4" w:space="0" w:color="auto"/>
              <w:right w:val="single" w:sz="4" w:space="0" w:color="auto"/>
            </w:tcBorders>
            <w:shd w:val="clear" w:color="auto" w:fill="auto"/>
            <w:vAlign w:val="center"/>
            <w:hideMark/>
          </w:tcPr>
          <w:p w14:paraId="5AB1F8A1" w14:textId="77777777" w:rsidR="00011D5C" w:rsidRPr="00FC236E" w:rsidRDefault="00011D5C" w:rsidP="00FA4B49">
            <w:pPr>
              <w:suppressAutoHyphens w:val="0"/>
              <w:spacing w:after="0"/>
              <w:jc w:val="center"/>
              <w:rPr>
                <w:rFonts w:asciiTheme="minorHAnsi" w:eastAsia="Times New Roman" w:hAnsiTheme="minorHAnsi" w:cstheme="minorHAnsi"/>
                <w:b/>
                <w:bCs/>
                <w:color w:val="C6E0B4"/>
                <w:kern w:val="0"/>
                <w:sz w:val="14"/>
                <w:szCs w:val="14"/>
                <w:lang w:val="fr-BE" w:eastAsia="fr-BE" w:bidi="ar-SA"/>
              </w:rPr>
            </w:pPr>
            <w:r w:rsidRPr="00FC236E">
              <w:rPr>
                <w:rFonts w:asciiTheme="minorHAnsi" w:eastAsia="Times New Roman" w:hAnsiTheme="minorHAnsi" w:cstheme="minorHAnsi"/>
                <w:b/>
                <w:bCs/>
                <w:color w:val="C6E0B4"/>
                <w:kern w:val="0"/>
                <w:sz w:val="14"/>
                <w:szCs w:val="14"/>
                <w:lang w:val="fr-BE" w:eastAsia="fr-BE" w:bidi="ar-SA"/>
              </w:rPr>
              <w:t>Année scolaire de sortie du répertoire</w:t>
            </w:r>
          </w:p>
        </w:tc>
      </w:tr>
      <w:tr w:rsidR="00FC236E" w:rsidRPr="00FC236E" w14:paraId="3673A2A4"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1A9CA27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lastRenderedPageBreak/>
              <w:t>8</w:t>
            </w:r>
          </w:p>
        </w:tc>
        <w:tc>
          <w:tcPr>
            <w:tcW w:w="309" w:type="pct"/>
            <w:tcBorders>
              <w:top w:val="nil"/>
              <w:left w:val="nil"/>
              <w:bottom w:val="single" w:sz="4" w:space="0" w:color="auto"/>
              <w:right w:val="single" w:sz="4" w:space="0" w:color="auto"/>
            </w:tcBorders>
            <w:shd w:val="clear" w:color="auto" w:fill="auto"/>
            <w:vAlign w:val="center"/>
            <w:hideMark/>
          </w:tcPr>
          <w:p w14:paraId="0611968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Services aux personnes</w:t>
            </w:r>
          </w:p>
        </w:tc>
        <w:tc>
          <w:tcPr>
            <w:tcW w:w="193" w:type="pct"/>
            <w:tcBorders>
              <w:top w:val="nil"/>
              <w:left w:val="nil"/>
              <w:bottom w:val="single" w:sz="4" w:space="0" w:color="auto"/>
              <w:right w:val="single" w:sz="4" w:space="0" w:color="auto"/>
            </w:tcBorders>
            <w:shd w:val="clear" w:color="auto" w:fill="auto"/>
            <w:vAlign w:val="center"/>
            <w:hideMark/>
          </w:tcPr>
          <w:p w14:paraId="6BC9B1E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83</w:t>
            </w:r>
          </w:p>
        </w:tc>
        <w:tc>
          <w:tcPr>
            <w:tcW w:w="362" w:type="pct"/>
            <w:tcBorders>
              <w:top w:val="nil"/>
              <w:left w:val="nil"/>
              <w:bottom w:val="single" w:sz="4" w:space="0" w:color="auto"/>
              <w:right w:val="single" w:sz="4" w:space="0" w:color="auto"/>
            </w:tcBorders>
            <w:shd w:val="clear" w:color="auto" w:fill="auto"/>
            <w:vAlign w:val="center"/>
            <w:hideMark/>
          </w:tcPr>
          <w:p w14:paraId="33BBEA5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Soins de beauté</w:t>
            </w:r>
          </w:p>
        </w:tc>
        <w:tc>
          <w:tcPr>
            <w:tcW w:w="182" w:type="pct"/>
            <w:tcBorders>
              <w:top w:val="nil"/>
              <w:left w:val="nil"/>
              <w:bottom w:val="single" w:sz="4" w:space="0" w:color="auto"/>
              <w:right w:val="single" w:sz="4" w:space="0" w:color="auto"/>
            </w:tcBorders>
            <w:shd w:val="clear" w:color="auto" w:fill="auto"/>
            <w:vAlign w:val="center"/>
            <w:hideMark/>
          </w:tcPr>
          <w:p w14:paraId="4B195D8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8304</w:t>
            </w:r>
          </w:p>
        </w:tc>
        <w:tc>
          <w:tcPr>
            <w:tcW w:w="611" w:type="pct"/>
            <w:tcBorders>
              <w:top w:val="nil"/>
              <w:left w:val="nil"/>
              <w:bottom w:val="single" w:sz="4" w:space="0" w:color="auto"/>
              <w:right w:val="single" w:sz="4" w:space="0" w:color="auto"/>
            </w:tcBorders>
            <w:shd w:val="clear" w:color="auto" w:fill="auto"/>
            <w:vAlign w:val="center"/>
            <w:hideMark/>
          </w:tcPr>
          <w:p w14:paraId="2725C2A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Coiffure</w:t>
            </w:r>
          </w:p>
        </w:tc>
        <w:tc>
          <w:tcPr>
            <w:tcW w:w="175" w:type="pct"/>
            <w:tcBorders>
              <w:top w:val="nil"/>
              <w:left w:val="nil"/>
              <w:bottom w:val="single" w:sz="4" w:space="0" w:color="auto"/>
              <w:right w:val="single" w:sz="4" w:space="0" w:color="auto"/>
            </w:tcBorders>
            <w:shd w:val="clear" w:color="auto" w:fill="auto"/>
            <w:vAlign w:val="center"/>
            <w:hideMark/>
          </w:tcPr>
          <w:p w14:paraId="6EAA87B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1F25770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7B53678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49B8BF0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4F844C2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21693B66"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5D186E6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0D4F4D2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36501A8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3A157CF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6567C8C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598D505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bottom"/>
            <w:hideMark/>
          </w:tcPr>
          <w:p w14:paraId="1D508E6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61FAC307"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0D33414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w:t>
            </w:r>
          </w:p>
        </w:tc>
        <w:tc>
          <w:tcPr>
            <w:tcW w:w="309" w:type="pct"/>
            <w:tcBorders>
              <w:top w:val="nil"/>
              <w:left w:val="nil"/>
              <w:bottom w:val="single" w:sz="4" w:space="0" w:color="auto"/>
              <w:right w:val="single" w:sz="4" w:space="0" w:color="auto"/>
            </w:tcBorders>
            <w:shd w:val="clear" w:color="auto" w:fill="auto"/>
            <w:vAlign w:val="center"/>
            <w:hideMark/>
          </w:tcPr>
          <w:p w14:paraId="025BF027"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Services aux personnes</w:t>
            </w:r>
          </w:p>
        </w:tc>
        <w:tc>
          <w:tcPr>
            <w:tcW w:w="193" w:type="pct"/>
            <w:tcBorders>
              <w:top w:val="nil"/>
              <w:left w:val="nil"/>
              <w:bottom w:val="single" w:sz="4" w:space="0" w:color="auto"/>
              <w:right w:val="single" w:sz="4" w:space="0" w:color="auto"/>
            </w:tcBorders>
            <w:shd w:val="clear" w:color="auto" w:fill="auto"/>
            <w:vAlign w:val="center"/>
            <w:hideMark/>
          </w:tcPr>
          <w:p w14:paraId="1C18B3D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83</w:t>
            </w:r>
          </w:p>
        </w:tc>
        <w:tc>
          <w:tcPr>
            <w:tcW w:w="362" w:type="pct"/>
            <w:tcBorders>
              <w:top w:val="nil"/>
              <w:left w:val="nil"/>
              <w:bottom w:val="single" w:sz="4" w:space="0" w:color="auto"/>
              <w:right w:val="single" w:sz="4" w:space="0" w:color="auto"/>
            </w:tcBorders>
            <w:shd w:val="clear" w:color="auto" w:fill="auto"/>
            <w:vAlign w:val="center"/>
            <w:hideMark/>
          </w:tcPr>
          <w:p w14:paraId="7AB8881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Soins de beauté</w:t>
            </w:r>
          </w:p>
        </w:tc>
        <w:tc>
          <w:tcPr>
            <w:tcW w:w="182" w:type="pct"/>
            <w:tcBorders>
              <w:top w:val="nil"/>
              <w:left w:val="nil"/>
              <w:bottom w:val="single" w:sz="4" w:space="0" w:color="auto"/>
              <w:right w:val="single" w:sz="4" w:space="0" w:color="auto"/>
            </w:tcBorders>
            <w:shd w:val="clear" w:color="auto" w:fill="auto"/>
            <w:vAlign w:val="center"/>
            <w:hideMark/>
          </w:tcPr>
          <w:p w14:paraId="1448C4C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8308</w:t>
            </w:r>
          </w:p>
        </w:tc>
        <w:tc>
          <w:tcPr>
            <w:tcW w:w="611" w:type="pct"/>
            <w:tcBorders>
              <w:top w:val="nil"/>
              <w:left w:val="nil"/>
              <w:bottom w:val="single" w:sz="4" w:space="0" w:color="auto"/>
              <w:right w:val="single" w:sz="4" w:space="0" w:color="auto"/>
            </w:tcBorders>
            <w:shd w:val="clear" w:color="auto" w:fill="auto"/>
            <w:vAlign w:val="center"/>
            <w:hideMark/>
          </w:tcPr>
          <w:p w14:paraId="46B2B10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Soins de beauté</w:t>
            </w:r>
          </w:p>
        </w:tc>
        <w:tc>
          <w:tcPr>
            <w:tcW w:w="175" w:type="pct"/>
            <w:tcBorders>
              <w:top w:val="nil"/>
              <w:left w:val="nil"/>
              <w:bottom w:val="single" w:sz="4" w:space="0" w:color="auto"/>
              <w:right w:val="single" w:sz="4" w:space="0" w:color="auto"/>
            </w:tcBorders>
            <w:shd w:val="clear" w:color="auto" w:fill="auto"/>
            <w:vAlign w:val="center"/>
            <w:hideMark/>
          </w:tcPr>
          <w:p w14:paraId="503E617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042DD8B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6DE0A19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5DA3793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636E13B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NP</w:t>
            </w:r>
          </w:p>
        </w:tc>
        <w:tc>
          <w:tcPr>
            <w:tcW w:w="234" w:type="pct"/>
            <w:tcBorders>
              <w:top w:val="nil"/>
              <w:left w:val="nil"/>
              <w:bottom w:val="single" w:sz="4" w:space="0" w:color="auto"/>
              <w:right w:val="single" w:sz="4" w:space="0" w:color="auto"/>
            </w:tcBorders>
            <w:shd w:val="clear" w:color="auto" w:fill="auto"/>
            <w:vAlign w:val="center"/>
            <w:hideMark/>
          </w:tcPr>
          <w:p w14:paraId="10F71A11"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72AFB5B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59DA5E5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2962AA1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492416D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088BF6F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7C8E2D8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757699E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1DD8165D"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6C18BF7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w:t>
            </w:r>
          </w:p>
        </w:tc>
        <w:tc>
          <w:tcPr>
            <w:tcW w:w="309" w:type="pct"/>
            <w:tcBorders>
              <w:top w:val="nil"/>
              <w:left w:val="nil"/>
              <w:bottom w:val="single" w:sz="4" w:space="0" w:color="auto"/>
              <w:right w:val="single" w:sz="4" w:space="0" w:color="auto"/>
            </w:tcBorders>
            <w:shd w:val="clear" w:color="auto" w:fill="auto"/>
            <w:vAlign w:val="center"/>
            <w:hideMark/>
          </w:tcPr>
          <w:p w14:paraId="0C76A6A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Services aux personnes</w:t>
            </w:r>
          </w:p>
        </w:tc>
        <w:tc>
          <w:tcPr>
            <w:tcW w:w="193" w:type="pct"/>
            <w:tcBorders>
              <w:top w:val="nil"/>
              <w:left w:val="nil"/>
              <w:bottom w:val="single" w:sz="4" w:space="0" w:color="auto"/>
              <w:right w:val="single" w:sz="4" w:space="0" w:color="auto"/>
            </w:tcBorders>
            <w:shd w:val="clear" w:color="auto" w:fill="auto"/>
            <w:vAlign w:val="center"/>
            <w:hideMark/>
          </w:tcPr>
          <w:p w14:paraId="3EE42DE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83</w:t>
            </w:r>
          </w:p>
        </w:tc>
        <w:tc>
          <w:tcPr>
            <w:tcW w:w="362" w:type="pct"/>
            <w:tcBorders>
              <w:top w:val="nil"/>
              <w:left w:val="nil"/>
              <w:bottom w:val="single" w:sz="4" w:space="0" w:color="auto"/>
              <w:right w:val="single" w:sz="4" w:space="0" w:color="auto"/>
            </w:tcBorders>
            <w:shd w:val="clear" w:color="auto" w:fill="auto"/>
            <w:vAlign w:val="center"/>
            <w:hideMark/>
          </w:tcPr>
          <w:p w14:paraId="52C203E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Soins de beauté</w:t>
            </w:r>
          </w:p>
        </w:tc>
        <w:tc>
          <w:tcPr>
            <w:tcW w:w="182" w:type="pct"/>
            <w:tcBorders>
              <w:top w:val="nil"/>
              <w:left w:val="nil"/>
              <w:bottom w:val="single" w:sz="4" w:space="0" w:color="auto"/>
              <w:right w:val="single" w:sz="4" w:space="0" w:color="auto"/>
            </w:tcBorders>
            <w:shd w:val="clear" w:color="auto" w:fill="auto"/>
            <w:vAlign w:val="center"/>
            <w:hideMark/>
          </w:tcPr>
          <w:p w14:paraId="781DBBD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8308</w:t>
            </w:r>
          </w:p>
        </w:tc>
        <w:tc>
          <w:tcPr>
            <w:tcW w:w="611" w:type="pct"/>
            <w:tcBorders>
              <w:top w:val="nil"/>
              <w:left w:val="nil"/>
              <w:bottom w:val="single" w:sz="4" w:space="0" w:color="auto"/>
              <w:right w:val="single" w:sz="4" w:space="0" w:color="auto"/>
            </w:tcBorders>
            <w:shd w:val="clear" w:color="auto" w:fill="auto"/>
            <w:vAlign w:val="center"/>
            <w:hideMark/>
          </w:tcPr>
          <w:p w14:paraId="27BB3285"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Soins de beauté</w:t>
            </w:r>
          </w:p>
        </w:tc>
        <w:tc>
          <w:tcPr>
            <w:tcW w:w="175" w:type="pct"/>
            <w:tcBorders>
              <w:top w:val="nil"/>
              <w:left w:val="nil"/>
              <w:bottom w:val="single" w:sz="4" w:space="0" w:color="auto"/>
              <w:right w:val="single" w:sz="4" w:space="0" w:color="auto"/>
            </w:tcBorders>
            <w:shd w:val="clear" w:color="auto" w:fill="auto"/>
            <w:vAlign w:val="center"/>
            <w:hideMark/>
          </w:tcPr>
          <w:p w14:paraId="538DD9E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03EC641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1EC931B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2784B4B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291485C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NP</w:t>
            </w:r>
          </w:p>
        </w:tc>
        <w:tc>
          <w:tcPr>
            <w:tcW w:w="234" w:type="pct"/>
            <w:tcBorders>
              <w:top w:val="nil"/>
              <w:left w:val="nil"/>
              <w:bottom w:val="single" w:sz="4" w:space="0" w:color="auto"/>
              <w:right w:val="single" w:sz="4" w:space="0" w:color="auto"/>
            </w:tcBorders>
            <w:shd w:val="clear" w:color="auto" w:fill="auto"/>
            <w:vAlign w:val="center"/>
            <w:hideMark/>
          </w:tcPr>
          <w:p w14:paraId="135DD65A"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11F4FC1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7E78879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70F6F91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4DBE884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217DCF3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7282AA1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19C4615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7402CB1D"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05DE9EA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w:t>
            </w:r>
          </w:p>
        </w:tc>
        <w:tc>
          <w:tcPr>
            <w:tcW w:w="309" w:type="pct"/>
            <w:tcBorders>
              <w:top w:val="nil"/>
              <w:left w:val="nil"/>
              <w:bottom w:val="single" w:sz="4" w:space="0" w:color="auto"/>
              <w:right w:val="single" w:sz="4" w:space="0" w:color="auto"/>
            </w:tcBorders>
            <w:shd w:val="clear" w:color="auto" w:fill="auto"/>
            <w:vAlign w:val="center"/>
            <w:hideMark/>
          </w:tcPr>
          <w:p w14:paraId="4878BD8A"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Services aux personnes</w:t>
            </w:r>
          </w:p>
        </w:tc>
        <w:tc>
          <w:tcPr>
            <w:tcW w:w="193" w:type="pct"/>
            <w:tcBorders>
              <w:top w:val="nil"/>
              <w:left w:val="nil"/>
              <w:bottom w:val="single" w:sz="4" w:space="0" w:color="auto"/>
              <w:right w:val="single" w:sz="4" w:space="0" w:color="auto"/>
            </w:tcBorders>
            <w:shd w:val="clear" w:color="auto" w:fill="auto"/>
            <w:vAlign w:val="center"/>
            <w:hideMark/>
          </w:tcPr>
          <w:p w14:paraId="5B0C274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83</w:t>
            </w:r>
          </w:p>
        </w:tc>
        <w:tc>
          <w:tcPr>
            <w:tcW w:w="362" w:type="pct"/>
            <w:tcBorders>
              <w:top w:val="nil"/>
              <w:left w:val="nil"/>
              <w:bottom w:val="single" w:sz="4" w:space="0" w:color="auto"/>
              <w:right w:val="single" w:sz="4" w:space="0" w:color="auto"/>
            </w:tcBorders>
            <w:shd w:val="clear" w:color="auto" w:fill="auto"/>
            <w:vAlign w:val="center"/>
            <w:hideMark/>
          </w:tcPr>
          <w:p w14:paraId="7C4CC2C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Soins de beauté</w:t>
            </w:r>
          </w:p>
        </w:tc>
        <w:tc>
          <w:tcPr>
            <w:tcW w:w="182" w:type="pct"/>
            <w:tcBorders>
              <w:top w:val="nil"/>
              <w:left w:val="nil"/>
              <w:bottom w:val="single" w:sz="4" w:space="0" w:color="auto"/>
              <w:right w:val="single" w:sz="4" w:space="0" w:color="auto"/>
            </w:tcBorders>
            <w:shd w:val="clear" w:color="auto" w:fill="auto"/>
            <w:vAlign w:val="center"/>
            <w:hideMark/>
          </w:tcPr>
          <w:p w14:paraId="27DA797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8327</w:t>
            </w:r>
          </w:p>
        </w:tc>
        <w:tc>
          <w:tcPr>
            <w:tcW w:w="611" w:type="pct"/>
            <w:tcBorders>
              <w:top w:val="nil"/>
              <w:left w:val="nil"/>
              <w:bottom w:val="single" w:sz="4" w:space="0" w:color="auto"/>
              <w:right w:val="single" w:sz="4" w:space="0" w:color="auto"/>
            </w:tcBorders>
            <w:shd w:val="clear" w:color="auto" w:fill="auto"/>
            <w:vAlign w:val="center"/>
            <w:hideMark/>
          </w:tcPr>
          <w:p w14:paraId="03734E5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Esthéticien/Esthéticienne</w:t>
            </w:r>
          </w:p>
        </w:tc>
        <w:tc>
          <w:tcPr>
            <w:tcW w:w="175" w:type="pct"/>
            <w:tcBorders>
              <w:top w:val="nil"/>
              <w:left w:val="nil"/>
              <w:bottom w:val="single" w:sz="4" w:space="0" w:color="auto"/>
              <w:right w:val="single" w:sz="4" w:space="0" w:color="auto"/>
            </w:tcBorders>
            <w:shd w:val="clear" w:color="auto" w:fill="auto"/>
            <w:vAlign w:val="center"/>
            <w:hideMark/>
          </w:tcPr>
          <w:p w14:paraId="798FF26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2252709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4FB64CB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1FA9C5A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4F0F46F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18235D23"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1FB8B98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0CB2DB5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449499C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13DB471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5E43569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2018-2019</w:t>
            </w:r>
          </w:p>
        </w:tc>
        <w:tc>
          <w:tcPr>
            <w:tcW w:w="308" w:type="pct"/>
            <w:tcBorders>
              <w:top w:val="nil"/>
              <w:left w:val="nil"/>
              <w:bottom w:val="single" w:sz="4" w:space="0" w:color="auto"/>
              <w:right w:val="single" w:sz="4" w:space="0" w:color="auto"/>
            </w:tcBorders>
            <w:shd w:val="clear" w:color="auto" w:fill="auto"/>
            <w:vAlign w:val="center"/>
            <w:hideMark/>
          </w:tcPr>
          <w:p w14:paraId="585D7D6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15A19CA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6400FE6A"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2A3716B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w:t>
            </w:r>
          </w:p>
        </w:tc>
        <w:tc>
          <w:tcPr>
            <w:tcW w:w="309" w:type="pct"/>
            <w:tcBorders>
              <w:top w:val="nil"/>
              <w:left w:val="nil"/>
              <w:bottom w:val="single" w:sz="4" w:space="0" w:color="auto"/>
              <w:right w:val="single" w:sz="4" w:space="0" w:color="auto"/>
            </w:tcBorders>
            <w:shd w:val="clear" w:color="auto" w:fill="auto"/>
            <w:vAlign w:val="center"/>
            <w:hideMark/>
          </w:tcPr>
          <w:p w14:paraId="1E6E413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Services aux personnes</w:t>
            </w:r>
          </w:p>
        </w:tc>
        <w:tc>
          <w:tcPr>
            <w:tcW w:w="193" w:type="pct"/>
            <w:tcBorders>
              <w:top w:val="nil"/>
              <w:left w:val="nil"/>
              <w:bottom w:val="single" w:sz="4" w:space="0" w:color="auto"/>
              <w:right w:val="single" w:sz="4" w:space="0" w:color="auto"/>
            </w:tcBorders>
            <w:shd w:val="clear" w:color="auto" w:fill="auto"/>
            <w:vAlign w:val="center"/>
            <w:hideMark/>
          </w:tcPr>
          <w:p w14:paraId="06C8CEA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83</w:t>
            </w:r>
          </w:p>
        </w:tc>
        <w:tc>
          <w:tcPr>
            <w:tcW w:w="362" w:type="pct"/>
            <w:tcBorders>
              <w:top w:val="nil"/>
              <w:left w:val="nil"/>
              <w:bottom w:val="single" w:sz="4" w:space="0" w:color="auto"/>
              <w:right w:val="single" w:sz="4" w:space="0" w:color="auto"/>
            </w:tcBorders>
            <w:shd w:val="clear" w:color="auto" w:fill="auto"/>
            <w:vAlign w:val="center"/>
            <w:hideMark/>
          </w:tcPr>
          <w:p w14:paraId="60AD615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Soins de beauté</w:t>
            </w:r>
          </w:p>
        </w:tc>
        <w:tc>
          <w:tcPr>
            <w:tcW w:w="182" w:type="pct"/>
            <w:tcBorders>
              <w:top w:val="nil"/>
              <w:left w:val="nil"/>
              <w:bottom w:val="single" w:sz="4" w:space="0" w:color="auto"/>
              <w:right w:val="single" w:sz="4" w:space="0" w:color="auto"/>
            </w:tcBorders>
            <w:shd w:val="clear" w:color="auto" w:fill="auto"/>
            <w:vAlign w:val="center"/>
            <w:hideMark/>
          </w:tcPr>
          <w:p w14:paraId="767C440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8328</w:t>
            </w:r>
          </w:p>
        </w:tc>
        <w:tc>
          <w:tcPr>
            <w:tcW w:w="611" w:type="pct"/>
            <w:tcBorders>
              <w:top w:val="nil"/>
              <w:left w:val="nil"/>
              <w:bottom w:val="single" w:sz="4" w:space="0" w:color="auto"/>
              <w:right w:val="single" w:sz="4" w:space="0" w:color="auto"/>
            </w:tcBorders>
            <w:shd w:val="clear" w:color="auto" w:fill="auto"/>
            <w:vAlign w:val="center"/>
            <w:hideMark/>
          </w:tcPr>
          <w:p w14:paraId="184AE9A9"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Coiffeur/Coiffeuse</w:t>
            </w:r>
          </w:p>
        </w:tc>
        <w:tc>
          <w:tcPr>
            <w:tcW w:w="175" w:type="pct"/>
            <w:tcBorders>
              <w:top w:val="nil"/>
              <w:left w:val="nil"/>
              <w:bottom w:val="single" w:sz="4" w:space="0" w:color="auto"/>
              <w:right w:val="single" w:sz="4" w:space="0" w:color="auto"/>
            </w:tcBorders>
            <w:shd w:val="clear" w:color="auto" w:fill="auto"/>
            <w:vAlign w:val="center"/>
            <w:hideMark/>
          </w:tcPr>
          <w:p w14:paraId="0CF2AA8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54849E0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7EAEAFE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0EA02B4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31AA344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69A3E1E1"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4F1D520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32E08F7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6BED8A0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12D5CDD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2F45B4A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2018-2019</w:t>
            </w:r>
          </w:p>
        </w:tc>
        <w:tc>
          <w:tcPr>
            <w:tcW w:w="308" w:type="pct"/>
            <w:tcBorders>
              <w:top w:val="nil"/>
              <w:left w:val="nil"/>
              <w:bottom w:val="single" w:sz="4" w:space="0" w:color="auto"/>
              <w:right w:val="single" w:sz="4" w:space="0" w:color="auto"/>
            </w:tcBorders>
            <w:shd w:val="clear" w:color="auto" w:fill="auto"/>
            <w:vAlign w:val="center"/>
            <w:hideMark/>
          </w:tcPr>
          <w:p w14:paraId="2030297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72B34F9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53ECCAC9"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152D08F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w:t>
            </w:r>
          </w:p>
        </w:tc>
        <w:tc>
          <w:tcPr>
            <w:tcW w:w="309" w:type="pct"/>
            <w:tcBorders>
              <w:top w:val="nil"/>
              <w:left w:val="nil"/>
              <w:bottom w:val="single" w:sz="4" w:space="0" w:color="auto"/>
              <w:right w:val="single" w:sz="4" w:space="0" w:color="auto"/>
            </w:tcBorders>
            <w:shd w:val="clear" w:color="auto" w:fill="auto"/>
            <w:vAlign w:val="center"/>
            <w:hideMark/>
          </w:tcPr>
          <w:p w14:paraId="7BBCD69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Services aux personnes</w:t>
            </w:r>
          </w:p>
        </w:tc>
        <w:tc>
          <w:tcPr>
            <w:tcW w:w="193" w:type="pct"/>
            <w:tcBorders>
              <w:top w:val="nil"/>
              <w:left w:val="nil"/>
              <w:bottom w:val="single" w:sz="4" w:space="0" w:color="auto"/>
              <w:right w:val="single" w:sz="4" w:space="0" w:color="auto"/>
            </w:tcBorders>
            <w:shd w:val="clear" w:color="auto" w:fill="auto"/>
            <w:vAlign w:val="center"/>
            <w:hideMark/>
          </w:tcPr>
          <w:p w14:paraId="1682802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84</w:t>
            </w:r>
          </w:p>
        </w:tc>
        <w:tc>
          <w:tcPr>
            <w:tcW w:w="362" w:type="pct"/>
            <w:tcBorders>
              <w:top w:val="nil"/>
              <w:left w:val="nil"/>
              <w:bottom w:val="single" w:sz="4" w:space="0" w:color="auto"/>
              <w:right w:val="single" w:sz="4" w:space="0" w:color="auto"/>
            </w:tcBorders>
            <w:shd w:val="clear" w:color="auto" w:fill="auto"/>
            <w:vAlign w:val="center"/>
            <w:hideMark/>
          </w:tcPr>
          <w:p w14:paraId="277A614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Education physique</w:t>
            </w:r>
          </w:p>
        </w:tc>
        <w:tc>
          <w:tcPr>
            <w:tcW w:w="182" w:type="pct"/>
            <w:tcBorders>
              <w:top w:val="nil"/>
              <w:left w:val="nil"/>
              <w:bottom w:val="single" w:sz="4" w:space="0" w:color="auto"/>
              <w:right w:val="single" w:sz="4" w:space="0" w:color="auto"/>
            </w:tcBorders>
            <w:shd w:val="clear" w:color="auto" w:fill="auto"/>
            <w:vAlign w:val="center"/>
            <w:hideMark/>
          </w:tcPr>
          <w:p w14:paraId="1CF1F0B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8405</w:t>
            </w:r>
          </w:p>
        </w:tc>
        <w:tc>
          <w:tcPr>
            <w:tcW w:w="611" w:type="pct"/>
            <w:tcBorders>
              <w:top w:val="nil"/>
              <w:left w:val="nil"/>
              <w:bottom w:val="single" w:sz="4" w:space="0" w:color="auto"/>
              <w:right w:val="single" w:sz="4" w:space="0" w:color="auto"/>
            </w:tcBorders>
            <w:shd w:val="clear" w:color="auto" w:fill="auto"/>
            <w:vAlign w:val="center"/>
            <w:hideMark/>
          </w:tcPr>
          <w:p w14:paraId="08ABE70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Animateur/Animatrice</w:t>
            </w:r>
          </w:p>
        </w:tc>
        <w:tc>
          <w:tcPr>
            <w:tcW w:w="175" w:type="pct"/>
            <w:tcBorders>
              <w:top w:val="nil"/>
              <w:left w:val="nil"/>
              <w:bottom w:val="single" w:sz="4" w:space="0" w:color="auto"/>
              <w:right w:val="single" w:sz="4" w:space="0" w:color="auto"/>
            </w:tcBorders>
            <w:shd w:val="clear" w:color="auto" w:fill="auto"/>
            <w:vAlign w:val="center"/>
            <w:hideMark/>
          </w:tcPr>
          <w:p w14:paraId="45CBF0B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3BDF1E4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799A978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3AB35C2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0DE201E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326EEECE"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64CC150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045060C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1A9C751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7F4527A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1B0E4CB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0EA2D53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17DB523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4B2EAB01"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3E2C689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w:t>
            </w:r>
          </w:p>
        </w:tc>
        <w:tc>
          <w:tcPr>
            <w:tcW w:w="309" w:type="pct"/>
            <w:tcBorders>
              <w:top w:val="nil"/>
              <w:left w:val="nil"/>
              <w:bottom w:val="single" w:sz="4" w:space="0" w:color="auto"/>
              <w:right w:val="single" w:sz="4" w:space="0" w:color="auto"/>
            </w:tcBorders>
            <w:shd w:val="clear" w:color="auto" w:fill="auto"/>
            <w:vAlign w:val="center"/>
            <w:hideMark/>
          </w:tcPr>
          <w:p w14:paraId="48B483E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Services aux personnes</w:t>
            </w:r>
          </w:p>
        </w:tc>
        <w:tc>
          <w:tcPr>
            <w:tcW w:w="193" w:type="pct"/>
            <w:tcBorders>
              <w:top w:val="nil"/>
              <w:left w:val="nil"/>
              <w:bottom w:val="single" w:sz="4" w:space="0" w:color="auto"/>
              <w:right w:val="single" w:sz="4" w:space="0" w:color="auto"/>
            </w:tcBorders>
            <w:shd w:val="clear" w:color="auto" w:fill="auto"/>
            <w:vAlign w:val="center"/>
            <w:hideMark/>
          </w:tcPr>
          <w:p w14:paraId="5036019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84</w:t>
            </w:r>
          </w:p>
        </w:tc>
        <w:tc>
          <w:tcPr>
            <w:tcW w:w="362" w:type="pct"/>
            <w:tcBorders>
              <w:top w:val="nil"/>
              <w:left w:val="nil"/>
              <w:bottom w:val="single" w:sz="4" w:space="0" w:color="auto"/>
              <w:right w:val="single" w:sz="4" w:space="0" w:color="auto"/>
            </w:tcBorders>
            <w:shd w:val="clear" w:color="auto" w:fill="auto"/>
            <w:vAlign w:val="center"/>
            <w:hideMark/>
          </w:tcPr>
          <w:p w14:paraId="42E83701"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Education physique</w:t>
            </w:r>
          </w:p>
        </w:tc>
        <w:tc>
          <w:tcPr>
            <w:tcW w:w="182" w:type="pct"/>
            <w:tcBorders>
              <w:top w:val="nil"/>
              <w:left w:val="nil"/>
              <w:bottom w:val="single" w:sz="4" w:space="0" w:color="auto"/>
              <w:right w:val="single" w:sz="4" w:space="0" w:color="auto"/>
            </w:tcBorders>
            <w:shd w:val="clear" w:color="auto" w:fill="auto"/>
            <w:vAlign w:val="center"/>
            <w:hideMark/>
          </w:tcPr>
          <w:p w14:paraId="6192F4D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8409</w:t>
            </w:r>
          </w:p>
        </w:tc>
        <w:tc>
          <w:tcPr>
            <w:tcW w:w="611" w:type="pct"/>
            <w:tcBorders>
              <w:top w:val="nil"/>
              <w:left w:val="nil"/>
              <w:bottom w:val="single" w:sz="4" w:space="0" w:color="auto"/>
              <w:right w:val="single" w:sz="4" w:space="0" w:color="auto"/>
            </w:tcBorders>
            <w:shd w:val="clear" w:color="auto" w:fill="auto"/>
            <w:vAlign w:val="center"/>
            <w:hideMark/>
          </w:tcPr>
          <w:p w14:paraId="5DC7768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Animateur/Animatrice de groupes</w:t>
            </w:r>
          </w:p>
        </w:tc>
        <w:tc>
          <w:tcPr>
            <w:tcW w:w="175" w:type="pct"/>
            <w:tcBorders>
              <w:top w:val="nil"/>
              <w:left w:val="nil"/>
              <w:bottom w:val="single" w:sz="4" w:space="0" w:color="auto"/>
              <w:right w:val="single" w:sz="4" w:space="0" w:color="auto"/>
            </w:tcBorders>
            <w:shd w:val="clear" w:color="auto" w:fill="auto"/>
            <w:vAlign w:val="center"/>
            <w:hideMark/>
          </w:tcPr>
          <w:p w14:paraId="481C03F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75D2226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197DCDC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0A4C7D4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336DC2F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NP</w:t>
            </w:r>
          </w:p>
        </w:tc>
        <w:tc>
          <w:tcPr>
            <w:tcW w:w="234" w:type="pct"/>
            <w:tcBorders>
              <w:top w:val="nil"/>
              <w:left w:val="nil"/>
              <w:bottom w:val="single" w:sz="4" w:space="0" w:color="auto"/>
              <w:right w:val="single" w:sz="4" w:space="0" w:color="auto"/>
            </w:tcBorders>
            <w:shd w:val="clear" w:color="auto" w:fill="auto"/>
            <w:vAlign w:val="center"/>
            <w:hideMark/>
          </w:tcPr>
          <w:p w14:paraId="14DC3DFE"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6042F3B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038CA76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45FEA77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556AFE3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04A714C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18D4710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2901F55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0C14996F"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5863245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w:t>
            </w:r>
          </w:p>
        </w:tc>
        <w:tc>
          <w:tcPr>
            <w:tcW w:w="309" w:type="pct"/>
            <w:tcBorders>
              <w:top w:val="nil"/>
              <w:left w:val="nil"/>
              <w:bottom w:val="single" w:sz="4" w:space="0" w:color="auto"/>
              <w:right w:val="single" w:sz="4" w:space="0" w:color="auto"/>
            </w:tcBorders>
            <w:shd w:val="clear" w:color="auto" w:fill="auto"/>
            <w:vAlign w:val="center"/>
            <w:hideMark/>
          </w:tcPr>
          <w:p w14:paraId="6E7736A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Services aux personnes</w:t>
            </w:r>
          </w:p>
        </w:tc>
        <w:tc>
          <w:tcPr>
            <w:tcW w:w="193" w:type="pct"/>
            <w:tcBorders>
              <w:top w:val="nil"/>
              <w:left w:val="nil"/>
              <w:bottom w:val="single" w:sz="4" w:space="0" w:color="auto"/>
              <w:right w:val="single" w:sz="4" w:space="0" w:color="auto"/>
            </w:tcBorders>
            <w:shd w:val="clear" w:color="auto" w:fill="auto"/>
            <w:vAlign w:val="center"/>
            <w:hideMark/>
          </w:tcPr>
          <w:p w14:paraId="6E77FB2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84</w:t>
            </w:r>
          </w:p>
        </w:tc>
        <w:tc>
          <w:tcPr>
            <w:tcW w:w="362" w:type="pct"/>
            <w:tcBorders>
              <w:top w:val="nil"/>
              <w:left w:val="nil"/>
              <w:bottom w:val="single" w:sz="4" w:space="0" w:color="auto"/>
              <w:right w:val="single" w:sz="4" w:space="0" w:color="auto"/>
            </w:tcBorders>
            <w:shd w:val="clear" w:color="auto" w:fill="auto"/>
            <w:vAlign w:val="center"/>
            <w:hideMark/>
          </w:tcPr>
          <w:p w14:paraId="0BEB15C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Education physique</w:t>
            </w:r>
          </w:p>
        </w:tc>
        <w:tc>
          <w:tcPr>
            <w:tcW w:w="182" w:type="pct"/>
            <w:tcBorders>
              <w:top w:val="nil"/>
              <w:left w:val="nil"/>
              <w:bottom w:val="single" w:sz="4" w:space="0" w:color="auto"/>
              <w:right w:val="single" w:sz="4" w:space="0" w:color="auto"/>
            </w:tcBorders>
            <w:shd w:val="clear" w:color="auto" w:fill="auto"/>
            <w:vAlign w:val="center"/>
            <w:hideMark/>
          </w:tcPr>
          <w:p w14:paraId="54AE806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8410</w:t>
            </w:r>
          </w:p>
        </w:tc>
        <w:tc>
          <w:tcPr>
            <w:tcW w:w="611" w:type="pct"/>
            <w:tcBorders>
              <w:top w:val="nil"/>
              <w:left w:val="nil"/>
              <w:bottom w:val="single" w:sz="4" w:space="0" w:color="auto"/>
              <w:right w:val="single" w:sz="4" w:space="0" w:color="auto"/>
            </w:tcBorders>
            <w:shd w:val="clear" w:color="auto" w:fill="auto"/>
            <w:vAlign w:val="center"/>
            <w:hideMark/>
          </w:tcPr>
          <w:p w14:paraId="4581C457"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xml:space="preserve">Aspirant/Aspirante aux métiers de la défense, de la prévention </w:t>
            </w:r>
            <w:proofErr w:type="gramStart"/>
            <w:r w:rsidRPr="00FC236E">
              <w:rPr>
                <w:rFonts w:asciiTheme="minorHAnsi" w:eastAsia="Times New Roman" w:hAnsiTheme="minorHAnsi" w:cstheme="minorHAnsi"/>
                <w:color w:val="000000"/>
                <w:kern w:val="0"/>
                <w:sz w:val="14"/>
                <w:szCs w:val="14"/>
                <w:lang w:val="fr-BE" w:eastAsia="fr-BE" w:bidi="ar-SA"/>
              </w:rPr>
              <w:t>et  de</w:t>
            </w:r>
            <w:proofErr w:type="gramEnd"/>
            <w:r w:rsidRPr="00FC236E">
              <w:rPr>
                <w:rFonts w:asciiTheme="minorHAnsi" w:eastAsia="Times New Roman" w:hAnsiTheme="minorHAnsi" w:cstheme="minorHAnsi"/>
                <w:color w:val="000000"/>
                <w:kern w:val="0"/>
                <w:sz w:val="14"/>
                <w:szCs w:val="14"/>
                <w:lang w:val="fr-BE" w:eastAsia="fr-BE" w:bidi="ar-SA"/>
              </w:rPr>
              <w:t xml:space="preserve"> la sécurité.</w:t>
            </w:r>
          </w:p>
        </w:tc>
        <w:tc>
          <w:tcPr>
            <w:tcW w:w="175" w:type="pct"/>
            <w:tcBorders>
              <w:top w:val="nil"/>
              <w:left w:val="nil"/>
              <w:bottom w:val="single" w:sz="4" w:space="0" w:color="auto"/>
              <w:right w:val="single" w:sz="4" w:space="0" w:color="auto"/>
            </w:tcBorders>
            <w:shd w:val="clear" w:color="auto" w:fill="auto"/>
            <w:vAlign w:val="center"/>
            <w:hideMark/>
          </w:tcPr>
          <w:p w14:paraId="1E56294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6A7A634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w:t>
            </w:r>
          </w:p>
        </w:tc>
        <w:tc>
          <w:tcPr>
            <w:tcW w:w="204" w:type="pct"/>
            <w:tcBorders>
              <w:top w:val="nil"/>
              <w:left w:val="nil"/>
              <w:bottom w:val="single" w:sz="4" w:space="0" w:color="auto"/>
              <w:right w:val="single" w:sz="4" w:space="0" w:color="auto"/>
            </w:tcBorders>
            <w:shd w:val="clear" w:color="auto" w:fill="auto"/>
            <w:vAlign w:val="center"/>
            <w:hideMark/>
          </w:tcPr>
          <w:p w14:paraId="7440915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6C15511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08D48AB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5CDB5517"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655C4AC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20AE15C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518555F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033EEDA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2030A14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2022-2023</w:t>
            </w:r>
          </w:p>
        </w:tc>
        <w:tc>
          <w:tcPr>
            <w:tcW w:w="308" w:type="pct"/>
            <w:tcBorders>
              <w:top w:val="nil"/>
              <w:left w:val="nil"/>
              <w:bottom w:val="single" w:sz="4" w:space="0" w:color="auto"/>
              <w:right w:val="single" w:sz="4" w:space="0" w:color="auto"/>
            </w:tcBorders>
            <w:shd w:val="clear" w:color="auto" w:fill="auto"/>
            <w:vAlign w:val="center"/>
            <w:hideMark/>
          </w:tcPr>
          <w:p w14:paraId="04A7C05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328AA62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0C402A46" w14:textId="77777777" w:rsidTr="00FC236E">
        <w:trPr>
          <w:trHeight w:val="102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0D4EEF7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9</w:t>
            </w:r>
          </w:p>
        </w:tc>
        <w:tc>
          <w:tcPr>
            <w:tcW w:w="309" w:type="pct"/>
            <w:tcBorders>
              <w:top w:val="nil"/>
              <w:left w:val="nil"/>
              <w:bottom w:val="single" w:sz="4" w:space="0" w:color="auto"/>
              <w:right w:val="single" w:sz="4" w:space="0" w:color="auto"/>
            </w:tcBorders>
            <w:shd w:val="clear" w:color="auto" w:fill="auto"/>
            <w:vAlign w:val="center"/>
            <w:hideMark/>
          </w:tcPr>
          <w:p w14:paraId="2844C421"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Sciences appliquées</w:t>
            </w:r>
          </w:p>
        </w:tc>
        <w:tc>
          <w:tcPr>
            <w:tcW w:w="193" w:type="pct"/>
            <w:tcBorders>
              <w:top w:val="nil"/>
              <w:left w:val="nil"/>
              <w:bottom w:val="single" w:sz="4" w:space="0" w:color="auto"/>
              <w:right w:val="single" w:sz="4" w:space="0" w:color="auto"/>
            </w:tcBorders>
            <w:shd w:val="clear" w:color="auto" w:fill="auto"/>
            <w:vAlign w:val="center"/>
            <w:hideMark/>
          </w:tcPr>
          <w:p w14:paraId="7124E60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91</w:t>
            </w:r>
          </w:p>
        </w:tc>
        <w:tc>
          <w:tcPr>
            <w:tcW w:w="362" w:type="pct"/>
            <w:tcBorders>
              <w:top w:val="nil"/>
              <w:left w:val="nil"/>
              <w:bottom w:val="single" w:sz="4" w:space="0" w:color="auto"/>
              <w:right w:val="single" w:sz="4" w:space="0" w:color="auto"/>
            </w:tcBorders>
            <w:shd w:val="clear" w:color="auto" w:fill="auto"/>
            <w:vAlign w:val="center"/>
            <w:hideMark/>
          </w:tcPr>
          <w:p w14:paraId="2F9A662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Sciences appliquées</w:t>
            </w:r>
          </w:p>
        </w:tc>
        <w:tc>
          <w:tcPr>
            <w:tcW w:w="182" w:type="pct"/>
            <w:tcBorders>
              <w:top w:val="nil"/>
              <w:left w:val="nil"/>
              <w:bottom w:val="single" w:sz="4" w:space="0" w:color="auto"/>
              <w:right w:val="single" w:sz="4" w:space="0" w:color="auto"/>
            </w:tcBorders>
            <w:shd w:val="clear" w:color="auto" w:fill="auto"/>
            <w:vAlign w:val="center"/>
            <w:hideMark/>
          </w:tcPr>
          <w:p w14:paraId="514EA41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9109</w:t>
            </w:r>
          </w:p>
        </w:tc>
        <w:tc>
          <w:tcPr>
            <w:tcW w:w="611" w:type="pct"/>
            <w:tcBorders>
              <w:top w:val="nil"/>
              <w:left w:val="nil"/>
              <w:bottom w:val="single" w:sz="4" w:space="0" w:color="auto"/>
              <w:right w:val="single" w:sz="4" w:space="0" w:color="auto"/>
            </w:tcBorders>
            <w:shd w:val="clear" w:color="auto" w:fill="auto"/>
            <w:vAlign w:val="center"/>
            <w:hideMark/>
          </w:tcPr>
          <w:p w14:paraId="50F9D4BB"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Techniques sciences</w:t>
            </w:r>
          </w:p>
        </w:tc>
        <w:tc>
          <w:tcPr>
            <w:tcW w:w="175" w:type="pct"/>
            <w:tcBorders>
              <w:top w:val="nil"/>
              <w:left w:val="nil"/>
              <w:bottom w:val="single" w:sz="4" w:space="0" w:color="auto"/>
              <w:right w:val="single" w:sz="4" w:space="0" w:color="auto"/>
            </w:tcBorders>
            <w:shd w:val="clear" w:color="auto" w:fill="auto"/>
            <w:vAlign w:val="center"/>
            <w:hideMark/>
          </w:tcPr>
          <w:p w14:paraId="1B62E3A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3BC334D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w:t>
            </w:r>
          </w:p>
        </w:tc>
        <w:tc>
          <w:tcPr>
            <w:tcW w:w="204" w:type="pct"/>
            <w:tcBorders>
              <w:top w:val="nil"/>
              <w:left w:val="nil"/>
              <w:bottom w:val="single" w:sz="4" w:space="0" w:color="auto"/>
              <w:right w:val="single" w:sz="4" w:space="0" w:color="auto"/>
            </w:tcBorders>
            <w:shd w:val="clear" w:color="auto" w:fill="auto"/>
            <w:vAlign w:val="center"/>
            <w:hideMark/>
          </w:tcPr>
          <w:p w14:paraId="4ACFBD8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1EA7BE1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24333E9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5CF5B57F"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5940A64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20379CC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1087485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30EF836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6F90F70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2761EE5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7301199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2A84C58F" w14:textId="77777777" w:rsidTr="00FC236E">
        <w:trPr>
          <w:trHeight w:val="1200"/>
        </w:trPr>
        <w:tc>
          <w:tcPr>
            <w:tcW w:w="2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A286B1"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secteur</w:t>
            </w:r>
          </w:p>
        </w:tc>
        <w:tc>
          <w:tcPr>
            <w:tcW w:w="309" w:type="pct"/>
            <w:tcBorders>
              <w:top w:val="single" w:sz="4" w:space="0" w:color="auto"/>
              <w:left w:val="nil"/>
              <w:bottom w:val="single" w:sz="4" w:space="0" w:color="auto"/>
              <w:right w:val="single" w:sz="4" w:space="0" w:color="auto"/>
            </w:tcBorders>
            <w:shd w:val="clear" w:color="auto" w:fill="auto"/>
            <w:vAlign w:val="center"/>
            <w:hideMark/>
          </w:tcPr>
          <w:p w14:paraId="3A15DDD0"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Secteur</w:t>
            </w:r>
          </w:p>
        </w:tc>
        <w:tc>
          <w:tcPr>
            <w:tcW w:w="193" w:type="pct"/>
            <w:tcBorders>
              <w:top w:val="single" w:sz="4" w:space="0" w:color="auto"/>
              <w:left w:val="nil"/>
              <w:bottom w:val="single" w:sz="4" w:space="0" w:color="auto"/>
              <w:right w:val="single" w:sz="4" w:space="0" w:color="auto"/>
            </w:tcBorders>
            <w:shd w:val="clear" w:color="auto" w:fill="auto"/>
            <w:vAlign w:val="center"/>
            <w:hideMark/>
          </w:tcPr>
          <w:p w14:paraId="73EB402A"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groupe</w:t>
            </w:r>
          </w:p>
        </w:tc>
        <w:tc>
          <w:tcPr>
            <w:tcW w:w="362" w:type="pct"/>
            <w:tcBorders>
              <w:top w:val="single" w:sz="4" w:space="0" w:color="auto"/>
              <w:left w:val="nil"/>
              <w:bottom w:val="single" w:sz="4" w:space="0" w:color="auto"/>
              <w:right w:val="single" w:sz="4" w:space="0" w:color="auto"/>
            </w:tcBorders>
            <w:shd w:val="clear" w:color="auto" w:fill="auto"/>
            <w:vAlign w:val="center"/>
            <w:hideMark/>
          </w:tcPr>
          <w:p w14:paraId="23096FAA"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Groupe</w:t>
            </w:r>
          </w:p>
        </w:tc>
        <w:tc>
          <w:tcPr>
            <w:tcW w:w="182" w:type="pct"/>
            <w:tcBorders>
              <w:top w:val="single" w:sz="4" w:space="0" w:color="auto"/>
              <w:left w:val="nil"/>
              <w:bottom w:val="single" w:sz="4" w:space="0" w:color="auto"/>
              <w:right w:val="single" w:sz="4" w:space="0" w:color="auto"/>
            </w:tcBorders>
            <w:shd w:val="clear" w:color="auto" w:fill="auto"/>
            <w:vAlign w:val="center"/>
            <w:hideMark/>
          </w:tcPr>
          <w:p w14:paraId="3C0D8F85"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option</w:t>
            </w:r>
          </w:p>
        </w:tc>
        <w:tc>
          <w:tcPr>
            <w:tcW w:w="611" w:type="pct"/>
            <w:tcBorders>
              <w:top w:val="single" w:sz="4" w:space="0" w:color="auto"/>
              <w:left w:val="nil"/>
              <w:bottom w:val="single" w:sz="4" w:space="0" w:color="auto"/>
              <w:right w:val="single" w:sz="4" w:space="0" w:color="auto"/>
            </w:tcBorders>
            <w:shd w:val="clear" w:color="auto" w:fill="auto"/>
            <w:vAlign w:val="center"/>
            <w:hideMark/>
          </w:tcPr>
          <w:p w14:paraId="6F47B515"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Intitulé de l'option</w:t>
            </w:r>
          </w:p>
        </w:tc>
        <w:tc>
          <w:tcPr>
            <w:tcW w:w="175" w:type="pct"/>
            <w:tcBorders>
              <w:top w:val="single" w:sz="4" w:space="0" w:color="auto"/>
              <w:left w:val="nil"/>
              <w:bottom w:val="single" w:sz="4" w:space="0" w:color="auto"/>
              <w:right w:val="single" w:sz="4" w:space="0" w:color="auto"/>
            </w:tcBorders>
            <w:shd w:val="clear" w:color="auto" w:fill="auto"/>
            <w:vAlign w:val="center"/>
            <w:hideMark/>
          </w:tcPr>
          <w:p w14:paraId="2CFAE9AE"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Degré</w:t>
            </w:r>
          </w:p>
        </w:tc>
        <w:tc>
          <w:tcPr>
            <w:tcW w:w="145" w:type="pct"/>
            <w:tcBorders>
              <w:top w:val="single" w:sz="4" w:space="0" w:color="auto"/>
              <w:left w:val="nil"/>
              <w:bottom w:val="single" w:sz="4" w:space="0" w:color="auto"/>
              <w:right w:val="single" w:sz="4" w:space="0" w:color="auto"/>
            </w:tcBorders>
            <w:shd w:val="clear" w:color="auto" w:fill="auto"/>
            <w:vAlign w:val="center"/>
            <w:hideMark/>
          </w:tcPr>
          <w:p w14:paraId="30E38636"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Type</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23A0A2D4"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Années</w:t>
            </w:r>
          </w:p>
        </w:tc>
        <w:tc>
          <w:tcPr>
            <w:tcW w:w="181" w:type="pct"/>
            <w:tcBorders>
              <w:top w:val="single" w:sz="4" w:space="0" w:color="auto"/>
              <w:left w:val="nil"/>
              <w:bottom w:val="single" w:sz="4" w:space="0" w:color="auto"/>
              <w:right w:val="single" w:sz="4" w:space="0" w:color="auto"/>
            </w:tcBorders>
            <w:shd w:val="clear" w:color="auto" w:fill="auto"/>
            <w:vAlign w:val="center"/>
            <w:hideMark/>
          </w:tcPr>
          <w:p w14:paraId="6493775B"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Forme</w:t>
            </w:r>
          </w:p>
        </w:tc>
        <w:tc>
          <w:tcPr>
            <w:tcW w:w="176" w:type="pct"/>
            <w:tcBorders>
              <w:top w:val="single" w:sz="4" w:space="0" w:color="auto"/>
              <w:left w:val="nil"/>
              <w:bottom w:val="single" w:sz="4" w:space="0" w:color="auto"/>
              <w:right w:val="single" w:sz="4" w:space="0" w:color="auto"/>
            </w:tcBorders>
            <w:shd w:val="clear" w:color="auto" w:fill="auto"/>
            <w:vAlign w:val="center"/>
            <w:hideMark/>
          </w:tcPr>
          <w:p w14:paraId="0856BDD2"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 xml:space="preserve">Statut </w:t>
            </w:r>
          </w:p>
        </w:tc>
        <w:tc>
          <w:tcPr>
            <w:tcW w:w="234" w:type="pct"/>
            <w:tcBorders>
              <w:top w:val="single" w:sz="4" w:space="0" w:color="auto"/>
              <w:left w:val="nil"/>
              <w:bottom w:val="single" w:sz="4" w:space="0" w:color="auto"/>
              <w:right w:val="single" w:sz="4" w:space="0" w:color="auto"/>
            </w:tcBorders>
            <w:shd w:val="clear" w:color="auto" w:fill="auto"/>
            <w:vAlign w:val="center"/>
            <w:hideMark/>
          </w:tcPr>
          <w:p w14:paraId="02BCDA04" w14:textId="77777777" w:rsidR="00011D5C" w:rsidRPr="00FC236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FC236E">
              <w:rPr>
                <w:rFonts w:asciiTheme="minorHAnsi" w:eastAsia="Times New Roman" w:hAnsiTheme="minorHAnsi" w:cstheme="minorHAnsi"/>
                <w:b/>
                <w:bCs/>
                <w:color w:val="70AD47"/>
                <w:kern w:val="0"/>
                <w:sz w:val="14"/>
                <w:szCs w:val="14"/>
                <w:lang w:val="fr-BE" w:eastAsia="fr-BE" w:bidi="ar-SA"/>
              </w:rPr>
              <w:t>CQ</w:t>
            </w:r>
          </w:p>
        </w:tc>
        <w:tc>
          <w:tcPr>
            <w:tcW w:w="207" w:type="pct"/>
            <w:tcBorders>
              <w:top w:val="single" w:sz="4" w:space="0" w:color="auto"/>
              <w:left w:val="nil"/>
              <w:bottom w:val="single" w:sz="4" w:space="0" w:color="auto"/>
              <w:right w:val="single" w:sz="4" w:space="0" w:color="auto"/>
            </w:tcBorders>
            <w:shd w:val="clear" w:color="auto" w:fill="auto"/>
            <w:vAlign w:val="center"/>
            <w:hideMark/>
          </w:tcPr>
          <w:p w14:paraId="22046BD3"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 xml:space="preserve">Accès à la 7ème </w:t>
            </w:r>
          </w:p>
        </w:tc>
        <w:tc>
          <w:tcPr>
            <w:tcW w:w="416" w:type="pct"/>
            <w:tcBorders>
              <w:top w:val="single" w:sz="4" w:space="0" w:color="auto"/>
              <w:left w:val="nil"/>
              <w:bottom w:val="single" w:sz="4" w:space="0" w:color="auto"/>
              <w:right w:val="single" w:sz="4" w:space="0" w:color="auto"/>
            </w:tcBorders>
            <w:shd w:val="clear" w:color="auto" w:fill="auto"/>
            <w:vAlign w:val="center"/>
            <w:hideMark/>
          </w:tcPr>
          <w:p w14:paraId="1EA9431E"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Référence</w:t>
            </w:r>
          </w:p>
        </w:tc>
        <w:tc>
          <w:tcPr>
            <w:tcW w:w="245" w:type="pct"/>
            <w:tcBorders>
              <w:top w:val="single" w:sz="4" w:space="0" w:color="auto"/>
              <w:left w:val="nil"/>
              <w:bottom w:val="single" w:sz="4" w:space="0" w:color="auto"/>
              <w:right w:val="single" w:sz="4" w:space="0" w:color="auto"/>
            </w:tcBorders>
            <w:shd w:val="clear" w:color="auto" w:fill="auto"/>
            <w:vAlign w:val="center"/>
            <w:hideMark/>
          </w:tcPr>
          <w:p w14:paraId="5E8088A0"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Origine</w:t>
            </w:r>
          </w:p>
        </w:tc>
        <w:tc>
          <w:tcPr>
            <w:tcW w:w="263" w:type="pct"/>
            <w:tcBorders>
              <w:top w:val="single" w:sz="4" w:space="0" w:color="auto"/>
              <w:left w:val="nil"/>
              <w:bottom w:val="single" w:sz="4" w:space="0" w:color="auto"/>
              <w:right w:val="single" w:sz="4" w:space="0" w:color="auto"/>
            </w:tcBorders>
            <w:shd w:val="clear" w:color="auto" w:fill="auto"/>
            <w:vAlign w:val="center"/>
            <w:hideMark/>
          </w:tcPr>
          <w:p w14:paraId="04063AD8" w14:textId="77777777" w:rsidR="00011D5C" w:rsidRPr="00FC236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FC236E">
              <w:rPr>
                <w:rFonts w:asciiTheme="minorHAnsi" w:eastAsia="Times New Roman" w:hAnsiTheme="minorHAnsi" w:cstheme="minorHAnsi"/>
                <w:b/>
                <w:bCs/>
                <w:color w:val="70AD47"/>
                <w:kern w:val="0"/>
                <w:sz w:val="14"/>
                <w:szCs w:val="14"/>
                <w:lang w:val="fr-BE" w:eastAsia="fr-BE" w:bidi="ar-SA"/>
              </w:rPr>
              <w:t>Transformation vers</w:t>
            </w:r>
          </w:p>
        </w:tc>
        <w:tc>
          <w:tcPr>
            <w:tcW w:w="324" w:type="pct"/>
            <w:tcBorders>
              <w:top w:val="single" w:sz="4" w:space="0" w:color="auto"/>
              <w:left w:val="nil"/>
              <w:bottom w:val="single" w:sz="4" w:space="0" w:color="auto"/>
              <w:right w:val="single" w:sz="4" w:space="0" w:color="auto"/>
            </w:tcBorders>
            <w:shd w:val="clear" w:color="auto" w:fill="auto"/>
            <w:vAlign w:val="center"/>
            <w:hideMark/>
          </w:tcPr>
          <w:p w14:paraId="7E0C2657"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 scolaire de début</w:t>
            </w:r>
          </w:p>
        </w:tc>
        <w:tc>
          <w:tcPr>
            <w:tcW w:w="308" w:type="pct"/>
            <w:tcBorders>
              <w:top w:val="single" w:sz="4" w:space="0" w:color="auto"/>
              <w:left w:val="nil"/>
              <w:bottom w:val="single" w:sz="4" w:space="0" w:color="auto"/>
              <w:right w:val="single" w:sz="4" w:space="0" w:color="auto"/>
            </w:tcBorders>
            <w:shd w:val="clear" w:color="auto" w:fill="auto"/>
            <w:vAlign w:val="center"/>
            <w:hideMark/>
          </w:tcPr>
          <w:p w14:paraId="3327C873"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 scolaire de suppression</w:t>
            </w:r>
          </w:p>
        </w:tc>
        <w:tc>
          <w:tcPr>
            <w:tcW w:w="257" w:type="pct"/>
            <w:tcBorders>
              <w:top w:val="single" w:sz="4" w:space="0" w:color="auto"/>
              <w:left w:val="nil"/>
              <w:bottom w:val="single" w:sz="4" w:space="0" w:color="auto"/>
              <w:right w:val="single" w:sz="4" w:space="0" w:color="auto"/>
            </w:tcBorders>
            <w:shd w:val="clear" w:color="auto" w:fill="auto"/>
            <w:vAlign w:val="center"/>
            <w:hideMark/>
          </w:tcPr>
          <w:p w14:paraId="1841AC89" w14:textId="77777777" w:rsidR="00011D5C" w:rsidRPr="00FC236E" w:rsidRDefault="00011D5C" w:rsidP="00FA4B49">
            <w:pPr>
              <w:suppressAutoHyphens w:val="0"/>
              <w:spacing w:after="0"/>
              <w:jc w:val="center"/>
              <w:rPr>
                <w:rFonts w:asciiTheme="minorHAnsi" w:eastAsia="Times New Roman" w:hAnsiTheme="minorHAnsi" w:cstheme="minorHAnsi"/>
                <w:b/>
                <w:bCs/>
                <w:color w:val="C6E0B4"/>
                <w:kern w:val="0"/>
                <w:sz w:val="14"/>
                <w:szCs w:val="14"/>
                <w:lang w:val="fr-BE" w:eastAsia="fr-BE" w:bidi="ar-SA"/>
              </w:rPr>
            </w:pPr>
            <w:r w:rsidRPr="00FC236E">
              <w:rPr>
                <w:rFonts w:asciiTheme="minorHAnsi" w:eastAsia="Times New Roman" w:hAnsiTheme="minorHAnsi" w:cstheme="minorHAnsi"/>
                <w:b/>
                <w:bCs/>
                <w:color w:val="C6E0B4"/>
                <w:kern w:val="0"/>
                <w:sz w:val="14"/>
                <w:szCs w:val="14"/>
                <w:lang w:val="fr-BE" w:eastAsia="fr-BE" w:bidi="ar-SA"/>
              </w:rPr>
              <w:t>Année scolaire de sortie du répertoire</w:t>
            </w:r>
          </w:p>
        </w:tc>
      </w:tr>
      <w:tr w:rsidR="00FC236E" w:rsidRPr="00FC236E" w14:paraId="29FBF9A4"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429BC4D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lastRenderedPageBreak/>
              <w:t>9</w:t>
            </w:r>
          </w:p>
        </w:tc>
        <w:tc>
          <w:tcPr>
            <w:tcW w:w="309" w:type="pct"/>
            <w:tcBorders>
              <w:top w:val="nil"/>
              <w:left w:val="nil"/>
              <w:bottom w:val="single" w:sz="4" w:space="0" w:color="auto"/>
              <w:right w:val="single" w:sz="4" w:space="0" w:color="auto"/>
            </w:tcBorders>
            <w:shd w:val="clear" w:color="auto" w:fill="auto"/>
            <w:vAlign w:val="center"/>
            <w:hideMark/>
          </w:tcPr>
          <w:p w14:paraId="6CDBF17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Sciences appliquées</w:t>
            </w:r>
          </w:p>
        </w:tc>
        <w:tc>
          <w:tcPr>
            <w:tcW w:w="193" w:type="pct"/>
            <w:tcBorders>
              <w:top w:val="nil"/>
              <w:left w:val="nil"/>
              <w:bottom w:val="single" w:sz="4" w:space="0" w:color="auto"/>
              <w:right w:val="single" w:sz="4" w:space="0" w:color="auto"/>
            </w:tcBorders>
            <w:shd w:val="clear" w:color="auto" w:fill="auto"/>
            <w:vAlign w:val="center"/>
            <w:hideMark/>
          </w:tcPr>
          <w:p w14:paraId="4CCADE8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91</w:t>
            </w:r>
          </w:p>
        </w:tc>
        <w:tc>
          <w:tcPr>
            <w:tcW w:w="362" w:type="pct"/>
            <w:tcBorders>
              <w:top w:val="nil"/>
              <w:left w:val="nil"/>
              <w:bottom w:val="single" w:sz="4" w:space="0" w:color="auto"/>
              <w:right w:val="single" w:sz="4" w:space="0" w:color="auto"/>
            </w:tcBorders>
            <w:shd w:val="clear" w:color="auto" w:fill="auto"/>
            <w:vAlign w:val="center"/>
            <w:hideMark/>
          </w:tcPr>
          <w:p w14:paraId="1DC8F1B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Sciences appliquées</w:t>
            </w:r>
          </w:p>
        </w:tc>
        <w:tc>
          <w:tcPr>
            <w:tcW w:w="182" w:type="pct"/>
            <w:tcBorders>
              <w:top w:val="nil"/>
              <w:left w:val="nil"/>
              <w:bottom w:val="single" w:sz="4" w:space="0" w:color="auto"/>
              <w:right w:val="single" w:sz="4" w:space="0" w:color="auto"/>
            </w:tcBorders>
            <w:shd w:val="clear" w:color="auto" w:fill="auto"/>
            <w:vAlign w:val="center"/>
            <w:hideMark/>
          </w:tcPr>
          <w:p w14:paraId="40ECA95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9110</w:t>
            </w:r>
          </w:p>
        </w:tc>
        <w:tc>
          <w:tcPr>
            <w:tcW w:w="611" w:type="pct"/>
            <w:tcBorders>
              <w:top w:val="nil"/>
              <w:left w:val="nil"/>
              <w:bottom w:val="single" w:sz="4" w:space="0" w:color="auto"/>
              <w:right w:val="single" w:sz="4" w:space="0" w:color="auto"/>
            </w:tcBorders>
            <w:shd w:val="clear" w:color="auto" w:fill="auto"/>
            <w:vAlign w:val="center"/>
            <w:hideMark/>
          </w:tcPr>
          <w:p w14:paraId="5228E4CA"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Technicien/Technicienne en bandages-orthèses-prothèses-chaussures orthopédiques</w:t>
            </w:r>
          </w:p>
        </w:tc>
        <w:tc>
          <w:tcPr>
            <w:tcW w:w="175" w:type="pct"/>
            <w:tcBorders>
              <w:top w:val="nil"/>
              <w:left w:val="nil"/>
              <w:bottom w:val="single" w:sz="4" w:space="0" w:color="auto"/>
              <w:right w:val="single" w:sz="4" w:space="0" w:color="auto"/>
            </w:tcBorders>
            <w:shd w:val="clear" w:color="auto" w:fill="auto"/>
            <w:vAlign w:val="center"/>
            <w:hideMark/>
          </w:tcPr>
          <w:p w14:paraId="05DDFB1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2FF675C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1D12082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57CF690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4AFC24F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46236DF3"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583DE90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5A21A50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57C4140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1841CD6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2F72A9D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5CEB3FE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47FF58B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2AA0113D" w14:textId="77777777" w:rsidTr="00FC236E">
        <w:trPr>
          <w:trHeight w:val="12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42A4DE2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9</w:t>
            </w:r>
          </w:p>
        </w:tc>
        <w:tc>
          <w:tcPr>
            <w:tcW w:w="309" w:type="pct"/>
            <w:tcBorders>
              <w:top w:val="nil"/>
              <w:left w:val="nil"/>
              <w:bottom w:val="single" w:sz="4" w:space="0" w:color="auto"/>
              <w:right w:val="single" w:sz="4" w:space="0" w:color="auto"/>
            </w:tcBorders>
            <w:shd w:val="clear" w:color="auto" w:fill="auto"/>
            <w:vAlign w:val="center"/>
            <w:hideMark/>
          </w:tcPr>
          <w:p w14:paraId="49EB1BEA"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Sciences appliquées</w:t>
            </w:r>
          </w:p>
        </w:tc>
        <w:tc>
          <w:tcPr>
            <w:tcW w:w="193" w:type="pct"/>
            <w:tcBorders>
              <w:top w:val="nil"/>
              <w:left w:val="nil"/>
              <w:bottom w:val="single" w:sz="4" w:space="0" w:color="auto"/>
              <w:right w:val="single" w:sz="4" w:space="0" w:color="auto"/>
            </w:tcBorders>
            <w:shd w:val="clear" w:color="auto" w:fill="auto"/>
            <w:vAlign w:val="center"/>
            <w:hideMark/>
          </w:tcPr>
          <w:p w14:paraId="5B9ABE1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92</w:t>
            </w:r>
          </w:p>
        </w:tc>
        <w:tc>
          <w:tcPr>
            <w:tcW w:w="362" w:type="pct"/>
            <w:tcBorders>
              <w:top w:val="nil"/>
              <w:left w:val="nil"/>
              <w:bottom w:val="single" w:sz="4" w:space="0" w:color="auto"/>
              <w:right w:val="single" w:sz="4" w:space="0" w:color="auto"/>
            </w:tcBorders>
            <w:shd w:val="clear" w:color="auto" w:fill="auto"/>
            <w:vAlign w:val="center"/>
            <w:hideMark/>
          </w:tcPr>
          <w:p w14:paraId="5A7C642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Optique, acoustique et prothèse dentaire</w:t>
            </w:r>
          </w:p>
        </w:tc>
        <w:tc>
          <w:tcPr>
            <w:tcW w:w="182" w:type="pct"/>
            <w:tcBorders>
              <w:top w:val="nil"/>
              <w:left w:val="nil"/>
              <w:bottom w:val="single" w:sz="4" w:space="0" w:color="auto"/>
              <w:right w:val="single" w:sz="4" w:space="0" w:color="auto"/>
            </w:tcBorders>
            <w:shd w:val="clear" w:color="auto" w:fill="auto"/>
            <w:vAlign w:val="center"/>
            <w:hideMark/>
          </w:tcPr>
          <w:p w14:paraId="711A410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9204</w:t>
            </w:r>
          </w:p>
        </w:tc>
        <w:tc>
          <w:tcPr>
            <w:tcW w:w="611" w:type="pct"/>
            <w:tcBorders>
              <w:top w:val="nil"/>
              <w:left w:val="nil"/>
              <w:bottom w:val="single" w:sz="4" w:space="0" w:color="auto"/>
              <w:right w:val="single" w:sz="4" w:space="0" w:color="auto"/>
            </w:tcBorders>
            <w:shd w:val="clear" w:color="auto" w:fill="auto"/>
            <w:vAlign w:val="center"/>
            <w:hideMark/>
          </w:tcPr>
          <w:p w14:paraId="173D406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Prothèse dentaire</w:t>
            </w:r>
          </w:p>
        </w:tc>
        <w:tc>
          <w:tcPr>
            <w:tcW w:w="175" w:type="pct"/>
            <w:tcBorders>
              <w:top w:val="nil"/>
              <w:left w:val="nil"/>
              <w:bottom w:val="single" w:sz="4" w:space="0" w:color="auto"/>
              <w:right w:val="single" w:sz="4" w:space="0" w:color="auto"/>
            </w:tcBorders>
            <w:shd w:val="clear" w:color="auto" w:fill="auto"/>
            <w:vAlign w:val="center"/>
            <w:hideMark/>
          </w:tcPr>
          <w:p w14:paraId="23DC4BF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555B247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2491B12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0445340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6DE9BFB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3B6DB5A3"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Sans CQ</w:t>
            </w:r>
          </w:p>
        </w:tc>
        <w:tc>
          <w:tcPr>
            <w:tcW w:w="207" w:type="pct"/>
            <w:tcBorders>
              <w:top w:val="nil"/>
              <w:left w:val="nil"/>
              <w:bottom w:val="single" w:sz="4" w:space="0" w:color="auto"/>
              <w:right w:val="single" w:sz="4" w:space="0" w:color="auto"/>
            </w:tcBorders>
            <w:shd w:val="clear" w:color="auto" w:fill="auto"/>
            <w:vAlign w:val="center"/>
            <w:hideMark/>
          </w:tcPr>
          <w:p w14:paraId="7ADE115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344C42B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6CA8807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1754ECC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300BA9D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4A7E7A8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712EC74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4C9BA2A7" w14:textId="77777777" w:rsidTr="00FC236E">
        <w:trPr>
          <w:trHeight w:val="12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59C2233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9</w:t>
            </w:r>
          </w:p>
        </w:tc>
        <w:tc>
          <w:tcPr>
            <w:tcW w:w="309" w:type="pct"/>
            <w:tcBorders>
              <w:top w:val="nil"/>
              <w:left w:val="nil"/>
              <w:bottom w:val="single" w:sz="4" w:space="0" w:color="auto"/>
              <w:right w:val="single" w:sz="4" w:space="0" w:color="auto"/>
            </w:tcBorders>
            <w:shd w:val="clear" w:color="auto" w:fill="auto"/>
            <w:vAlign w:val="center"/>
            <w:hideMark/>
          </w:tcPr>
          <w:p w14:paraId="07CD7E2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Sciences appliquées</w:t>
            </w:r>
          </w:p>
        </w:tc>
        <w:tc>
          <w:tcPr>
            <w:tcW w:w="193" w:type="pct"/>
            <w:tcBorders>
              <w:top w:val="nil"/>
              <w:left w:val="nil"/>
              <w:bottom w:val="single" w:sz="4" w:space="0" w:color="auto"/>
              <w:right w:val="single" w:sz="4" w:space="0" w:color="auto"/>
            </w:tcBorders>
            <w:shd w:val="clear" w:color="auto" w:fill="auto"/>
            <w:vAlign w:val="center"/>
            <w:hideMark/>
          </w:tcPr>
          <w:p w14:paraId="716C4B3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92</w:t>
            </w:r>
          </w:p>
        </w:tc>
        <w:tc>
          <w:tcPr>
            <w:tcW w:w="362" w:type="pct"/>
            <w:tcBorders>
              <w:top w:val="nil"/>
              <w:left w:val="nil"/>
              <w:bottom w:val="single" w:sz="4" w:space="0" w:color="auto"/>
              <w:right w:val="single" w:sz="4" w:space="0" w:color="auto"/>
            </w:tcBorders>
            <w:shd w:val="clear" w:color="auto" w:fill="auto"/>
            <w:vAlign w:val="center"/>
            <w:hideMark/>
          </w:tcPr>
          <w:p w14:paraId="628F7D8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Optique, acoustique et prothèse dentaire</w:t>
            </w:r>
          </w:p>
        </w:tc>
        <w:tc>
          <w:tcPr>
            <w:tcW w:w="182" w:type="pct"/>
            <w:tcBorders>
              <w:top w:val="nil"/>
              <w:left w:val="nil"/>
              <w:bottom w:val="single" w:sz="4" w:space="0" w:color="auto"/>
              <w:right w:val="single" w:sz="4" w:space="0" w:color="auto"/>
            </w:tcBorders>
            <w:shd w:val="clear" w:color="auto" w:fill="auto"/>
            <w:vAlign w:val="center"/>
            <w:hideMark/>
          </w:tcPr>
          <w:p w14:paraId="35CEEB5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9208</w:t>
            </w:r>
          </w:p>
        </w:tc>
        <w:tc>
          <w:tcPr>
            <w:tcW w:w="611" w:type="pct"/>
            <w:tcBorders>
              <w:top w:val="nil"/>
              <w:left w:val="nil"/>
              <w:bottom w:val="single" w:sz="4" w:space="0" w:color="auto"/>
              <w:right w:val="single" w:sz="4" w:space="0" w:color="auto"/>
            </w:tcBorders>
            <w:shd w:val="clear" w:color="auto" w:fill="auto"/>
            <w:vAlign w:val="center"/>
            <w:hideMark/>
          </w:tcPr>
          <w:p w14:paraId="5E2695BC"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Optique</w:t>
            </w:r>
          </w:p>
        </w:tc>
        <w:tc>
          <w:tcPr>
            <w:tcW w:w="175" w:type="pct"/>
            <w:tcBorders>
              <w:top w:val="nil"/>
              <w:left w:val="nil"/>
              <w:bottom w:val="single" w:sz="4" w:space="0" w:color="auto"/>
              <w:right w:val="single" w:sz="4" w:space="0" w:color="auto"/>
            </w:tcBorders>
            <w:shd w:val="clear" w:color="auto" w:fill="auto"/>
            <w:vAlign w:val="center"/>
            <w:hideMark/>
          </w:tcPr>
          <w:p w14:paraId="094B2B3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23C4746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42B2747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532A423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173BC53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6B09015A"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Sans CQ</w:t>
            </w:r>
          </w:p>
        </w:tc>
        <w:tc>
          <w:tcPr>
            <w:tcW w:w="207" w:type="pct"/>
            <w:tcBorders>
              <w:top w:val="nil"/>
              <w:left w:val="nil"/>
              <w:bottom w:val="single" w:sz="4" w:space="0" w:color="auto"/>
              <w:right w:val="single" w:sz="4" w:space="0" w:color="auto"/>
            </w:tcBorders>
            <w:shd w:val="clear" w:color="auto" w:fill="auto"/>
            <w:vAlign w:val="center"/>
            <w:hideMark/>
          </w:tcPr>
          <w:p w14:paraId="5385D30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4FFCAA3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2B1A426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2971C45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0C85A7B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7E8062E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1E5F646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4F064514"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09BBB55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9</w:t>
            </w:r>
          </w:p>
        </w:tc>
        <w:tc>
          <w:tcPr>
            <w:tcW w:w="309" w:type="pct"/>
            <w:tcBorders>
              <w:top w:val="nil"/>
              <w:left w:val="nil"/>
              <w:bottom w:val="single" w:sz="4" w:space="0" w:color="auto"/>
              <w:right w:val="single" w:sz="4" w:space="0" w:color="auto"/>
            </w:tcBorders>
            <w:shd w:val="clear" w:color="auto" w:fill="auto"/>
            <w:vAlign w:val="center"/>
            <w:hideMark/>
          </w:tcPr>
          <w:p w14:paraId="012887D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Sciences appliquées</w:t>
            </w:r>
          </w:p>
        </w:tc>
        <w:tc>
          <w:tcPr>
            <w:tcW w:w="193" w:type="pct"/>
            <w:tcBorders>
              <w:top w:val="nil"/>
              <w:left w:val="nil"/>
              <w:bottom w:val="single" w:sz="4" w:space="0" w:color="auto"/>
              <w:right w:val="single" w:sz="4" w:space="0" w:color="auto"/>
            </w:tcBorders>
            <w:shd w:val="clear" w:color="auto" w:fill="auto"/>
            <w:vAlign w:val="center"/>
            <w:hideMark/>
          </w:tcPr>
          <w:p w14:paraId="0AEF6C7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93</w:t>
            </w:r>
          </w:p>
        </w:tc>
        <w:tc>
          <w:tcPr>
            <w:tcW w:w="362" w:type="pct"/>
            <w:tcBorders>
              <w:top w:val="nil"/>
              <w:left w:val="nil"/>
              <w:bottom w:val="single" w:sz="4" w:space="0" w:color="auto"/>
              <w:right w:val="single" w:sz="4" w:space="0" w:color="auto"/>
            </w:tcBorders>
            <w:shd w:val="clear" w:color="auto" w:fill="auto"/>
            <w:vAlign w:val="center"/>
            <w:hideMark/>
          </w:tcPr>
          <w:p w14:paraId="1E21D227"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Chimie</w:t>
            </w:r>
          </w:p>
        </w:tc>
        <w:tc>
          <w:tcPr>
            <w:tcW w:w="182" w:type="pct"/>
            <w:tcBorders>
              <w:top w:val="nil"/>
              <w:left w:val="nil"/>
              <w:bottom w:val="single" w:sz="4" w:space="0" w:color="auto"/>
              <w:right w:val="single" w:sz="4" w:space="0" w:color="auto"/>
            </w:tcBorders>
            <w:shd w:val="clear" w:color="auto" w:fill="auto"/>
            <w:vAlign w:val="center"/>
            <w:hideMark/>
          </w:tcPr>
          <w:p w14:paraId="1287DFE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9308</w:t>
            </w:r>
          </w:p>
        </w:tc>
        <w:tc>
          <w:tcPr>
            <w:tcW w:w="611" w:type="pct"/>
            <w:tcBorders>
              <w:top w:val="nil"/>
              <w:left w:val="nil"/>
              <w:bottom w:val="single" w:sz="4" w:space="0" w:color="auto"/>
              <w:right w:val="single" w:sz="4" w:space="0" w:color="auto"/>
            </w:tcBorders>
            <w:shd w:val="clear" w:color="auto" w:fill="auto"/>
            <w:vAlign w:val="center"/>
            <w:hideMark/>
          </w:tcPr>
          <w:p w14:paraId="01A44AF7"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xml:space="preserve">Assistant/Assistante </w:t>
            </w:r>
            <w:proofErr w:type="spellStart"/>
            <w:r w:rsidRPr="00FC236E">
              <w:rPr>
                <w:rFonts w:asciiTheme="minorHAnsi" w:eastAsia="Times New Roman" w:hAnsiTheme="minorHAnsi" w:cstheme="minorHAnsi"/>
                <w:color w:val="000000"/>
                <w:kern w:val="0"/>
                <w:sz w:val="14"/>
                <w:szCs w:val="14"/>
                <w:lang w:val="fr-BE" w:eastAsia="fr-BE" w:bidi="ar-SA"/>
              </w:rPr>
              <w:t>pharmaceutico</w:t>
            </w:r>
            <w:proofErr w:type="spellEnd"/>
            <w:r w:rsidRPr="00FC236E">
              <w:rPr>
                <w:rFonts w:asciiTheme="minorHAnsi" w:eastAsia="Times New Roman" w:hAnsiTheme="minorHAnsi" w:cstheme="minorHAnsi"/>
                <w:color w:val="000000"/>
                <w:kern w:val="0"/>
                <w:sz w:val="14"/>
                <w:szCs w:val="14"/>
                <w:lang w:val="fr-BE" w:eastAsia="fr-BE" w:bidi="ar-SA"/>
              </w:rPr>
              <w:t>-technique</w:t>
            </w:r>
          </w:p>
        </w:tc>
        <w:tc>
          <w:tcPr>
            <w:tcW w:w="175" w:type="pct"/>
            <w:tcBorders>
              <w:top w:val="nil"/>
              <w:left w:val="nil"/>
              <w:bottom w:val="single" w:sz="4" w:space="0" w:color="auto"/>
              <w:right w:val="single" w:sz="4" w:space="0" w:color="auto"/>
            </w:tcBorders>
            <w:shd w:val="clear" w:color="auto" w:fill="auto"/>
            <w:vAlign w:val="center"/>
            <w:hideMark/>
          </w:tcPr>
          <w:p w14:paraId="16DC928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26ED138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7011FEC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7D67D3A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132EE8A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09A06A26"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6A14E39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3E6CAD2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6A3C07C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1C02A61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2CA9DF6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0BEC244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7D3756B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0ED6E4A6"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3E94FCB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9</w:t>
            </w:r>
          </w:p>
        </w:tc>
        <w:tc>
          <w:tcPr>
            <w:tcW w:w="309" w:type="pct"/>
            <w:tcBorders>
              <w:top w:val="nil"/>
              <w:left w:val="nil"/>
              <w:bottom w:val="single" w:sz="4" w:space="0" w:color="auto"/>
              <w:right w:val="single" w:sz="4" w:space="0" w:color="auto"/>
            </w:tcBorders>
            <w:shd w:val="clear" w:color="auto" w:fill="auto"/>
            <w:vAlign w:val="center"/>
            <w:hideMark/>
          </w:tcPr>
          <w:p w14:paraId="74AEBF6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Sciences appliquées</w:t>
            </w:r>
          </w:p>
        </w:tc>
        <w:tc>
          <w:tcPr>
            <w:tcW w:w="193" w:type="pct"/>
            <w:tcBorders>
              <w:top w:val="nil"/>
              <w:left w:val="nil"/>
              <w:bottom w:val="single" w:sz="4" w:space="0" w:color="auto"/>
              <w:right w:val="single" w:sz="4" w:space="0" w:color="auto"/>
            </w:tcBorders>
            <w:shd w:val="clear" w:color="auto" w:fill="auto"/>
            <w:vAlign w:val="center"/>
            <w:hideMark/>
          </w:tcPr>
          <w:p w14:paraId="6EF1DFF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93</w:t>
            </w:r>
          </w:p>
        </w:tc>
        <w:tc>
          <w:tcPr>
            <w:tcW w:w="362" w:type="pct"/>
            <w:tcBorders>
              <w:top w:val="nil"/>
              <w:left w:val="nil"/>
              <w:bottom w:val="single" w:sz="4" w:space="0" w:color="auto"/>
              <w:right w:val="single" w:sz="4" w:space="0" w:color="auto"/>
            </w:tcBorders>
            <w:shd w:val="clear" w:color="auto" w:fill="auto"/>
            <w:vAlign w:val="center"/>
            <w:hideMark/>
          </w:tcPr>
          <w:p w14:paraId="5029987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Chimie</w:t>
            </w:r>
          </w:p>
        </w:tc>
        <w:tc>
          <w:tcPr>
            <w:tcW w:w="182" w:type="pct"/>
            <w:tcBorders>
              <w:top w:val="nil"/>
              <w:left w:val="nil"/>
              <w:bottom w:val="single" w:sz="4" w:space="0" w:color="auto"/>
              <w:right w:val="single" w:sz="4" w:space="0" w:color="auto"/>
            </w:tcBorders>
            <w:shd w:val="clear" w:color="auto" w:fill="auto"/>
            <w:vAlign w:val="center"/>
            <w:hideMark/>
          </w:tcPr>
          <w:p w14:paraId="66CBCF3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9309</w:t>
            </w:r>
          </w:p>
        </w:tc>
        <w:tc>
          <w:tcPr>
            <w:tcW w:w="611" w:type="pct"/>
            <w:tcBorders>
              <w:top w:val="nil"/>
              <w:left w:val="nil"/>
              <w:bottom w:val="single" w:sz="4" w:space="0" w:color="auto"/>
              <w:right w:val="single" w:sz="4" w:space="0" w:color="auto"/>
            </w:tcBorders>
            <w:shd w:val="clear" w:color="auto" w:fill="auto"/>
            <w:vAlign w:val="center"/>
            <w:hideMark/>
          </w:tcPr>
          <w:p w14:paraId="33D89E8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Technicien/Technicienne chimiste</w:t>
            </w:r>
          </w:p>
        </w:tc>
        <w:tc>
          <w:tcPr>
            <w:tcW w:w="175" w:type="pct"/>
            <w:tcBorders>
              <w:top w:val="nil"/>
              <w:left w:val="nil"/>
              <w:bottom w:val="single" w:sz="4" w:space="0" w:color="auto"/>
              <w:right w:val="single" w:sz="4" w:space="0" w:color="auto"/>
            </w:tcBorders>
            <w:shd w:val="clear" w:color="auto" w:fill="auto"/>
            <w:vAlign w:val="center"/>
            <w:hideMark/>
          </w:tcPr>
          <w:p w14:paraId="1847B54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1202632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00A17F8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4EA6C4D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6ED9978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2C965F1F"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1FCBFCB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6FAA7A6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7A279D2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5CC5079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0DC0C94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37F7779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2BB30BC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2ED23A25"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650E7F9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9</w:t>
            </w:r>
          </w:p>
        </w:tc>
        <w:tc>
          <w:tcPr>
            <w:tcW w:w="309" w:type="pct"/>
            <w:tcBorders>
              <w:top w:val="nil"/>
              <w:left w:val="nil"/>
              <w:bottom w:val="single" w:sz="4" w:space="0" w:color="auto"/>
              <w:right w:val="single" w:sz="4" w:space="0" w:color="auto"/>
            </w:tcBorders>
            <w:shd w:val="clear" w:color="auto" w:fill="auto"/>
            <w:vAlign w:val="center"/>
            <w:hideMark/>
          </w:tcPr>
          <w:p w14:paraId="78424C3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Sciences appliquées</w:t>
            </w:r>
          </w:p>
        </w:tc>
        <w:tc>
          <w:tcPr>
            <w:tcW w:w="193" w:type="pct"/>
            <w:tcBorders>
              <w:top w:val="nil"/>
              <w:left w:val="nil"/>
              <w:bottom w:val="single" w:sz="4" w:space="0" w:color="auto"/>
              <w:right w:val="single" w:sz="4" w:space="0" w:color="auto"/>
            </w:tcBorders>
            <w:shd w:val="clear" w:color="auto" w:fill="auto"/>
            <w:vAlign w:val="center"/>
            <w:hideMark/>
          </w:tcPr>
          <w:p w14:paraId="22723A2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93</w:t>
            </w:r>
          </w:p>
        </w:tc>
        <w:tc>
          <w:tcPr>
            <w:tcW w:w="362" w:type="pct"/>
            <w:tcBorders>
              <w:top w:val="nil"/>
              <w:left w:val="nil"/>
              <w:bottom w:val="single" w:sz="4" w:space="0" w:color="auto"/>
              <w:right w:val="single" w:sz="4" w:space="0" w:color="auto"/>
            </w:tcBorders>
            <w:shd w:val="clear" w:color="auto" w:fill="auto"/>
            <w:vAlign w:val="center"/>
            <w:hideMark/>
          </w:tcPr>
          <w:p w14:paraId="132D231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Chimie</w:t>
            </w:r>
          </w:p>
        </w:tc>
        <w:tc>
          <w:tcPr>
            <w:tcW w:w="182" w:type="pct"/>
            <w:tcBorders>
              <w:top w:val="nil"/>
              <w:left w:val="nil"/>
              <w:bottom w:val="single" w:sz="4" w:space="0" w:color="auto"/>
              <w:right w:val="single" w:sz="4" w:space="0" w:color="auto"/>
            </w:tcBorders>
            <w:shd w:val="clear" w:color="auto" w:fill="auto"/>
            <w:vAlign w:val="center"/>
            <w:hideMark/>
          </w:tcPr>
          <w:p w14:paraId="45A6E83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9310</w:t>
            </w:r>
          </w:p>
        </w:tc>
        <w:tc>
          <w:tcPr>
            <w:tcW w:w="611" w:type="pct"/>
            <w:tcBorders>
              <w:top w:val="nil"/>
              <w:left w:val="nil"/>
              <w:bottom w:val="single" w:sz="4" w:space="0" w:color="auto"/>
              <w:right w:val="single" w:sz="4" w:space="0" w:color="auto"/>
            </w:tcBorders>
            <w:shd w:val="clear" w:color="auto" w:fill="auto"/>
            <w:vAlign w:val="center"/>
            <w:hideMark/>
          </w:tcPr>
          <w:p w14:paraId="2F266F4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Technicien/Technicienne des industries agroalimentaires</w:t>
            </w:r>
          </w:p>
        </w:tc>
        <w:tc>
          <w:tcPr>
            <w:tcW w:w="175" w:type="pct"/>
            <w:tcBorders>
              <w:top w:val="nil"/>
              <w:left w:val="nil"/>
              <w:bottom w:val="single" w:sz="4" w:space="0" w:color="auto"/>
              <w:right w:val="single" w:sz="4" w:space="0" w:color="auto"/>
            </w:tcBorders>
            <w:shd w:val="clear" w:color="auto" w:fill="auto"/>
            <w:vAlign w:val="center"/>
            <w:hideMark/>
          </w:tcPr>
          <w:p w14:paraId="7088AC1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463F0DB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7BFE7FE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6D7D608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7DED5AC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15C0A3F8"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1A5F179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4D17F18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2A9A092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725D3A8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7D9C7EA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77B3AC8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42ED90A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0EAFC503"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520D661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9</w:t>
            </w:r>
          </w:p>
        </w:tc>
        <w:tc>
          <w:tcPr>
            <w:tcW w:w="309" w:type="pct"/>
            <w:tcBorders>
              <w:top w:val="nil"/>
              <w:left w:val="nil"/>
              <w:bottom w:val="single" w:sz="4" w:space="0" w:color="auto"/>
              <w:right w:val="single" w:sz="4" w:space="0" w:color="auto"/>
            </w:tcBorders>
            <w:shd w:val="clear" w:color="auto" w:fill="auto"/>
            <w:vAlign w:val="center"/>
            <w:hideMark/>
          </w:tcPr>
          <w:p w14:paraId="67139471"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Sciences appliquées</w:t>
            </w:r>
          </w:p>
        </w:tc>
        <w:tc>
          <w:tcPr>
            <w:tcW w:w="193" w:type="pct"/>
            <w:tcBorders>
              <w:top w:val="nil"/>
              <w:left w:val="nil"/>
              <w:bottom w:val="single" w:sz="4" w:space="0" w:color="auto"/>
              <w:right w:val="single" w:sz="4" w:space="0" w:color="auto"/>
            </w:tcBorders>
            <w:shd w:val="clear" w:color="auto" w:fill="auto"/>
            <w:vAlign w:val="center"/>
            <w:hideMark/>
          </w:tcPr>
          <w:p w14:paraId="7532A37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93</w:t>
            </w:r>
          </w:p>
        </w:tc>
        <w:tc>
          <w:tcPr>
            <w:tcW w:w="362" w:type="pct"/>
            <w:tcBorders>
              <w:top w:val="nil"/>
              <w:left w:val="nil"/>
              <w:bottom w:val="single" w:sz="4" w:space="0" w:color="auto"/>
              <w:right w:val="single" w:sz="4" w:space="0" w:color="auto"/>
            </w:tcBorders>
            <w:shd w:val="clear" w:color="auto" w:fill="auto"/>
            <w:vAlign w:val="center"/>
            <w:hideMark/>
          </w:tcPr>
          <w:p w14:paraId="32B5119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Chimie</w:t>
            </w:r>
          </w:p>
        </w:tc>
        <w:tc>
          <w:tcPr>
            <w:tcW w:w="182" w:type="pct"/>
            <w:tcBorders>
              <w:top w:val="nil"/>
              <w:left w:val="nil"/>
              <w:bottom w:val="single" w:sz="4" w:space="0" w:color="auto"/>
              <w:right w:val="single" w:sz="4" w:space="0" w:color="auto"/>
            </w:tcBorders>
            <w:shd w:val="clear" w:color="auto" w:fill="auto"/>
            <w:vAlign w:val="center"/>
            <w:hideMark/>
          </w:tcPr>
          <w:p w14:paraId="6770010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9312</w:t>
            </w:r>
          </w:p>
        </w:tc>
        <w:tc>
          <w:tcPr>
            <w:tcW w:w="611" w:type="pct"/>
            <w:tcBorders>
              <w:top w:val="nil"/>
              <w:left w:val="nil"/>
              <w:bottom w:val="single" w:sz="4" w:space="0" w:color="auto"/>
              <w:right w:val="single" w:sz="4" w:space="0" w:color="auto"/>
            </w:tcBorders>
            <w:shd w:val="clear" w:color="auto" w:fill="auto"/>
            <w:vAlign w:val="center"/>
            <w:hideMark/>
          </w:tcPr>
          <w:p w14:paraId="4EE548F5"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Opérateur/Opératrice de production des entreprises agroalimentaires</w:t>
            </w:r>
          </w:p>
        </w:tc>
        <w:tc>
          <w:tcPr>
            <w:tcW w:w="175" w:type="pct"/>
            <w:tcBorders>
              <w:top w:val="nil"/>
              <w:left w:val="nil"/>
              <w:bottom w:val="single" w:sz="4" w:space="0" w:color="auto"/>
              <w:right w:val="single" w:sz="4" w:space="0" w:color="auto"/>
            </w:tcBorders>
            <w:shd w:val="clear" w:color="auto" w:fill="auto"/>
            <w:vAlign w:val="center"/>
            <w:hideMark/>
          </w:tcPr>
          <w:p w14:paraId="4D2CB4C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D3</w:t>
            </w:r>
          </w:p>
        </w:tc>
        <w:tc>
          <w:tcPr>
            <w:tcW w:w="145" w:type="pct"/>
            <w:tcBorders>
              <w:top w:val="nil"/>
              <w:left w:val="nil"/>
              <w:bottom w:val="single" w:sz="4" w:space="0" w:color="auto"/>
              <w:right w:val="single" w:sz="4" w:space="0" w:color="auto"/>
            </w:tcBorders>
            <w:shd w:val="clear" w:color="auto" w:fill="auto"/>
            <w:vAlign w:val="center"/>
            <w:hideMark/>
          </w:tcPr>
          <w:p w14:paraId="4720CF2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50B6D05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5-6</w:t>
            </w:r>
          </w:p>
        </w:tc>
        <w:tc>
          <w:tcPr>
            <w:tcW w:w="181" w:type="pct"/>
            <w:tcBorders>
              <w:top w:val="nil"/>
              <w:left w:val="nil"/>
              <w:bottom w:val="single" w:sz="4" w:space="0" w:color="auto"/>
              <w:right w:val="single" w:sz="4" w:space="0" w:color="auto"/>
            </w:tcBorders>
            <w:shd w:val="clear" w:color="auto" w:fill="auto"/>
            <w:vAlign w:val="center"/>
            <w:hideMark/>
          </w:tcPr>
          <w:p w14:paraId="1064ACD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0148B11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34" w:type="pct"/>
            <w:tcBorders>
              <w:top w:val="nil"/>
              <w:left w:val="nil"/>
              <w:bottom w:val="single" w:sz="4" w:space="0" w:color="auto"/>
              <w:right w:val="single" w:sz="4" w:space="0" w:color="auto"/>
            </w:tcBorders>
            <w:shd w:val="clear" w:color="auto" w:fill="auto"/>
            <w:vAlign w:val="center"/>
            <w:hideMark/>
          </w:tcPr>
          <w:p w14:paraId="5CBF9806"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3D380D0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2A5790B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7C58976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6DB4FDB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2418</w:t>
            </w:r>
          </w:p>
        </w:tc>
        <w:tc>
          <w:tcPr>
            <w:tcW w:w="324" w:type="pct"/>
            <w:tcBorders>
              <w:top w:val="nil"/>
              <w:left w:val="nil"/>
              <w:bottom w:val="single" w:sz="4" w:space="0" w:color="auto"/>
              <w:right w:val="single" w:sz="4" w:space="0" w:color="auto"/>
            </w:tcBorders>
            <w:shd w:val="clear" w:color="auto" w:fill="auto"/>
            <w:vAlign w:val="center"/>
            <w:hideMark/>
          </w:tcPr>
          <w:p w14:paraId="53774C3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22B302D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2023-2024</w:t>
            </w:r>
          </w:p>
        </w:tc>
        <w:tc>
          <w:tcPr>
            <w:tcW w:w="257" w:type="pct"/>
            <w:tcBorders>
              <w:top w:val="nil"/>
              <w:left w:val="nil"/>
              <w:bottom w:val="single" w:sz="4" w:space="0" w:color="auto"/>
              <w:right w:val="single" w:sz="4" w:space="0" w:color="auto"/>
            </w:tcBorders>
            <w:shd w:val="clear" w:color="auto" w:fill="auto"/>
            <w:vAlign w:val="center"/>
            <w:hideMark/>
          </w:tcPr>
          <w:p w14:paraId="4880C26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2026-2027</w:t>
            </w:r>
          </w:p>
        </w:tc>
      </w:tr>
      <w:tr w:rsidR="00FC236E" w:rsidRPr="00FC236E" w14:paraId="4C836AD2"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0825CFC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10</w:t>
            </w:r>
          </w:p>
        </w:tc>
        <w:tc>
          <w:tcPr>
            <w:tcW w:w="309" w:type="pct"/>
            <w:tcBorders>
              <w:top w:val="nil"/>
              <w:left w:val="nil"/>
              <w:bottom w:val="single" w:sz="4" w:space="0" w:color="auto"/>
              <w:right w:val="single" w:sz="4" w:space="0" w:color="auto"/>
            </w:tcBorders>
            <w:shd w:val="clear" w:color="auto" w:fill="auto"/>
            <w:vAlign w:val="center"/>
            <w:hideMark/>
          </w:tcPr>
          <w:p w14:paraId="2DA07D9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Beaux-Arts</w:t>
            </w:r>
          </w:p>
        </w:tc>
        <w:tc>
          <w:tcPr>
            <w:tcW w:w="193" w:type="pct"/>
            <w:tcBorders>
              <w:top w:val="nil"/>
              <w:left w:val="nil"/>
              <w:bottom w:val="single" w:sz="4" w:space="0" w:color="auto"/>
              <w:right w:val="single" w:sz="4" w:space="0" w:color="auto"/>
            </w:tcBorders>
            <w:shd w:val="clear" w:color="auto" w:fill="auto"/>
            <w:vAlign w:val="center"/>
            <w:hideMark/>
          </w:tcPr>
          <w:p w14:paraId="00FE556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102</w:t>
            </w:r>
          </w:p>
        </w:tc>
        <w:tc>
          <w:tcPr>
            <w:tcW w:w="362" w:type="pct"/>
            <w:tcBorders>
              <w:top w:val="nil"/>
              <w:left w:val="nil"/>
              <w:bottom w:val="single" w:sz="4" w:space="0" w:color="auto"/>
              <w:right w:val="single" w:sz="4" w:space="0" w:color="auto"/>
            </w:tcBorders>
            <w:shd w:val="clear" w:color="auto" w:fill="auto"/>
            <w:vAlign w:val="center"/>
            <w:hideMark/>
          </w:tcPr>
          <w:p w14:paraId="381F4AE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Arts plastiques</w:t>
            </w:r>
          </w:p>
        </w:tc>
        <w:tc>
          <w:tcPr>
            <w:tcW w:w="182" w:type="pct"/>
            <w:tcBorders>
              <w:top w:val="nil"/>
              <w:left w:val="nil"/>
              <w:bottom w:val="single" w:sz="4" w:space="0" w:color="auto"/>
              <w:right w:val="single" w:sz="4" w:space="0" w:color="auto"/>
            </w:tcBorders>
            <w:shd w:val="clear" w:color="auto" w:fill="auto"/>
            <w:vAlign w:val="center"/>
            <w:hideMark/>
          </w:tcPr>
          <w:p w14:paraId="238A3F4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9409</w:t>
            </w:r>
          </w:p>
        </w:tc>
        <w:tc>
          <w:tcPr>
            <w:tcW w:w="611" w:type="pct"/>
            <w:tcBorders>
              <w:top w:val="nil"/>
              <w:left w:val="nil"/>
              <w:bottom w:val="single" w:sz="4" w:space="0" w:color="auto"/>
              <w:right w:val="single" w:sz="4" w:space="0" w:color="auto"/>
            </w:tcBorders>
            <w:shd w:val="clear" w:color="auto" w:fill="auto"/>
            <w:vAlign w:val="center"/>
            <w:hideMark/>
          </w:tcPr>
          <w:p w14:paraId="09A9D87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Arts plastiques (</w:t>
            </w:r>
            <w:proofErr w:type="spellStart"/>
            <w:r w:rsidRPr="00FC236E">
              <w:rPr>
                <w:rFonts w:asciiTheme="minorHAnsi" w:eastAsia="Times New Roman" w:hAnsiTheme="minorHAnsi" w:cstheme="minorHAnsi"/>
                <w:color w:val="000000"/>
                <w:kern w:val="0"/>
                <w:sz w:val="14"/>
                <w:szCs w:val="14"/>
                <w:lang w:val="fr-BE" w:eastAsia="fr-BE" w:bidi="ar-SA"/>
              </w:rPr>
              <w:t>Ens</w:t>
            </w:r>
            <w:proofErr w:type="spellEnd"/>
            <w:r w:rsidRPr="00FC236E">
              <w:rPr>
                <w:rFonts w:asciiTheme="minorHAnsi" w:eastAsia="Times New Roman" w:hAnsiTheme="minorHAnsi" w:cstheme="minorHAnsi"/>
                <w:color w:val="000000"/>
                <w:kern w:val="0"/>
                <w:sz w:val="14"/>
                <w:szCs w:val="14"/>
                <w:lang w:val="fr-BE" w:eastAsia="fr-BE" w:bidi="ar-SA"/>
              </w:rPr>
              <w:t>. Artistique)</w:t>
            </w:r>
          </w:p>
        </w:tc>
        <w:tc>
          <w:tcPr>
            <w:tcW w:w="175" w:type="pct"/>
            <w:tcBorders>
              <w:top w:val="nil"/>
              <w:left w:val="nil"/>
              <w:bottom w:val="single" w:sz="4" w:space="0" w:color="auto"/>
              <w:right w:val="single" w:sz="4" w:space="0" w:color="auto"/>
            </w:tcBorders>
            <w:shd w:val="clear" w:color="auto" w:fill="auto"/>
            <w:vAlign w:val="center"/>
            <w:hideMark/>
          </w:tcPr>
          <w:p w14:paraId="53E3038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470A72B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w:t>
            </w:r>
          </w:p>
        </w:tc>
        <w:tc>
          <w:tcPr>
            <w:tcW w:w="204" w:type="pct"/>
            <w:tcBorders>
              <w:top w:val="nil"/>
              <w:left w:val="nil"/>
              <w:bottom w:val="single" w:sz="4" w:space="0" w:color="auto"/>
              <w:right w:val="single" w:sz="4" w:space="0" w:color="auto"/>
            </w:tcBorders>
            <w:shd w:val="clear" w:color="auto" w:fill="auto"/>
            <w:vAlign w:val="center"/>
            <w:hideMark/>
          </w:tcPr>
          <w:p w14:paraId="76E06E5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1AF5C37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AQ</w:t>
            </w:r>
          </w:p>
        </w:tc>
        <w:tc>
          <w:tcPr>
            <w:tcW w:w="176" w:type="pct"/>
            <w:tcBorders>
              <w:top w:val="nil"/>
              <w:left w:val="nil"/>
              <w:bottom w:val="single" w:sz="4" w:space="0" w:color="auto"/>
              <w:right w:val="single" w:sz="4" w:space="0" w:color="auto"/>
            </w:tcBorders>
            <w:shd w:val="clear" w:color="auto" w:fill="auto"/>
            <w:vAlign w:val="center"/>
            <w:hideMark/>
          </w:tcPr>
          <w:p w14:paraId="6159822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41E1FF29"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1606933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1549D41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4C5916B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10C87CF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766DC79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6C8F0C3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46D3F5A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3C56876B"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bottom"/>
            <w:hideMark/>
          </w:tcPr>
          <w:p w14:paraId="68A5D6C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10</w:t>
            </w:r>
          </w:p>
        </w:tc>
        <w:tc>
          <w:tcPr>
            <w:tcW w:w="309" w:type="pct"/>
            <w:tcBorders>
              <w:top w:val="nil"/>
              <w:left w:val="nil"/>
              <w:bottom w:val="single" w:sz="4" w:space="0" w:color="auto"/>
              <w:right w:val="single" w:sz="4" w:space="0" w:color="auto"/>
            </w:tcBorders>
            <w:shd w:val="clear" w:color="auto" w:fill="auto"/>
            <w:vAlign w:val="bottom"/>
            <w:hideMark/>
          </w:tcPr>
          <w:p w14:paraId="3D2C632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Beaux-Arts</w:t>
            </w:r>
          </w:p>
        </w:tc>
        <w:tc>
          <w:tcPr>
            <w:tcW w:w="193" w:type="pct"/>
            <w:tcBorders>
              <w:top w:val="nil"/>
              <w:left w:val="nil"/>
              <w:bottom w:val="single" w:sz="4" w:space="0" w:color="auto"/>
              <w:right w:val="single" w:sz="4" w:space="0" w:color="auto"/>
            </w:tcBorders>
            <w:shd w:val="clear" w:color="auto" w:fill="auto"/>
            <w:vAlign w:val="bottom"/>
            <w:hideMark/>
          </w:tcPr>
          <w:p w14:paraId="6AE3F1F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102</w:t>
            </w:r>
          </w:p>
        </w:tc>
        <w:tc>
          <w:tcPr>
            <w:tcW w:w="362" w:type="pct"/>
            <w:tcBorders>
              <w:top w:val="nil"/>
              <w:left w:val="nil"/>
              <w:bottom w:val="single" w:sz="4" w:space="0" w:color="auto"/>
              <w:right w:val="single" w:sz="4" w:space="0" w:color="auto"/>
            </w:tcBorders>
            <w:shd w:val="clear" w:color="auto" w:fill="auto"/>
            <w:vAlign w:val="bottom"/>
            <w:hideMark/>
          </w:tcPr>
          <w:p w14:paraId="45C61F57"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Arts plastiques</w:t>
            </w:r>
          </w:p>
        </w:tc>
        <w:tc>
          <w:tcPr>
            <w:tcW w:w="182" w:type="pct"/>
            <w:tcBorders>
              <w:top w:val="nil"/>
              <w:left w:val="nil"/>
              <w:bottom w:val="single" w:sz="4" w:space="0" w:color="auto"/>
              <w:right w:val="single" w:sz="4" w:space="0" w:color="auto"/>
            </w:tcBorders>
            <w:shd w:val="clear" w:color="auto" w:fill="auto"/>
            <w:vAlign w:val="bottom"/>
            <w:hideMark/>
          </w:tcPr>
          <w:p w14:paraId="5CAD36A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9409</w:t>
            </w:r>
          </w:p>
        </w:tc>
        <w:tc>
          <w:tcPr>
            <w:tcW w:w="611" w:type="pct"/>
            <w:tcBorders>
              <w:top w:val="nil"/>
              <w:left w:val="nil"/>
              <w:bottom w:val="single" w:sz="4" w:space="0" w:color="auto"/>
              <w:right w:val="single" w:sz="4" w:space="0" w:color="auto"/>
            </w:tcBorders>
            <w:shd w:val="clear" w:color="auto" w:fill="auto"/>
            <w:vAlign w:val="bottom"/>
            <w:hideMark/>
          </w:tcPr>
          <w:p w14:paraId="7C15992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Arts plastiques (</w:t>
            </w:r>
            <w:proofErr w:type="spellStart"/>
            <w:r w:rsidRPr="00FC236E">
              <w:rPr>
                <w:rFonts w:asciiTheme="minorHAnsi" w:eastAsia="Times New Roman" w:hAnsiTheme="minorHAnsi" w:cstheme="minorHAnsi"/>
                <w:color w:val="000000"/>
                <w:kern w:val="0"/>
                <w:sz w:val="14"/>
                <w:szCs w:val="14"/>
                <w:lang w:val="fr-BE" w:eastAsia="fr-BE" w:bidi="ar-SA"/>
              </w:rPr>
              <w:t>Ens</w:t>
            </w:r>
            <w:proofErr w:type="spellEnd"/>
            <w:r w:rsidRPr="00FC236E">
              <w:rPr>
                <w:rFonts w:asciiTheme="minorHAnsi" w:eastAsia="Times New Roman" w:hAnsiTheme="minorHAnsi" w:cstheme="minorHAnsi"/>
                <w:color w:val="000000"/>
                <w:kern w:val="0"/>
                <w:sz w:val="14"/>
                <w:szCs w:val="14"/>
                <w:lang w:val="fr-BE" w:eastAsia="fr-BE" w:bidi="ar-SA"/>
              </w:rPr>
              <w:t>. Artistique)</w:t>
            </w:r>
          </w:p>
        </w:tc>
        <w:tc>
          <w:tcPr>
            <w:tcW w:w="175" w:type="pct"/>
            <w:tcBorders>
              <w:top w:val="nil"/>
              <w:left w:val="nil"/>
              <w:bottom w:val="single" w:sz="4" w:space="0" w:color="auto"/>
              <w:right w:val="single" w:sz="4" w:space="0" w:color="auto"/>
            </w:tcBorders>
            <w:shd w:val="clear" w:color="auto" w:fill="auto"/>
            <w:vAlign w:val="center"/>
            <w:hideMark/>
          </w:tcPr>
          <w:p w14:paraId="63A13EC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bottom"/>
            <w:hideMark/>
          </w:tcPr>
          <w:p w14:paraId="3BF1B7B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w:t>
            </w:r>
          </w:p>
        </w:tc>
        <w:tc>
          <w:tcPr>
            <w:tcW w:w="204" w:type="pct"/>
            <w:tcBorders>
              <w:top w:val="nil"/>
              <w:left w:val="nil"/>
              <w:bottom w:val="single" w:sz="4" w:space="0" w:color="auto"/>
              <w:right w:val="single" w:sz="4" w:space="0" w:color="auto"/>
            </w:tcBorders>
            <w:shd w:val="clear" w:color="auto" w:fill="auto"/>
            <w:vAlign w:val="center"/>
            <w:hideMark/>
          </w:tcPr>
          <w:p w14:paraId="4321275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bottom"/>
            <w:hideMark/>
          </w:tcPr>
          <w:p w14:paraId="69EF223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AQ</w:t>
            </w:r>
          </w:p>
        </w:tc>
        <w:tc>
          <w:tcPr>
            <w:tcW w:w="176" w:type="pct"/>
            <w:tcBorders>
              <w:top w:val="nil"/>
              <w:left w:val="nil"/>
              <w:bottom w:val="single" w:sz="4" w:space="0" w:color="auto"/>
              <w:right w:val="single" w:sz="4" w:space="0" w:color="auto"/>
            </w:tcBorders>
            <w:shd w:val="clear" w:color="auto" w:fill="auto"/>
            <w:vAlign w:val="center"/>
            <w:hideMark/>
          </w:tcPr>
          <w:p w14:paraId="1600DAF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bottom"/>
            <w:hideMark/>
          </w:tcPr>
          <w:p w14:paraId="39DC418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Sans CQ</w:t>
            </w:r>
          </w:p>
        </w:tc>
        <w:tc>
          <w:tcPr>
            <w:tcW w:w="207" w:type="pct"/>
            <w:tcBorders>
              <w:top w:val="nil"/>
              <w:left w:val="nil"/>
              <w:bottom w:val="single" w:sz="4" w:space="0" w:color="auto"/>
              <w:right w:val="single" w:sz="4" w:space="0" w:color="auto"/>
            </w:tcBorders>
            <w:shd w:val="clear" w:color="auto" w:fill="auto"/>
            <w:vAlign w:val="bottom"/>
            <w:hideMark/>
          </w:tcPr>
          <w:p w14:paraId="51CA495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586D112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6B390BD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bottom"/>
            <w:hideMark/>
          </w:tcPr>
          <w:p w14:paraId="06883A29"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bottom"/>
            <w:hideMark/>
          </w:tcPr>
          <w:p w14:paraId="332BDE8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bottom"/>
            <w:hideMark/>
          </w:tcPr>
          <w:p w14:paraId="3504E49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bottom"/>
            <w:hideMark/>
          </w:tcPr>
          <w:p w14:paraId="17C359B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bl>
    <w:p w14:paraId="5E95F2F4" w14:textId="77777777" w:rsidR="00011D5C" w:rsidRDefault="00011D5C" w:rsidP="00011D5C">
      <w:pPr>
        <w:pStyle w:val="Circnormal"/>
        <w:rPr>
          <w:rFonts w:ascii="Verdana" w:hAnsi="Verdana"/>
          <w:b/>
          <w:bCs/>
          <w:color w:val="auto"/>
          <w:kern w:val="0"/>
          <w:sz w:val="16"/>
          <w:szCs w:val="16"/>
          <w:lang w:eastAsia="fr-BE"/>
        </w:rPr>
      </w:pPr>
    </w:p>
    <w:p w14:paraId="399667BD" w14:textId="77777777" w:rsidR="00011D5C" w:rsidRDefault="00011D5C" w:rsidP="00011D5C">
      <w:pPr>
        <w:pStyle w:val="Circnormal"/>
        <w:rPr>
          <w:rFonts w:ascii="Verdana" w:hAnsi="Verdana"/>
          <w:b/>
          <w:bCs/>
          <w:color w:val="auto"/>
          <w:kern w:val="0"/>
          <w:sz w:val="16"/>
          <w:szCs w:val="16"/>
          <w:lang w:eastAsia="fr-BE"/>
        </w:rPr>
      </w:pPr>
    </w:p>
    <w:p w14:paraId="5A16831E" w14:textId="77777777" w:rsidR="00011D5C" w:rsidRDefault="00011D5C" w:rsidP="00011D5C">
      <w:pPr>
        <w:suppressAutoHyphens w:val="0"/>
        <w:spacing w:after="160" w:line="259" w:lineRule="auto"/>
        <w:jc w:val="left"/>
        <w:rPr>
          <w:rFonts w:ascii="Book Antiqua" w:eastAsia="Times New Roman" w:hAnsi="Book Antiqua" w:cs="Times New Roman"/>
          <w:b/>
          <w:color w:val="auto"/>
          <w:kern w:val="0"/>
          <w:sz w:val="28"/>
          <w:szCs w:val="20"/>
          <w:lang w:eastAsia="ar-SA" w:bidi="ar-SA"/>
        </w:rPr>
      </w:pPr>
    </w:p>
    <w:p w14:paraId="2CB0FE5A" w14:textId="5F367066" w:rsidR="00011D5C" w:rsidRDefault="00011D5C" w:rsidP="00011D5C">
      <w:pPr>
        <w:pStyle w:val="Titreannexe"/>
      </w:pPr>
      <w:r>
        <w:rPr>
          <w:rFonts w:ascii="Book Antiqua" w:hAnsi="Book Antiqua" w:cs="Times New Roman"/>
          <w:sz w:val="28"/>
        </w:rPr>
        <w:br w:type="page"/>
      </w:r>
      <w:bookmarkStart w:id="30" w:name="T1A22"/>
      <w:r w:rsidR="00357A9E">
        <w:lastRenderedPageBreak/>
        <w:fldChar w:fldCharType="begin"/>
      </w:r>
      <w:r w:rsidR="00357A9E">
        <w:instrText>HYPERLINK  \l "T1A22"</w:instrText>
      </w:r>
      <w:r w:rsidR="00357A9E">
        <w:fldChar w:fldCharType="separate"/>
      </w:r>
      <w:r w:rsidRPr="00357A9E">
        <w:rPr>
          <w:rStyle w:val="Lienhypertexte"/>
        </w:rPr>
        <w:t>Annexe 2.2</w:t>
      </w:r>
      <w:r w:rsidR="00357A9E">
        <w:fldChar w:fldCharType="end"/>
      </w:r>
      <w:r>
        <w:t> </w:t>
      </w:r>
      <w:bookmarkEnd w:id="30"/>
      <w:r>
        <w:t>: Répertoire des OBG de l’enseignement qualifiant (7</w:t>
      </w:r>
      <w:r>
        <w:rPr>
          <w:vertAlign w:val="superscript"/>
        </w:rPr>
        <w:t xml:space="preserve">e </w:t>
      </w:r>
      <w:r>
        <w:t>année)</w:t>
      </w:r>
    </w:p>
    <w:p w14:paraId="1D1A7E1E" w14:textId="39ADAF08" w:rsidR="00011D5C" w:rsidRDefault="00011D5C" w:rsidP="00011D5C">
      <w:pPr>
        <w:pStyle w:val="Circnormal"/>
        <w:rPr>
          <w:rFonts w:ascii="Verdana" w:hAnsi="Verdana"/>
          <w:b/>
          <w:bCs/>
          <w:color w:val="FF0000"/>
          <w:kern w:val="0"/>
          <w:sz w:val="16"/>
          <w:szCs w:val="16"/>
          <w:lang w:eastAsia="fr-BE"/>
        </w:rPr>
      </w:pPr>
      <w:r>
        <w:rPr>
          <w:rFonts w:ascii="Verdana" w:hAnsi="Verdana"/>
          <w:b/>
          <w:bCs/>
          <w:color w:val="FF0000"/>
          <w:kern w:val="0"/>
          <w:sz w:val="16"/>
          <w:szCs w:val="16"/>
          <w:lang w:eastAsia="fr-BE"/>
        </w:rPr>
        <w:t>AVERTISSEMENT : ci-dessous, la liste des OBG reprises à l’annexe I.I. du projet de décret de la Communauté française fixant les répertoires des options de base et des formations dans l'enseignement secondaire ordinaire qualifiant. Cette annexe est toutefois complétée par les transformations annoncées dans la circulaire n°9304 du 1</w:t>
      </w:r>
      <w:r w:rsidRPr="00DC71DE">
        <w:rPr>
          <w:rFonts w:ascii="Verdana" w:hAnsi="Verdana"/>
          <w:b/>
          <w:bCs/>
          <w:color w:val="FF0000"/>
          <w:kern w:val="0"/>
          <w:sz w:val="16"/>
          <w:szCs w:val="16"/>
          <w:vertAlign w:val="superscript"/>
          <w:lang w:eastAsia="fr-BE"/>
        </w:rPr>
        <w:t>er</w:t>
      </w:r>
      <w:r>
        <w:rPr>
          <w:rFonts w:ascii="Verdana" w:hAnsi="Verdana"/>
          <w:b/>
          <w:bCs/>
          <w:color w:val="FF0000"/>
          <w:kern w:val="0"/>
          <w:sz w:val="16"/>
          <w:szCs w:val="16"/>
          <w:lang w:eastAsia="fr-BE"/>
        </w:rPr>
        <w:t xml:space="preserve"> juillet 2024.</w:t>
      </w:r>
    </w:p>
    <w:tbl>
      <w:tblPr>
        <w:tblW w:w="15897" w:type="dxa"/>
        <w:tblCellMar>
          <w:left w:w="70" w:type="dxa"/>
          <w:right w:w="70" w:type="dxa"/>
        </w:tblCellMar>
        <w:tblLook w:val="04A0" w:firstRow="1" w:lastRow="0" w:firstColumn="1" w:lastColumn="0" w:noHBand="0" w:noVBand="1"/>
      </w:tblPr>
      <w:tblGrid>
        <w:gridCol w:w="630"/>
        <w:gridCol w:w="985"/>
        <w:gridCol w:w="612"/>
        <w:gridCol w:w="1159"/>
        <w:gridCol w:w="578"/>
        <w:gridCol w:w="1873"/>
        <w:gridCol w:w="535"/>
        <w:gridCol w:w="465"/>
        <w:gridCol w:w="634"/>
        <w:gridCol w:w="568"/>
        <w:gridCol w:w="547"/>
        <w:gridCol w:w="744"/>
        <w:gridCol w:w="531"/>
        <w:gridCol w:w="1799"/>
        <w:gridCol w:w="640"/>
        <w:gridCol w:w="1174"/>
        <w:gridCol w:w="659"/>
        <w:gridCol w:w="941"/>
        <w:gridCol w:w="823"/>
      </w:tblGrid>
      <w:tr w:rsidR="00011D5C" w:rsidRPr="00357A9E" w14:paraId="70F32ABB" w14:textId="77777777" w:rsidTr="00357A9E">
        <w:trPr>
          <w:trHeight w:val="120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4F9F3"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Code secteur</w:t>
            </w:r>
          </w:p>
        </w:tc>
        <w:tc>
          <w:tcPr>
            <w:tcW w:w="985" w:type="dxa"/>
            <w:tcBorders>
              <w:top w:val="single" w:sz="4" w:space="0" w:color="auto"/>
              <w:left w:val="nil"/>
              <w:bottom w:val="single" w:sz="4" w:space="0" w:color="auto"/>
              <w:right w:val="single" w:sz="4" w:space="0" w:color="auto"/>
            </w:tcBorders>
            <w:shd w:val="clear" w:color="auto" w:fill="auto"/>
            <w:vAlign w:val="center"/>
            <w:hideMark/>
          </w:tcPr>
          <w:p w14:paraId="68D5A9D4"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Secteur</w:t>
            </w:r>
          </w:p>
        </w:tc>
        <w:tc>
          <w:tcPr>
            <w:tcW w:w="612" w:type="dxa"/>
            <w:tcBorders>
              <w:top w:val="single" w:sz="4" w:space="0" w:color="auto"/>
              <w:left w:val="nil"/>
              <w:bottom w:val="single" w:sz="4" w:space="0" w:color="auto"/>
              <w:right w:val="single" w:sz="4" w:space="0" w:color="auto"/>
            </w:tcBorders>
            <w:shd w:val="clear" w:color="auto" w:fill="auto"/>
            <w:vAlign w:val="center"/>
            <w:hideMark/>
          </w:tcPr>
          <w:p w14:paraId="67E11FF3"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Code groupe</w:t>
            </w:r>
          </w:p>
        </w:tc>
        <w:tc>
          <w:tcPr>
            <w:tcW w:w="1159" w:type="dxa"/>
            <w:tcBorders>
              <w:top w:val="single" w:sz="4" w:space="0" w:color="auto"/>
              <w:left w:val="nil"/>
              <w:bottom w:val="single" w:sz="4" w:space="0" w:color="auto"/>
              <w:right w:val="single" w:sz="4" w:space="0" w:color="auto"/>
            </w:tcBorders>
            <w:shd w:val="clear" w:color="auto" w:fill="auto"/>
            <w:vAlign w:val="center"/>
            <w:hideMark/>
          </w:tcPr>
          <w:p w14:paraId="4293A9BC"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Groupe</w:t>
            </w:r>
          </w:p>
        </w:tc>
        <w:tc>
          <w:tcPr>
            <w:tcW w:w="578" w:type="dxa"/>
            <w:tcBorders>
              <w:top w:val="single" w:sz="4" w:space="0" w:color="auto"/>
              <w:left w:val="nil"/>
              <w:bottom w:val="single" w:sz="4" w:space="0" w:color="auto"/>
              <w:right w:val="single" w:sz="4" w:space="0" w:color="auto"/>
            </w:tcBorders>
            <w:shd w:val="clear" w:color="auto" w:fill="auto"/>
            <w:vAlign w:val="center"/>
            <w:hideMark/>
          </w:tcPr>
          <w:p w14:paraId="35E35FD3"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Code option</w:t>
            </w:r>
          </w:p>
        </w:tc>
        <w:tc>
          <w:tcPr>
            <w:tcW w:w="1873" w:type="dxa"/>
            <w:tcBorders>
              <w:top w:val="single" w:sz="4" w:space="0" w:color="auto"/>
              <w:left w:val="nil"/>
              <w:bottom w:val="single" w:sz="4" w:space="0" w:color="auto"/>
              <w:right w:val="single" w:sz="4" w:space="0" w:color="auto"/>
            </w:tcBorders>
            <w:shd w:val="clear" w:color="auto" w:fill="auto"/>
            <w:vAlign w:val="center"/>
            <w:hideMark/>
          </w:tcPr>
          <w:p w14:paraId="6EDFE2EA"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Intitulé de l'option</w:t>
            </w:r>
          </w:p>
        </w:tc>
        <w:tc>
          <w:tcPr>
            <w:tcW w:w="535" w:type="dxa"/>
            <w:tcBorders>
              <w:top w:val="single" w:sz="4" w:space="0" w:color="auto"/>
              <w:left w:val="nil"/>
              <w:bottom w:val="single" w:sz="4" w:space="0" w:color="auto"/>
              <w:right w:val="single" w:sz="4" w:space="0" w:color="auto"/>
            </w:tcBorders>
            <w:shd w:val="clear" w:color="auto" w:fill="auto"/>
            <w:vAlign w:val="center"/>
            <w:hideMark/>
          </w:tcPr>
          <w:p w14:paraId="1E110CDE"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Degré</w:t>
            </w:r>
          </w:p>
        </w:tc>
        <w:tc>
          <w:tcPr>
            <w:tcW w:w="465" w:type="dxa"/>
            <w:tcBorders>
              <w:top w:val="single" w:sz="4" w:space="0" w:color="auto"/>
              <w:left w:val="nil"/>
              <w:bottom w:val="single" w:sz="4" w:space="0" w:color="auto"/>
              <w:right w:val="single" w:sz="4" w:space="0" w:color="auto"/>
            </w:tcBorders>
            <w:shd w:val="clear" w:color="auto" w:fill="auto"/>
            <w:vAlign w:val="center"/>
            <w:hideMark/>
          </w:tcPr>
          <w:p w14:paraId="0F275CD2"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Type</w:t>
            </w:r>
          </w:p>
        </w:tc>
        <w:tc>
          <w:tcPr>
            <w:tcW w:w="634" w:type="dxa"/>
            <w:tcBorders>
              <w:top w:val="single" w:sz="4" w:space="0" w:color="auto"/>
              <w:left w:val="nil"/>
              <w:bottom w:val="single" w:sz="4" w:space="0" w:color="auto"/>
              <w:right w:val="single" w:sz="4" w:space="0" w:color="auto"/>
            </w:tcBorders>
            <w:shd w:val="clear" w:color="auto" w:fill="auto"/>
            <w:vAlign w:val="center"/>
            <w:hideMark/>
          </w:tcPr>
          <w:p w14:paraId="7420924B"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Années</w:t>
            </w:r>
          </w:p>
        </w:tc>
        <w:tc>
          <w:tcPr>
            <w:tcW w:w="568" w:type="dxa"/>
            <w:tcBorders>
              <w:top w:val="single" w:sz="4" w:space="0" w:color="auto"/>
              <w:left w:val="nil"/>
              <w:bottom w:val="single" w:sz="4" w:space="0" w:color="auto"/>
              <w:right w:val="single" w:sz="4" w:space="0" w:color="auto"/>
            </w:tcBorders>
            <w:shd w:val="clear" w:color="auto" w:fill="auto"/>
            <w:vAlign w:val="center"/>
            <w:hideMark/>
          </w:tcPr>
          <w:p w14:paraId="20993551"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Forme</w:t>
            </w:r>
          </w:p>
        </w:tc>
        <w:tc>
          <w:tcPr>
            <w:tcW w:w="547" w:type="dxa"/>
            <w:tcBorders>
              <w:top w:val="single" w:sz="4" w:space="0" w:color="auto"/>
              <w:left w:val="nil"/>
              <w:bottom w:val="single" w:sz="4" w:space="0" w:color="auto"/>
              <w:right w:val="single" w:sz="4" w:space="0" w:color="auto"/>
            </w:tcBorders>
            <w:shd w:val="clear" w:color="auto" w:fill="auto"/>
            <w:vAlign w:val="center"/>
            <w:hideMark/>
          </w:tcPr>
          <w:p w14:paraId="309F37D2"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 xml:space="preserve">Statut </w:t>
            </w:r>
          </w:p>
        </w:tc>
        <w:tc>
          <w:tcPr>
            <w:tcW w:w="744" w:type="dxa"/>
            <w:tcBorders>
              <w:top w:val="single" w:sz="4" w:space="0" w:color="auto"/>
              <w:left w:val="nil"/>
              <w:bottom w:val="single" w:sz="4" w:space="0" w:color="auto"/>
              <w:right w:val="single" w:sz="4" w:space="0" w:color="auto"/>
            </w:tcBorders>
            <w:shd w:val="clear" w:color="auto" w:fill="auto"/>
            <w:vAlign w:val="center"/>
            <w:hideMark/>
          </w:tcPr>
          <w:p w14:paraId="672D537F" w14:textId="77777777" w:rsidR="00011D5C" w:rsidRPr="00357A9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357A9E">
              <w:rPr>
                <w:rFonts w:asciiTheme="minorHAnsi" w:eastAsia="Times New Roman" w:hAnsiTheme="minorHAnsi" w:cstheme="minorHAnsi"/>
                <w:b/>
                <w:bCs/>
                <w:color w:val="70AD47"/>
                <w:kern w:val="0"/>
                <w:sz w:val="14"/>
                <w:szCs w:val="14"/>
                <w:lang w:val="fr-BE" w:eastAsia="fr-BE" w:bidi="ar-SA"/>
              </w:rPr>
              <w:t>CQ</w:t>
            </w:r>
          </w:p>
        </w:tc>
        <w:tc>
          <w:tcPr>
            <w:tcW w:w="531" w:type="dxa"/>
            <w:tcBorders>
              <w:top w:val="single" w:sz="4" w:space="0" w:color="auto"/>
              <w:left w:val="nil"/>
              <w:bottom w:val="single" w:sz="4" w:space="0" w:color="auto"/>
              <w:right w:val="single" w:sz="4" w:space="0" w:color="auto"/>
            </w:tcBorders>
            <w:shd w:val="clear" w:color="auto" w:fill="auto"/>
            <w:vAlign w:val="center"/>
            <w:hideMark/>
          </w:tcPr>
          <w:p w14:paraId="50E911AB"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 xml:space="preserve">Accès à la 7ème </w:t>
            </w:r>
          </w:p>
        </w:tc>
        <w:tc>
          <w:tcPr>
            <w:tcW w:w="1799" w:type="dxa"/>
            <w:tcBorders>
              <w:top w:val="single" w:sz="4" w:space="0" w:color="auto"/>
              <w:left w:val="nil"/>
              <w:bottom w:val="single" w:sz="4" w:space="0" w:color="auto"/>
              <w:right w:val="single" w:sz="4" w:space="0" w:color="auto"/>
            </w:tcBorders>
            <w:shd w:val="clear" w:color="auto" w:fill="auto"/>
            <w:vAlign w:val="center"/>
            <w:hideMark/>
          </w:tcPr>
          <w:p w14:paraId="1857A17E"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Référence</w:t>
            </w:r>
          </w:p>
        </w:tc>
        <w:tc>
          <w:tcPr>
            <w:tcW w:w="640" w:type="dxa"/>
            <w:tcBorders>
              <w:top w:val="single" w:sz="4" w:space="0" w:color="auto"/>
              <w:left w:val="nil"/>
              <w:bottom w:val="single" w:sz="4" w:space="0" w:color="auto"/>
              <w:right w:val="single" w:sz="4" w:space="0" w:color="auto"/>
            </w:tcBorders>
            <w:shd w:val="clear" w:color="auto" w:fill="auto"/>
            <w:vAlign w:val="center"/>
            <w:hideMark/>
          </w:tcPr>
          <w:p w14:paraId="74DB267A"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Origine</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14:paraId="16601002" w14:textId="77777777" w:rsidR="00011D5C" w:rsidRPr="00357A9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357A9E">
              <w:rPr>
                <w:rFonts w:asciiTheme="minorHAnsi" w:eastAsia="Times New Roman" w:hAnsiTheme="minorHAnsi" w:cstheme="minorHAnsi"/>
                <w:b/>
                <w:bCs/>
                <w:color w:val="70AD47"/>
                <w:kern w:val="0"/>
                <w:sz w:val="14"/>
                <w:szCs w:val="14"/>
                <w:lang w:val="fr-BE" w:eastAsia="fr-BE" w:bidi="ar-SA"/>
              </w:rPr>
              <w:t>Transformation vers</w:t>
            </w:r>
          </w:p>
        </w:tc>
        <w:tc>
          <w:tcPr>
            <w:tcW w:w="659" w:type="dxa"/>
            <w:tcBorders>
              <w:top w:val="single" w:sz="4" w:space="0" w:color="auto"/>
              <w:left w:val="nil"/>
              <w:bottom w:val="single" w:sz="4" w:space="0" w:color="auto"/>
              <w:right w:val="single" w:sz="4" w:space="0" w:color="auto"/>
            </w:tcBorders>
            <w:shd w:val="clear" w:color="auto" w:fill="auto"/>
            <w:vAlign w:val="center"/>
            <w:hideMark/>
          </w:tcPr>
          <w:p w14:paraId="7E52CF99"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 scolaire de début</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9F32D99"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 scolaire de suppression</w:t>
            </w:r>
          </w:p>
        </w:tc>
        <w:tc>
          <w:tcPr>
            <w:tcW w:w="823" w:type="dxa"/>
            <w:tcBorders>
              <w:top w:val="single" w:sz="4" w:space="0" w:color="auto"/>
              <w:left w:val="nil"/>
              <w:bottom w:val="single" w:sz="4" w:space="0" w:color="auto"/>
              <w:right w:val="single" w:sz="4" w:space="0" w:color="auto"/>
            </w:tcBorders>
            <w:shd w:val="clear" w:color="auto" w:fill="auto"/>
            <w:vAlign w:val="center"/>
            <w:hideMark/>
          </w:tcPr>
          <w:p w14:paraId="11291ABB" w14:textId="77777777" w:rsidR="00011D5C" w:rsidRPr="00357A9E" w:rsidRDefault="00011D5C" w:rsidP="00FA4B49">
            <w:pPr>
              <w:suppressAutoHyphens w:val="0"/>
              <w:spacing w:after="0"/>
              <w:jc w:val="center"/>
              <w:rPr>
                <w:rFonts w:asciiTheme="minorHAnsi" w:eastAsia="Times New Roman" w:hAnsiTheme="minorHAnsi" w:cstheme="minorHAnsi"/>
                <w:b/>
                <w:bCs/>
                <w:color w:val="C6E0B4"/>
                <w:kern w:val="0"/>
                <w:sz w:val="14"/>
                <w:szCs w:val="14"/>
                <w:lang w:val="fr-BE" w:eastAsia="fr-BE" w:bidi="ar-SA"/>
              </w:rPr>
            </w:pPr>
            <w:r w:rsidRPr="00357A9E">
              <w:rPr>
                <w:rFonts w:asciiTheme="minorHAnsi" w:eastAsia="Times New Roman" w:hAnsiTheme="minorHAnsi" w:cstheme="minorHAnsi"/>
                <w:b/>
                <w:bCs/>
                <w:color w:val="C6E0B4"/>
                <w:kern w:val="0"/>
                <w:sz w:val="14"/>
                <w:szCs w:val="14"/>
                <w:lang w:val="fr-BE" w:eastAsia="fr-BE" w:bidi="ar-SA"/>
              </w:rPr>
              <w:t>Année scolaire de sortie du répertoire</w:t>
            </w:r>
          </w:p>
        </w:tc>
      </w:tr>
      <w:tr w:rsidR="00011D5C" w:rsidRPr="00357A9E" w14:paraId="54E6BCB4"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3BBB4DF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w:t>
            </w:r>
          </w:p>
        </w:tc>
        <w:tc>
          <w:tcPr>
            <w:tcW w:w="985" w:type="dxa"/>
            <w:tcBorders>
              <w:top w:val="nil"/>
              <w:left w:val="nil"/>
              <w:bottom w:val="single" w:sz="4" w:space="0" w:color="auto"/>
              <w:right w:val="single" w:sz="4" w:space="0" w:color="auto"/>
            </w:tcBorders>
            <w:shd w:val="clear" w:color="auto" w:fill="auto"/>
            <w:vAlign w:val="center"/>
            <w:hideMark/>
          </w:tcPr>
          <w:p w14:paraId="1BAB6E60"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Agronomie</w:t>
            </w:r>
          </w:p>
        </w:tc>
        <w:tc>
          <w:tcPr>
            <w:tcW w:w="612" w:type="dxa"/>
            <w:tcBorders>
              <w:top w:val="nil"/>
              <w:left w:val="nil"/>
              <w:bottom w:val="single" w:sz="4" w:space="0" w:color="auto"/>
              <w:right w:val="single" w:sz="4" w:space="0" w:color="auto"/>
            </w:tcBorders>
            <w:shd w:val="clear" w:color="auto" w:fill="auto"/>
            <w:vAlign w:val="center"/>
            <w:hideMark/>
          </w:tcPr>
          <w:p w14:paraId="1AB62AB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11</w:t>
            </w:r>
          </w:p>
        </w:tc>
        <w:tc>
          <w:tcPr>
            <w:tcW w:w="1159" w:type="dxa"/>
            <w:tcBorders>
              <w:top w:val="nil"/>
              <w:left w:val="nil"/>
              <w:bottom w:val="single" w:sz="4" w:space="0" w:color="auto"/>
              <w:right w:val="single" w:sz="4" w:space="0" w:color="auto"/>
            </w:tcBorders>
            <w:shd w:val="clear" w:color="auto" w:fill="auto"/>
            <w:vAlign w:val="center"/>
            <w:hideMark/>
          </w:tcPr>
          <w:p w14:paraId="5990D5F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Agriculture</w:t>
            </w:r>
          </w:p>
        </w:tc>
        <w:tc>
          <w:tcPr>
            <w:tcW w:w="578" w:type="dxa"/>
            <w:tcBorders>
              <w:top w:val="nil"/>
              <w:left w:val="nil"/>
              <w:bottom w:val="single" w:sz="4" w:space="0" w:color="auto"/>
              <w:right w:val="single" w:sz="4" w:space="0" w:color="auto"/>
            </w:tcBorders>
            <w:shd w:val="clear" w:color="auto" w:fill="auto"/>
            <w:vAlign w:val="center"/>
            <w:hideMark/>
          </w:tcPr>
          <w:p w14:paraId="246E374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1113</w:t>
            </w:r>
          </w:p>
        </w:tc>
        <w:tc>
          <w:tcPr>
            <w:tcW w:w="1873" w:type="dxa"/>
            <w:tcBorders>
              <w:top w:val="nil"/>
              <w:left w:val="nil"/>
              <w:bottom w:val="single" w:sz="4" w:space="0" w:color="auto"/>
              <w:right w:val="single" w:sz="4" w:space="0" w:color="auto"/>
            </w:tcBorders>
            <w:shd w:val="clear" w:color="auto" w:fill="auto"/>
            <w:vAlign w:val="center"/>
            <w:hideMark/>
          </w:tcPr>
          <w:p w14:paraId="334AAB7B"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diversification des productions et transformation de produits</w:t>
            </w:r>
          </w:p>
        </w:tc>
        <w:tc>
          <w:tcPr>
            <w:tcW w:w="535" w:type="dxa"/>
            <w:tcBorders>
              <w:top w:val="nil"/>
              <w:left w:val="nil"/>
              <w:bottom w:val="single" w:sz="4" w:space="0" w:color="auto"/>
              <w:right w:val="single" w:sz="4" w:space="0" w:color="auto"/>
            </w:tcBorders>
            <w:shd w:val="clear" w:color="auto" w:fill="auto"/>
            <w:vAlign w:val="center"/>
            <w:hideMark/>
          </w:tcPr>
          <w:p w14:paraId="52A1529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11EB557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0C395B9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0F7B88A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1136052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60704929"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4EB3993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5B0A8FD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3F3D7E1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351B987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7EB4F21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7EB7FC3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7353120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316ECC33" w14:textId="77777777" w:rsidTr="00357A9E">
        <w:trPr>
          <w:trHeight w:val="3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32E2277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w:t>
            </w:r>
          </w:p>
        </w:tc>
        <w:tc>
          <w:tcPr>
            <w:tcW w:w="985" w:type="dxa"/>
            <w:tcBorders>
              <w:top w:val="nil"/>
              <w:left w:val="nil"/>
              <w:bottom w:val="single" w:sz="4" w:space="0" w:color="auto"/>
              <w:right w:val="single" w:sz="4" w:space="0" w:color="auto"/>
            </w:tcBorders>
            <w:shd w:val="clear" w:color="auto" w:fill="auto"/>
            <w:vAlign w:val="center"/>
            <w:hideMark/>
          </w:tcPr>
          <w:p w14:paraId="29111DE2"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Agronomie</w:t>
            </w:r>
          </w:p>
        </w:tc>
        <w:tc>
          <w:tcPr>
            <w:tcW w:w="612" w:type="dxa"/>
            <w:tcBorders>
              <w:top w:val="nil"/>
              <w:left w:val="nil"/>
              <w:bottom w:val="single" w:sz="4" w:space="0" w:color="auto"/>
              <w:right w:val="single" w:sz="4" w:space="0" w:color="auto"/>
            </w:tcBorders>
            <w:shd w:val="clear" w:color="auto" w:fill="auto"/>
            <w:vAlign w:val="center"/>
            <w:hideMark/>
          </w:tcPr>
          <w:p w14:paraId="10B4212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11</w:t>
            </w:r>
          </w:p>
        </w:tc>
        <w:tc>
          <w:tcPr>
            <w:tcW w:w="1159" w:type="dxa"/>
            <w:tcBorders>
              <w:top w:val="nil"/>
              <w:left w:val="nil"/>
              <w:bottom w:val="single" w:sz="4" w:space="0" w:color="auto"/>
              <w:right w:val="single" w:sz="4" w:space="0" w:color="auto"/>
            </w:tcBorders>
            <w:shd w:val="clear" w:color="auto" w:fill="auto"/>
            <w:vAlign w:val="center"/>
            <w:hideMark/>
          </w:tcPr>
          <w:p w14:paraId="6969660E"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Agriculture</w:t>
            </w:r>
          </w:p>
        </w:tc>
        <w:tc>
          <w:tcPr>
            <w:tcW w:w="578" w:type="dxa"/>
            <w:tcBorders>
              <w:top w:val="nil"/>
              <w:left w:val="nil"/>
              <w:bottom w:val="single" w:sz="4" w:space="0" w:color="auto"/>
              <w:right w:val="single" w:sz="4" w:space="0" w:color="auto"/>
            </w:tcBorders>
            <w:shd w:val="clear" w:color="auto" w:fill="auto"/>
            <w:vAlign w:val="center"/>
            <w:hideMark/>
          </w:tcPr>
          <w:p w14:paraId="0B7D157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1114</w:t>
            </w:r>
          </w:p>
        </w:tc>
        <w:tc>
          <w:tcPr>
            <w:tcW w:w="1873" w:type="dxa"/>
            <w:tcBorders>
              <w:top w:val="nil"/>
              <w:left w:val="nil"/>
              <w:bottom w:val="single" w:sz="4" w:space="0" w:color="auto"/>
              <w:right w:val="single" w:sz="4" w:space="0" w:color="auto"/>
            </w:tcBorders>
            <w:shd w:val="clear" w:color="auto" w:fill="auto"/>
            <w:vAlign w:val="center"/>
            <w:hideMark/>
          </w:tcPr>
          <w:p w14:paraId="58ACF255"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productions agricoles</w:t>
            </w:r>
          </w:p>
        </w:tc>
        <w:tc>
          <w:tcPr>
            <w:tcW w:w="535" w:type="dxa"/>
            <w:tcBorders>
              <w:top w:val="nil"/>
              <w:left w:val="nil"/>
              <w:bottom w:val="single" w:sz="4" w:space="0" w:color="auto"/>
              <w:right w:val="single" w:sz="4" w:space="0" w:color="auto"/>
            </w:tcBorders>
            <w:shd w:val="clear" w:color="auto" w:fill="auto"/>
            <w:vAlign w:val="center"/>
            <w:hideMark/>
          </w:tcPr>
          <w:p w14:paraId="7DD995F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1F5C3FC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3107EE7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1853388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4BAC2D7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275A192F"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4684F4D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75B0E07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1DA0670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2D9D9F7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12FB278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4827CEE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3A38D5C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36E2B75A"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29C993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w:t>
            </w:r>
          </w:p>
        </w:tc>
        <w:tc>
          <w:tcPr>
            <w:tcW w:w="985" w:type="dxa"/>
            <w:tcBorders>
              <w:top w:val="nil"/>
              <w:left w:val="nil"/>
              <w:bottom w:val="single" w:sz="4" w:space="0" w:color="auto"/>
              <w:right w:val="single" w:sz="4" w:space="0" w:color="auto"/>
            </w:tcBorders>
            <w:shd w:val="clear" w:color="auto" w:fill="auto"/>
            <w:vAlign w:val="center"/>
            <w:hideMark/>
          </w:tcPr>
          <w:p w14:paraId="4CAFBBC2"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Agronomie</w:t>
            </w:r>
          </w:p>
        </w:tc>
        <w:tc>
          <w:tcPr>
            <w:tcW w:w="612" w:type="dxa"/>
            <w:tcBorders>
              <w:top w:val="nil"/>
              <w:left w:val="nil"/>
              <w:bottom w:val="single" w:sz="4" w:space="0" w:color="auto"/>
              <w:right w:val="single" w:sz="4" w:space="0" w:color="auto"/>
            </w:tcBorders>
            <w:shd w:val="clear" w:color="auto" w:fill="auto"/>
            <w:vAlign w:val="center"/>
            <w:hideMark/>
          </w:tcPr>
          <w:p w14:paraId="0CC2F25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11</w:t>
            </w:r>
          </w:p>
        </w:tc>
        <w:tc>
          <w:tcPr>
            <w:tcW w:w="1159" w:type="dxa"/>
            <w:tcBorders>
              <w:top w:val="nil"/>
              <w:left w:val="nil"/>
              <w:bottom w:val="single" w:sz="4" w:space="0" w:color="auto"/>
              <w:right w:val="single" w:sz="4" w:space="0" w:color="auto"/>
            </w:tcBorders>
            <w:shd w:val="clear" w:color="auto" w:fill="auto"/>
            <w:vAlign w:val="center"/>
            <w:hideMark/>
          </w:tcPr>
          <w:p w14:paraId="2DD71366"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Agriculture</w:t>
            </w:r>
          </w:p>
        </w:tc>
        <w:tc>
          <w:tcPr>
            <w:tcW w:w="578" w:type="dxa"/>
            <w:tcBorders>
              <w:top w:val="nil"/>
              <w:left w:val="nil"/>
              <w:bottom w:val="single" w:sz="4" w:space="0" w:color="auto"/>
              <w:right w:val="single" w:sz="4" w:space="0" w:color="auto"/>
            </w:tcBorders>
            <w:shd w:val="clear" w:color="auto" w:fill="auto"/>
            <w:vAlign w:val="center"/>
            <w:hideMark/>
          </w:tcPr>
          <w:p w14:paraId="2F10013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1115</w:t>
            </w:r>
          </w:p>
        </w:tc>
        <w:tc>
          <w:tcPr>
            <w:tcW w:w="1873" w:type="dxa"/>
            <w:tcBorders>
              <w:top w:val="nil"/>
              <w:left w:val="nil"/>
              <w:bottom w:val="single" w:sz="4" w:space="0" w:color="auto"/>
              <w:right w:val="single" w:sz="4" w:space="0" w:color="auto"/>
            </w:tcBorders>
            <w:shd w:val="clear" w:color="auto" w:fill="auto"/>
            <w:vAlign w:val="center"/>
            <w:hideMark/>
          </w:tcPr>
          <w:p w14:paraId="140AF6DE"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mécanique agricole et/ou horticole</w:t>
            </w:r>
          </w:p>
        </w:tc>
        <w:tc>
          <w:tcPr>
            <w:tcW w:w="535" w:type="dxa"/>
            <w:tcBorders>
              <w:top w:val="nil"/>
              <w:left w:val="nil"/>
              <w:bottom w:val="single" w:sz="4" w:space="0" w:color="auto"/>
              <w:right w:val="single" w:sz="4" w:space="0" w:color="auto"/>
            </w:tcBorders>
            <w:shd w:val="clear" w:color="auto" w:fill="auto"/>
            <w:vAlign w:val="center"/>
            <w:hideMark/>
          </w:tcPr>
          <w:p w14:paraId="03AD675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2E62FD8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26A5EED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46C8F8D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26FFFDB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45B44D1C"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30FF14E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44D17A5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334F640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07BE17A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229DF56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20DB34F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148B164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755C8FA0"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32A0C07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w:t>
            </w:r>
          </w:p>
        </w:tc>
        <w:tc>
          <w:tcPr>
            <w:tcW w:w="985" w:type="dxa"/>
            <w:tcBorders>
              <w:top w:val="nil"/>
              <w:left w:val="nil"/>
              <w:bottom w:val="single" w:sz="4" w:space="0" w:color="auto"/>
              <w:right w:val="single" w:sz="4" w:space="0" w:color="auto"/>
            </w:tcBorders>
            <w:shd w:val="clear" w:color="auto" w:fill="auto"/>
            <w:vAlign w:val="center"/>
            <w:hideMark/>
          </w:tcPr>
          <w:p w14:paraId="5C03E3E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Agronomie</w:t>
            </w:r>
          </w:p>
        </w:tc>
        <w:tc>
          <w:tcPr>
            <w:tcW w:w="612" w:type="dxa"/>
            <w:tcBorders>
              <w:top w:val="nil"/>
              <w:left w:val="nil"/>
              <w:bottom w:val="single" w:sz="4" w:space="0" w:color="auto"/>
              <w:right w:val="single" w:sz="4" w:space="0" w:color="auto"/>
            </w:tcBorders>
            <w:shd w:val="clear" w:color="auto" w:fill="auto"/>
            <w:vAlign w:val="center"/>
            <w:hideMark/>
          </w:tcPr>
          <w:p w14:paraId="1C4BE75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12</w:t>
            </w:r>
          </w:p>
        </w:tc>
        <w:tc>
          <w:tcPr>
            <w:tcW w:w="1159" w:type="dxa"/>
            <w:tcBorders>
              <w:top w:val="nil"/>
              <w:left w:val="nil"/>
              <w:bottom w:val="single" w:sz="4" w:space="0" w:color="auto"/>
              <w:right w:val="single" w:sz="4" w:space="0" w:color="auto"/>
            </w:tcBorders>
            <w:shd w:val="clear" w:color="auto" w:fill="auto"/>
            <w:vAlign w:val="center"/>
            <w:hideMark/>
          </w:tcPr>
          <w:p w14:paraId="26F7ED0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Horticulture</w:t>
            </w:r>
          </w:p>
        </w:tc>
        <w:tc>
          <w:tcPr>
            <w:tcW w:w="578" w:type="dxa"/>
            <w:tcBorders>
              <w:top w:val="nil"/>
              <w:left w:val="nil"/>
              <w:bottom w:val="single" w:sz="4" w:space="0" w:color="auto"/>
              <w:right w:val="single" w:sz="4" w:space="0" w:color="auto"/>
            </w:tcBorders>
            <w:shd w:val="clear" w:color="auto" w:fill="auto"/>
            <w:vAlign w:val="center"/>
            <w:hideMark/>
          </w:tcPr>
          <w:p w14:paraId="104DAE6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1211</w:t>
            </w:r>
          </w:p>
        </w:tc>
        <w:tc>
          <w:tcPr>
            <w:tcW w:w="1873" w:type="dxa"/>
            <w:tcBorders>
              <w:top w:val="nil"/>
              <w:left w:val="nil"/>
              <w:bottom w:val="single" w:sz="4" w:space="0" w:color="auto"/>
              <w:right w:val="single" w:sz="4" w:space="0" w:color="auto"/>
            </w:tcBorders>
            <w:shd w:val="clear" w:color="auto" w:fill="auto"/>
            <w:vAlign w:val="center"/>
            <w:hideMark/>
          </w:tcPr>
          <w:p w14:paraId="0F28F62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productions horticoles et décoration florale</w:t>
            </w:r>
          </w:p>
        </w:tc>
        <w:tc>
          <w:tcPr>
            <w:tcW w:w="535" w:type="dxa"/>
            <w:tcBorders>
              <w:top w:val="nil"/>
              <w:left w:val="nil"/>
              <w:bottom w:val="single" w:sz="4" w:space="0" w:color="auto"/>
              <w:right w:val="single" w:sz="4" w:space="0" w:color="auto"/>
            </w:tcBorders>
            <w:shd w:val="clear" w:color="auto" w:fill="auto"/>
            <w:vAlign w:val="center"/>
            <w:hideMark/>
          </w:tcPr>
          <w:p w14:paraId="3178AB6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7D54A22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32DE79A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1BEEE04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361DE18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3360B4B5"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200148F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6C59E57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4FC4814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40A0A7F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6E58450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4B5E2F3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7746E21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1CDE4807" w14:textId="77777777" w:rsidTr="00357A9E">
        <w:trPr>
          <w:trHeight w:val="3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AFEF65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w:t>
            </w:r>
          </w:p>
        </w:tc>
        <w:tc>
          <w:tcPr>
            <w:tcW w:w="985" w:type="dxa"/>
            <w:tcBorders>
              <w:top w:val="nil"/>
              <w:left w:val="nil"/>
              <w:bottom w:val="single" w:sz="4" w:space="0" w:color="auto"/>
              <w:right w:val="single" w:sz="4" w:space="0" w:color="auto"/>
            </w:tcBorders>
            <w:shd w:val="clear" w:color="auto" w:fill="auto"/>
            <w:vAlign w:val="center"/>
            <w:hideMark/>
          </w:tcPr>
          <w:p w14:paraId="223C71BF"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Agronomie</w:t>
            </w:r>
          </w:p>
        </w:tc>
        <w:tc>
          <w:tcPr>
            <w:tcW w:w="612" w:type="dxa"/>
            <w:tcBorders>
              <w:top w:val="nil"/>
              <w:left w:val="nil"/>
              <w:bottom w:val="single" w:sz="4" w:space="0" w:color="auto"/>
              <w:right w:val="single" w:sz="4" w:space="0" w:color="auto"/>
            </w:tcBorders>
            <w:shd w:val="clear" w:color="auto" w:fill="auto"/>
            <w:vAlign w:val="center"/>
            <w:hideMark/>
          </w:tcPr>
          <w:p w14:paraId="03E46AA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12</w:t>
            </w:r>
          </w:p>
        </w:tc>
        <w:tc>
          <w:tcPr>
            <w:tcW w:w="1159" w:type="dxa"/>
            <w:tcBorders>
              <w:top w:val="nil"/>
              <w:left w:val="nil"/>
              <w:bottom w:val="single" w:sz="4" w:space="0" w:color="auto"/>
              <w:right w:val="single" w:sz="4" w:space="0" w:color="auto"/>
            </w:tcBorders>
            <w:shd w:val="clear" w:color="auto" w:fill="auto"/>
            <w:vAlign w:val="center"/>
            <w:hideMark/>
          </w:tcPr>
          <w:p w14:paraId="6CDC6055"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Horticulture</w:t>
            </w:r>
          </w:p>
        </w:tc>
        <w:tc>
          <w:tcPr>
            <w:tcW w:w="578" w:type="dxa"/>
            <w:tcBorders>
              <w:top w:val="nil"/>
              <w:left w:val="nil"/>
              <w:bottom w:val="single" w:sz="4" w:space="0" w:color="auto"/>
              <w:right w:val="single" w:sz="4" w:space="0" w:color="auto"/>
            </w:tcBorders>
            <w:shd w:val="clear" w:color="auto" w:fill="auto"/>
            <w:vAlign w:val="center"/>
            <w:hideMark/>
          </w:tcPr>
          <w:p w14:paraId="5D688AA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1213</w:t>
            </w:r>
          </w:p>
        </w:tc>
        <w:tc>
          <w:tcPr>
            <w:tcW w:w="1873" w:type="dxa"/>
            <w:tcBorders>
              <w:top w:val="nil"/>
              <w:left w:val="nil"/>
              <w:bottom w:val="single" w:sz="4" w:space="0" w:color="auto"/>
              <w:right w:val="single" w:sz="4" w:space="0" w:color="auto"/>
            </w:tcBorders>
            <w:shd w:val="clear" w:color="auto" w:fill="auto"/>
            <w:vAlign w:val="center"/>
            <w:hideMark/>
          </w:tcPr>
          <w:p w14:paraId="0E9BE031"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art floral</w:t>
            </w:r>
          </w:p>
        </w:tc>
        <w:tc>
          <w:tcPr>
            <w:tcW w:w="535" w:type="dxa"/>
            <w:tcBorders>
              <w:top w:val="nil"/>
              <w:left w:val="nil"/>
              <w:bottom w:val="single" w:sz="4" w:space="0" w:color="auto"/>
              <w:right w:val="single" w:sz="4" w:space="0" w:color="auto"/>
            </w:tcBorders>
            <w:shd w:val="clear" w:color="auto" w:fill="auto"/>
            <w:vAlign w:val="center"/>
            <w:hideMark/>
          </w:tcPr>
          <w:p w14:paraId="0CF4822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1B310D0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43CD5B4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383359D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250A0C3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0D832034"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7A77214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4744E8C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39A2EC7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3A575B3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445324B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44B49B9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5FC17CD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06B31961"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67DEFD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w:t>
            </w:r>
          </w:p>
        </w:tc>
        <w:tc>
          <w:tcPr>
            <w:tcW w:w="985" w:type="dxa"/>
            <w:tcBorders>
              <w:top w:val="nil"/>
              <w:left w:val="nil"/>
              <w:bottom w:val="single" w:sz="4" w:space="0" w:color="auto"/>
              <w:right w:val="single" w:sz="4" w:space="0" w:color="auto"/>
            </w:tcBorders>
            <w:shd w:val="clear" w:color="auto" w:fill="auto"/>
            <w:vAlign w:val="center"/>
            <w:hideMark/>
          </w:tcPr>
          <w:p w14:paraId="7865CC09"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Agronomie</w:t>
            </w:r>
          </w:p>
        </w:tc>
        <w:tc>
          <w:tcPr>
            <w:tcW w:w="612" w:type="dxa"/>
            <w:tcBorders>
              <w:top w:val="nil"/>
              <w:left w:val="nil"/>
              <w:bottom w:val="single" w:sz="4" w:space="0" w:color="auto"/>
              <w:right w:val="single" w:sz="4" w:space="0" w:color="auto"/>
            </w:tcBorders>
            <w:shd w:val="clear" w:color="auto" w:fill="auto"/>
            <w:vAlign w:val="center"/>
            <w:hideMark/>
          </w:tcPr>
          <w:p w14:paraId="74516E6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12</w:t>
            </w:r>
          </w:p>
        </w:tc>
        <w:tc>
          <w:tcPr>
            <w:tcW w:w="1159" w:type="dxa"/>
            <w:tcBorders>
              <w:top w:val="nil"/>
              <w:left w:val="nil"/>
              <w:bottom w:val="single" w:sz="4" w:space="0" w:color="auto"/>
              <w:right w:val="single" w:sz="4" w:space="0" w:color="auto"/>
            </w:tcBorders>
            <w:shd w:val="clear" w:color="auto" w:fill="auto"/>
            <w:vAlign w:val="center"/>
            <w:hideMark/>
          </w:tcPr>
          <w:p w14:paraId="730640D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Horticulture</w:t>
            </w:r>
          </w:p>
        </w:tc>
        <w:tc>
          <w:tcPr>
            <w:tcW w:w="578" w:type="dxa"/>
            <w:tcBorders>
              <w:top w:val="nil"/>
              <w:left w:val="nil"/>
              <w:bottom w:val="single" w:sz="4" w:space="0" w:color="auto"/>
              <w:right w:val="single" w:sz="4" w:space="0" w:color="auto"/>
            </w:tcBorders>
            <w:shd w:val="clear" w:color="auto" w:fill="auto"/>
            <w:vAlign w:val="center"/>
            <w:hideMark/>
          </w:tcPr>
          <w:p w14:paraId="51F31C1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1214</w:t>
            </w:r>
          </w:p>
        </w:tc>
        <w:tc>
          <w:tcPr>
            <w:tcW w:w="1873" w:type="dxa"/>
            <w:tcBorders>
              <w:top w:val="nil"/>
              <w:left w:val="nil"/>
              <w:bottom w:val="single" w:sz="4" w:space="0" w:color="auto"/>
              <w:right w:val="single" w:sz="4" w:space="0" w:color="auto"/>
            </w:tcBorders>
            <w:shd w:val="clear" w:color="auto" w:fill="auto"/>
            <w:vAlign w:val="center"/>
            <w:hideMark/>
          </w:tcPr>
          <w:p w14:paraId="7689E5B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Horticulteur spécialisé/Horticultrice spécialisée en aménagement de parcs et jardins</w:t>
            </w:r>
          </w:p>
        </w:tc>
        <w:tc>
          <w:tcPr>
            <w:tcW w:w="535" w:type="dxa"/>
            <w:tcBorders>
              <w:top w:val="nil"/>
              <w:left w:val="nil"/>
              <w:bottom w:val="single" w:sz="4" w:space="0" w:color="auto"/>
              <w:right w:val="single" w:sz="4" w:space="0" w:color="auto"/>
            </w:tcBorders>
            <w:shd w:val="clear" w:color="auto" w:fill="auto"/>
            <w:vAlign w:val="center"/>
            <w:hideMark/>
          </w:tcPr>
          <w:p w14:paraId="233F6AC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52EF924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4BCBAD0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5FB982F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6AE30C8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2363C6F2"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45D4052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71D6C82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57C9DE0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7657AC9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1C8565A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4499FCC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628440B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569393B4"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FE1458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w:t>
            </w:r>
          </w:p>
        </w:tc>
        <w:tc>
          <w:tcPr>
            <w:tcW w:w="985" w:type="dxa"/>
            <w:tcBorders>
              <w:top w:val="nil"/>
              <w:left w:val="nil"/>
              <w:bottom w:val="single" w:sz="4" w:space="0" w:color="auto"/>
              <w:right w:val="single" w:sz="4" w:space="0" w:color="auto"/>
            </w:tcBorders>
            <w:shd w:val="clear" w:color="auto" w:fill="auto"/>
            <w:vAlign w:val="center"/>
            <w:hideMark/>
          </w:tcPr>
          <w:p w14:paraId="2034203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Agronomie</w:t>
            </w:r>
          </w:p>
        </w:tc>
        <w:tc>
          <w:tcPr>
            <w:tcW w:w="612" w:type="dxa"/>
            <w:tcBorders>
              <w:top w:val="nil"/>
              <w:left w:val="nil"/>
              <w:bottom w:val="single" w:sz="4" w:space="0" w:color="auto"/>
              <w:right w:val="single" w:sz="4" w:space="0" w:color="auto"/>
            </w:tcBorders>
            <w:shd w:val="clear" w:color="auto" w:fill="auto"/>
            <w:vAlign w:val="center"/>
            <w:hideMark/>
          </w:tcPr>
          <w:p w14:paraId="0AC5646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13</w:t>
            </w:r>
          </w:p>
        </w:tc>
        <w:tc>
          <w:tcPr>
            <w:tcW w:w="1159" w:type="dxa"/>
            <w:tcBorders>
              <w:top w:val="nil"/>
              <w:left w:val="nil"/>
              <w:bottom w:val="single" w:sz="4" w:space="0" w:color="auto"/>
              <w:right w:val="single" w:sz="4" w:space="0" w:color="auto"/>
            </w:tcBorders>
            <w:shd w:val="clear" w:color="auto" w:fill="auto"/>
            <w:vAlign w:val="center"/>
            <w:hideMark/>
          </w:tcPr>
          <w:p w14:paraId="51A8BB1F"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Sylviculture</w:t>
            </w:r>
          </w:p>
        </w:tc>
        <w:tc>
          <w:tcPr>
            <w:tcW w:w="578" w:type="dxa"/>
            <w:tcBorders>
              <w:top w:val="nil"/>
              <w:left w:val="nil"/>
              <w:bottom w:val="single" w:sz="4" w:space="0" w:color="auto"/>
              <w:right w:val="single" w:sz="4" w:space="0" w:color="auto"/>
            </w:tcBorders>
            <w:shd w:val="clear" w:color="auto" w:fill="auto"/>
            <w:vAlign w:val="center"/>
            <w:hideMark/>
          </w:tcPr>
          <w:p w14:paraId="511F84F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1307</w:t>
            </w:r>
          </w:p>
        </w:tc>
        <w:tc>
          <w:tcPr>
            <w:tcW w:w="1873" w:type="dxa"/>
            <w:tcBorders>
              <w:top w:val="nil"/>
              <w:left w:val="nil"/>
              <w:bottom w:val="single" w:sz="4" w:space="0" w:color="auto"/>
              <w:right w:val="single" w:sz="4" w:space="0" w:color="auto"/>
            </w:tcBorders>
            <w:shd w:val="clear" w:color="auto" w:fill="auto"/>
            <w:vAlign w:val="center"/>
            <w:hideMark/>
          </w:tcPr>
          <w:p w14:paraId="413C65A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Gestionnaire des ressources naturelles et forestières</w:t>
            </w:r>
          </w:p>
        </w:tc>
        <w:tc>
          <w:tcPr>
            <w:tcW w:w="535" w:type="dxa"/>
            <w:tcBorders>
              <w:top w:val="nil"/>
              <w:left w:val="nil"/>
              <w:bottom w:val="single" w:sz="4" w:space="0" w:color="auto"/>
              <w:right w:val="single" w:sz="4" w:space="0" w:color="auto"/>
            </w:tcBorders>
            <w:shd w:val="clear" w:color="auto" w:fill="auto"/>
            <w:vAlign w:val="center"/>
            <w:hideMark/>
          </w:tcPr>
          <w:p w14:paraId="451559F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5F283FF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262A3F7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3DD1B18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3094D7E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592B4115"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6B6CBB1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O</w:t>
            </w:r>
          </w:p>
        </w:tc>
        <w:tc>
          <w:tcPr>
            <w:tcW w:w="1799" w:type="dxa"/>
            <w:tcBorders>
              <w:top w:val="nil"/>
              <w:left w:val="nil"/>
              <w:bottom w:val="single" w:sz="4" w:space="0" w:color="auto"/>
              <w:right w:val="single" w:sz="4" w:space="0" w:color="auto"/>
            </w:tcBorders>
            <w:shd w:val="clear" w:color="auto" w:fill="auto"/>
            <w:vAlign w:val="center"/>
            <w:hideMark/>
          </w:tcPr>
          <w:p w14:paraId="4553245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21A72C7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25610CB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1732D47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140E250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7DAFA68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64D0FA0D"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6964F8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w:t>
            </w:r>
          </w:p>
        </w:tc>
        <w:tc>
          <w:tcPr>
            <w:tcW w:w="985" w:type="dxa"/>
            <w:tcBorders>
              <w:top w:val="nil"/>
              <w:left w:val="nil"/>
              <w:bottom w:val="single" w:sz="4" w:space="0" w:color="auto"/>
              <w:right w:val="single" w:sz="4" w:space="0" w:color="auto"/>
            </w:tcBorders>
            <w:shd w:val="clear" w:color="auto" w:fill="auto"/>
            <w:vAlign w:val="center"/>
            <w:hideMark/>
          </w:tcPr>
          <w:p w14:paraId="7F751660"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Agronomie</w:t>
            </w:r>
          </w:p>
        </w:tc>
        <w:tc>
          <w:tcPr>
            <w:tcW w:w="612" w:type="dxa"/>
            <w:tcBorders>
              <w:top w:val="nil"/>
              <w:left w:val="nil"/>
              <w:bottom w:val="single" w:sz="4" w:space="0" w:color="auto"/>
              <w:right w:val="single" w:sz="4" w:space="0" w:color="auto"/>
            </w:tcBorders>
            <w:shd w:val="clear" w:color="auto" w:fill="auto"/>
            <w:vAlign w:val="center"/>
            <w:hideMark/>
          </w:tcPr>
          <w:p w14:paraId="49E84D4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13</w:t>
            </w:r>
          </w:p>
        </w:tc>
        <w:tc>
          <w:tcPr>
            <w:tcW w:w="1159" w:type="dxa"/>
            <w:tcBorders>
              <w:top w:val="nil"/>
              <w:left w:val="nil"/>
              <w:bottom w:val="single" w:sz="4" w:space="0" w:color="auto"/>
              <w:right w:val="single" w:sz="4" w:space="0" w:color="auto"/>
            </w:tcBorders>
            <w:shd w:val="clear" w:color="auto" w:fill="auto"/>
            <w:vAlign w:val="center"/>
            <w:hideMark/>
          </w:tcPr>
          <w:p w14:paraId="6FEA3027"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xml:space="preserve"> Sylviculture</w:t>
            </w:r>
          </w:p>
        </w:tc>
        <w:tc>
          <w:tcPr>
            <w:tcW w:w="578" w:type="dxa"/>
            <w:tcBorders>
              <w:top w:val="nil"/>
              <w:left w:val="nil"/>
              <w:bottom w:val="single" w:sz="4" w:space="0" w:color="auto"/>
              <w:right w:val="single" w:sz="4" w:space="0" w:color="auto"/>
            </w:tcBorders>
            <w:shd w:val="clear" w:color="auto" w:fill="auto"/>
            <w:vAlign w:val="center"/>
            <w:hideMark/>
          </w:tcPr>
          <w:p w14:paraId="0646365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1313</w:t>
            </w:r>
          </w:p>
        </w:tc>
        <w:tc>
          <w:tcPr>
            <w:tcW w:w="1873" w:type="dxa"/>
            <w:tcBorders>
              <w:top w:val="nil"/>
              <w:left w:val="nil"/>
              <w:bottom w:val="single" w:sz="4" w:space="0" w:color="auto"/>
              <w:right w:val="single" w:sz="4" w:space="0" w:color="auto"/>
            </w:tcBorders>
            <w:shd w:val="clear" w:color="auto" w:fill="auto"/>
            <w:vAlign w:val="center"/>
            <w:hideMark/>
          </w:tcPr>
          <w:p w14:paraId="4E9E7580"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diversification et aménagement d’espace rural</w:t>
            </w:r>
          </w:p>
        </w:tc>
        <w:tc>
          <w:tcPr>
            <w:tcW w:w="535" w:type="dxa"/>
            <w:tcBorders>
              <w:top w:val="nil"/>
              <w:left w:val="nil"/>
              <w:bottom w:val="single" w:sz="4" w:space="0" w:color="auto"/>
              <w:right w:val="single" w:sz="4" w:space="0" w:color="auto"/>
            </w:tcBorders>
            <w:shd w:val="clear" w:color="auto" w:fill="auto"/>
            <w:vAlign w:val="center"/>
            <w:hideMark/>
          </w:tcPr>
          <w:p w14:paraId="300E928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3A19305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73617DB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7E216B3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631BEA2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40F403FC"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6C49BE8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641E1A2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71DF1CE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176544C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230C653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2D94413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2B97422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2020A430"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015AD8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w:t>
            </w:r>
          </w:p>
        </w:tc>
        <w:tc>
          <w:tcPr>
            <w:tcW w:w="985" w:type="dxa"/>
            <w:tcBorders>
              <w:top w:val="nil"/>
              <w:left w:val="nil"/>
              <w:bottom w:val="single" w:sz="4" w:space="0" w:color="auto"/>
              <w:right w:val="single" w:sz="4" w:space="0" w:color="auto"/>
            </w:tcBorders>
            <w:shd w:val="clear" w:color="auto" w:fill="auto"/>
            <w:vAlign w:val="center"/>
            <w:hideMark/>
          </w:tcPr>
          <w:p w14:paraId="1AAFB21F"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Agronomie</w:t>
            </w:r>
          </w:p>
        </w:tc>
        <w:tc>
          <w:tcPr>
            <w:tcW w:w="612" w:type="dxa"/>
            <w:tcBorders>
              <w:top w:val="nil"/>
              <w:left w:val="nil"/>
              <w:bottom w:val="single" w:sz="4" w:space="0" w:color="auto"/>
              <w:right w:val="single" w:sz="4" w:space="0" w:color="auto"/>
            </w:tcBorders>
            <w:shd w:val="clear" w:color="auto" w:fill="auto"/>
            <w:vAlign w:val="center"/>
            <w:hideMark/>
          </w:tcPr>
          <w:p w14:paraId="6151161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13</w:t>
            </w:r>
          </w:p>
        </w:tc>
        <w:tc>
          <w:tcPr>
            <w:tcW w:w="1159" w:type="dxa"/>
            <w:tcBorders>
              <w:top w:val="nil"/>
              <w:left w:val="nil"/>
              <w:bottom w:val="single" w:sz="4" w:space="0" w:color="auto"/>
              <w:right w:val="single" w:sz="4" w:space="0" w:color="auto"/>
            </w:tcBorders>
            <w:shd w:val="clear" w:color="auto" w:fill="auto"/>
            <w:vAlign w:val="center"/>
            <w:hideMark/>
          </w:tcPr>
          <w:p w14:paraId="7EC87CF6"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Sylviculture</w:t>
            </w:r>
          </w:p>
        </w:tc>
        <w:tc>
          <w:tcPr>
            <w:tcW w:w="578" w:type="dxa"/>
            <w:tcBorders>
              <w:top w:val="nil"/>
              <w:left w:val="nil"/>
              <w:bottom w:val="single" w:sz="4" w:space="0" w:color="auto"/>
              <w:right w:val="single" w:sz="4" w:space="0" w:color="auto"/>
            </w:tcBorders>
            <w:shd w:val="clear" w:color="auto" w:fill="auto"/>
            <w:vAlign w:val="center"/>
            <w:hideMark/>
          </w:tcPr>
          <w:p w14:paraId="6C6EF40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1315</w:t>
            </w:r>
          </w:p>
        </w:tc>
        <w:tc>
          <w:tcPr>
            <w:tcW w:w="1873" w:type="dxa"/>
            <w:tcBorders>
              <w:top w:val="nil"/>
              <w:left w:val="nil"/>
              <w:bottom w:val="single" w:sz="4" w:space="0" w:color="auto"/>
              <w:right w:val="single" w:sz="4" w:space="0" w:color="auto"/>
            </w:tcBorders>
            <w:shd w:val="clear" w:color="auto" w:fill="auto"/>
            <w:vAlign w:val="center"/>
            <w:hideMark/>
          </w:tcPr>
          <w:p w14:paraId="7795C5A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Arboriste:</w:t>
            </w:r>
            <w:proofErr w:type="gramEnd"/>
            <w:r w:rsidRPr="00357A9E">
              <w:rPr>
                <w:rFonts w:asciiTheme="minorHAnsi" w:eastAsia="Times New Roman" w:hAnsiTheme="minorHAnsi" w:cstheme="minorHAnsi"/>
                <w:color w:val="000000"/>
                <w:kern w:val="0"/>
                <w:sz w:val="14"/>
                <w:szCs w:val="14"/>
                <w:lang w:val="fr-BE" w:eastAsia="fr-BE" w:bidi="ar-SA"/>
              </w:rPr>
              <w:t xml:space="preserve"> grimpeur-élagueur/grimpeuse- élagueuse</w:t>
            </w:r>
          </w:p>
        </w:tc>
        <w:tc>
          <w:tcPr>
            <w:tcW w:w="535" w:type="dxa"/>
            <w:tcBorders>
              <w:top w:val="nil"/>
              <w:left w:val="nil"/>
              <w:bottom w:val="single" w:sz="4" w:space="0" w:color="auto"/>
              <w:right w:val="single" w:sz="4" w:space="0" w:color="auto"/>
            </w:tcBorders>
            <w:shd w:val="clear" w:color="auto" w:fill="auto"/>
            <w:vAlign w:val="center"/>
            <w:hideMark/>
          </w:tcPr>
          <w:p w14:paraId="47CD832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322D01A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03A61E8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16ED918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32F4F79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7ACBD00B"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77F934E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2E70368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21E9799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14EA82C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03A8D05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7E4E23B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16BE5DC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0E960F4D"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F4799C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w:t>
            </w:r>
          </w:p>
        </w:tc>
        <w:tc>
          <w:tcPr>
            <w:tcW w:w="985" w:type="dxa"/>
            <w:tcBorders>
              <w:top w:val="nil"/>
              <w:left w:val="nil"/>
              <w:bottom w:val="single" w:sz="4" w:space="0" w:color="auto"/>
              <w:right w:val="single" w:sz="4" w:space="0" w:color="auto"/>
            </w:tcBorders>
            <w:shd w:val="clear" w:color="auto" w:fill="auto"/>
            <w:vAlign w:val="center"/>
            <w:hideMark/>
          </w:tcPr>
          <w:p w14:paraId="18E461E9"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Agronomie</w:t>
            </w:r>
          </w:p>
        </w:tc>
        <w:tc>
          <w:tcPr>
            <w:tcW w:w="612" w:type="dxa"/>
            <w:tcBorders>
              <w:top w:val="nil"/>
              <w:left w:val="nil"/>
              <w:bottom w:val="single" w:sz="4" w:space="0" w:color="auto"/>
              <w:right w:val="single" w:sz="4" w:space="0" w:color="auto"/>
            </w:tcBorders>
            <w:shd w:val="clear" w:color="auto" w:fill="auto"/>
            <w:vAlign w:val="center"/>
            <w:hideMark/>
          </w:tcPr>
          <w:p w14:paraId="0C8CD49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13</w:t>
            </w:r>
          </w:p>
        </w:tc>
        <w:tc>
          <w:tcPr>
            <w:tcW w:w="1159" w:type="dxa"/>
            <w:tcBorders>
              <w:top w:val="nil"/>
              <w:left w:val="nil"/>
              <w:bottom w:val="single" w:sz="4" w:space="0" w:color="auto"/>
              <w:right w:val="single" w:sz="4" w:space="0" w:color="auto"/>
            </w:tcBorders>
            <w:shd w:val="clear" w:color="auto" w:fill="auto"/>
            <w:vAlign w:val="center"/>
            <w:hideMark/>
          </w:tcPr>
          <w:p w14:paraId="11C4F130"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Sylviculture</w:t>
            </w:r>
          </w:p>
        </w:tc>
        <w:tc>
          <w:tcPr>
            <w:tcW w:w="578" w:type="dxa"/>
            <w:tcBorders>
              <w:top w:val="nil"/>
              <w:left w:val="nil"/>
              <w:bottom w:val="single" w:sz="4" w:space="0" w:color="auto"/>
              <w:right w:val="single" w:sz="4" w:space="0" w:color="auto"/>
            </w:tcBorders>
            <w:shd w:val="clear" w:color="auto" w:fill="auto"/>
            <w:vAlign w:val="center"/>
            <w:hideMark/>
          </w:tcPr>
          <w:p w14:paraId="4B657EB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1316</w:t>
            </w:r>
          </w:p>
        </w:tc>
        <w:tc>
          <w:tcPr>
            <w:tcW w:w="1873" w:type="dxa"/>
            <w:tcBorders>
              <w:top w:val="nil"/>
              <w:left w:val="nil"/>
              <w:bottom w:val="single" w:sz="4" w:space="0" w:color="auto"/>
              <w:right w:val="single" w:sz="4" w:space="0" w:color="auto"/>
            </w:tcBorders>
            <w:shd w:val="clear" w:color="auto" w:fill="auto"/>
            <w:vAlign w:val="center"/>
            <w:hideMark/>
          </w:tcPr>
          <w:p w14:paraId="0FBB7991"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conduite d’engins forestiers</w:t>
            </w:r>
          </w:p>
        </w:tc>
        <w:tc>
          <w:tcPr>
            <w:tcW w:w="535" w:type="dxa"/>
            <w:tcBorders>
              <w:top w:val="nil"/>
              <w:left w:val="nil"/>
              <w:bottom w:val="single" w:sz="4" w:space="0" w:color="auto"/>
              <w:right w:val="single" w:sz="4" w:space="0" w:color="auto"/>
            </w:tcBorders>
            <w:shd w:val="clear" w:color="auto" w:fill="auto"/>
            <w:vAlign w:val="center"/>
            <w:hideMark/>
          </w:tcPr>
          <w:p w14:paraId="26337AE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1FFED7D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0EAB50D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5D48F3A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52B7A28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69E23D73"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275C580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1CA9793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2C9C95D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0E2E196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199231C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188C8E9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6345FA0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7EBA1CBC"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DD5C34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w:t>
            </w:r>
          </w:p>
        </w:tc>
        <w:tc>
          <w:tcPr>
            <w:tcW w:w="985" w:type="dxa"/>
            <w:tcBorders>
              <w:top w:val="nil"/>
              <w:left w:val="nil"/>
              <w:bottom w:val="single" w:sz="4" w:space="0" w:color="auto"/>
              <w:right w:val="single" w:sz="4" w:space="0" w:color="auto"/>
            </w:tcBorders>
            <w:shd w:val="clear" w:color="auto" w:fill="auto"/>
            <w:vAlign w:val="center"/>
            <w:hideMark/>
          </w:tcPr>
          <w:p w14:paraId="7CB07CF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Agronomie</w:t>
            </w:r>
          </w:p>
        </w:tc>
        <w:tc>
          <w:tcPr>
            <w:tcW w:w="612" w:type="dxa"/>
            <w:tcBorders>
              <w:top w:val="nil"/>
              <w:left w:val="nil"/>
              <w:bottom w:val="single" w:sz="4" w:space="0" w:color="auto"/>
              <w:right w:val="single" w:sz="4" w:space="0" w:color="auto"/>
            </w:tcBorders>
            <w:shd w:val="clear" w:color="auto" w:fill="auto"/>
            <w:vAlign w:val="center"/>
            <w:hideMark/>
          </w:tcPr>
          <w:p w14:paraId="19B7D0B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14</w:t>
            </w:r>
          </w:p>
        </w:tc>
        <w:tc>
          <w:tcPr>
            <w:tcW w:w="1159" w:type="dxa"/>
            <w:tcBorders>
              <w:top w:val="nil"/>
              <w:left w:val="nil"/>
              <w:bottom w:val="single" w:sz="4" w:space="0" w:color="auto"/>
              <w:right w:val="single" w:sz="4" w:space="0" w:color="auto"/>
            </w:tcBorders>
            <w:shd w:val="clear" w:color="auto" w:fill="auto"/>
            <w:vAlign w:val="center"/>
            <w:hideMark/>
          </w:tcPr>
          <w:p w14:paraId="3BCF28BE"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Equitation</w:t>
            </w:r>
          </w:p>
        </w:tc>
        <w:tc>
          <w:tcPr>
            <w:tcW w:w="578" w:type="dxa"/>
            <w:tcBorders>
              <w:top w:val="nil"/>
              <w:left w:val="nil"/>
              <w:bottom w:val="single" w:sz="4" w:space="0" w:color="auto"/>
              <w:right w:val="single" w:sz="4" w:space="0" w:color="auto"/>
            </w:tcBorders>
            <w:shd w:val="clear" w:color="auto" w:fill="auto"/>
            <w:vAlign w:val="center"/>
            <w:hideMark/>
          </w:tcPr>
          <w:p w14:paraId="155ACB3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1405</w:t>
            </w:r>
          </w:p>
        </w:tc>
        <w:tc>
          <w:tcPr>
            <w:tcW w:w="1873" w:type="dxa"/>
            <w:tcBorders>
              <w:top w:val="nil"/>
              <w:left w:val="nil"/>
              <w:bottom w:val="single" w:sz="4" w:space="0" w:color="auto"/>
              <w:right w:val="single" w:sz="4" w:space="0" w:color="auto"/>
            </w:tcBorders>
            <w:shd w:val="clear" w:color="auto" w:fill="auto"/>
            <w:vAlign w:val="center"/>
            <w:hideMark/>
          </w:tcPr>
          <w:p w14:paraId="57325CF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élevage et gestion de troupeaux</w:t>
            </w:r>
          </w:p>
        </w:tc>
        <w:tc>
          <w:tcPr>
            <w:tcW w:w="535" w:type="dxa"/>
            <w:tcBorders>
              <w:top w:val="nil"/>
              <w:left w:val="nil"/>
              <w:bottom w:val="single" w:sz="4" w:space="0" w:color="auto"/>
              <w:right w:val="single" w:sz="4" w:space="0" w:color="auto"/>
            </w:tcBorders>
            <w:shd w:val="clear" w:color="auto" w:fill="auto"/>
            <w:vAlign w:val="center"/>
            <w:hideMark/>
          </w:tcPr>
          <w:p w14:paraId="42261A3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4AC9AF8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3660140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1EEC402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6866178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2FA2279C"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7AD645A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093B7B3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49F32C4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10F648D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5355C1B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1BF5604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2F7A37C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3FA3DDAF" w14:textId="77777777" w:rsidTr="00357A9E">
        <w:trPr>
          <w:trHeight w:val="120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D63E3"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lastRenderedPageBreak/>
              <w:t>Code secteur</w:t>
            </w:r>
          </w:p>
        </w:tc>
        <w:tc>
          <w:tcPr>
            <w:tcW w:w="985" w:type="dxa"/>
            <w:tcBorders>
              <w:top w:val="single" w:sz="4" w:space="0" w:color="auto"/>
              <w:left w:val="nil"/>
              <w:bottom w:val="single" w:sz="4" w:space="0" w:color="auto"/>
              <w:right w:val="single" w:sz="4" w:space="0" w:color="auto"/>
            </w:tcBorders>
            <w:shd w:val="clear" w:color="auto" w:fill="auto"/>
            <w:vAlign w:val="center"/>
            <w:hideMark/>
          </w:tcPr>
          <w:p w14:paraId="621DE496"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Secteur</w:t>
            </w:r>
          </w:p>
        </w:tc>
        <w:tc>
          <w:tcPr>
            <w:tcW w:w="612" w:type="dxa"/>
            <w:tcBorders>
              <w:top w:val="single" w:sz="4" w:space="0" w:color="auto"/>
              <w:left w:val="nil"/>
              <w:bottom w:val="single" w:sz="4" w:space="0" w:color="auto"/>
              <w:right w:val="single" w:sz="4" w:space="0" w:color="auto"/>
            </w:tcBorders>
            <w:shd w:val="clear" w:color="auto" w:fill="auto"/>
            <w:vAlign w:val="center"/>
            <w:hideMark/>
          </w:tcPr>
          <w:p w14:paraId="2FD748A0"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Code groupe</w:t>
            </w:r>
          </w:p>
        </w:tc>
        <w:tc>
          <w:tcPr>
            <w:tcW w:w="1159" w:type="dxa"/>
            <w:tcBorders>
              <w:top w:val="single" w:sz="4" w:space="0" w:color="auto"/>
              <w:left w:val="nil"/>
              <w:bottom w:val="single" w:sz="4" w:space="0" w:color="auto"/>
              <w:right w:val="single" w:sz="4" w:space="0" w:color="auto"/>
            </w:tcBorders>
            <w:shd w:val="clear" w:color="auto" w:fill="auto"/>
            <w:vAlign w:val="center"/>
            <w:hideMark/>
          </w:tcPr>
          <w:p w14:paraId="7109FECF"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Groupe</w:t>
            </w:r>
          </w:p>
        </w:tc>
        <w:tc>
          <w:tcPr>
            <w:tcW w:w="578" w:type="dxa"/>
            <w:tcBorders>
              <w:top w:val="single" w:sz="4" w:space="0" w:color="auto"/>
              <w:left w:val="nil"/>
              <w:bottom w:val="single" w:sz="4" w:space="0" w:color="auto"/>
              <w:right w:val="single" w:sz="4" w:space="0" w:color="auto"/>
            </w:tcBorders>
            <w:shd w:val="clear" w:color="auto" w:fill="auto"/>
            <w:vAlign w:val="center"/>
            <w:hideMark/>
          </w:tcPr>
          <w:p w14:paraId="27813F7D"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Code option</w:t>
            </w:r>
          </w:p>
        </w:tc>
        <w:tc>
          <w:tcPr>
            <w:tcW w:w="1873" w:type="dxa"/>
            <w:tcBorders>
              <w:top w:val="single" w:sz="4" w:space="0" w:color="auto"/>
              <w:left w:val="nil"/>
              <w:bottom w:val="single" w:sz="4" w:space="0" w:color="auto"/>
              <w:right w:val="single" w:sz="4" w:space="0" w:color="auto"/>
            </w:tcBorders>
            <w:shd w:val="clear" w:color="auto" w:fill="auto"/>
            <w:vAlign w:val="center"/>
            <w:hideMark/>
          </w:tcPr>
          <w:p w14:paraId="246D74A8"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Intitulé de l'option</w:t>
            </w:r>
          </w:p>
        </w:tc>
        <w:tc>
          <w:tcPr>
            <w:tcW w:w="535" w:type="dxa"/>
            <w:tcBorders>
              <w:top w:val="single" w:sz="4" w:space="0" w:color="auto"/>
              <w:left w:val="nil"/>
              <w:bottom w:val="single" w:sz="4" w:space="0" w:color="auto"/>
              <w:right w:val="single" w:sz="4" w:space="0" w:color="auto"/>
            </w:tcBorders>
            <w:shd w:val="clear" w:color="auto" w:fill="auto"/>
            <w:vAlign w:val="center"/>
            <w:hideMark/>
          </w:tcPr>
          <w:p w14:paraId="16210722"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Degré</w:t>
            </w:r>
          </w:p>
        </w:tc>
        <w:tc>
          <w:tcPr>
            <w:tcW w:w="465" w:type="dxa"/>
            <w:tcBorders>
              <w:top w:val="single" w:sz="4" w:space="0" w:color="auto"/>
              <w:left w:val="nil"/>
              <w:bottom w:val="single" w:sz="4" w:space="0" w:color="auto"/>
              <w:right w:val="single" w:sz="4" w:space="0" w:color="auto"/>
            </w:tcBorders>
            <w:shd w:val="clear" w:color="auto" w:fill="auto"/>
            <w:vAlign w:val="center"/>
            <w:hideMark/>
          </w:tcPr>
          <w:p w14:paraId="0C1B5C60"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Type</w:t>
            </w:r>
          </w:p>
        </w:tc>
        <w:tc>
          <w:tcPr>
            <w:tcW w:w="634" w:type="dxa"/>
            <w:tcBorders>
              <w:top w:val="single" w:sz="4" w:space="0" w:color="auto"/>
              <w:left w:val="nil"/>
              <w:bottom w:val="single" w:sz="4" w:space="0" w:color="auto"/>
              <w:right w:val="single" w:sz="4" w:space="0" w:color="auto"/>
            </w:tcBorders>
            <w:shd w:val="clear" w:color="auto" w:fill="auto"/>
            <w:vAlign w:val="center"/>
            <w:hideMark/>
          </w:tcPr>
          <w:p w14:paraId="10B38B1F"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Années</w:t>
            </w:r>
          </w:p>
        </w:tc>
        <w:tc>
          <w:tcPr>
            <w:tcW w:w="568" w:type="dxa"/>
            <w:tcBorders>
              <w:top w:val="single" w:sz="4" w:space="0" w:color="auto"/>
              <w:left w:val="nil"/>
              <w:bottom w:val="single" w:sz="4" w:space="0" w:color="auto"/>
              <w:right w:val="single" w:sz="4" w:space="0" w:color="auto"/>
            </w:tcBorders>
            <w:shd w:val="clear" w:color="auto" w:fill="auto"/>
            <w:vAlign w:val="center"/>
            <w:hideMark/>
          </w:tcPr>
          <w:p w14:paraId="52ECD93C"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Forme</w:t>
            </w:r>
          </w:p>
        </w:tc>
        <w:tc>
          <w:tcPr>
            <w:tcW w:w="547" w:type="dxa"/>
            <w:tcBorders>
              <w:top w:val="single" w:sz="4" w:space="0" w:color="auto"/>
              <w:left w:val="nil"/>
              <w:bottom w:val="single" w:sz="4" w:space="0" w:color="auto"/>
              <w:right w:val="single" w:sz="4" w:space="0" w:color="auto"/>
            </w:tcBorders>
            <w:shd w:val="clear" w:color="auto" w:fill="auto"/>
            <w:vAlign w:val="center"/>
            <w:hideMark/>
          </w:tcPr>
          <w:p w14:paraId="6356BCBE"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 xml:space="preserve">Statut </w:t>
            </w:r>
          </w:p>
        </w:tc>
        <w:tc>
          <w:tcPr>
            <w:tcW w:w="744" w:type="dxa"/>
            <w:tcBorders>
              <w:top w:val="single" w:sz="4" w:space="0" w:color="auto"/>
              <w:left w:val="nil"/>
              <w:bottom w:val="single" w:sz="4" w:space="0" w:color="auto"/>
              <w:right w:val="single" w:sz="4" w:space="0" w:color="auto"/>
            </w:tcBorders>
            <w:shd w:val="clear" w:color="auto" w:fill="auto"/>
            <w:vAlign w:val="center"/>
            <w:hideMark/>
          </w:tcPr>
          <w:p w14:paraId="1193BF16" w14:textId="77777777" w:rsidR="00011D5C" w:rsidRPr="00357A9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357A9E">
              <w:rPr>
                <w:rFonts w:asciiTheme="minorHAnsi" w:eastAsia="Times New Roman" w:hAnsiTheme="minorHAnsi" w:cstheme="minorHAnsi"/>
                <w:b/>
                <w:bCs/>
                <w:color w:val="70AD47"/>
                <w:kern w:val="0"/>
                <w:sz w:val="14"/>
                <w:szCs w:val="14"/>
                <w:lang w:val="fr-BE" w:eastAsia="fr-BE" w:bidi="ar-SA"/>
              </w:rPr>
              <w:t>CQ</w:t>
            </w:r>
          </w:p>
        </w:tc>
        <w:tc>
          <w:tcPr>
            <w:tcW w:w="531" w:type="dxa"/>
            <w:tcBorders>
              <w:top w:val="single" w:sz="4" w:space="0" w:color="auto"/>
              <w:left w:val="nil"/>
              <w:bottom w:val="single" w:sz="4" w:space="0" w:color="auto"/>
              <w:right w:val="single" w:sz="4" w:space="0" w:color="auto"/>
            </w:tcBorders>
            <w:shd w:val="clear" w:color="auto" w:fill="auto"/>
            <w:vAlign w:val="center"/>
            <w:hideMark/>
          </w:tcPr>
          <w:p w14:paraId="6C165E58"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 xml:space="preserve">Accès à la 7ème </w:t>
            </w:r>
          </w:p>
        </w:tc>
        <w:tc>
          <w:tcPr>
            <w:tcW w:w="1799" w:type="dxa"/>
            <w:tcBorders>
              <w:top w:val="single" w:sz="4" w:space="0" w:color="auto"/>
              <w:left w:val="nil"/>
              <w:bottom w:val="single" w:sz="4" w:space="0" w:color="auto"/>
              <w:right w:val="single" w:sz="4" w:space="0" w:color="auto"/>
            </w:tcBorders>
            <w:shd w:val="clear" w:color="auto" w:fill="auto"/>
            <w:vAlign w:val="center"/>
            <w:hideMark/>
          </w:tcPr>
          <w:p w14:paraId="312E4E61"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Référence</w:t>
            </w:r>
          </w:p>
        </w:tc>
        <w:tc>
          <w:tcPr>
            <w:tcW w:w="640" w:type="dxa"/>
            <w:tcBorders>
              <w:top w:val="single" w:sz="4" w:space="0" w:color="auto"/>
              <w:left w:val="nil"/>
              <w:bottom w:val="single" w:sz="4" w:space="0" w:color="auto"/>
              <w:right w:val="single" w:sz="4" w:space="0" w:color="auto"/>
            </w:tcBorders>
            <w:shd w:val="clear" w:color="auto" w:fill="auto"/>
            <w:vAlign w:val="center"/>
            <w:hideMark/>
          </w:tcPr>
          <w:p w14:paraId="5881B52E"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Origine</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14:paraId="03108CAB" w14:textId="77777777" w:rsidR="00011D5C" w:rsidRPr="00357A9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357A9E">
              <w:rPr>
                <w:rFonts w:asciiTheme="minorHAnsi" w:eastAsia="Times New Roman" w:hAnsiTheme="minorHAnsi" w:cstheme="minorHAnsi"/>
                <w:b/>
                <w:bCs/>
                <w:color w:val="70AD47"/>
                <w:kern w:val="0"/>
                <w:sz w:val="14"/>
                <w:szCs w:val="14"/>
                <w:lang w:val="fr-BE" w:eastAsia="fr-BE" w:bidi="ar-SA"/>
              </w:rPr>
              <w:t>Transformation vers</w:t>
            </w:r>
          </w:p>
        </w:tc>
        <w:tc>
          <w:tcPr>
            <w:tcW w:w="659" w:type="dxa"/>
            <w:tcBorders>
              <w:top w:val="single" w:sz="4" w:space="0" w:color="auto"/>
              <w:left w:val="nil"/>
              <w:bottom w:val="single" w:sz="4" w:space="0" w:color="auto"/>
              <w:right w:val="single" w:sz="4" w:space="0" w:color="auto"/>
            </w:tcBorders>
            <w:shd w:val="clear" w:color="auto" w:fill="auto"/>
            <w:vAlign w:val="center"/>
            <w:hideMark/>
          </w:tcPr>
          <w:p w14:paraId="2CF11F44"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 scolaire de début</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9492E73"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 scolaire de suppression</w:t>
            </w:r>
          </w:p>
        </w:tc>
        <w:tc>
          <w:tcPr>
            <w:tcW w:w="823" w:type="dxa"/>
            <w:tcBorders>
              <w:top w:val="single" w:sz="4" w:space="0" w:color="auto"/>
              <w:left w:val="nil"/>
              <w:bottom w:val="single" w:sz="4" w:space="0" w:color="auto"/>
              <w:right w:val="single" w:sz="4" w:space="0" w:color="auto"/>
            </w:tcBorders>
            <w:shd w:val="clear" w:color="auto" w:fill="auto"/>
            <w:vAlign w:val="center"/>
            <w:hideMark/>
          </w:tcPr>
          <w:p w14:paraId="4787CBD7" w14:textId="77777777" w:rsidR="00011D5C" w:rsidRPr="00357A9E" w:rsidRDefault="00011D5C" w:rsidP="00FA4B49">
            <w:pPr>
              <w:suppressAutoHyphens w:val="0"/>
              <w:spacing w:after="0"/>
              <w:jc w:val="center"/>
              <w:rPr>
                <w:rFonts w:asciiTheme="minorHAnsi" w:eastAsia="Times New Roman" w:hAnsiTheme="minorHAnsi" w:cstheme="minorHAnsi"/>
                <w:b/>
                <w:bCs/>
                <w:color w:val="C6E0B4"/>
                <w:kern w:val="0"/>
                <w:sz w:val="14"/>
                <w:szCs w:val="14"/>
                <w:lang w:val="fr-BE" w:eastAsia="fr-BE" w:bidi="ar-SA"/>
              </w:rPr>
            </w:pPr>
            <w:r w:rsidRPr="00357A9E">
              <w:rPr>
                <w:rFonts w:asciiTheme="minorHAnsi" w:eastAsia="Times New Roman" w:hAnsiTheme="minorHAnsi" w:cstheme="minorHAnsi"/>
                <w:b/>
                <w:bCs/>
                <w:color w:val="C6E0B4"/>
                <w:kern w:val="0"/>
                <w:sz w:val="14"/>
                <w:szCs w:val="14"/>
                <w:lang w:val="fr-BE" w:eastAsia="fr-BE" w:bidi="ar-SA"/>
              </w:rPr>
              <w:t>Année scolaire de sortie du répertoire</w:t>
            </w:r>
          </w:p>
        </w:tc>
      </w:tr>
      <w:tr w:rsidR="00011D5C" w:rsidRPr="00357A9E" w14:paraId="1255F45C"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C7C4F9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w:t>
            </w:r>
          </w:p>
        </w:tc>
        <w:tc>
          <w:tcPr>
            <w:tcW w:w="985" w:type="dxa"/>
            <w:tcBorders>
              <w:top w:val="nil"/>
              <w:left w:val="nil"/>
              <w:bottom w:val="single" w:sz="4" w:space="0" w:color="auto"/>
              <w:right w:val="single" w:sz="4" w:space="0" w:color="auto"/>
            </w:tcBorders>
            <w:shd w:val="clear" w:color="auto" w:fill="auto"/>
            <w:vAlign w:val="center"/>
            <w:hideMark/>
          </w:tcPr>
          <w:p w14:paraId="1806964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Agronomie</w:t>
            </w:r>
          </w:p>
        </w:tc>
        <w:tc>
          <w:tcPr>
            <w:tcW w:w="612" w:type="dxa"/>
            <w:tcBorders>
              <w:top w:val="nil"/>
              <w:left w:val="nil"/>
              <w:bottom w:val="single" w:sz="4" w:space="0" w:color="auto"/>
              <w:right w:val="single" w:sz="4" w:space="0" w:color="auto"/>
            </w:tcBorders>
            <w:shd w:val="clear" w:color="auto" w:fill="auto"/>
            <w:vAlign w:val="center"/>
            <w:hideMark/>
          </w:tcPr>
          <w:p w14:paraId="4FC0A2C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14</w:t>
            </w:r>
          </w:p>
        </w:tc>
        <w:tc>
          <w:tcPr>
            <w:tcW w:w="1159" w:type="dxa"/>
            <w:tcBorders>
              <w:top w:val="nil"/>
              <w:left w:val="nil"/>
              <w:bottom w:val="single" w:sz="4" w:space="0" w:color="auto"/>
              <w:right w:val="single" w:sz="4" w:space="0" w:color="auto"/>
            </w:tcBorders>
            <w:shd w:val="clear" w:color="auto" w:fill="auto"/>
            <w:vAlign w:val="center"/>
            <w:hideMark/>
          </w:tcPr>
          <w:p w14:paraId="2C324700"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Equitation</w:t>
            </w:r>
          </w:p>
        </w:tc>
        <w:tc>
          <w:tcPr>
            <w:tcW w:w="578" w:type="dxa"/>
            <w:tcBorders>
              <w:top w:val="nil"/>
              <w:left w:val="nil"/>
              <w:bottom w:val="single" w:sz="4" w:space="0" w:color="auto"/>
              <w:right w:val="single" w:sz="4" w:space="0" w:color="auto"/>
            </w:tcBorders>
            <w:shd w:val="clear" w:color="auto" w:fill="auto"/>
            <w:vAlign w:val="center"/>
            <w:hideMark/>
          </w:tcPr>
          <w:p w14:paraId="1FDA8B2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1406</w:t>
            </w:r>
          </w:p>
        </w:tc>
        <w:tc>
          <w:tcPr>
            <w:tcW w:w="1873" w:type="dxa"/>
            <w:tcBorders>
              <w:top w:val="nil"/>
              <w:left w:val="nil"/>
              <w:bottom w:val="single" w:sz="4" w:space="0" w:color="auto"/>
              <w:right w:val="single" w:sz="4" w:space="0" w:color="auto"/>
            </w:tcBorders>
            <w:shd w:val="clear" w:color="auto" w:fill="auto"/>
            <w:vAlign w:val="center"/>
            <w:hideMark/>
          </w:tcPr>
          <w:p w14:paraId="1E18AA23"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techniques d'enseignement d’équitation  </w:t>
            </w:r>
          </w:p>
        </w:tc>
        <w:tc>
          <w:tcPr>
            <w:tcW w:w="535" w:type="dxa"/>
            <w:tcBorders>
              <w:top w:val="nil"/>
              <w:left w:val="nil"/>
              <w:bottom w:val="single" w:sz="4" w:space="0" w:color="auto"/>
              <w:right w:val="single" w:sz="4" w:space="0" w:color="auto"/>
            </w:tcBorders>
            <w:shd w:val="clear" w:color="auto" w:fill="auto"/>
            <w:vAlign w:val="center"/>
            <w:hideMark/>
          </w:tcPr>
          <w:p w14:paraId="3343D43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4C2FF64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6706D3A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0BF2CF2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7D015C4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383D5B6B"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24E8F31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17C1627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70EB24C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07EFC7C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14D1031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316FD68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2A86D99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747C0F44" w14:textId="77777777" w:rsidTr="00357A9E">
        <w:trPr>
          <w:trHeight w:val="51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68C2EF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w:t>
            </w:r>
          </w:p>
        </w:tc>
        <w:tc>
          <w:tcPr>
            <w:tcW w:w="985" w:type="dxa"/>
            <w:tcBorders>
              <w:top w:val="nil"/>
              <w:left w:val="nil"/>
              <w:bottom w:val="single" w:sz="4" w:space="0" w:color="auto"/>
              <w:right w:val="single" w:sz="4" w:space="0" w:color="auto"/>
            </w:tcBorders>
            <w:shd w:val="clear" w:color="auto" w:fill="auto"/>
            <w:vAlign w:val="center"/>
            <w:hideMark/>
          </w:tcPr>
          <w:p w14:paraId="4AF350EA"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Industrie</w:t>
            </w:r>
          </w:p>
        </w:tc>
        <w:tc>
          <w:tcPr>
            <w:tcW w:w="612" w:type="dxa"/>
            <w:tcBorders>
              <w:top w:val="nil"/>
              <w:left w:val="nil"/>
              <w:bottom w:val="single" w:sz="4" w:space="0" w:color="auto"/>
              <w:right w:val="single" w:sz="4" w:space="0" w:color="auto"/>
            </w:tcBorders>
            <w:shd w:val="clear" w:color="auto" w:fill="auto"/>
            <w:vAlign w:val="center"/>
            <w:hideMark/>
          </w:tcPr>
          <w:p w14:paraId="7373F2E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21</w:t>
            </w:r>
          </w:p>
        </w:tc>
        <w:tc>
          <w:tcPr>
            <w:tcW w:w="1159" w:type="dxa"/>
            <w:tcBorders>
              <w:top w:val="nil"/>
              <w:left w:val="nil"/>
              <w:bottom w:val="single" w:sz="4" w:space="0" w:color="auto"/>
              <w:right w:val="single" w:sz="4" w:space="0" w:color="auto"/>
            </w:tcBorders>
            <w:shd w:val="clear" w:color="auto" w:fill="auto"/>
            <w:vAlign w:val="center"/>
            <w:hideMark/>
          </w:tcPr>
          <w:p w14:paraId="423A7636"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Electricité</w:t>
            </w:r>
          </w:p>
        </w:tc>
        <w:tc>
          <w:tcPr>
            <w:tcW w:w="578" w:type="dxa"/>
            <w:tcBorders>
              <w:top w:val="nil"/>
              <w:left w:val="nil"/>
              <w:bottom w:val="single" w:sz="4" w:space="0" w:color="auto"/>
              <w:right w:val="single" w:sz="4" w:space="0" w:color="auto"/>
            </w:tcBorders>
            <w:shd w:val="clear" w:color="auto" w:fill="auto"/>
            <w:vAlign w:val="center"/>
            <w:hideMark/>
          </w:tcPr>
          <w:p w14:paraId="57D5DDD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2116</w:t>
            </w:r>
          </w:p>
        </w:tc>
        <w:tc>
          <w:tcPr>
            <w:tcW w:w="1873" w:type="dxa"/>
            <w:tcBorders>
              <w:top w:val="nil"/>
              <w:left w:val="nil"/>
              <w:bottom w:val="single" w:sz="4" w:space="0" w:color="auto"/>
              <w:right w:val="single" w:sz="4" w:space="0" w:color="auto"/>
            </w:tcBorders>
            <w:shd w:val="clear" w:color="auto" w:fill="auto"/>
            <w:vAlign w:val="center"/>
            <w:hideMark/>
          </w:tcPr>
          <w:p w14:paraId="42AC7458"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Technicien/Technicienne en installations électriques</w:t>
            </w:r>
          </w:p>
        </w:tc>
        <w:tc>
          <w:tcPr>
            <w:tcW w:w="535" w:type="dxa"/>
            <w:tcBorders>
              <w:top w:val="nil"/>
              <w:left w:val="nil"/>
              <w:bottom w:val="single" w:sz="4" w:space="0" w:color="auto"/>
              <w:right w:val="single" w:sz="4" w:space="0" w:color="auto"/>
            </w:tcBorders>
            <w:shd w:val="clear" w:color="auto" w:fill="auto"/>
            <w:vAlign w:val="center"/>
            <w:hideMark/>
          </w:tcPr>
          <w:p w14:paraId="6CF83BB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0A18D7D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761C471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35DF1E5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4B9C787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SN</w:t>
            </w:r>
          </w:p>
        </w:tc>
        <w:tc>
          <w:tcPr>
            <w:tcW w:w="744" w:type="dxa"/>
            <w:tcBorders>
              <w:top w:val="nil"/>
              <w:left w:val="nil"/>
              <w:bottom w:val="single" w:sz="4" w:space="0" w:color="auto"/>
              <w:right w:val="single" w:sz="4" w:space="0" w:color="auto"/>
            </w:tcBorders>
            <w:shd w:val="clear" w:color="auto" w:fill="auto"/>
            <w:vAlign w:val="center"/>
            <w:hideMark/>
          </w:tcPr>
          <w:p w14:paraId="4CC6BDFB"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7F7321F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7EEB147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1B7DE0B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SFMQ</w:t>
            </w:r>
          </w:p>
        </w:tc>
        <w:tc>
          <w:tcPr>
            <w:tcW w:w="1174" w:type="dxa"/>
            <w:tcBorders>
              <w:top w:val="nil"/>
              <w:left w:val="nil"/>
              <w:bottom w:val="single" w:sz="4" w:space="0" w:color="auto"/>
              <w:right w:val="single" w:sz="4" w:space="0" w:color="auto"/>
            </w:tcBorders>
            <w:shd w:val="clear" w:color="auto" w:fill="auto"/>
            <w:vAlign w:val="center"/>
            <w:hideMark/>
          </w:tcPr>
          <w:p w14:paraId="4723B11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3F4C9D1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2023-2024</w:t>
            </w:r>
          </w:p>
        </w:tc>
        <w:tc>
          <w:tcPr>
            <w:tcW w:w="941" w:type="dxa"/>
            <w:tcBorders>
              <w:top w:val="nil"/>
              <w:left w:val="nil"/>
              <w:bottom w:val="single" w:sz="4" w:space="0" w:color="auto"/>
              <w:right w:val="single" w:sz="4" w:space="0" w:color="auto"/>
            </w:tcBorders>
            <w:shd w:val="clear" w:color="auto" w:fill="auto"/>
            <w:vAlign w:val="center"/>
            <w:hideMark/>
          </w:tcPr>
          <w:p w14:paraId="7932380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169BDD0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3870B579"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66291D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w:t>
            </w:r>
          </w:p>
        </w:tc>
        <w:tc>
          <w:tcPr>
            <w:tcW w:w="985" w:type="dxa"/>
            <w:tcBorders>
              <w:top w:val="nil"/>
              <w:left w:val="nil"/>
              <w:bottom w:val="single" w:sz="4" w:space="0" w:color="auto"/>
              <w:right w:val="single" w:sz="4" w:space="0" w:color="auto"/>
            </w:tcBorders>
            <w:shd w:val="clear" w:color="auto" w:fill="auto"/>
            <w:vAlign w:val="center"/>
            <w:hideMark/>
          </w:tcPr>
          <w:p w14:paraId="1E820C46"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Industrie</w:t>
            </w:r>
          </w:p>
        </w:tc>
        <w:tc>
          <w:tcPr>
            <w:tcW w:w="612" w:type="dxa"/>
            <w:tcBorders>
              <w:top w:val="nil"/>
              <w:left w:val="nil"/>
              <w:bottom w:val="single" w:sz="4" w:space="0" w:color="auto"/>
              <w:right w:val="single" w:sz="4" w:space="0" w:color="auto"/>
            </w:tcBorders>
            <w:shd w:val="clear" w:color="auto" w:fill="auto"/>
            <w:vAlign w:val="center"/>
            <w:hideMark/>
          </w:tcPr>
          <w:p w14:paraId="7E1D961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22</w:t>
            </w:r>
          </w:p>
        </w:tc>
        <w:tc>
          <w:tcPr>
            <w:tcW w:w="1159" w:type="dxa"/>
            <w:tcBorders>
              <w:top w:val="nil"/>
              <w:left w:val="nil"/>
              <w:bottom w:val="single" w:sz="4" w:space="0" w:color="auto"/>
              <w:right w:val="single" w:sz="4" w:space="0" w:color="auto"/>
            </w:tcBorders>
            <w:shd w:val="clear" w:color="auto" w:fill="auto"/>
            <w:vAlign w:val="center"/>
            <w:hideMark/>
          </w:tcPr>
          <w:p w14:paraId="5015020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Electronique</w:t>
            </w:r>
          </w:p>
        </w:tc>
        <w:tc>
          <w:tcPr>
            <w:tcW w:w="578" w:type="dxa"/>
            <w:tcBorders>
              <w:top w:val="nil"/>
              <w:left w:val="nil"/>
              <w:bottom w:val="single" w:sz="4" w:space="0" w:color="auto"/>
              <w:right w:val="single" w:sz="4" w:space="0" w:color="auto"/>
            </w:tcBorders>
            <w:shd w:val="clear" w:color="auto" w:fill="auto"/>
            <w:vAlign w:val="center"/>
            <w:hideMark/>
          </w:tcPr>
          <w:p w14:paraId="50FC57A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2215</w:t>
            </w:r>
          </w:p>
        </w:tc>
        <w:tc>
          <w:tcPr>
            <w:tcW w:w="1873" w:type="dxa"/>
            <w:tcBorders>
              <w:top w:val="nil"/>
              <w:left w:val="nil"/>
              <w:bottom w:val="single" w:sz="4" w:space="0" w:color="auto"/>
              <w:right w:val="single" w:sz="4" w:space="0" w:color="auto"/>
            </w:tcBorders>
            <w:shd w:val="clear" w:color="auto" w:fill="auto"/>
            <w:vAlign w:val="center"/>
            <w:hideMark/>
          </w:tcPr>
          <w:p w14:paraId="7BBBA4F0"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Technicien/Technicienne en télécommunication</w:t>
            </w:r>
          </w:p>
        </w:tc>
        <w:tc>
          <w:tcPr>
            <w:tcW w:w="535" w:type="dxa"/>
            <w:tcBorders>
              <w:top w:val="nil"/>
              <w:left w:val="nil"/>
              <w:bottom w:val="single" w:sz="4" w:space="0" w:color="auto"/>
              <w:right w:val="single" w:sz="4" w:space="0" w:color="auto"/>
            </w:tcBorders>
            <w:shd w:val="clear" w:color="auto" w:fill="auto"/>
            <w:vAlign w:val="center"/>
            <w:hideMark/>
          </w:tcPr>
          <w:p w14:paraId="68B3946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4C503D8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3D56552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340D16C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752F9BD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3E79A4BA"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5BB13A8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391F276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7B379CD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1F89D38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0585BF7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770DDEC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6A28C09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5608D395"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6EEB64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w:t>
            </w:r>
          </w:p>
        </w:tc>
        <w:tc>
          <w:tcPr>
            <w:tcW w:w="985" w:type="dxa"/>
            <w:tcBorders>
              <w:top w:val="nil"/>
              <w:left w:val="nil"/>
              <w:bottom w:val="single" w:sz="4" w:space="0" w:color="auto"/>
              <w:right w:val="single" w:sz="4" w:space="0" w:color="auto"/>
            </w:tcBorders>
            <w:shd w:val="clear" w:color="auto" w:fill="auto"/>
            <w:vAlign w:val="center"/>
            <w:hideMark/>
          </w:tcPr>
          <w:p w14:paraId="1ED39B09"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Industrie</w:t>
            </w:r>
          </w:p>
        </w:tc>
        <w:tc>
          <w:tcPr>
            <w:tcW w:w="612" w:type="dxa"/>
            <w:tcBorders>
              <w:top w:val="nil"/>
              <w:left w:val="nil"/>
              <w:bottom w:val="single" w:sz="4" w:space="0" w:color="auto"/>
              <w:right w:val="single" w:sz="4" w:space="0" w:color="auto"/>
            </w:tcBorders>
            <w:shd w:val="clear" w:color="auto" w:fill="auto"/>
            <w:vAlign w:val="center"/>
            <w:hideMark/>
          </w:tcPr>
          <w:p w14:paraId="36EF688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22</w:t>
            </w:r>
          </w:p>
        </w:tc>
        <w:tc>
          <w:tcPr>
            <w:tcW w:w="1159" w:type="dxa"/>
            <w:tcBorders>
              <w:top w:val="nil"/>
              <w:left w:val="nil"/>
              <w:bottom w:val="single" w:sz="4" w:space="0" w:color="auto"/>
              <w:right w:val="single" w:sz="4" w:space="0" w:color="auto"/>
            </w:tcBorders>
            <w:shd w:val="clear" w:color="auto" w:fill="auto"/>
            <w:vAlign w:val="center"/>
            <w:hideMark/>
          </w:tcPr>
          <w:p w14:paraId="198B09F2"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Electronique</w:t>
            </w:r>
          </w:p>
        </w:tc>
        <w:tc>
          <w:tcPr>
            <w:tcW w:w="578" w:type="dxa"/>
            <w:tcBorders>
              <w:top w:val="nil"/>
              <w:left w:val="nil"/>
              <w:bottom w:val="single" w:sz="4" w:space="0" w:color="auto"/>
              <w:right w:val="single" w:sz="4" w:space="0" w:color="auto"/>
            </w:tcBorders>
            <w:shd w:val="clear" w:color="auto" w:fill="auto"/>
            <w:vAlign w:val="center"/>
            <w:hideMark/>
          </w:tcPr>
          <w:p w14:paraId="0609542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2216</w:t>
            </w:r>
          </w:p>
        </w:tc>
        <w:tc>
          <w:tcPr>
            <w:tcW w:w="1873" w:type="dxa"/>
            <w:tcBorders>
              <w:top w:val="nil"/>
              <w:left w:val="nil"/>
              <w:bottom w:val="single" w:sz="4" w:space="0" w:color="auto"/>
              <w:right w:val="single" w:sz="4" w:space="0" w:color="auto"/>
            </w:tcBorders>
            <w:shd w:val="clear" w:color="auto" w:fill="auto"/>
            <w:vAlign w:val="center"/>
            <w:hideMark/>
          </w:tcPr>
          <w:p w14:paraId="2EEDD101"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Technicien/Technicienne en climatisation et conditionnement d’air</w:t>
            </w:r>
          </w:p>
        </w:tc>
        <w:tc>
          <w:tcPr>
            <w:tcW w:w="535" w:type="dxa"/>
            <w:tcBorders>
              <w:top w:val="nil"/>
              <w:left w:val="nil"/>
              <w:bottom w:val="single" w:sz="4" w:space="0" w:color="auto"/>
              <w:right w:val="single" w:sz="4" w:space="0" w:color="auto"/>
            </w:tcBorders>
            <w:shd w:val="clear" w:color="auto" w:fill="auto"/>
            <w:vAlign w:val="center"/>
            <w:hideMark/>
          </w:tcPr>
          <w:p w14:paraId="7477EAB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3774D9D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18D5886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52DE06C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2AB788D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5E0A6E6F"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513B849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735AA71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77C9F2F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197A586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059D3DB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7C5512A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66B8AE6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41CBE29B"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BA9CD4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w:t>
            </w:r>
          </w:p>
        </w:tc>
        <w:tc>
          <w:tcPr>
            <w:tcW w:w="985" w:type="dxa"/>
            <w:tcBorders>
              <w:top w:val="nil"/>
              <w:left w:val="nil"/>
              <w:bottom w:val="single" w:sz="4" w:space="0" w:color="auto"/>
              <w:right w:val="single" w:sz="4" w:space="0" w:color="auto"/>
            </w:tcBorders>
            <w:shd w:val="clear" w:color="auto" w:fill="auto"/>
            <w:vAlign w:val="center"/>
            <w:hideMark/>
          </w:tcPr>
          <w:p w14:paraId="2C33ED16"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Industrie</w:t>
            </w:r>
          </w:p>
        </w:tc>
        <w:tc>
          <w:tcPr>
            <w:tcW w:w="612" w:type="dxa"/>
            <w:tcBorders>
              <w:top w:val="nil"/>
              <w:left w:val="nil"/>
              <w:bottom w:val="single" w:sz="4" w:space="0" w:color="auto"/>
              <w:right w:val="single" w:sz="4" w:space="0" w:color="auto"/>
            </w:tcBorders>
            <w:shd w:val="clear" w:color="auto" w:fill="auto"/>
            <w:vAlign w:val="center"/>
            <w:hideMark/>
          </w:tcPr>
          <w:p w14:paraId="5F1B40D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22</w:t>
            </w:r>
          </w:p>
        </w:tc>
        <w:tc>
          <w:tcPr>
            <w:tcW w:w="1159" w:type="dxa"/>
            <w:tcBorders>
              <w:top w:val="nil"/>
              <w:left w:val="nil"/>
              <w:bottom w:val="single" w:sz="4" w:space="0" w:color="auto"/>
              <w:right w:val="single" w:sz="4" w:space="0" w:color="auto"/>
            </w:tcBorders>
            <w:shd w:val="clear" w:color="auto" w:fill="auto"/>
            <w:vAlign w:val="center"/>
            <w:hideMark/>
          </w:tcPr>
          <w:p w14:paraId="3393DF8F"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Electronique</w:t>
            </w:r>
          </w:p>
        </w:tc>
        <w:tc>
          <w:tcPr>
            <w:tcW w:w="578" w:type="dxa"/>
            <w:tcBorders>
              <w:top w:val="nil"/>
              <w:left w:val="nil"/>
              <w:bottom w:val="single" w:sz="4" w:space="0" w:color="auto"/>
              <w:right w:val="single" w:sz="4" w:space="0" w:color="auto"/>
            </w:tcBorders>
            <w:shd w:val="clear" w:color="auto" w:fill="auto"/>
            <w:vAlign w:val="center"/>
            <w:hideMark/>
          </w:tcPr>
          <w:p w14:paraId="4AF44E2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2217</w:t>
            </w:r>
          </w:p>
        </w:tc>
        <w:tc>
          <w:tcPr>
            <w:tcW w:w="1873" w:type="dxa"/>
            <w:tcBorders>
              <w:top w:val="nil"/>
              <w:left w:val="nil"/>
              <w:bottom w:val="single" w:sz="4" w:space="0" w:color="auto"/>
              <w:right w:val="single" w:sz="4" w:space="0" w:color="auto"/>
            </w:tcBorders>
            <w:shd w:val="clear" w:color="auto" w:fill="auto"/>
            <w:vAlign w:val="center"/>
            <w:hideMark/>
          </w:tcPr>
          <w:p w14:paraId="1967533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systèmes électroniques de l’automobile</w:t>
            </w:r>
          </w:p>
        </w:tc>
        <w:tc>
          <w:tcPr>
            <w:tcW w:w="535" w:type="dxa"/>
            <w:tcBorders>
              <w:top w:val="nil"/>
              <w:left w:val="nil"/>
              <w:bottom w:val="single" w:sz="4" w:space="0" w:color="auto"/>
              <w:right w:val="single" w:sz="4" w:space="0" w:color="auto"/>
            </w:tcBorders>
            <w:shd w:val="clear" w:color="auto" w:fill="auto"/>
            <w:vAlign w:val="center"/>
            <w:hideMark/>
          </w:tcPr>
          <w:p w14:paraId="2BF1048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58489AA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74627F3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01B74CC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700A3CF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53D2EB63"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5D9D235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7061631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632298A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41474D4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676BA9D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285FF7F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04B8D4E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3F6B845B"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5C11B7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w:t>
            </w:r>
          </w:p>
        </w:tc>
        <w:tc>
          <w:tcPr>
            <w:tcW w:w="985" w:type="dxa"/>
            <w:tcBorders>
              <w:top w:val="nil"/>
              <w:left w:val="nil"/>
              <w:bottom w:val="single" w:sz="4" w:space="0" w:color="auto"/>
              <w:right w:val="single" w:sz="4" w:space="0" w:color="auto"/>
            </w:tcBorders>
            <w:shd w:val="clear" w:color="auto" w:fill="auto"/>
            <w:vAlign w:val="center"/>
            <w:hideMark/>
          </w:tcPr>
          <w:p w14:paraId="1C4879AE"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Industrie</w:t>
            </w:r>
          </w:p>
        </w:tc>
        <w:tc>
          <w:tcPr>
            <w:tcW w:w="612" w:type="dxa"/>
            <w:tcBorders>
              <w:top w:val="nil"/>
              <w:left w:val="nil"/>
              <w:bottom w:val="single" w:sz="4" w:space="0" w:color="auto"/>
              <w:right w:val="single" w:sz="4" w:space="0" w:color="auto"/>
            </w:tcBorders>
            <w:shd w:val="clear" w:color="auto" w:fill="auto"/>
            <w:vAlign w:val="center"/>
            <w:hideMark/>
          </w:tcPr>
          <w:p w14:paraId="2370D7F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23</w:t>
            </w:r>
          </w:p>
        </w:tc>
        <w:tc>
          <w:tcPr>
            <w:tcW w:w="1159" w:type="dxa"/>
            <w:tcBorders>
              <w:top w:val="nil"/>
              <w:left w:val="nil"/>
              <w:bottom w:val="single" w:sz="4" w:space="0" w:color="auto"/>
              <w:right w:val="single" w:sz="4" w:space="0" w:color="auto"/>
            </w:tcBorders>
            <w:shd w:val="clear" w:color="auto" w:fill="auto"/>
            <w:vAlign w:val="center"/>
            <w:hideMark/>
          </w:tcPr>
          <w:p w14:paraId="3B18CFDB"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xml:space="preserve"> Mécanique</w:t>
            </w:r>
          </w:p>
        </w:tc>
        <w:tc>
          <w:tcPr>
            <w:tcW w:w="578" w:type="dxa"/>
            <w:tcBorders>
              <w:top w:val="nil"/>
              <w:left w:val="nil"/>
              <w:bottom w:val="single" w:sz="4" w:space="0" w:color="auto"/>
              <w:right w:val="single" w:sz="4" w:space="0" w:color="auto"/>
            </w:tcBorders>
            <w:shd w:val="clear" w:color="auto" w:fill="auto"/>
            <w:vAlign w:val="center"/>
            <w:hideMark/>
          </w:tcPr>
          <w:p w14:paraId="41EACAD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2324</w:t>
            </w:r>
          </w:p>
        </w:tc>
        <w:tc>
          <w:tcPr>
            <w:tcW w:w="1873" w:type="dxa"/>
            <w:tcBorders>
              <w:top w:val="nil"/>
              <w:left w:val="nil"/>
              <w:bottom w:val="single" w:sz="4" w:space="0" w:color="auto"/>
              <w:right w:val="single" w:sz="4" w:space="0" w:color="auto"/>
            </w:tcBorders>
            <w:shd w:val="clear" w:color="auto" w:fill="auto"/>
            <w:vAlign w:val="center"/>
            <w:hideMark/>
          </w:tcPr>
          <w:p w14:paraId="6774827A"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Installateur-réparateur/Installatrice- réparatrice d’appareils électroménagers</w:t>
            </w:r>
          </w:p>
        </w:tc>
        <w:tc>
          <w:tcPr>
            <w:tcW w:w="535" w:type="dxa"/>
            <w:tcBorders>
              <w:top w:val="nil"/>
              <w:left w:val="nil"/>
              <w:bottom w:val="single" w:sz="4" w:space="0" w:color="auto"/>
              <w:right w:val="single" w:sz="4" w:space="0" w:color="auto"/>
            </w:tcBorders>
            <w:shd w:val="clear" w:color="auto" w:fill="auto"/>
            <w:vAlign w:val="center"/>
            <w:hideMark/>
          </w:tcPr>
          <w:p w14:paraId="7BBE837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56C77EA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3E5356B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1E336AB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359221C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4226E90C"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69C740B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1C0A474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515E563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2B1EAF3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533470A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1DD3705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5388BA9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21C4CACB"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AC16BC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w:t>
            </w:r>
          </w:p>
        </w:tc>
        <w:tc>
          <w:tcPr>
            <w:tcW w:w="985" w:type="dxa"/>
            <w:tcBorders>
              <w:top w:val="nil"/>
              <w:left w:val="nil"/>
              <w:bottom w:val="single" w:sz="4" w:space="0" w:color="auto"/>
              <w:right w:val="single" w:sz="4" w:space="0" w:color="auto"/>
            </w:tcBorders>
            <w:shd w:val="clear" w:color="auto" w:fill="auto"/>
            <w:vAlign w:val="center"/>
            <w:hideMark/>
          </w:tcPr>
          <w:p w14:paraId="09518206"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Industrie</w:t>
            </w:r>
          </w:p>
        </w:tc>
        <w:tc>
          <w:tcPr>
            <w:tcW w:w="612" w:type="dxa"/>
            <w:tcBorders>
              <w:top w:val="nil"/>
              <w:left w:val="nil"/>
              <w:bottom w:val="single" w:sz="4" w:space="0" w:color="auto"/>
              <w:right w:val="single" w:sz="4" w:space="0" w:color="auto"/>
            </w:tcBorders>
            <w:shd w:val="clear" w:color="auto" w:fill="auto"/>
            <w:vAlign w:val="center"/>
            <w:hideMark/>
          </w:tcPr>
          <w:p w14:paraId="16F5DEE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23</w:t>
            </w:r>
          </w:p>
        </w:tc>
        <w:tc>
          <w:tcPr>
            <w:tcW w:w="1159" w:type="dxa"/>
            <w:tcBorders>
              <w:top w:val="nil"/>
              <w:left w:val="nil"/>
              <w:bottom w:val="single" w:sz="4" w:space="0" w:color="auto"/>
              <w:right w:val="single" w:sz="4" w:space="0" w:color="auto"/>
            </w:tcBorders>
            <w:shd w:val="clear" w:color="auto" w:fill="auto"/>
            <w:vAlign w:val="center"/>
            <w:hideMark/>
          </w:tcPr>
          <w:p w14:paraId="7174D24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Mécanique</w:t>
            </w:r>
          </w:p>
        </w:tc>
        <w:tc>
          <w:tcPr>
            <w:tcW w:w="578" w:type="dxa"/>
            <w:tcBorders>
              <w:top w:val="nil"/>
              <w:left w:val="nil"/>
              <w:bottom w:val="single" w:sz="4" w:space="0" w:color="auto"/>
              <w:right w:val="single" w:sz="4" w:space="0" w:color="auto"/>
            </w:tcBorders>
            <w:shd w:val="clear" w:color="auto" w:fill="auto"/>
            <w:vAlign w:val="center"/>
            <w:hideMark/>
          </w:tcPr>
          <w:p w14:paraId="29B4CF6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2330</w:t>
            </w:r>
          </w:p>
        </w:tc>
        <w:tc>
          <w:tcPr>
            <w:tcW w:w="1873" w:type="dxa"/>
            <w:tcBorders>
              <w:top w:val="nil"/>
              <w:left w:val="nil"/>
              <w:bottom w:val="single" w:sz="4" w:space="0" w:color="auto"/>
              <w:right w:val="single" w:sz="4" w:space="0" w:color="auto"/>
            </w:tcBorders>
            <w:shd w:val="clear" w:color="auto" w:fill="auto"/>
            <w:vAlign w:val="center"/>
            <w:hideMark/>
          </w:tcPr>
          <w:p w14:paraId="18849C60"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techniques spécialisées d’industrie graphique</w:t>
            </w:r>
          </w:p>
        </w:tc>
        <w:tc>
          <w:tcPr>
            <w:tcW w:w="535" w:type="dxa"/>
            <w:tcBorders>
              <w:top w:val="nil"/>
              <w:left w:val="nil"/>
              <w:bottom w:val="single" w:sz="4" w:space="0" w:color="auto"/>
              <w:right w:val="single" w:sz="4" w:space="0" w:color="auto"/>
            </w:tcBorders>
            <w:shd w:val="clear" w:color="auto" w:fill="auto"/>
            <w:vAlign w:val="center"/>
            <w:hideMark/>
          </w:tcPr>
          <w:p w14:paraId="326FC41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04C1E56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1D8A1B0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563B8C0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457789A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15E8FD2D"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2645669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4F7D6E0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19F2946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0A33098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63026EE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6F6506A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11BD2F1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104D4347"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5A4992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w:t>
            </w:r>
          </w:p>
        </w:tc>
        <w:tc>
          <w:tcPr>
            <w:tcW w:w="985" w:type="dxa"/>
            <w:tcBorders>
              <w:top w:val="nil"/>
              <w:left w:val="nil"/>
              <w:bottom w:val="single" w:sz="4" w:space="0" w:color="auto"/>
              <w:right w:val="single" w:sz="4" w:space="0" w:color="auto"/>
            </w:tcBorders>
            <w:shd w:val="clear" w:color="auto" w:fill="auto"/>
            <w:vAlign w:val="center"/>
            <w:hideMark/>
          </w:tcPr>
          <w:p w14:paraId="6693301F"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Industrie</w:t>
            </w:r>
          </w:p>
        </w:tc>
        <w:tc>
          <w:tcPr>
            <w:tcW w:w="612" w:type="dxa"/>
            <w:tcBorders>
              <w:top w:val="nil"/>
              <w:left w:val="nil"/>
              <w:bottom w:val="single" w:sz="4" w:space="0" w:color="auto"/>
              <w:right w:val="single" w:sz="4" w:space="0" w:color="auto"/>
            </w:tcBorders>
            <w:shd w:val="clear" w:color="auto" w:fill="auto"/>
            <w:vAlign w:val="center"/>
            <w:hideMark/>
          </w:tcPr>
          <w:p w14:paraId="37AA0AC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24</w:t>
            </w:r>
          </w:p>
        </w:tc>
        <w:tc>
          <w:tcPr>
            <w:tcW w:w="1159" w:type="dxa"/>
            <w:tcBorders>
              <w:top w:val="nil"/>
              <w:left w:val="nil"/>
              <w:bottom w:val="single" w:sz="4" w:space="0" w:color="auto"/>
              <w:right w:val="single" w:sz="4" w:space="0" w:color="auto"/>
            </w:tcBorders>
            <w:shd w:val="clear" w:color="auto" w:fill="auto"/>
            <w:vAlign w:val="center"/>
            <w:hideMark/>
          </w:tcPr>
          <w:p w14:paraId="116B3A66"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Automation</w:t>
            </w:r>
          </w:p>
        </w:tc>
        <w:tc>
          <w:tcPr>
            <w:tcW w:w="578" w:type="dxa"/>
            <w:tcBorders>
              <w:top w:val="nil"/>
              <w:left w:val="nil"/>
              <w:bottom w:val="single" w:sz="4" w:space="0" w:color="auto"/>
              <w:right w:val="single" w:sz="4" w:space="0" w:color="auto"/>
            </w:tcBorders>
            <w:shd w:val="clear" w:color="auto" w:fill="auto"/>
            <w:vAlign w:val="center"/>
            <w:hideMark/>
          </w:tcPr>
          <w:p w14:paraId="59AC1BF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2413</w:t>
            </w:r>
          </w:p>
        </w:tc>
        <w:tc>
          <w:tcPr>
            <w:tcW w:w="1873" w:type="dxa"/>
            <w:tcBorders>
              <w:top w:val="nil"/>
              <w:left w:val="nil"/>
              <w:bottom w:val="single" w:sz="4" w:space="0" w:color="auto"/>
              <w:right w:val="single" w:sz="4" w:space="0" w:color="auto"/>
            </w:tcBorders>
            <w:shd w:val="clear" w:color="auto" w:fill="auto"/>
            <w:vAlign w:val="center"/>
            <w:hideMark/>
          </w:tcPr>
          <w:p w14:paraId="3AB8D1EE"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Technicien/Technicienne en maintenance de systèmes automatisés industriels</w:t>
            </w:r>
          </w:p>
        </w:tc>
        <w:tc>
          <w:tcPr>
            <w:tcW w:w="535" w:type="dxa"/>
            <w:tcBorders>
              <w:top w:val="nil"/>
              <w:left w:val="nil"/>
              <w:bottom w:val="single" w:sz="4" w:space="0" w:color="auto"/>
              <w:right w:val="single" w:sz="4" w:space="0" w:color="auto"/>
            </w:tcBorders>
            <w:shd w:val="clear" w:color="auto" w:fill="auto"/>
            <w:vAlign w:val="center"/>
            <w:hideMark/>
          </w:tcPr>
          <w:p w14:paraId="5F5A681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2A57D88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071B7AC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4442112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35994F2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557F3FCC"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0DBF55C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004A262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37A794B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330120C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4D54250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301E2FA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1115E70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0C889B14" w14:textId="77777777" w:rsidTr="00357A9E">
        <w:trPr>
          <w:trHeight w:val="3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F1AA9B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w:t>
            </w:r>
          </w:p>
        </w:tc>
        <w:tc>
          <w:tcPr>
            <w:tcW w:w="985" w:type="dxa"/>
            <w:tcBorders>
              <w:top w:val="nil"/>
              <w:left w:val="nil"/>
              <w:bottom w:val="single" w:sz="4" w:space="0" w:color="auto"/>
              <w:right w:val="single" w:sz="4" w:space="0" w:color="auto"/>
            </w:tcBorders>
            <w:shd w:val="clear" w:color="auto" w:fill="auto"/>
            <w:vAlign w:val="center"/>
            <w:hideMark/>
          </w:tcPr>
          <w:p w14:paraId="3CED06A1"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Industrie</w:t>
            </w:r>
          </w:p>
        </w:tc>
        <w:tc>
          <w:tcPr>
            <w:tcW w:w="612" w:type="dxa"/>
            <w:tcBorders>
              <w:top w:val="nil"/>
              <w:left w:val="nil"/>
              <w:bottom w:val="single" w:sz="4" w:space="0" w:color="auto"/>
              <w:right w:val="single" w:sz="4" w:space="0" w:color="auto"/>
            </w:tcBorders>
            <w:shd w:val="clear" w:color="auto" w:fill="auto"/>
            <w:vAlign w:val="center"/>
            <w:hideMark/>
          </w:tcPr>
          <w:p w14:paraId="6C2416C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24</w:t>
            </w:r>
          </w:p>
        </w:tc>
        <w:tc>
          <w:tcPr>
            <w:tcW w:w="1159" w:type="dxa"/>
            <w:tcBorders>
              <w:top w:val="nil"/>
              <w:left w:val="nil"/>
              <w:bottom w:val="single" w:sz="4" w:space="0" w:color="auto"/>
              <w:right w:val="single" w:sz="4" w:space="0" w:color="auto"/>
            </w:tcBorders>
            <w:shd w:val="clear" w:color="auto" w:fill="auto"/>
            <w:vAlign w:val="center"/>
            <w:hideMark/>
          </w:tcPr>
          <w:p w14:paraId="3F8B4E73"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Automation</w:t>
            </w:r>
          </w:p>
        </w:tc>
        <w:tc>
          <w:tcPr>
            <w:tcW w:w="578" w:type="dxa"/>
            <w:tcBorders>
              <w:top w:val="nil"/>
              <w:left w:val="nil"/>
              <w:bottom w:val="single" w:sz="4" w:space="0" w:color="auto"/>
              <w:right w:val="single" w:sz="4" w:space="0" w:color="auto"/>
            </w:tcBorders>
            <w:shd w:val="clear" w:color="auto" w:fill="auto"/>
            <w:vAlign w:val="center"/>
            <w:hideMark/>
          </w:tcPr>
          <w:p w14:paraId="5E4D706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2414</w:t>
            </w:r>
          </w:p>
        </w:tc>
        <w:tc>
          <w:tcPr>
            <w:tcW w:w="1873" w:type="dxa"/>
            <w:tcBorders>
              <w:top w:val="nil"/>
              <w:left w:val="nil"/>
              <w:bottom w:val="single" w:sz="4" w:space="0" w:color="auto"/>
              <w:right w:val="single" w:sz="4" w:space="0" w:color="auto"/>
            </w:tcBorders>
            <w:shd w:val="clear" w:color="auto" w:fill="auto"/>
            <w:vAlign w:val="center"/>
            <w:hideMark/>
          </w:tcPr>
          <w:p w14:paraId="5BDE55CB"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productique</w:t>
            </w:r>
          </w:p>
        </w:tc>
        <w:tc>
          <w:tcPr>
            <w:tcW w:w="535" w:type="dxa"/>
            <w:tcBorders>
              <w:top w:val="nil"/>
              <w:left w:val="nil"/>
              <w:bottom w:val="single" w:sz="4" w:space="0" w:color="auto"/>
              <w:right w:val="single" w:sz="4" w:space="0" w:color="auto"/>
            </w:tcBorders>
            <w:shd w:val="clear" w:color="auto" w:fill="auto"/>
            <w:vAlign w:val="center"/>
            <w:hideMark/>
          </w:tcPr>
          <w:p w14:paraId="7B8E2AE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1811D2A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7ECB944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6305584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5F18F4B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5B70BE2F"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0F3D09A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33A76FA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397357C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18FB154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736D2B0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3E186F4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4A71D86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377B58B3"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FB1FAB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w:t>
            </w:r>
          </w:p>
        </w:tc>
        <w:tc>
          <w:tcPr>
            <w:tcW w:w="985" w:type="dxa"/>
            <w:tcBorders>
              <w:top w:val="nil"/>
              <w:left w:val="nil"/>
              <w:bottom w:val="single" w:sz="4" w:space="0" w:color="auto"/>
              <w:right w:val="single" w:sz="4" w:space="0" w:color="auto"/>
            </w:tcBorders>
            <w:shd w:val="clear" w:color="auto" w:fill="auto"/>
            <w:vAlign w:val="center"/>
            <w:hideMark/>
          </w:tcPr>
          <w:p w14:paraId="19EB73DB"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Industrie</w:t>
            </w:r>
          </w:p>
        </w:tc>
        <w:tc>
          <w:tcPr>
            <w:tcW w:w="612" w:type="dxa"/>
            <w:tcBorders>
              <w:top w:val="nil"/>
              <w:left w:val="nil"/>
              <w:bottom w:val="single" w:sz="4" w:space="0" w:color="auto"/>
              <w:right w:val="single" w:sz="4" w:space="0" w:color="auto"/>
            </w:tcBorders>
            <w:shd w:val="clear" w:color="auto" w:fill="auto"/>
            <w:vAlign w:val="center"/>
            <w:hideMark/>
          </w:tcPr>
          <w:p w14:paraId="78C84F5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24</w:t>
            </w:r>
          </w:p>
        </w:tc>
        <w:tc>
          <w:tcPr>
            <w:tcW w:w="1159" w:type="dxa"/>
            <w:tcBorders>
              <w:top w:val="nil"/>
              <w:left w:val="nil"/>
              <w:bottom w:val="single" w:sz="4" w:space="0" w:color="auto"/>
              <w:right w:val="single" w:sz="4" w:space="0" w:color="auto"/>
            </w:tcBorders>
            <w:shd w:val="clear" w:color="auto" w:fill="auto"/>
            <w:vAlign w:val="center"/>
            <w:hideMark/>
          </w:tcPr>
          <w:p w14:paraId="37984140"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xml:space="preserve"> Automation</w:t>
            </w:r>
          </w:p>
        </w:tc>
        <w:tc>
          <w:tcPr>
            <w:tcW w:w="578" w:type="dxa"/>
            <w:tcBorders>
              <w:top w:val="nil"/>
              <w:left w:val="nil"/>
              <w:bottom w:val="single" w:sz="4" w:space="0" w:color="auto"/>
              <w:right w:val="single" w:sz="4" w:space="0" w:color="auto"/>
            </w:tcBorders>
            <w:shd w:val="clear" w:color="auto" w:fill="auto"/>
            <w:vAlign w:val="center"/>
            <w:hideMark/>
          </w:tcPr>
          <w:p w14:paraId="670C184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2415</w:t>
            </w:r>
          </w:p>
        </w:tc>
        <w:tc>
          <w:tcPr>
            <w:tcW w:w="1873" w:type="dxa"/>
            <w:tcBorders>
              <w:top w:val="nil"/>
              <w:left w:val="nil"/>
              <w:bottom w:val="single" w:sz="4" w:space="0" w:color="auto"/>
              <w:right w:val="single" w:sz="4" w:space="0" w:color="auto"/>
            </w:tcBorders>
            <w:shd w:val="clear" w:color="auto" w:fill="auto"/>
            <w:vAlign w:val="center"/>
            <w:hideMark/>
          </w:tcPr>
          <w:p w14:paraId="560C4870"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maintenance d'équipements techniques</w:t>
            </w:r>
          </w:p>
        </w:tc>
        <w:tc>
          <w:tcPr>
            <w:tcW w:w="535" w:type="dxa"/>
            <w:tcBorders>
              <w:top w:val="nil"/>
              <w:left w:val="nil"/>
              <w:bottom w:val="single" w:sz="4" w:space="0" w:color="auto"/>
              <w:right w:val="single" w:sz="4" w:space="0" w:color="auto"/>
            </w:tcBorders>
            <w:shd w:val="clear" w:color="auto" w:fill="auto"/>
            <w:vAlign w:val="center"/>
            <w:hideMark/>
          </w:tcPr>
          <w:p w14:paraId="3043D91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35EB15A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16A97AA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7ED36F9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106C2D8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211A4BE9"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08DEFD4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6DA6E87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3730804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5AB72C5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402CF70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180E615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7AB972F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7CCB72E5"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2069A1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w:t>
            </w:r>
          </w:p>
        </w:tc>
        <w:tc>
          <w:tcPr>
            <w:tcW w:w="985" w:type="dxa"/>
            <w:tcBorders>
              <w:top w:val="nil"/>
              <w:left w:val="nil"/>
              <w:bottom w:val="single" w:sz="4" w:space="0" w:color="auto"/>
              <w:right w:val="single" w:sz="4" w:space="0" w:color="auto"/>
            </w:tcBorders>
            <w:shd w:val="clear" w:color="auto" w:fill="auto"/>
            <w:vAlign w:val="center"/>
            <w:hideMark/>
          </w:tcPr>
          <w:p w14:paraId="2251BCF2"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Industrie</w:t>
            </w:r>
          </w:p>
        </w:tc>
        <w:tc>
          <w:tcPr>
            <w:tcW w:w="612" w:type="dxa"/>
            <w:tcBorders>
              <w:top w:val="nil"/>
              <w:left w:val="nil"/>
              <w:bottom w:val="single" w:sz="4" w:space="0" w:color="auto"/>
              <w:right w:val="single" w:sz="4" w:space="0" w:color="auto"/>
            </w:tcBorders>
            <w:shd w:val="clear" w:color="auto" w:fill="auto"/>
            <w:vAlign w:val="center"/>
            <w:hideMark/>
          </w:tcPr>
          <w:p w14:paraId="34CA54E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24</w:t>
            </w:r>
          </w:p>
        </w:tc>
        <w:tc>
          <w:tcPr>
            <w:tcW w:w="1159" w:type="dxa"/>
            <w:tcBorders>
              <w:top w:val="nil"/>
              <w:left w:val="nil"/>
              <w:bottom w:val="single" w:sz="4" w:space="0" w:color="auto"/>
              <w:right w:val="single" w:sz="4" w:space="0" w:color="auto"/>
            </w:tcBorders>
            <w:shd w:val="clear" w:color="auto" w:fill="auto"/>
            <w:vAlign w:val="center"/>
            <w:hideMark/>
          </w:tcPr>
          <w:p w14:paraId="5128C6B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Automation</w:t>
            </w:r>
          </w:p>
        </w:tc>
        <w:tc>
          <w:tcPr>
            <w:tcW w:w="578" w:type="dxa"/>
            <w:tcBorders>
              <w:top w:val="nil"/>
              <w:left w:val="nil"/>
              <w:bottom w:val="single" w:sz="4" w:space="0" w:color="auto"/>
              <w:right w:val="single" w:sz="4" w:space="0" w:color="auto"/>
            </w:tcBorders>
            <w:shd w:val="clear" w:color="auto" w:fill="auto"/>
            <w:vAlign w:val="center"/>
            <w:hideMark/>
          </w:tcPr>
          <w:p w14:paraId="245D14C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2416</w:t>
            </w:r>
          </w:p>
        </w:tc>
        <w:tc>
          <w:tcPr>
            <w:tcW w:w="1873" w:type="dxa"/>
            <w:tcBorders>
              <w:top w:val="nil"/>
              <w:left w:val="nil"/>
              <w:bottom w:val="single" w:sz="4" w:space="0" w:color="auto"/>
              <w:right w:val="single" w:sz="4" w:space="0" w:color="auto"/>
            </w:tcBorders>
            <w:shd w:val="clear" w:color="auto" w:fill="auto"/>
            <w:vAlign w:val="center"/>
            <w:hideMark/>
          </w:tcPr>
          <w:p w14:paraId="21F3FC01"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maintenance d’équipements biomédicaux</w:t>
            </w:r>
          </w:p>
        </w:tc>
        <w:tc>
          <w:tcPr>
            <w:tcW w:w="535" w:type="dxa"/>
            <w:tcBorders>
              <w:top w:val="nil"/>
              <w:left w:val="nil"/>
              <w:bottom w:val="single" w:sz="4" w:space="0" w:color="auto"/>
              <w:right w:val="single" w:sz="4" w:space="0" w:color="auto"/>
            </w:tcBorders>
            <w:shd w:val="clear" w:color="auto" w:fill="auto"/>
            <w:vAlign w:val="center"/>
            <w:hideMark/>
          </w:tcPr>
          <w:p w14:paraId="28176BA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258AF0B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5E40812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6BA7A09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18C9930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081983D4"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55E3162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03D5FAF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43088D1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3A18DB1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669A866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5123175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4A42B94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0B25D8E5"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403B6A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w:t>
            </w:r>
          </w:p>
        </w:tc>
        <w:tc>
          <w:tcPr>
            <w:tcW w:w="985" w:type="dxa"/>
            <w:tcBorders>
              <w:top w:val="nil"/>
              <w:left w:val="nil"/>
              <w:bottom w:val="single" w:sz="4" w:space="0" w:color="auto"/>
              <w:right w:val="single" w:sz="4" w:space="0" w:color="auto"/>
            </w:tcBorders>
            <w:shd w:val="clear" w:color="auto" w:fill="auto"/>
            <w:vAlign w:val="center"/>
            <w:hideMark/>
          </w:tcPr>
          <w:p w14:paraId="3D83CB83"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Industrie</w:t>
            </w:r>
          </w:p>
        </w:tc>
        <w:tc>
          <w:tcPr>
            <w:tcW w:w="612" w:type="dxa"/>
            <w:tcBorders>
              <w:top w:val="nil"/>
              <w:left w:val="nil"/>
              <w:bottom w:val="single" w:sz="4" w:space="0" w:color="auto"/>
              <w:right w:val="single" w:sz="4" w:space="0" w:color="auto"/>
            </w:tcBorders>
            <w:shd w:val="clear" w:color="auto" w:fill="auto"/>
            <w:vAlign w:val="center"/>
            <w:hideMark/>
          </w:tcPr>
          <w:p w14:paraId="0423311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25</w:t>
            </w:r>
          </w:p>
        </w:tc>
        <w:tc>
          <w:tcPr>
            <w:tcW w:w="1159" w:type="dxa"/>
            <w:tcBorders>
              <w:top w:val="nil"/>
              <w:left w:val="nil"/>
              <w:bottom w:val="single" w:sz="4" w:space="0" w:color="auto"/>
              <w:right w:val="single" w:sz="4" w:space="0" w:color="auto"/>
            </w:tcBorders>
            <w:shd w:val="clear" w:color="auto" w:fill="auto"/>
            <w:vAlign w:val="center"/>
            <w:hideMark/>
          </w:tcPr>
          <w:p w14:paraId="551E0FC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Mécanique des moteurs</w:t>
            </w:r>
          </w:p>
        </w:tc>
        <w:tc>
          <w:tcPr>
            <w:tcW w:w="578" w:type="dxa"/>
            <w:tcBorders>
              <w:top w:val="nil"/>
              <w:left w:val="nil"/>
              <w:bottom w:val="single" w:sz="4" w:space="0" w:color="auto"/>
              <w:right w:val="single" w:sz="4" w:space="0" w:color="auto"/>
            </w:tcBorders>
            <w:shd w:val="clear" w:color="auto" w:fill="auto"/>
            <w:vAlign w:val="center"/>
            <w:hideMark/>
          </w:tcPr>
          <w:p w14:paraId="7D50EEE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2521</w:t>
            </w:r>
          </w:p>
        </w:tc>
        <w:tc>
          <w:tcPr>
            <w:tcW w:w="1873" w:type="dxa"/>
            <w:tcBorders>
              <w:top w:val="nil"/>
              <w:left w:val="nil"/>
              <w:bottom w:val="single" w:sz="4" w:space="0" w:color="auto"/>
              <w:right w:val="single" w:sz="4" w:space="0" w:color="auto"/>
            </w:tcBorders>
            <w:shd w:val="clear" w:color="auto" w:fill="auto"/>
            <w:vAlign w:val="center"/>
            <w:hideMark/>
          </w:tcPr>
          <w:p w14:paraId="24EA2668"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Mécanicien/Mécanicienne des moteurs diesels et engins hydrauliques</w:t>
            </w:r>
          </w:p>
        </w:tc>
        <w:tc>
          <w:tcPr>
            <w:tcW w:w="535" w:type="dxa"/>
            <w:tcBorders>
              <w:top w:val="nil"/>
              <w:left w:val="nil"/>
              <w:bottom w:val="single" w:sz="4" w:space="0" w:color="auto"/>
              <w:right w:val="single" w:sz="4" w:space="0" w:color="auto"/>
            </w:tcBorders>
            <w:shd w:val="clear" w:color="auto" w:fill="auto"/>
            <w:vAlign w:val="center"/>
            <w:hideMark/>
          </w:tcPr>
          <w:p w14:paraId="45D01B7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5BBA096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0B07B39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4180CB3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0501F64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375097DE"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29DEF65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699D478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51CD599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4DF39A8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157BF34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4F2FBFA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75D86EF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3F102EB6"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5FE70A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w:t>
            </w:r>
          </w:p>
        </w:tc>
        <w:tc>
          <w:tcPr>
            <w:tcW w:w="985" w:type="dxa"/>
            <w:tcBorders>
              <w:top w:val="nil"/>
              <w:left w:val="nil"/>
              <w:bottom w:val="single" w:sz="4" w:space="0" w:color="auto"/>
              <w:right w:val="single" w:sz="4" w:space="0" w:color="auto"/>
            </w:tcBorders>
            <w:shd w:val="clear" w:color="auto" w:fill="auto"/>
            <w:vAlign w:val="center"/>
            <w:hideMark/>
          </w:tcPr>
          <w:p w14:paraId="4D35927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Industrie</w:t>
            </w:r>
          </w:p>
        </w:tc>
        <w:tc>
          <w:tcPr>
            <w:tcW w:w="612" w:type="dxa"/>
            <w:tcBorders>
              <w:top w:val="nil"/>
              <w:left w:val="nil"/>
              <w:bottom w:val="single" w:sz="4" w:space="0" w:color="auto"/>
              <w:right w:val="single" w:sz="4" w:space="0" w:color="auto"/>
            </w:tcBorders>
            <w:shd w:val="clear" w:color="auto" w:fill="auto"/>
            <w:vAlign w:val="center"/>
            <w:hideMark/>
          </w:tcPr>
          <w:p w14:paraId="1B417FA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25</w:t>
            </w:r>
          </w:p>
        </w:tc>
        <w:tc>
          <w:tcPr>
            <w:tcW w:w="1159" w:type="dxa"/>
            <w:tcBorders>
              <w:top w:val="nil"/>
              <w:left w:val="nil"/>
              <w:bottom w:val="single" w:sz="4" w:space="0" w:color="auto"/>
              <w:right w:val="single" w:sz="4" w:space="0" w:color="auto"/>
            </w:tcBorders>
            <w:shd w:val="clear" w:color="auto" w:fill="auto"/>
            <w:vAlign w:val="center"/>
            <w:hideMark/>
          </w:tcPr>
          <w:p w14:paraId="3ACA227F"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Mécanique des moteurs</w:t>
            </w:r>
          </w:p>
        </w:tc>
        <w:tc>
          <w:tcPr>
            <w:tcW w:w="578" w:type="dxa"/>
            <w:tcBorders>
              <w:top w:val="nil"/>
              <w:left w:val="nil"/>
              <w:bottom w:val="single" w:sz="4" w:space="0" w:color="auto"/>
              <w:right w:val="single" w:sz="4" w:space="0" w:color="auto"/>
            </w:tcBorders>
            <w:shd w:val="clear" w:color="auto" w:fill="auto"/>
            <w:vAlign w:val="center"/>
            <w:hideMark/>
          </w:tcPr>
          <w:p w14:paraId="779A484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2523</w:t>
            </w:r>
          </w:p>
        </w:tc>
        <w:tc>
          <w:tcPr>
            <w:tcW w:w="1873" w:type="dxa"/>
            <w:tcBorders>
              <w:top w:val="nil"/>
              <w:left w:val="nil"/>
              <w:bottom w:val="single" w:sz="4" w:space="0" w:color="auto"/>
              <w:right w:val="single" w:sz="4" w:space="0" w:color="auto"/>
            </w:tcBorders>
            <w:shd w:val="clear" w:color="auto" w:fill="auto"/>
            <w:vAlign w:val="center"/>
            <w:hideMark/>
          </w:tcPr>
          <w:p w14:paraId="74D32248"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xml:space="preserve">Complément en électricité de l'automobile </w:t>
            </w:r>
          </w:p>
        </w:tc>
        <w:tc>
          <w:tcPr>
            <w:tcW w:w="535" w:type="dxa"/>
            <w:tcBorders>
              <w:top w:val="nil"/>
              <w:left w:val="nil"/>
              <w:bottom w:val="single" w:sz="4" w:space="0" w:color="auto"/>
              <w:right w:val="single" w:sz="4" w:space="0" w:color="auto"/>
            </w:tcBorders>
            <w:shd w:val="clear" w:color="auto" w:fill="auto"/>
            <w:vAlign w:val="center"/>
            <w:hideMark/>
          </w:tcPr>
          <w:p w14:paraId="62D70C6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6F02D88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5B3A87F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6F7EFA8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755EDBA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531E376A"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4940C6E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551C881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429E400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4C0A828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4A3DCA1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3F7F6AF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1636601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bl>
    <w:p w14:paraId="666EAA64" w14:textId="77777777" w:rsidR="00357A9E" w:rsidRDefault="00357A9E">
      <w:r>
        <w:lastRenderedPageBreak/>
        <w:br w:type="page"/>
      </w:r>
    </w:p>
    <w:tbl>
      <w:tblPr>
        <w:tblW w:w="15897" w:type="dxa"/>
        <w:tblCellMar>
          <w:left w:w="70" w:type="dxa"/>
          <w:right w:w="70" w:type="dxa"/>
        </w:tblCellMar>
        <w:tblLook w:val="04A0" w:firstRow="1" w:lastRow="0" w:firstColumn="1" w:lastColumn="0" w:noHBand="0" w:noVBand="1"/>
      </w:tblPr>
      <w:tblGrid>
        <w:gridCol w:w="630"/>
        <w:gridCol w:w="985"/>
        <w:gridCol w:w="612"/>
        <w:gridCol w:w="1159"/>
        <w:gridCol w:w="578"/>
        <w:gridCol w:w="1873"/>
        <w:gridCol w:w="535"/>
        <w:gridCol w:w="465"/>
        <w:gridCol w:w="634"/>
        <w:gridCol w:w="568"/>
        <w:gridCol w:w="547"/>
        <w:gridCol w:w="744"/>
        <w:gridCol w:w="531"/>
        <w:gridCol w:w="1799"/>
        <w:gridCol w:w="640"/>
        <w:gridCol w:w="1174"/>
        <w:gridCol w:w="659"/>
        <w:gridCol w:w="941"/>
        <w:gridCol w:w="823"/>
      </w:tblGrid>
      <w:tr w:rsidR="00011D5C" w:rsidRPr="00357A9E" w14:paraId="2BFD7D71" w14:textId="77777777" w:rsidTr="00357A9E">
        <w:trPr>
          <w:trHeight w:val="120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DCE158" w14:textId="5498011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Code secteur</w:t>
            </w:r>
          </w:p>
        </w:tc>
        <w:tc>
          <w:tcPr>
            <w:tcW w:w="985" w:type="dxa"/>
            <w:tcBorders>
              <w:top w:val="single" w:sz="4" w:space="0" w:color="auto"/>
              <w:left w:val="nil"/>
              <w:bottom w:val="single" w:sz="4" w:space="0" w:color="auto"/>
              <w:right w:val="single" w:sz="4" w:space="0" w:color="auto"/>
            </w:tcBorders>
            <w:shd w:val="clear" w:color="auto" w:fill="auto"/>
            <w:vAlign w:val="center"/>
            <w:hideMark/>
          </w:tcPr>
          <w:p w14:paraId="36BDD605"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Secteur</w:t>
            </w:r>
          </w:p>
        </w:tc>
        <w:tc>
          <w:tcPr>
            <w:tcW w:w="612" w:type="dxa"/>
            <w:tcBorders>
              <w:top w:val="single" w:sz="4" w:space="0" w:color="auto"/>
              <w:left w:val="nil"/>
              <w:bottom w:val="single" w:sz="4" w:space="0" w:color="auto"/>
              <w:right w:val="single" w:sz="4" w:space="0" w:color="auto"/>
            </w:tcBorders>
            <w:shd w:val="clear" w:color="auto" w:fill="auto"/>
            <w:vAlign w:val="center"/>
            <w:hideMark/>
          </w:tcPr>
          <w:p w14:paraId="2BC84AC5"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Code groupe</w:t>
            </w:r>
          </w:p>
        </w:tc>
        <w:tc>
          <w:tcPr>
            <w:tcW w:w="1159" w:type="dxa"/>
            <w:tcBorders>
              <w:top w:val="single" w:sz="4" w:space="0" w:color="auto"/>
              <w:left w:val="nil"/>
              <w:bottom w:val="single" w:sz="4" w:space="0" w:color="auto"/>
              <w:right w:val="single" w:sz="4" w:space="0" w:color="auto"/>
            </w:tcBorders>
            <w:shd w:val="clear" w:color="auto" w:fill="auto"/>
            <w:vAlign w:val="center"/>
            <w:hideMark/>
          </w:tcPr>
          <w:p w14:paraId="3DE92FF3"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Groupe</w:t>
            </w:r>
          </w:p>
        </w:tc>
        <w:tc>
          <w:tcPr>
            <w:tcW w:w="578" w:type="dxa"/>
            <w:tcBorders>
              <w:top w:val="single" w:sz="4" w:space="0" w:color="auto"/>
              <w:left w:val="nil"/>
              <w:bottom w:val="single" w:sz="4" w:space="0" w:color="auto"/>
              <w:right w:val="single" w:sz="4" w:space="0" w:color="auto"/>
            </w:tcBorders>
            <w:shd w:val="clear" w:color="auto" w:fill="auto"/>
            <w:vAlign w:val="center"/>
            <w:hideMark/>
          </w:tcPr>
          <w:p w14:paraId="35E14296"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Code option</w:t>
            </w:r>
          </w:p>
        </w:tc>
        <w:tc>
          <w:tcPr>
            <w:tcW w:w="1873" w:type="dxa"/>
            <w:tcBorders>
              <w:top w:val="single" w:sz="4" w:space="0" w:color="auto"/>
              <w:left w:val="nil"/>
              <w:bottom w:val="single" w:sz="4" w:space="0" w:color="auto"/>
              <w:right w:val="single" w:sz="4" w:space="0" w:color="auto"/>
            </w:tcBorders>
            <w:shd w:val="clear" w:color="auto" w:fill="auto"/>
            <w:vAlign w:val="center"/>
            <w:hideMark/>
          </w:tcPr>
          <w:p w14:paraId="1DC44F02"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Intitulé de l'option</w:t>
            </w:r>
          </w:p>
        </w:tc>
        <w:tc>
          <w:tcPr>
            <w:tcW w:w="535" w:type="dxa"/>
            <w:tcBorders>
              <w:top w:val="single" w:sz="4" w:space="0" w:color="auto"/>
              <w:left w:val="nil"/>
              <w:bottom w:val="single" w:sz="4" w:space="0" w:color="auto"/>
              <w:right w:val="single" w:sz="4" w:space="0" w:color="auto"/>
            </w:tcBorders>
            <w:shd w:val="clear" w:color="auto" w:fill="auto"/>
            <w:vAlign w:val="center"/>
            <w:hideMark/>
          </w:tcPr>
          <w:p w14:paraId="0F17C364"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Degré</w:t>
            </w:r>
          </w:p>
        </w:tc>
        <w:tc>
          <w:tcPr>
            <w:tcW w:w="465" w:type="dxa"/>
            <w:tcBorders>
              <w:top w:val="single" w:sz="4" w:space="0" w:color="auto"/>
              <w:left w:val="nil"/>
              <w:bottom w:val="single" w:sz="4" w:space="0" w:color="auto"/>
              <w:right w:val="single" w:sz="4" w:space="0" w:color="auto"/>
            </w:tcBorders>
            <w:shd w:val="clear" w:color="auto" w:fill="auto"/>
            <w:vAlign w:val="center"/>
            <w:hideMark/>
          </w:tcPr>
          <w:p w14:paraId="1DAF87A1"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Type</w:t>
            </w:r>
          </w:p>
        </w:tc>
        <w:tc>
          <w:tcPr>
            <w:tcW w:w="634" w:type="dxa"/>
            <w:tcBorders>
              <w:top w:val="single" w:sz="4" w:space="0" w:color="auto"/>
              <w:left w:val="nil"/>
              <w:bottom w:val="single" w:sz="4" w:space="0" w:color="auto"/>
              <w:right w:val="single" w:sz="4" w:space="0" w:color="auto"/>
            </w:tcBorders>
            <w:shd w:val="clear" w:color="auto" w:fill="auto"/>
            <w:vAlign w:val="center"/>
            <w:hideMark/>
          </w:tcPr>
          <w:p w14:paraId="71F2FD15"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Années</w:t>
            </w:r>
          </w:p>
        </w:tc>
        <w:tc>
          <w:tcPr>
            <w:tcW w:w="568" w:type="dxa"/>
            <w:tcBorders>
              <w:top w:val="single" w:sz="4" w:space="0" w:color="auto"/>
              <w:left w:val="nil"/>
              <w:bottom w:val="single" w:sz="4" w:space="0" w:color="auto"/>
              <w:right w:val="single" w:sz="4" w:space="0" w:color="auto"/>
            </w:tcBorders>
            <w:shd w:val="clear" w:color="auto" w:fill="auto"/>
            <w:vAlign w:val="center"/>
            <w:hideMark/>
          </w:tcPr>
          <w:p w14:paraId="11E4076B"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Forme</w:t>
            </w:r>
          </w:p>
        </w:tc>
        <w:tc>
          <w:tcPr>
            <w:tcW w:w="547" w:type="dxa"/>
            <w:tcBorders>
              <w:top w:val="single" w:sz="4" w:space="0" w:color="auto"/>
              <w:left w:val="nil"/>
              <w:bottom w:val="single" w:sz="4" w:space="0" w:color="auto"/>
              <w:right w:val="single" w:sz="4" w:space="0" w:color="auto"/>
            </w:tcBorders>
            <w:shd w:val="clear" w:color="auto" w:fill="auto"/>
            <w:vAlign w:val="center"/>
            <w:hideMark/>
          </w:tcPr>
          <w:p w14:paraId="73FD3FDA"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 xml:space="preserve">Statut </w:t>
            </w:r>
          </w:p>
        </w:tc>
        <w:tc>
          <w:tcPr>
            <w:tcW w:w="744" w:type="dxa"/>
            <w:tcBorders>
              <w:top w:val="single" w:sz="4" w:space="0" w:color="auto"/>
              <w:left w:val="nil"/>
              <w:bottom w:val="single" w:sz="4" w:space="0" w:color="auto"/>
              <w:right w:val="single" w:sz="4" w:space="0" w:color="auto"/>
            </w:tcBorders>
            <w:shd w:val="clear" w:color="auto" w:fill="auto"/>
            <w:vAlign w:val="center"/>
            <w:hideMark/>
          </w:tcPr>
          <w:p w14:paraId="55877FEF" w14:textId="77777777" w:rsidR="00011D5C" w:rsidRPr="00357A9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357A9E">
              <w:rPr>
                <w:rFonts w:asciiTheme="minorHAnsi" w:eastAsia="Times New Roman" w:hAnsiTheme="minorHAnsi" w:cstheme="minorHAnsi"/>
                <w:b/>
                <w:bCs/>
                <w:color w:val="70AD47"/>
                <w:kern w:val="0"/>
                <w:sz w:val="14"/>
                <w:szCs w:val="14"/>
                <w:lang w:val="fr-BE" w:eastAsia="fr-BE" w:bidi="ar-SA"/>
              </w:rPr>
              <w:t>CQ</w:t>
            </w:r>
          </w:p>
        </w:tc>
        <w:tc>
          <w:tcPr>
            <w:tcW w:w="531" w:type="dxa"/>
            <w:tcBorders>
              <w:top w:val="single" w:sz="4" w:space="0" w:color="auto"/>
              <w:left w:val="nil"/>
              <w:bottom w:val="single" w:sz="4" w:space="0" w:color="auto"/>
              <w:right w:val="single" w:sz="4" w:space="0" w:color="auto"/>
            </w:tcBorders>
            <w:shd w:val="clear" w:color="auto" w:fill="auto"/>
            <w:vAlign w:val="center"/>
            <w:hideMark/>
          </w:tcPr>
          <w:p w14:paraId="4A43E9D6"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 xml:space="preserve">Accès à la 7ème </w:t>
            </w:r>
          </w:p>
        </w:tc>
        <w:tc>
          <w:tcPr>
            <w:tcW w:w="1799" w:type="dxa"/>
            <w:tcBorders>
              <w:top w:val="single" w:sz="4" w:space="0" w:color="auto"/>
              <w:left w:val="nil"/>
              <w:bottom w:val="single" w:sz="4" w:space="0" w:color="auto"/>
              <w:right w:val="single" w:sz="4" w:space="0" w:color="auto"/>
            </w:tcBorders>
            <w:shd w:val="clear" w:color="auto" w:fill="auto"/>
            <w:vAlign w:val="center"/>
            <w:hideMark/>
          </w:tcPr>
          <w:p w14:paraId="2A6E93CE"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Référence</w:t>
            </w:r>
          </w:p>
        </w:tc>
        <w:tc>
          <w:tcPr>
            <w:tcW w:w="640" w:type="dxa"/>
            <w:tcBorders>
              <w:top w:val="single" w:sz="4" w:space="0" w:color="auto"/>
              <w:left w:val="nil"/>
              <w:bottom w:val="single" w:sz="4" w:space="0" w:color="auto"/>
              <w:right w:val="single" w:sz="4" w:space="0" w:color="auto"/>
            </w:tcBorders>
            <w:shd w:val="clear" w:color="auto" w:fill="auto"/>
            <w:vAlign w:val="center"/>
            <w:hideMark/>
          </w:tcPr>
          <w:p w14:paraId="6F29103D"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Origine</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14:paraId="1560DC2A" w14:textId="77777777" w:rsidR="00011D5C" w:rsidRPr="00357A9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357A9E">
              <w:rPr>
                <w:rFonts w:asciiTheme="minorHAnsi" w:eastAsia="Times New Roman" w:hAnsiTheme="minorHAnsi" w:cstheme="minorHAnsi"/>
                <w:b/>
                <w:bCs/>
                <w:color w:val="70AD47"/>
                <w:kern w:val="0"/>
                <w:sz w:val="14"/>
                <w:szCs w:val="14"/>
                <w:lang w:val="fr-BE" w:eastAsia="fr-BE" w:bidi="ar-SA"/>
              </w:rPr>
              <w:t>Transformation vers</w:t>
            </w:r>
          </w:p>
        </w:tc>
        <w:tc>
          <w:tcPr>
            <w:tcW w:w="659" w:type="dxa"/>
            <w:tcBorders>
              <w:top w:val="single" w:sz="4" w:space="0" w:color="auto"/>
              <w:left w:val="nil"/>
              <w:bottom w:val="single" w:sz="4" w:space="0" w:color="auto"/>
              <w:right w:val="single" w:sz="4" w:space="0" w:color="auto"/>
            </w:tcBorders>
            <w:shd w:val="clear" w:color="auto" w:fill="auto"/>
            <w:vAlign w:val="center"/>
            <w:hideMark/>
          </w:tcPr>
          <w:p w14:paraId="3FEAEF3B"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 scolaire de début</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2E87836"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 scolaire de suppression</w:t>
            </w:r>
          </w:p>
        </w:tc>
        <w:tc>
          <w:tcPr>
            <w:tcW w:w="823" w:type="dxa"/>
            <w:tcBorders>
              <w:top w:val="single" w:sz="4" w:space="0" w:color="auto"/>
              <w:left w:val="nil"/>
              <w:bottom w:val="single" w:sz="4" w:space="0" w:color="auto"/>
              <w:right w:val="single" w:sz="4" w:space="0" w:color="auto"/>
            </w:tcBorders>
            <w:shd w:val="clear" w:color="auto" w:fill="auto"/>
            <w:vAlign w:val="center"/>
            <w:hideMark/>
          </w:tcPr>
          <w:p w14:paraId="1B5877ED" w14:textId="77777777" w:rsidR="00011D5C" w:rsidRPr="00357A9E" w:rsidRDefault="00011D5C" w:rsidP="00FA4B49">
            <w:pPr>
              <w:suppressAutoHyphens w:val="0"/>
              <w:spacing w:after="0"/>
              <w:jc w:val="center"/>
              <w:rPr>
                <w:rFonts w:asciiTheme="minorHAnsi" w:eastAsia="Times New Roman" w:hAnsiTheme="minorHAnsi" w:cstheme="minorHAnsi"/>
                <w:b/>
                <w:bCs/>
                <w:color w:val="C6E0B4"/>
                <w:kern w:val="0"/>
                <w:sz w:val="14"/>
                <w:szCs w:val="14"/>
                <w:lang w:val="fr-BE" w:eastAsia="fr-BE" w:bidi="ar-SA"/>
              </w:rPr>
            </w:pPr>
            <w:r w:rsidRPr="00357A9E">
              <w:rPr>
                <w:rFonts w:asciiTheme="minorHAnsi" w:eastAsia="Times New Roman" w:hAnsiTheme="minorHAnsi" w:cstheme="minorHAnsi"/>
                <w:b/>
                <w:bCs/>
                <w:color w:val="C6E0B4"/>
                <w:kern w:val="0"/>
                <w:sz w:val="14"/>
                <w:szCs w:val="14"/>
                <w:lang w:val="fr-BE" w:eastAsia="fr-BE" w:bidi="ar-SA"/>
              </w:rPr>
              <w:t>Année scolaire de sortie du répertoire</w:t>
            </w:r>
          </w:p>
        </w:tc>
      </w:tr>
      <w:tr w:rsidR="00011D5C" w:rsidRPr="00357A9E" w14:paraId="1E7ADD0E"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36C2105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w:t>
            </w:r>
          </w:p>
        </w:tc>
        <w:tc>
          <w:tcPr>
            <w:tcW w:w="985" w:type="dxa"/>
            <w:tcBorders>
              <w:top w:val="nil"/>
              <w:left w:val="nil"/>
              <w:bottom w:val="single" w:sz="4" w:space="0" w:color="auto"/>
              <w:right w:val="single" w:sz="4" w:space="0" w:color="auto"/>
            </w:tcBorders>
            <w:shd w:val="clear" w:color="auto" w:fill="auto"/>
            <w:vAlign w:val="center"/>
            <w:hideMark/>
          </w:tcPr>
          <w:p w14:paraId="4DF90370"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Industrie</w:t>
            </w:r>
          </w:p>
        </w:tc>
        <w:tc>
          <w:tcPr>
            <w:tcW w:w="612" w:type="dxa"/>
            <w:tcBorders>
              <w:top w:val="nil"/>
              <w:left w:val="nil"/>
              <w:bottom w:val="single" w:sz="4" w:space="0" w:color="auto"/>
              <w:right w:val="single" w:sz="4" w:space="0" w:color="auto"/>
            </w:tcBorders>
            <w:shd w:val="clear" w:color="auto" w:fill="auto"/>
            <w:vAlign w:val="center"/>
            <w:hideMark/>
          </w:tcPr>
          <w:p w14:paraId="6505BDD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25</w:t>
            </w:r>
          </w:p>
        </w:tc>
        <w:tc>
          <w:tcPr>
            <w:tcW w:w="1159" w:type="dxa"/>
            <w:tcBorders>
              <w:top w:val="nil"/>
              <w:left w:val="nil"/>
              <w:bottom w:val="single" w:sz="4" w:space="0" w:color="auto"/>
              <w:right w:val="single" w:sz="4" w:space="0" w:color="auto"/>
            </w:tcBorders>
            <w:shd w:val="clear" w:color="auto" w:fill="auto"/>
            <w:vAlign w:val="center"/>
            <w:hideMark/>
          </w:tcPr>
          <w:p w14:paraId="2851FA37"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Mécanique des moteurs</w:t>
            </w:r>
          </w:p>
        </w:tc>
        <w:tc>
          <w:tcPr>
            <w:tcW w:w="578" w:type="dxa"/>
            <w:tcBorders>
              <w:top w:val="nil"/>
              <w:left w:val="nil"/>
              <w:bottom w:val="single" w:sz="4" w:space="0" w:color="auto"/>
              <w:right w:val="single" w:sz="4" w:space="0" w:color="auto"/>
            </w:tcBorders>
            <w:shd w:val="clear" w:color="auto" w:fill="auto"/>
            <w:vAlign w:val="center"/>
            <w:hideMark/>
          </w:tcPr>
          <w:p w14:paraId="6BF8E087" w14:textId="77777777" w:rsidR="00011D5C" w:rsidRPr="00357A9E" w:rsidRDefault="00011D5C" w:rsidP="00FA4B49">
            <w:pPr>
              <w:suppressAutoHyphens w:val="0"/>
              <w:spacing w:after="0"/>
              <w:jc w:val="center"/>
              <w:rPr>
                <w:rFonts w:asciiTheme="minorHAnsi" w:eastAsia="Times New Roman" w:hAnsiTheme="minorHAnsi" w:cstheme="minorHAnsi"/>
                <w:color w:val="FF0000"/>
                <w:kern w:val="0"/>
                <w:sz w:val="14"/>
                <w:szCs w:val="14"/>
                <w:lang w:val="fr-BE" w:eastAsia="fr-BE" w:bidi="ar-SA"/>
              </w:rPr>
            </w:pPr>
            <w:r w:rsidRPr="00357A9E">
              <w:rPr>
                <w:rFonts w:asciiTheme="minorHAnsi" w:eastAsia="Times New Roman" w:hAnsiTheme="minorHAnsi" w:cstheme="minorHAnsi"/>
                <w:color w:val="FF0000"/>
                <w:kern w:val="0"/>
                <w:sz w:val="14"/>
                <w:szCs w:val="14"/>
                <w:lang w:val="fr-BE" w:eastAsia="fr-BE" w:bidi="ar-SA"/>
              </w:rPr>
              <w:t>2524</w:t>
            </w:r>
          </w:p>
        </w:tc>
        <w:tc>
          <w:tcPr>
            <w:tcW w:w="1873" w:type="dxa"/>
            <w:tcBorders>
              <w:top w:val="nil"/>
              <w:left w:val="nil"/>
              <w:bottom w:val="single" w:sz="4" w:space="0" w:color="auto"/>
              <w:right w:val="single" w:sz="4" w:space="0" w:color="auto"/>
            </w:tcBorders>
            <w:shd w:val="clear" w:color="auto" w:fill="auto"/>
            <w:vAlign w:val="center"/>
            <w:hideMark/>
          </w:tcPr>
          <w:p w14:paraId="45CA7EFF"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Technicien/Technicienne en maintenance et diagnostic automobile</w:t>
            </w:r>
          </w:p>
        </w:tc>
        <w:tc>
          <w:tcPr>
            <w:tcW w:w="535" w:type="dxa"/>
            <w:tcBorders>
              <w:top w:val="nil"/>
              <w:left w:val="nil"/>
              <w:bottom w:val="single" w:sz="4" w:space="0" w:color="auto"/>
              <w:right w:val="single" w:sz="4" w:space="0" w:color="auto"/>
            </w:tcBorders>
            <w:shd w:val="clear" w:color="auto" w:fill="auto"/>
            <w:vAlign w:val="center"/>
            <w:hideMark/>
          </w:tcPr>
          <w:p w14:paraId="0476E27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5FDAC34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6683332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524EDC6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366B195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45B7ECFB"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3C0B32E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14AB7F1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123836C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SFMQ</w:t>
            </w:r>
          </w:p>
        </w:tc>
        <w:tc>
          <w:tcPr>
            <w:tcW w:w="1174" w:type="dxa"/>
            <w:tcBorders>
              <w:top w:val="nil"/>
              <w:left w:val="nil"/>
              <w:bottom w:val="single" w:sz="4" w:space="0" w:color="auto"/>
              <w:right w:val="single" w:sz="4" w:space="0" w:color="auto"/>
            </w:tcBorders>
            <w:shd w:val="clear" w:color="auto" w:fill="auto"/>
            <w:vAlign w:val="center"/>
            <w:hideMark/>
          </w:tcPr>
          <w:p w14:paraId="119B4A5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0D7EB1D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2017-2018</w:t>
            </w:r>
          </w:p>
        </w:tc>
        <w:tc>
          <w:tcPr>
            <w:tcW w:w="941" w:type="dxa"/>
            <w:tcBorders>
              <w:top w:val="nil"/>
              <w:left w:val="nil"/>
              <w:bottom w:val="single" w:sz="4" w:space="0" w:color="auto"/>
              <w:right w:val="single" w:sz="4" w:space="0" w:color="auto"/>
            </w:tcBorders>
            <w:shd w:val="clear" w:color="auto" w:fill="auto"/>
            <w:vAlign w:val="center"/>
            <w:hideMark/>
          </w:tcPr>
          <w:p w14:paraId="507A13B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7654638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1D7ACEB1"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A7F1FC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w:t>
            </w:r>
          </w:p>
        </w:tc>
        <w:tc>
          <w:tcPr>
            <w:tcW w:w="985" w:type="dxa"/>
            <w:tcBorders>
              <w:top w:val="nil"/>
              <w:left w:val="nil"/>
              <w:bottom w:val="single" w:sz="4" w:space="0" w:color="auto"/>
              <w:right w:val="single" w:sz="4" w:space="0" w:color="auto"/>
            </w:tcBorders>
            <w:shd w:val="clear" w:color="auto" w:fill="auto"/>
            <w:vAlign w:val="center"/>
            <w:hideMark/>
          </w:tcPr>
          <w:p w14:paraId="29F1F566"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Industrie</w:t>
            </w:r>
          </w:p>
        </w:tc>
        <w:tc>
          <w:tcPr>
            <w:tcW w:w="612" w:type="dxa"/>
            <w:tcBorders>
              <w:top w:val="nil"/>
              <w:left w:val="nil"/>
              <w:bottom w:val="single" w:sz="4" w:space="0" w:color="auto"/>
              <w:right w:val="single" w:sz="4" w:space="0" w:color="auto"/>
            </w:tcBorders>
            <w:shd w:val="clear" w:color="auto" w:fill="auto"/>
            <w:vAlign w:val="center"/>
            <w:hideMark/>
          </w:tcPr>
          <w:p w14:paraId="42600C1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25</w:t>
            </w:r>
          </w:p>
        </w:tc>
        <w:tc>
          <w:tcPr>
            <w:tcW w:w="1159" w:type="dxa"/>
            <w:tcBorders>
              <w:top w:val="nil"/>
              <w:left w:val="nil"/>
              <w:bottom w:val="single" w:sz="4" w:space="0" w:color="auto"/>
              <w:right w:val="single" w:sz="4" w:space="0" w:color="auto"/>
            </w:tcBorders>
            <w:shd w:val="clear" w:color="auto" w:fill="auto"/>
            <w:vAlign w:val="center"/>
            <w:hideMark/>
          </w:tcPr>
          <w:p w14:paraId="79BBC2F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Mécanique des moteurs</w:t>
            </w:r>
          </w:p>
        </w:tc>
        <w:tc>
          <w:tcPr>
            <w:tcW w:w="578" w:type="dxa"/>
            <w:tcBorders>
              <w:top w:val="nil"/>
              <w:left w:val="nil"/>
              <w:bottom w:val="single" w:sz="4" w:space="0" w:color="auto"/>
              <w:right w:val="single" w:sz="4" w:space="0" w:color="auto"/>
            </w:tcBorders>
            <w:shd w:val="clear" w:color="auto" w:fill="auto"/>
            <w:vAlign w:val="center"/>
            <w:hideMark/>
          </w:tcPr>
          <w:p w14:paraId="3334437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2525</w:t>
            </w:r>
          </w:p>
        </w:tc>
        <w:tc>
          <w:tcPr>
            <w:tcW w:w="1873" w:type="dxa"/>
            <w:tcBorders>
              <w:top w:val="nil"/>
              <w:left w:val="nil"/>
              <w:bottom w:val="single" w:sz="4" w:space="0" w:color="auto"/>
              <w:right w:val="single" w:sz="4" w:space="0" w:color="auto"/>
            </w:tcBorders>
            <w:shd w:val="clear" w:color="auto" w:fill="auto"/>
            <w:vAlign w:val="center"/>
            <w:hideMark/>
          </w:tcPr>
          <w:p w14:paraId="770C36AA"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Technicien/Technicienne motos</w:t>
            </w:r>
          </w:p>
        </w:tc>
        <w:tc>
          <w:tcPr>
            <w:tcW w:w="535" w:type="dxa"/>
            <w:tcBorders>
              <w:top w:val="nil"/>
              <w:left w:val="nil"/>
              <w:bottom w:val="single" w:sz="4" w:space="0" w:color="auto"/>
              <w:right w:val="single" w:sz="4" w:space="0" w:color="auto"/>
            </w:tcBorders>
            <w:shd w:val="clear" w:color="auto" w:fill="auto"/>
            <w:vAlign w:val="center"/>
            <w:hideMark/>
          </w:tcPr>
          <w:p w14:paraId="2A9A183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749EA9C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05E4F87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3C1BA7F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0C06BEC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79D216FB"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0BC8A5F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2B93446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4BB3F73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521EC91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02169E8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38CD5D7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39877AB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31CFD38D"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B580F7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w:t>
            </w:r>
          </w:p>
        </w:tc>
        <w:tc>
          <w:tcPr>
            <w:tcW w:w="985" w:type="dxa"/>
            <w:tcBorders>
              <w:top w:val="nil"/>
              <w:left w:val="nil"/>
              <w:bottom w:val="single" w:sz="4" w:space="0" w:color="auto"/>
              <w:right w:val="single" w:sz="4" w:space="0" w:color="auto"/>
            </w:tcBorders>
            <w:shd w:val="clear" w:color="auto" w:fill="auto"/>
            <w:vAlign w:val="center"/>
            <w:hideMark/>
          </w:tcPr>
          <w:p w14:paraId="4C56977B"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Industrie</w:t>
            </w:r>
          </w:p>
        </w:tc>
        <w:tc>
          <w:tcPr>
            <w:tcW w:w="612" w:type="dxa"/>
            <w:tcBorders>
              <w:top w:val="nil"/>
              <w:left w:val="nil"/>
              <w:bottom w:val="single" w:sz="4" w:space="0" w:color="auto"/>
              <w:right w:val="single" w:sz="4" w:space="0" w:color="auto"/>
            </w:tcBorders>
            <w:shd w:val="clear" w:color="auto" w:fill="auto"/>
            <w:vAlign w:val="center"/>
            <w:hideMark/>
          </w:tcPr>
          <w:p w14:paraId="30FE338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26</w:t>
            </w:r>
          </w:p>
        </w:tc>
        <w:tc>
          <w:tcPr>
            <w:tcW w:w="1159" w:type="dxa"/>
            <w:tcBorders>
              <w:top w:val="nil"/>
              <w:left w:val="nil"/>
              <w:bottom w:val="single" w:sz="4" w:space="0" w:color="auto"/>
              <w:right w:val="single" w:sz="4" w:space="0" w:color="auto"/>
            </w:tcBorders>
            <w:shd w:val="clear" w:color="auto" w:fill="auto"/>
            <w:vAlign w:val="center"/>
            <w:hideMark/>
          </w:tcPr>
          <w:p w14:paraId="230CC1AE"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Mécanique appliquée</w:t>
            </w:r>
          </w:p>
        </w:tc>
        <w:tc>
          <w:tcPr>
            <w:tcW w:w="578" w:type="dxa"/>
            <w:tcBorders>
              <w:top w:val="nil"/>
              <w:left w:val="nil"/>
              <w:bottom w:val="single" w:sz="4" w:space="0" w:color="auto"/>
              <w:right w:val="single" w:sz="4" w:space="0" w:color="auto"/>
            </w:tcBorders>
            <w:shd w:val="clear" w:color="auto" w:fill="auto"/>
            <w:vAlign w:val="center"/>
            <w:hideMark/>
          </w:tcPr>
          <w:p w14:paraId="3B6EE3B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2633</w:t>
            </w:r>
          </w:p>
        </w:tc>
        <w:tc>
          <w:tcPr>
            <w:tcW w:w="1873" w:type="dxa"/>
            <w:tcBorders>
              <w:top w:val="nil"/>
              <w:left w:val="nil"/>
              <w:bottom w:val="single" w:sz="4" w:space="0" w:color="auto"/>
              <w:right w:val="single" w:sz="4" w:space="0" w:color="auto"/>
            </w:tcBorders>
            <w:shd w:val="clear" w:color="auto" w:fill="auto"/>
            <w:vAlign w:val="center"/>
            <w:hideMark/>
          </w:tcPr>
          <w:p w14:paraId="2821A89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Armurier monteur/Armurière monteuse à bois</w:t>
            </w:r>
          </w:p>
        </w:tc>
        <w:tc>
          <w:tcPr>
            <w:tcW w:w="535" w:type="dxa"/>
            <w:tcBorders>
              <w:top w:val="nil"/>
              <w:left w:val="nil"/>
              <w:bottom w:val="single" w:sz="4" w:space="0" w:color="auto"/>
              <w:right w:val="single" w:sz="4" w:space="0" w:color="auto"/>
            </w:tcBorders>
            <w:shd w:val="clear" w:color="auto" w:fill="auto"/>
            <w:vAlign w:val="center"/>
            <w:hideMark/>
          </w:tcPr>
          <w:p w14:paraId="2E4E421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0B492E0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1178016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43D9FEF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1D16446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7A4C2AD7"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5714761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470401B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7FC19DE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41D335A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5EBF25C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661A489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1960CE1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3BBE7DCB"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CF397B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w:t>
            </w:r>
          </w:p>
        </w:tc>
        <w:tc>
          <w:tcPr>
            <w:tcW w:w="985" w:type="dxa"/>
            <w:tcBorders>
              <w:top w:val="nil"/>
              <w:left w:val="nil"/>
              <w:bottom w:val="single" w:sz="4" w:space="0" w:color="auto"/>
              <w:right w:val="single" w:sz="4" w:space="0" w:color="auto"/>
            </w:tcBorders>
            <w:shd w:val="clear" w:color="auto" w:fill="auto"/>
            <w:vAlign w:val="center"/>
            <w:hideMark/>
          </w:tcPr>
          <w:p w14:paraId="78106354"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Industrie</w:t>
            </w:r>
          </w:p>
        </w:tc>
        <w:tc>
          <w:tcPr>
            <w:tcW w:w="612" w:type="dxa"/>
            <w:tcBorders>
              <w:top w:val="nil"/>
              <w:left w:val="nil"/>
              <w:bottom w:val="single" w:sz="4" w:space="0" w:color="auto"/>
              <w:right w:val="single" w:sz="4" w:space="0" w:color="auto"/>
            </w:tcBorders>
            <w:shd w:val="clear" w:color="auto" w:fill="auto"/>
            <w:vAlign w:val="center"/>
            <w:hideMark/>
          </w:tcPr>
          <w:p w14:paraId="27BF868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26</w:t>
            </w:r>
          </w:p>
        </w:tc>
        <w:tc>
          <w:tcPr>
            <w:tcW w:w="1159" w:type="dxa"/>
            <w:tcBorders>
              <w:top w:val="nil"/>
              <w:left w:val="nil"/>
              <w:bottom w:val="single" w:sz="4" w:space="0" w:color="auto"/>
              <w:right w:val="single" w:sz="4" w:space="0" w:color="auto"/>
            </w:tcBorders>
            <w:shd w:val="clear" w:color="auto" w:fill="auto"/>
            <w:vAlign w:val="center"/>
            <w:hideMark/>
          </w:tcPr>
          <w:p w14:paraId="7998AA01"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Mécanique appliquée</w:t>
            </w:r>
          </w:p>
        </w:tc>
        <w:tc>
          <w:tcPr>
            <w:tcW w:w="578" w:type="dxa"/>
            <w:tcBorders>
              <w:top w:val="nil"/>
              <w:left w:val="nil"/>
              <w:bottom w:val="single" w:sz="4" w:space="0" w:color="auto"/>
              <w:right w:val="single" w:sz="4" w:space="0" w:color="auto"/>
            </w:tcBorders>
            <w:shd w:val="clear" w:color="auto" w:fill="auto"/>
            <w:vAlign w:val="center"/>
            <w:hideMark/>
          </w:tcPr>
          <w:p w14:paraId="70BED4B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2635</w:t>
            </w:r>
          </w:p>
        </w:tc>
        <w:tc>
          <w:tcPr>
            <w:tcW w:w="1873" w:type="dxa"/>
            <w:tcBorders>
              <w:top w:val="nil"/>
              <w:left w:val="nil"/>
              <w:bottom w:val="single" w:sz="4" w:space="0" w:color="auto"/>
              <w:right w:val="single" w:sz="4" w:space="0" w:color="auto"/>
            </w:tcBorders>
            <w:shd w:val="clear" w:color="auto" w:fill="auto"/>
            <w:vAlign w:val="center"/>
            <w:hideMark/>
          </w:tcPr>
          <w:p w14:paraId="63F316C4"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microtechnique</w:t>
            </w:r>
          </w:p>
        </w:tc>
        <w:tc>
          <w:tcPr>
            <w:tcW w:w="535" w:type="dxa"/>
            <w:tcBorders>
              <w:top w:val="nil"/>
              <w:left w:val="nil"/>
              <w:bottom w:val="single" w:sz="4" w:space="0" w:color="auto"/>
              <w:right w:val="single" w:sz="4" w:space="0" w:color="auto"/>
            </w:tcBorders>
            <w:shd w:val="clear" w:color="auto" w:fill="auto"/>
            <w:vAlign w:val="center"/>
            <w:hideMark/>
          </w:tcPr>
          <w:p w14:paraId="7FBD568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1DACBC5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06C29DB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732A3BB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3641D67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16CC6360"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3A0D27C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25BCB9B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542D7DF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704565E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3164646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736DAB4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51516C8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1A613E04"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5ECB86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w:t>
            </w:r>
          </w:p>
        </w:tc>
        <w:tc>
          <w:tcPr>
            <w:tcW w:w="985" w:type="dxa"/>
            <w:tcBorders>
              <w:top w:val="nil"/>
              <w:left w:val="nil"/>
              <w:bottom w:val="single" w:sz="4" w:space="0" w:color="auto"/>
              <w:right w:val="single" w:sz="4" w:space="0" w:color="auto"/>
            </w:tcBorders>
            <w:shd w:val="clear" w:color="auto" w:fill="auto"/>
            <w:vAlign w:val="center"/>
            <w:hideMark/>
          </w:tcPr>
          <w:p w14:paraId="356B1139"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Industrie</w:t>
            </w:r>
          </w:p>
        </w:tc>
        <w:tc>
          <w:tcPr>
            <w:tcW w:w="612" w:type="dxa"/>
            <w:tcBorders>
              <w:top w:val="nil"/>
              <w:left w:val="nil"/>
              <w:bottom w:val="single" w:sz="4" w:space="0" w:color="auto"/>
              <w:right w:val="single" w:sz="4" w:space="0" w:color="auto"/>
            </w:tcBorders>
            <w:shd w:val="clear" w:color="auto" w:fill="auto"/>
            <w:vAlign w:val="center"/>
            <w:hideMark/>
          </w:tcPr>
          <w:p w14:paraId="67808E5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26</w:t>
            </w:r>
          </w:p>
        </w:tc>
        <w:tc>
          <w:tcPr>
            <w:tcW w:w="1159" w:type="dxa"/>
            <w:tcBorders>
              <w:top w:val="nil"/>
              <w:left w:val="nil"/>
              <w:bottom w:val="single" w:sz="4" w:space="0" w:color="auto"/>
              <w:right w:val="single" w:sz="4" w:space="0" w:color="auto"/>
            </w:tcBorders>
            <w:shd w:val="clear" w:color="auto" w:fill="auto"/>
            <w:vAlign w:val="center"/>
            <w:hideMark/>
          </w:tcPr>
          <w:p w14:paraId="49E0DF18"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Mécanique appliquée</w:t>
            </w:r>
          </w:p>
        </w:tc>
        <w:tc>
          <w:tcPr>
            <w:tcW w:w="578" w:type="dxa"/>
            <w:tcBorders>
              <w:top w:val="nil"/>
              <w:left w:val="nil"/>
              <w:bottom w:val="single" w:sz="4" w:space="0" w:color="auto"/>
              <w:right w:val="single" w:sz="4" w:space="0" w:color="auto"/>
            </w:tcBorders>
            <w:shd w:val="clear" w:color="auto" w:fill="auto"/>
            <w:vAlign w:val="center"/>
            <w:hideMark/>
          </w:tcPr>
          <w:p w14:paraId="52DB667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2636</w:t>
            </w:r>
          </w:p>
        </w:tc>
        <w:tc>
          <w:tcPr>
            <w:tcW w:w="1873" w:type="dxa"/>
            <w:tcBorders>
              <w:top w:val="nil"/>
              <w:left w:val="nil"/>
              <w:bottom w:val="single" w:sz="4" w:space="0" w:color="auto"/>
              <w:right w:val="single" w:sz="4" w:space="0" w:color="auto"/>
            </w:tcBorders>
            <w:shd w:val="clear" w:color="auto" w:fill="auto"/>
            <w:vAlign w:val="center"/>
            <w:hideMark/>
          </w:tcPr>
          <w:p w14:paraId="45F7FA9E"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xml:space="preserve">Complément en soudage sur tôles et sur tubes </w:t>
            </w:r>
          </w:p>
        </w:tc>
        <w:tc>
          <w:tcPr>
            <w:tcW w:w="535" w:type="dxa"/>
            <w:tcBorders>
              <w:top w:val="nil"/>
              <w:left w:val="nil"/>
              <w:bottom w:val="single" w:sz="4" w:space="0" w:color="auto"/>
              <w:right w:val="single" w:sz="4" w:space="0" w:color="auto"/>
            </w:tcBorders>
            <w:shd w:val="clear" w:color="auto" w:fill="auto"/>
            <w:vAlign w:val="center"/>
            <w:hideMark/>
          </w:tcPr>
          <w:p w14:paraId="5556492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6A4046A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3EE2B84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1AC4463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76C5D42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744" w:type="dxa"/>
            <w:tcBorders>
              <w:top w:val="nil"/>
              <w:left w:val="nil"/>
              <w:bottom w:val="single" w:sz="4" w:space="0" w:color="auto"/>
              <w:right w:val="single" w:sz="4" w:space="0" w:color="auto"/>
            </w:tcBorders>
            <w:shd w:val="clear" w:color="auto" w:fill="auto"/>
            <w:vAlign w:val="center"/>
            <w:hideMark/>
          </w:tcPr>
          <w:p w14:paraId="1E692D98"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4406EE1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58E7F7D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561AC72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5C56B57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2646</w:t>
            </w:r>
          </w:p>
        </w:tc>
        <w:tc>
          <w:tcPr>
            <w:tcW w:w="659" w:type="dxa"/>
            <w:tcBorders>
              <w:top w:val="nil"/>
              <w:left w:val="nil"/>
              <w:bottom w:val="single" w:sz="4" w:space="0" w:color="auto"/>
              <w:right w:val="single" w:sz="4" w:space="0" w:color="auto"/>
            </w:tcBorders>
            <w:shd w:val="clear" w:color="auto" w:fill="auto"/>
            <w:vAlign w:val="center"/>
            <w:hideMark/>
          </w:tcPr>
          <w:p w14:paraId="057BE2E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7CBCA7D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2026-2027</w:t>
            </w:r>
          </w:p>
        </w:tc>
        <w:tc>
          <w:tcPr>
            <w:tcW w:w="823" w:type="dxa"/>
            <w:tcBorders>
              <w:top w:val="nil"/>
              <w:left w:val="nil"/>
              <w:bottom w:val="single" w:sz="4" w:space="0" w:color="auto"/>
              <w:right w:val="single" w:sz="4" w:space="0" w:color="auto"/>
            </w:tcBorders>
            <w:shd w:val="clear" w:color="auto" w:fill="auto"/>
            <w:vAlign w:val="center"/>
            <w:hideMark/>
          </w:tcPr>
          <w:p w14:paraId="6C808AF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2027-2028</w:t>
            </w:r>
          </w:p>
        </w:tc>
      </w:tr>
      <w:tr w:rsidR="00011D5C" w:rsidRPr="00357A9E" w14:paraId="765BD246"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F94F02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w:t>
            </w:r>
          </w:p>
        </w:tc>
        <w:tc>
          <w:tcPr>
            <w:tcW w:w="985" w:type="dxa"/>
            <w:tcBorders>
              <w:top w:val="nil"/>
              <w:left w:val="nil"/>
              <w:bottom w:val="single" w:sz="4" w:space="0" w:color="auto"/>
              <w:right w:val="single" w:sz="4" w:space="0" w:color="auto"/>
            </w:tcBorders>
            <w:shd w:val="clear" w:color="auto" w:fill="auto"/>
            <w:vAlign w:val="center"/>
            <w:hideMark/>
          </w:tcPr>
          <w:p w14:paraId="2FCDD3B2"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Industrie</w:t>
            </w:r>
          </w:p>
        </w:tc>
        <w:tc>
          <w:tcPr>
            <w:tcW w:w="612" w:type="dxa"/>
            <w:tcBorders>
              <w:top w:val="nil"/>
              <w:left w:val="nil"/>
              <w:bottom w:val="single" w:sz="4" w:space="0" w:color="auto"/>
              <w:right w:val="single" w:sz="4" w:space="0" w:color="auto"/>
            </w:tcBorders>
            <w:shd w:val="clear" w:color="auto" w:fill="auto"/>
            <w:vAlign w:val="center"/>
            <w:hideMark/>
          </w:tcPr>
          <w:p w14:paraId="063F311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26</w:t>
            </w:r>
          </w:p>
        </w:tc>
        <w:tc>
          <w:tcPr>
            <w:tcW w:w="1159" w:type="dxa"/>
            <w:tcBorders>
              <w:top w:val="nil"/>
              <w:left w:val="nil"/>
              <w:bottom w:val="single" w:sz="4" w:space="0" w:color="auto"/>
              <w:right w:val="single" w:sz="4" w:space="0" w:color="auto"/>
            </w:tcBorders>
            <w:shd w:val="clear" w:color="auto" w:fill="auto"/>
            <w:vAlign w:val="center"/>
            <w:hideMark/>
          </w:tcPr>
          <w:p w14:paraId="414B7954"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Mécanique appliquée</w:t>
            </w:r>
          </w:p>
        </w:tc>
        <w:tc>
          <w:tcPr>
            <w:tcW w:w="578" w:type="dxa"/>
            <w:tcBorders>
              <w:top w:val="nil"/>
              <w:left w:val="nil"/>
              <w:bottom w:val="single" w:sz="4" w:space="0" w:color="auto"/>
              <w:right w:val="single" w:sz="4" w:space="0" w:color="auto"/>
            </w:tcBorders>
            <w:shd w:val="clear" w:color="auto" w:fill="auto"/>
            <w:vAlign w:val="center"/>
            <w:hideMark/>
          </w:tcPr>
          <w:p w14:paraId="077A5EE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2637</w:t>
            </w:r>
          </w:p>
        </w:tc>
        <w:tc>
          <w:tcPr>
            <w:tcW w:w="1873" w:type="dxa"/>
            <w:tcBorders>
              <w:top w:val="nil"/>
              <w:left w:val="nil"/>
              <w:bottom w:val="single" w:sz="4" w:space="0" w:color="auto"/>
              <w:right w:val="single" w:sz="4" w:space="0" w:color="auto"/>
            </w:tcBorders>
            <w:shd w:val="clear" w:color="auto" w:fill="auto"/>
            <w:vAlign w:val="center"/>
            <w:hideMark/>
          </w:tcPr>
          <w:p w14:paraId="7C97F0D9"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conduite de poids lourds et manutention</w:t>
            </w:r>
          </w:p>
        </w:tc>
        <w:tc>
          <w:tcPr>
            <w:tcW w:w="535" w:type="dxa"/>
            <w:tcBorders>
              <w:top w:val="nil"/>
              <w:left w:val="nil"/>
              <w:bottom w:val="single" w:sz="4" w:space="0" w:color="auto"/>
              <w:right w:val="single" w:sz="4" w:space="0" w:color="auto"/>
            </w:tcBorders>
            <w:shd w:val="clear" w:color="auto" w:fill="auto"/>
            <w:vAlign w:val="center"/>
            <w:hideMark/>
          </w:tcPr>
          <w:p w14:paraId="6BFFBDB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4D1E5D0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20E3313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46E36E0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1E020AF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4F6AA30E"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48FE325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5ADD2C4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71F8C4B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6F9F4BF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4D311D8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7046170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4BEDA18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0FE98637"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3B9EB3C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w:t>
            </w:r>
          </w:p>
        </w:tc>
        <w:tc>
          <w:tcPr>
            <w:tcW w:w="985" w:type="dxa"/>
            <w:tcBorders>
              <w:top w:val="nil"/>
              <w:left w:val="nil"/>
              <w:bottom w:val="single" w:sz="4" w:space="0" w:color="auto"/>
              <w:right w:val="single" w:sz="4" w:space="0" w:color="auto"/>
            </w:tcBorders>
            <w:shd w:val="clear" w:color="auto" w:fill="auto"/>
            <w:vAlign w:val="center"/>
            <w:hideMark/>
          </w:tcPr>
          <w:p w14:paraId="5263A5F2"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Industrie</w:t>
            </w:r>
          </w:p>
        </w:tc>
        <w:tc>
          <w:tcPr>
            <w:tcW w:w="612" w:type="dxa"/>
            <w:tcBorders>
              <w:top w:val="nil"/>
              <w:left w:val="nil"/>
              <w:bottom w:val="single" w:sz="4" w:space="0" w:color="auto"/>
              <w:right w:val="single" w:sz="4" w:space="0" w:color="auto"/>
            </w:tcBorders>
            <w:shd w:val="clear" w:color="auto" w:fill="auto"/>
            <w:vAlign w:val="center"/>
            <w:hideMark/>
          </w:tcPr>
          <w:p w14:paraId="53E207C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26</w:t>
            </w:r>
          </w:p>
        </w:tc>
        <w:tc>
          <w:tcPr>
            <w:tcW w:w="1159" w:type="dxa"/>
            <w:tcBorders>
              <w:top w:val="nil"/>
              <w:left w:val="nil"/>
              <w:bottom w:val="single" w:sz="4" w:space="0" w:color="auto"/>
              <w:right w:val="single" w:sz="4" w:space="0" w:color="auto"/>
            </w:tcBorders>
            <w:shd w:val="clear" w:color="auto" w:fill="auto"/>
            <w:vAlign w:val="center"/>
            <w:hideMark/>
          </w:tcPr>
          <w:p w14:paraId="21517FD1"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Mécanique appliquée</w:t>
            </w:r>
          </w:p>
        </w:tc>
        <w:tc>
          <w:tcPr>
            <w:tcW w:w="578" w:type="dxa"/>
            <w:tcBorders>
              <w:top w:val="nil"/>
              <w:left w:val="nil"/>
              <w:bottom w:val="single" w:sz="4" w:space="0" w:color="auto"/>
              <w:right w:val="single" w:sz="4" w:space="0" w:color="auto"/>
            </w:tcBorders>
            <w:shd w:val="clear" w:color="auto" w:fill="auto"/>
            <w:vAlign w:val="center"/>
            <w:hideMark/>
          </w:tcPr>
          <w:p w14:paraId="4EA1279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2638</w:t>
            </w:r>
          </w:p>
        </w:tc>
        <w:tc>
          <w:tcPr>
            <w:tcW w:w="1873" w:type="dxa"/>
            <w:tcBorders>
              <w:top w:val="nil"/>
              <w:left w:val="nil"/>
              <w:bottom w:val="single" w:sz="4" w:space="0" w:color="auto"/>
              <w:right w:val="single" w:sz="4" w:space="0" w:color="auto"/>
            </w:tcBorders>
            <w:shd w:val="clear" w:color="auto" w:fill="auto"/>
            <w:vAlign w:val="center"/>
            <w:hideMark/>
          </w:tcPr>
          <w:p w14:paraId="17782A84"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techniques spécialisées d'armurerie</w:t>
            </w:r>
          </w:p>
        </w:tc>
        <w:tc>
          <w:tcPr>
            <w:tcW w:w="535" w:type="dxa"/>
            <w:tcBorders>
              <w:top w:val="nil"/>
              <w:left w:val="nil"/>
              <w:bottom w:val="single" w:sz="4" w:space="0" w:color="auto"/>
              <w:right w:val="single" w:sz="4" w:space="0" w:color="auto"/>
            </w:tcBorders>
            <w:shd w:val="clear" w:color="auto" w:fill="auto"/>
            <w:vAlign w:val="center"/>
            <w:hideMark/>
          </w:tcPr>
          <w:p w14:paraId="7803C3F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43810B6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489E7AC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02DA004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0048D28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04C028E9"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5AEE23C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7CDFF25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366065E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2B31D2E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3174405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53D5C07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4A468F0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6B634554"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CCEA5D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w:t>
            </w:r>
          </w:p>
        </w:tc>
        <w:tc>
          <w:tcPr>
            <w:tcW w:w="985" w:type="dxa"/>
            <w:tcBorders>
              <w:top w:val="nil"/>
              <w:left w:val="nil"/>
              <w:bottom w:val="single" w:sz="4" w:space="0" w:color="auto"/>
              <w:right w:val="single" w:sz="4" w:space="0" w:color="auto"/>
            </w:tcBorders>
            <w:shd w:val="clear" w:color="auto" w:fill="auto"/>
            <w:vAlign w:val="center"/>
            <w:hideMark/>
          </w:tcPr>
          <w:p w14:paraId="6EBC722E"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Industrie</w:t>
            </w:r>
          </w:p>
        </w:tc>
        <w:tc>
          <w:tcPr>
            <w:tcW w:w="612" w:type="dxa"/>
            <w:tcBorders>
              <w:top w:val="nil"/>
              <w:left w:val="nil"/>
              <w:bottom w:val="single" w:sz="4" w:space="0" w:color="auto"/>
              <w:right w:val="single" w:sz="4" w:space="0" w:color="auto"/>
            </w:tcBorders>
            <w:shd w:val="clear" w:color="auto" w:fill="auto"/>
            <w:vAlign w:val="center"/>
            <w:hideMark/>
          </w:tcPr>
          <w:p w14:paraId="4E75497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26</w:t>
            </w:r>
          </w:p>
        </w:tc>
        <w:tc>
          <w:tcPr>
            <w:tcW w:w="1159" w:type="dxa"/>
            <w:tcBorders>
              <w:top w:val="nil"/>
              <w:left w:val="nil"/>
              <w:bottom w:val="single" w:sz="4" w:space="0" w:color="auto"/>
              <w:right w:val="single" w:sz="4" w:space="0" w:color="auto"/>
            </w:tcBorders>
            <w:shd w:val="clear" w:color="auto" w:fill="auto"/>
            <w:vAlign w:val="center"/>
            <w:hideMark/>
          </w:tcPr>
          <w:p w14:paraId="048F6246"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Mécanique appliquée</w:t>
            </w:r>
          </w:p>
        </w:tc>
        <w:tc>
          <w:tcPr>
            <w:tcW w:w="578" w:type="dxa"/>
            <w:tcBorders>
              <w:top w:val="nil"/>
              <w:left w:val="nil"/>
              <w:bottom w:val="single" w:sz="4" w:space="0" w:color="auto"/>
              <w:right w:val="single" w:sz="4" w:space="0" w:color="auto"/>
            </w:tcBorders>
            <w:shd w:val="clear" w:color="auto" w:fill="auto"/>
            <w:vAlign w:val="center"/>
            <w:hideMark/>
          </w:tcPr>
          <w:p w14:paraId="0BB9D25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2639</w:t>
            </w:r>
          </w:p>
        </w:tc>
        <w:tc>
          <w:tcPr>
            <w:tcW w:w="1873" w:type="dxa"/>
            <w:tcBorders>
              <w:top w:val="nil"/>
              <w:left w:val="nil"/>
              <w:bottom w:val="single" w:sz="4" w:space="0" w:color="auto"/>
              <w:right w:val="single" w:sz="4" w:space="0" w:color="auto"/>
            </w:tcBorders>
            <w:shd w:val="clear" w:color="auto" w:fill="auto"/>
            <w:vAlign w:val="center"/>
            <w:hideMark/>
          </w:tcPr>
          <w:p w14:paraId="72C68B26"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techniques spécialisées d'horlogerie</w:t>
            </w:r>
          </w:p>
        </w:tc>
        <w:tc>
          <w:tcPr>
            <w:tcW w:w="535" w:type="dxa"/>
            <w:tcBorders>
              <w:top w:val="nil"/>
              <w:left w:val="nil"/>
              <w:bottom w:val="single" w:sz="4" w:space="0" w:color="auto"/>
              <w:right w:val="single" w:sz="4" w:space="0" w:color="auto"/>
            </w:tcBorders>
            <w:shd w:val="clear" w:color="auto" w:fill="auto"/>
            <w:vAlign w:val="center"/>
            <w:hideMark/>
          </w:tcPr>
          <w:p w14:paraId="45D5183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1B0E763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14D997A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7A9B0D8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2962A83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48DB49D3"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1FABFE5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24483B0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020D279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4DB5114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366535A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63C721A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6961E38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0BF7165B"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A678EB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w:t>
            </w:r>
          </w:p>
        </w:tc>
        <w:tc>
          <w:tcPr>
            <w:tcW w:w="985" w:type="dxa"/>
            <w:tcBorders>
              <w:top w:val="nil"/>
              <w:left w:val="nil"/>
              <w:bottom w:val="single" w:sz="4" w:space="0" w:color="auto"/>
              <w:right w:val="single" w:sz="4" w:space="0" w:color="auto"/>
            </w:tcBorders>
            <w:shd w:val="clear" w:color="auto" w:fill="auto"/>
            <w:vAlign w:val="center"/>
            <w:hideMark/>
          </w:tcPr>
          <w:p w14:paraId="51D9FAC9"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Industrie</w:t>
            </w:r>
          </w:p>
        </w:tc>
        <w:tc>
          <w:tcPr>
            <w:tcW w:w="612" w:type="dxa"/>
            <w:tcBorders>
              <w:top w:val="nil"/>
              <w:left w:val="nil"/>
              <w:bottom w:val="single" w:sz="4" w:space="0" w:color="auto"/>
              <w:right w:val="single" w:sz="4" w:space="0" w:color="auto"/>
            </w:tcBorders>
            <w:shd w:val="clear" w:color="auto" w:fill="auto"/>
            <w:vAlign w:val="center"/>
            <w:hideMark/>
          </w:tcPr>
          <w:p w14:paraId="3276CCB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26</w:t>
            </w:r>
          </w:p>
        </w:tc>
        <w:tc>
          <w:tcPr>
            <w:tcW w:w="1159" w:type="dxa"/>
            <w:tcBorders>
              <w:top w:val="nil"/>
              <w:left w:val="nil"/>
              <w:bottom w:val="single" w:sz="4" w:space="0" w:color="auto"/>
              <w:right w:val="single" w:sz="4" w:space="0" w:color="auto"/>
            </w:tcBorders>
            <w:shd w:val="clear" w:color="auto" w:fill="auto"/>
            <w:vAlign w:val="center"/>
            <w:hideMark/>
          </w:tcPr>
          <w:p w14:paraId="1299085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Mécanique appliquée</w:t>
            </w:r>
          </w:p>
        </w:tc>
        <w:tc>
          <w:tcPr>
            <w:tcW w:w="578" w:type="dxa"/>
            <w:tcBorders>
              <w:top w:val="nil"/>
              <w:left w:val="nil"/>
              <w:bottom w:val="single" w:sz="4" w:space="0" w:color="auto"/>
              <w:right w:val="single" w:sz="4" w:space="0" w:color="auto"/>
            </w:tcBorders>
            <w:shd w:val="clear" w:color="auto" w:fill="auto"/>
            <w:vAlign w:val="center"/>
            <w:hideMark/>
          </w:tcPr>
          <w:p w14:paraId="13E296E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2640</w:t>
            </w:r>
          </w:p>
        </w:tc>
        <w:tc>
          <w:tcPr>
            <w:tcW w:w="1873" w:type="dxa"/>
            <w:tcBorders>
              <w:top w:val="nil"/>
              <w:left w:val="nil"/>
              <w:bottom w:val="single" w:sz="4" w:space="0" w:color="auto"/>
              <w:right w:val="single" w:sz="4" w:space="0" w:color="auto"/>
            </w:tcBorders>
            <w:shd w:val="clear" w:color="auto" w:fill="auto"/>
            <w:vAlign w:val="center"/>
            <w:hideMark/>
          </w:tcPr>
          <w:p w14:paraId="76C2E6F7"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chaudronnerie</w:t>
            </w:r>
          </w:p>
        </w:tc>
        <w:tc>
          <w:tcPr>
            <w:tcW w:w="535" w:type="dxa"/>
            <w:tcBorders>
              <w:top w:val="nil"/>
              <w:left w:val="nil"/>
              <w:bottom w:val="single" w:sz="4" w:space="0" w:color="auto"/>
              <w:right w:val="single" w:sz="4" w:space="0" w:color="auto"/>
            </w:tcBorders>
            <w:shd w:val="clear" w:color="auto" w:fill="auto"/>
            <w:vAlign w:val="center"/>
            <w:hideMark/>
          </w:tcPr>
          <w:p w14:paraId="2E23788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21D3DB5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57925B9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24D0988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717869B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337CF9FC"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5C8F044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75A4C9F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4DE4502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4AE4097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294CDD0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04C7F62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063A771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5DC530F5"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1215D9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w:t>
            </w:r>
          </w:p>
        </w:tc>
        <w:tc>
          <w:tcPr>
            <w:tcW w:w="985" w:type="dxa"/>
            <w:tcBorders>
              <w:top w:val="nil"/>
              <w:left w:val="nil"/>
              <w:bottom w:val="single" w:sz="4" w:space="0" w:color="auto"/>
              <w:right w:val="single" w:sz="4" w:space="0" w:color="auto"/>
            </w:tcBorders>
            <w:shd w:val="clear" w:color="auto" w:fill="auto"/>
            <w:vAlign w:val="center"/>
            <w:hideMark/>
          </w:tcPr>
          <w:p w14:paraId="1810ADC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Industrie</w:t>
            </w:r>
          </w:p>
        </w:tc>
        <w:tc>
          <w:tcPr>
            <w:tcW w:w="612" w:type="dxa"/>
            <w:tcBorders>
              <w:top w:val="nil"/>
              <w:left w:val="nil"/>
              <w:bottom w:val="single" w:sz="4" w:space="0" w:color="auto"/>
              <w:right w:val="single" w:sz="4" w:space="0" w:color="auto"/>
            </w:tcBorders>
            <w:shd w:val="clear" w:color="auto" w:fill="auto"/>
            <w:vAlign w:val="center"/>
            <w:hideMark/>
          </w:tcPr>
          <w:p w14:paraId="52E81E3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26</w:t>
            </w:r>
          </w:p>
        </w:tc>
        <w:tc>
          <w:tcPr>
            <w:tcW w:w="1159" w:type="dxa"/>
            <w:tcBorders>
              <w:top w:val="nil"/>
              <w:left w:val="nil"/>
              <w:bottom w:val="single" w:sz="4" w:space="0" w:color="auto"/>
              <w:right w:val="single" w:sz="4" w:space="0" w:color="auto"/>
            </w:tcBorders>
            <w:shd w:val="clear" w:color="auto" w:fill="auto"/>
            <w:vAlign w:val="center"/>
            <w:hideMark/>
          </w:tcPr>
          <w:p w14:paraId="2DDBD2D0"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Mécanique appliquée</w:t>
            </w:r>
          </w:p>
        </w:tc>
        <w:tc>
          <w:tcPr>
            <w:tcW w:w="578" w:type="dxa"/>
            <w:tcBorders>
              <w:top w:val="nil"/>
              <w:left w:val="nil"/>
              <w:bottom w:val="single" w:sz="4" w:space="0" w:color="auto"/>
              <w:right w:val="single" w:sz="4" w:space="0" w:color="auto"/>
            </w:tcBorders>
            <w:shd w:val="clear" w:color="auto" w:fill="auto"/>
            <w:vAlign w:val="center"/>
            <w:hideMark/>
          </w:tcPr>
          <w:p w14:paraId="65333D3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2641</w:t>
            </w:r>
          </w:p>
        </w:tc>
        <w:tc>
          <w:tcPr>
            <w:tcW w:w="1873" w:type="dxa"/>
            <w:tcBorders>
              <w:top w:val="nil"/>
              <w:left w:val="nil"/>
              <w:bottom w:val="single" w:sz="4" w:space="0" w:color="auto"/>
              <w:right w:val="single" w:sz="4" w:space="0" w:color="auto"/>
            </w:tcBorders>
            <w:shd w:val="clear" w:color="auto" w:fill="auto"/>
            <w:vAlign w:val="center"/>
            <w:hideMark/>
          </w:tcPr>
          <w:p w14:paraId="79BF7383"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maintenance aéronautique</w:t>
            </w:r>
          </w:p>
        </w:tc>
        <w:tc>
          <w:tcPr>
            <w:tcW w:w="535" w:type="dxa"/>
            <w:tcBorders>
              <w:top w:val="nil"/>
              <w:left w:val="nil"/>
              <w:bottom w:val="single" w:sz="4" w:space="0" w:color="auto"/>
              <w:right w:val="single" w:sz="4" w:space="0" w:color="auto"/>
            </w:tcBorders>
            <w:shd w:val="clear" w:color="auto" w:fill="auto"/>
            <w:vAlign w:val="center"/>
            <w:hideMark/>
          </w:tcPr>
          <w:p w14:paraId="40BF6C5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0AAB1F7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61E3E3D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7EA96CD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44C2B42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7C870447"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62BC012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6184AAE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399D3E2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6067318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71E387B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40DB685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3C3F26E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56CF65E0"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0F3FF3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w:t>
            </w:r>
          </w:p>
        </w:tc>
        <w:tc>
          <w:tcPr>
            <w:tcW w:w="985" w:type="dxa"/>
            <w:tcBorders>
              <w:top w:val="nil"/>
              <w:left w:val="nil"/>
              <w:bottom w:val="single" w:sz="4" w:space="0" w:color="auto"/>
              <w:right w:val="single" w:sz="4" w:space="0" w:color="auto"/>
            </w:tcBorders>
            <w:shd w:val="clear" w:color="auto" w:fill="auto"/>
            <w:vAlign w:val="center"/>
            <w:hideMark/>
          </w:tcPr>
          <w:p w14:paraId="5B91F2F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Industrie</w:t>
            </w:r>
          </w:p>
        </w:tc>
        <w:tc>
          <w:tcPr>
            <w:tcW w:w="612" w:type="dxa"/>
            <w:tcBorders>
              <w:top w:val="nil"/>
              <w:left w:val="nil"/>
              <w:bottom w:val="single" w:sz="4" w:space="0" w:color="auto"/>
              <w:right w:val="single" w:sz="4" w:space="0" w:color="auto"/>
            </w:tcBorders>
            <w:shd w:val="clear" w:color="auto" w:fill="auto"/>
            <w:vAlign w:val="center"/>
            <w:hideMark/>
          </w:tcPr>
          <w:p w14:paraId="092394E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26</w:t>
            </w:r>
          </w:p>
        </w:tc>
        <w:tc>
          <w:tcPr>
            <w:tcW w:w="1159" w:type="dxa"/>
            <w:tcBorders>
              <w:top w:val="nil"/>
              <w:left w:val="nil"/>
              <w:bottom w:val="single" w:sz="4" w:space="0" w:color="auto"/>
              <w:right w:val="single" w:sz="4" w:space="0" w:color="auto"/>
            </w:tcBorders>
            <w:shd w:val="clear" w:color="auto" w:fill="auto"/>
            <w:vAlign w:val="center"/>
            <w:hideMark/>
          </w:tcPr>
          <w:p w14:paraId="35131B5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Mécanique appliquée</w:t>
            </w:r>
          </w:p>
        </w:tc>
        <w:tc>
          <w:tcPr>
            <w:tcW w:w="578" w:type="dxa"/>
            <w:tcBorders>
              <w:top w:val="nil"/>
              <w:left w:val="nil"/>
              <w:bottom w:val="single" w:sz="4" w:space="0" w:color="auto"/>
              <w:right w:val="single" w:sz="4" w:space="0" w:color="auto"/>
            </w:tcBorders>
            <w:shd w:val="clear" w:color="auto" w:fill="auto"/>
            <w:vAlign w:val="center"/>
            <w:hideMark/>
          </w:tcPr>
          <w:p w14:paraId="390D64E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2642</w:t>
            </w:r>
          </w:p>
        </w:tc>
        <w:tc>
          <w:tcPr>
            <w:tcW w:w="1873" w:type="dxa"/>
            <w:tcBorders>
              <w:top w:val="nil"/>
              <w:left w:val="nil"/>
              <w:bottom w:val="single" w:sz="4" w:space="0" w:color="auto"/>
              <w:right w:val="single" w:sz="4" w:space="0" w:color="auto"/>
            </w:tcBorders>
            <w:shd w:val="clear" w:color="auto" w:fill="auto"/>
            <w:vAlign w:val="center"/>
            <w:hideMark/>
          </w:tcPr>
          <w:p w14:paraId="51E59D08"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soudage aéronautique</w:t>
            </w:r>
          </w:p>
        </w:tc>
        <w:tc>
          <w:tcPr>
            <w:tcW w:w="535" w:type="dxa"/>
            <w:tcBorders>
              <w:top w:val="nil"/>
              <w:left w:val="nil"/>
              <w:bottom w:val="single" w:sz="4" w:space="0" w:color="auto"/>
              <w:right w:val="single" w:sz="4" w:space="0" w:color="auto"/>
            </w:tcBorders>
            <w:shd w:val="clear" w:color="auto" w:fill="auto"/>
            <w:vAlign w:val="center"/>
            <w:hideMark/>
          </w:tcPr>
          <w:p w14:paraId="70C619F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7ADE0AD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3351CCD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642D2B8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33EAB8F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4EC607E3"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1E295F7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344117F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4040A17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0A7E2F9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25F3740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07B77D7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25555CA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191BFA4D"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D8436F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w:t>
            </w:r>
          </w:p>
        </w:tc>
        <w:tc>
          <w:tcPr>
            <w:tcW w:w="985" w:type="dxa"/>
            <w:tcBorders>
              <w:top w:val="nil"/>
              <w:left w:val="nil"/>
              <w:bottom w:val="single" w:sz="4" w:space="0" w:color="auto"/>
              <w:right w:val="single" w:sz="4" w:space="0" w:color="auto"/>
            </w:tcBorders>
            <w:shd w:val="clear" w:color="auto" w:fill="auto"/>
            <w:vAlign w:val="center"/>
            <w:hideMark/>
          </w:tcPr>
          <w:p w14:paraId="043D6D7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Industrie</w:t>
            </w:r>
          </w:p>
        </w:tc>
        <w:tc>
          <w:tcPr>
            <w:tcW w:w="612" w:type="dxa"/>
            <w:tcBorders>
              <w:top w:val="nil"/>
              <w:left w:val="nil"/>
              <w:bottom w:val="single" w:sz="4" w:space="0" w:color="auto"/>
              <w:right w:val="single" w:sz="4" w:space="0" w:color="auto"/>
            </w:tcBorders>
            <w:shd w:val="clear" w:color="auto" w:fill="auto"/>
            <w:vAlign w:val="center"/>
            <w:hideMark/>
          </w:tcPr>
          <w:p w14:paraId="439DFA1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26</w:t>
            </w:r>
          </w:p>
        </w:tc>
        <w:tc>
          <w:tcPr>
            <w:tcW w:w="1159" w:type="dxa"/>
            <w:tcBorders>
              <w:top w:val="nil"/>
              <w:left w:val="nil"/>
              <w:bottom w:val="single" w:sz="4" w:space="0" w:color="auto"/>
              <w:right w:val="single" w:sz="4" w:space="0" w:color="auto"/>
            </w:tcBorders>
            <w:shd w:val="clear" w:color="auto" w:fill="auto"/>
            <w:vAlign w:val="center"/>
            <w:hideMark/>
          </w:tcPr>
          <w:p w14:paraId="1E9078EF"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Mécanique appliquée</w:t>
            </w:r>
          </w:p>
        </w:tc>
        <w:tc>
          <w:tcPr>
            <w:tcW w:w="578" w:type="dxa"/>
            <w:tcBorders>
              <w:top w:val="nil"/>
              <w:left w:val="nil"/>
              <w:bottom w:val="single" w:sz="4" w:space="0" w:color="auto"/>
              <w:right w:val="single" w:sz="4" w:space="0" w:color="auto"/>
            </w:tcBorders>
            <w:shd w:val="clear" w:color="auto" w:fill="auto"/>
            <w:vAlign w:val="center"/>
            <w:hideMark/>
          </w:tcPr>
          <w:p w14:paraId="277C393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2644</w:t>
            </w:r>
          </w:p>
        </w:tc>
        <w:tc>
          <w:tcPr>
            <w:tcW w:w="1873" w:type="dxa"/>
            <w:tcBorders>
              <w:top w:val="nil"/>
              <w:left w:val="nil"/>
              <w:bottom w:val="single" w:sz="4" w:space="0" w:color="auto"/>
              <w:right w:val="single" w:sz="4" w:space="0" w:color="auto"/>
            </w:tcBorders>
            <w:shd w:val="clear" w:color="auto" w:fill="auto"/>
            <w:vAlign w:val="center"/>
            <w:hideMark/>
          </w:tcPr>
          <w:p w14:paraId="63AC15B9"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xml:space="preserve">Dessinateur/Dessinatrice </w:t>
            </w:r>
            <w:proofErr w:type="gramStart"/>
            <w:r w:rsidRPr="00357A9E">
              <w:rPr>
                <w:rFonts w:asciiTheme="minorHAnsi" w:eastAsia="Times New Roman" w:hAnsiTheme="minorHAnsi" w:cstheme="minorHAnsi"/>
                <w:color w:val="000000"/>
                <w:kern w:val="0"/>
                <w:sz w:val="14"/>
                <w:szCs w:val="14"/>
                <w:lang w:val="fr-BE" w:eastAsia="fr-BE" w:bidi="ar-SA"/>
              </w:rPr>
              <w:t>en  DAO</w:t>
            </w:r>
            <w:proofErr w:type="gramEnd"/>
            <w:r w:rsidRPr="00357A9E">
              <w:rPr>
                <w:rFonts w:asciiTheme="minorHAnsi" w:eastAsia="Times New Roman" w:hAnsiTheme="minorHAnsi" w:cstheme="minorHAnsi"/>
                <w:color w:val="000000"/>
                <w:kern w:val="0"/>
                <w:sz w:val="14"/>
                <w:szCs w:val="14"/>
                <w:lang w:val="fr-BE" w:eastAsia="fr-BE" w:bidi="ar-SA"/>
              </w:rPr>
              <w:t xml:space="preserve">   (mécanique- électricité)</w:t>
            </w:r>
          </w:p>
        </w:tc>
        <w:tc>
          <w:tcPr>
            <w:tcW w:w="535" w:type="dxa"/>
            <w:tcBorders>
              <w:top w:val="nil"/>
              <w:left w:val="nil"/>
              <w:bottom w:val="single" w:sz="4" w:space="0" w:color="auto"/>
              <w:right w:val="single" w:sz="4" w:space="0" w:color="auto"/>
            </w:tcBorders>
            <w:shd w:val="clear" w:color="auto" w:fill="auto"/>
            <w:vAlign w:val="center"/>
            <w:hideMark/>
          </w:tcPr>
          <w:p w14:paraId="5BCA482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7A3DDF5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32AF20F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0391964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033DF74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7B4368ED"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641D570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54A01C3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1D67CCD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322B146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39BB60C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647CA18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1C4EE10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21810627"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15E224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w:t>
            </w:r>
          </w:p>
        </w:tc>
        <w:tc>
          <w:tcPr>
            <w:tcW w:w="985" w:type="dxa"/>
            <w:tcBorders>
              <w:top w:val="nil"/>
              <w:left w:val="nil"/>
              <w:bottom w:val="single" w:sz="4" w:space="0" w:color="auto"/>
              <w:right w:val="single" w:sz="4" w:space="0" w:color="auto"/>
            </w:tcBorders>
            <w:shd w:val="clear" w:color="auto" w:fill="auto"/>
            <w:vAlign w:val="center"/>
            <w:hideMark/>
          </w:tcPr>
          <w:p w14:paraId="7354FFF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Industrie</w:t>
            </w:r>
          </w:p>
        </w:tc>
        <w:tc>
          <w:tcPr>
            <w:tcW w:w="612" w:type="dxa"/>
            <w:tcBorders>
              <w:top w:val="nil"/>
              <w:left w:val="nil"/>
              <w:bottom w:val="single" w:sz="4" w:space="0" w:color="auto"/>
              <w:right w:val="single" w:sz="4" w:space="0" w:color="auto"/>
            </w:tcBorders>
            <w:shd w:val="clear" w:color="auto" w:fill="auto"/>
            <w:vAlign w:val="center"/>
            <w:hideMark/>
          </w:tcPr>
          <w:p w14:paraId="1EED67B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26</w:t>
            </w:r>
          </w:p>
        </w:tc>
        <w:tc>
          <w:tcPr>
            <w:tcW w:w="1159" w:type="dxa"/>
            <w:tcBorders>
              <w:top w:val="nil"/>
              <w:left w:val="nil"/>
              <w:bottom w:val="single" w:sz="4" w:space="0" w:color="auto"/>
              <w:right w:val="single" w:sz="4" w:space="0" w:color="auto"/>
            </w:tcBorders>
            <w:shd w:val="clear" w:color="auto" w:fill="auto"/>
            <w:vAlign w:val="center"/>
            <w:hideMark/>
          </w:tcPr>
          <w:p w14:paraId="14B103BE"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Mécanique appliquée</w:t>
            </w:r>
          </w:p>
        </w:tc>
        <w:tc>
          <w:tcPr>
            <w:tcW w:w="578" w:type="dxa"/>
            <w:tcBorders>
              <w:top w:val="nil"/>
              <w:left w:val="nil"/>
              <w:bottom w:val="single" w:sz="4" w:space="0" w:color="auto"/>
              <w:right w:val="single" w:sz="4" w:space="0" w:color="auto"/>
            </w:tcBorders>
            <w:shd w:val="clear" w:color="auto" w:fill="auto"/>
            <w:vAlign w:val="center"/>
            <w:hideMark/>
          </w:tcPr>
          <w:p w14:paraId="65E95A3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2646</w:t>
            </w:r>
          </w:p>
        </w:tc>
        <w:tc>
          <w:tcPr>
            <w:tcW w:w="1873" w:type="dxa"/>
            <w:tcBorders>
              <w:top w:val="nil"/>
              <w:left w:val="nil"/>
              <w:bottom w:val="single" w:sz="4" w:space="0" w:color="auto"/>
              <w:right w:val="single" w:sz="4" w:space="0" w:color="auto"/>
            </w:tcBorders>
            <w:shd w:val="clear" w:color="auto" w:fill="auto"/>
            <w:vAlign w:val="center"/>
            <w:hideMark/>
          </w:tcPr>
          <w:p w14:paraId="44364FF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Soudeur/Soudeuse sur tubes bout à bout</w:t>
            </w:r>
          </w:p>
        </w:tc>
        <w:tc>
          <w:tcPr>
            <w:tcW w:w="535" w:type="dxa"/>
            <w:tcBorders>
              <w:top w:val="nil"/>
              <w:left w:val="nil"/>
              <w:bottom w:val="single" w:sz="4" w:space="0" w:color="auto"/>
              <w:right w:val="single" w:sz="4" w:space="0" w:color="auto"/>
            </w:tcBorders>
            <w:shd w:val="clear" w:color="auto" w:fill="auto"/>
            <w:vAlign w:val="center"/>
            <w:hideMark/>
          </w:tcPr>
          <w:p w14:paraId="72A7613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1A4A7A8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364BD31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15ED830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53C8787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4CC132CF"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2AC70C0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3125912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093D935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SFMQ</w:t>
            </w:r>
          </w:p>
        </w:tc>
        <w:tc>
          <w:tcPr>
            <w:tcW w:w="1174" w:type="dxa"/>
            <w:tcBorders>
              <w:top w:val="nil"/>
              <w:left w:val="nil"/>
              <w:bottom w:val="single" w:sz="4" w:space="0" w:color="auto"/>
              <w:right w:val="single" w:sz="4" w:space="0" w:color="auto"/>
            </w:tcBorders>
            <w:shd w:val="clear" w:color="auto" w:fill="auto"/>
            <w:vAlign w:val="center"/>
            <w:hideMark/>
          </w:tcPr>
          <w:p w14:paraId="1A4AC0E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40D75C9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2026-2027</w:t>
            </w:r>
          </w:p>
        </w:tc>
        <w:tc>
          <w:tcPr>
            <w:tcW w:w="941" w:type="dxa"/>
            <w:tcBorders>
              <w:top w:val="nil"/>
              <w:left w:val="nil"/>
              <w:bottom w:val="single" w:sz="4" w:space="0" w:color="auto"/>
              <w:right w:val="single" w:sz="4" w:space="0" w:color="auto"/>
            </w:tcBorders>
            <w:shd w:val="clear" w:color="auto" w:fill="auto"/>
            <w:vAlign w:val="center"/>
            <w:hideMark/>
          </w:tcPr>
          <w:p w14:paraId="21091F8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760B106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186E9331" w14:textId="77777777" w:rsidTr="00357A9E">
        <w:trPr>
          <w:trHeight w:val="3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DD5CBA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w:t>
            </w:r>
          </w:p>
        </w:tc>
        <w:tc>
          <w:tcPr>
            <w:tcW w:w="985" w:type="dxa"/>
            <w:tcBorders>
              <w:top w:val="nil"/>
              <w:left w:val="nil"/>
              <w:bottom w:val="single" w:sz="4" w:space="0" w:color="auto"/>
              <w:right w:val="single" w:sz="4" w:space="0" w:color="auto"/>
            </w:tcBorders>
            <w:shd w:val="clear" w:color="auto" w:fill="auto"/>
            <w:vAlign w:val="center"/>
            <w:hideMark/>
          </w:tcPr>
          <w:p w14:paraId="3DF1A193"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Industrie</w:t>
            </w:r>
          </w:p>
        </w:tc>
        <w:tc>
          <w:tcPr>
            <w:tcW w:w="612" w:type="dxa"/>
            <w:tcBorders>
              <w:top w:val="nil"/>
              <w:left w:val="nil"/>
              <w:bottom w:val="single" w:sz="4" w:space="0" w:color="auto"/>
              <w:right w:val="single" w:sz="4" w:space="0" w:color="auto"/>
            </w:tcBorders>
            <w:shd w:val="clear" w:color="auto" w:fill="auto"/>
            <w:vAlign w:val="center"/>
            <w:hideMark/>
          </w:tcPr>
          <w:p w14:paraId="79D0665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27</w:t>
            </w:r>
          </w:p>
        </w:tc>
        <w:tc>
          <w:tcPr>
            <w:tcW w:w="1159" w:type="dxa"/>
            <w:tcBorders>
              <w:top w:val="nil"/>
              <w:left w:val="nil"/>
              <w:bottom w:val="single" w:sz="4" w:space="0" w:color="auto"/>
              <w:right w:val="single" w:sz="4" w:space="0" w:color="auto"/>
            </w:tcBorders>
            <w:shd w:val="clear" w:color="auto" w:fill="auto"/>
            <w:vAlign w:val="center"/>
            <w:hideMark/>
          </w:tcPr>
          <w:p w14:paraId="4AF2B43A"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Métal</w:t>
            </w:r>
          </w:p>
        </w:tc>
        <w:tc>
          <w:tcPr>
            <w:tcW w:w="578" w:type="dxa"/>
            <w:tcBorders>
              <w:top w:val="nil"/>
              <w:left w:val="nil"/>
              <w:bottom w:val="single" w:sz="4" w:space="0" w:color="auto"/>
              <w:right w:val="single" w:sz="4" w:space="0" w:color="auto"/>
            </w:tcBorders>
            <w:shd w:val="clear" w:color="auto" w:fill="auto"/>
            <w:vAlign w:val="center"/>
            <w:hideMark/>
          </w:tcPr>
          <w:p w14:paraId="5BF8FDE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2711</w:t>
            </w:r>
          </w:p>
        </w:tc>
        <w:tc>
          <w:tcPr>
            <w:tcW w:w="1873" w:type="dxa"/>
            <w:tcBorders>
              <w:top w:val="nil"/>
              <w:left w:val="nil"/>
              <w:bottom w:val="single" w:sz="4" w:space="0" w:color="auto"/>
              <w:right w:val="single" w:sz="4" w:space="0" w:color="auto"/>
            </w:tcBorders>
            <w:shd w:val="clear" w:color="auto" w:fill="auto"/>
            <w:vAlign w:val="center"/>
            <w:hideMark/>
          </w:tcPr>
          <w:p w14:paraId="7A311873"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Technicien/Technicienne en fonderie</w:t>
            </w:r>
          </w:p>
        </w:tc>
        <w:tc>
          <w:tcPr>
            <w:tcW w:w="535" w:type="dxa"/>
            <w:tcBorders>
              <w:top w:val="nil"/>
              <w:left w:val="nil"/>
              <w:bottom w:val="single" w:sz="4" w:space="0" w:color="auto"/>
              <w:right w:val="single" w:sz="4" w:space="0" w:color="auto"/>
            </w:tcBorders>
            <w:shd w:val="clear" w:color="auto" w:fill="auto"/>
            <w:vAlign w:val="center"/>
            <w:hideMark/>
          </w:tcPr>
          <w:p w14:paraId="4883E0F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065996C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35FA3B9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5BCCEDE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5FCF1C1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27759D83"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6628676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3714D3A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3509A98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4EBA834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644B1AB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304C320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7628DB3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12029278" w14:textId="77777777" w:rsidTr="00357A9E">
        <w:trPr>
          <w:trHeight w:val="3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51179E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w:t>
            </w:r>
          </w:p>
        </w:tc>
        <w:tc>
          <w:tcPr>
            <w:tcW w:w="985" w:type="dxa"/>
            <w:tcBorders>
              <w:top w:val="nil"/>
              <w:left w:val="nil"/>
              <w:bottom w:val="single" w:sz="4" w:space="0" w:color="auto"/>
              <w:right w:val="single" w:sz="4" w:space="0" w:color="auto"/>
            </w:tcBorders>
            <w:shd w:val="clear" w:color="auto" w:fill="auto"/>
            <w:vAlign w:val="center"/>
            <w:hideMark/>
          </w:tcPr>
          <w:p w14:paraId="6A7F1245"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Industrie</w:t>
            </w:r>
          </w:p>
        </w:tc>
        <w:tc>
          <w:tcPr>
            <w:tcW w:w="612" w:type="dxa"/>
            <w:tcBorders>
              <w:top w:val="nil"/>
              <w:left w:val="nil"/>
              <w:bottom w:val="single" w:sz="4" w:space="0" w:color="auto"/>
              <w:right w:val="single" w:sz="4" w:space="0" w:color="auto"/>
            </w:tcBorders>
            <w:shd w:val="clear" w:color="auto" w:fill="auto"/>
            <w:vAlign w:val="center"/>
            <w:hideMark/>
          </w:tcPr>
          <w:p w14:paraId="27ECE27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27</w:t>
            </w:r>
          </w:p>
        </w:tc>
        <w:tc>
          <w:tcPr>
            <w:tcW w:w="1159" w:type="dxa"/>
            <w:tcBorders>
              <w:top w:val="nil"/>
              <w:left w:val="nil"/>
              <w:bottom w:val="single" w:sz="4" w:space="0" w:color="auto"/>
              <w:right w:val="single" w:sz="4" w:space="0" w:color="auto"/>
            </w:tcBorders>
            <w:shd w:val="clear" w:color="auto" w:fill="auto"/>
            <w:vAlign w:val="center"/>
            <w:hideMark/>
          </w:tcPr>
          <w:p w14:paraId="45B8E3AB"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Métal</w:t>
            </w:r>
          </w:p>
        </w:tc>
        <w:tc>
          <w:tcPr>
            <w:tcW w:w="578" w:type="dxa"/>
            <w:tcBorders>
              <w:top w:val="nil"/>
              <w:left w:val="nil"/>
              <w:bottom w:val="single" w:sz="4" w:space="0" w:color="auto"/>
              <w:right w:val="single" w:sz="4" w:space="0" w:color="auto"/>
            </w:tcBorders>
            <w:shd w:val="clear" w:color="auto" w:fill="auto"/>
            <w:vAlign w:val="center"/>
            <w:hideMark/>
          </w:tcPr>
          <w:p w14:paraId="6102FB4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2712</w:t>
            </w:r>
          </w:p>
        </w:tc>
        <w:tc>
          <w:tcPr>
            <w:tcW w:w="1873" w:type="dxa"/>
            <w:tcBorders>
              <w:top w:val="nil"/>
              <w:left w:val="nil"/>
              <w:bottom w:val="single" w:sz="4" w:space="0" w:color="auto"/>
              <w:right w:val="single" w:sz="4" w:space="0" w:color="auto"/>
            </w:tcBorders>
            <w:shd w:val="clear" w:color="auto" w:fill="auto"/>
            <w:vAlign w:val="center"/>
            <w:hideMark/>
          </w:tcPr>
          <w:p w14:paraId="4A6F8D31"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plasturgie</w:t>
            </w:r>
          </w:p>
        </w:tc>
        <w:tc>
          <w:tcPr>
            <w:tcW w:w="535" w:type="dxa"/>
            <w:tcBorders>
              <w:top w:val="nil"/>
              <w:left w:val="nil"/>
              <w:bottom w:val="single" w:sz="4" w:space="0" w:color="auto"/>
              <w:right w:val="single" w:sz="4" w:space="0" w:color="auto"/>
            </w:tcBorders>
            <w:shd w:val="clear" w:color="auto" w:fill="auto"/>
            <w:vAlign w:val="center"/>
            <w:hideMark/>
          </w:tcPr>
          <w:p w14:paraId="348870E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71615C6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3F221A7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1A5DC1E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19E4E57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7D437CDC"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211A0F7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7FCF1DE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47BB9F3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03D872C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21B7F5B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2959400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5FF9ECE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74135BC8" w14:textId="77777777" w:rsidTr="00357A9E">
        <w:trPr>
          <w:trHeight w:val="120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B9C7AF"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lastRenderedPageBreak/>
              <w:t>Code secteur</w:t>
            </w:r>
          </w:p>
        </w:tc>
        <w:tc>
          <w:tcPr>
            <w:tcW w:w="985" w:type="dxa"/>
            <w:tcBorders>
              <w:top w:val="single" w:sz="4" w:space="0" w:color="auto"/>
              <w:left w:val="nil"/>
              <w:bottom w:val="single" w:sz="4" w:space="0" w:color="auto"/>
              <w:right w:val="single" w:sz="4" w:space="0" w:color="auto"/>
            </w:tcBorders>
            <w:shd w:val="clear" w:color="auto" w:fill="auto"/>
            <w:vAlign w:val="center"/>
            <w:hideMark/>
          </w:tcPr>
          <w:p w14:paraId="7D2E3FFD"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Secteur</w:t>
            </w:r>
          </w:p>
        </w:tc>
        <w:tc>
          <w:tcPr>
            <w:tcW w:w="612" w:type="dxa"/>
            <w:tcBorders>
              <w:top w:val="single" w:sz="4" w:space="0" w:color="auto"/>
              <w:left w:val="nil"/>
              <w:bottom w:val="single" w:sz="4" w:space="0" w:color="auto"/>
              <w:right w:val="single" w:sz="4" w:space="0" w:color="auto"/>
            </w:tcBorders>
            <w:shd w:val="clear" w:color="auto" w:fill="auto"/>
            <w:vAlign w:val="center"/>
            <w:hideMark/>
          </w:tcPr>
          <w:p w14:paraId="7259CEAF"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Code groupe</w:t>
            </w:r>
          </w:p>
        </w:tc>
        <w:tc>
          <w:tcPr>
            <w:tcW w:w="1159" w:type="dxa"/>
            <w:tcBorders>
              <w:top w:val="single" w:sz="4" w:space="0" w:color="auto"/>
              <w:left w:val="nil"/>
              <w:bottom w:val="single" w:sz="4" w:space="0" w:color="auto"/>
              <w:right w:val="single" w:sz="4" w:space="0" w:color="auto"/>
            </w:tcBorders>
            <w:shd w:val="clear" w:color="auto" w:fill="auto"/>
            <w:vAlign w:val="center"/>
            <w:hideMark/>
          </w:tcPr>
          <w:p w14:paraId="7A5B007D"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Groupe</w:t>
            </w:r>
          </w:p>
        </w:tc>
        <w:tc>
          <w:tcPr>
            <w:tcW w:w="578" w:type="dxa"/>
            <w:tcBorders>
              <w:top w:val="single" w:sz="4" w:space="0" w:color="auto"/>
              <w:left w:val="nil"/>
              <w:bottom w:val="single" w:sz="4" w:space="0" w:color="auto"/>
              <w:right w:val="single" w:sz="4" w:space="0" w:color="auto"/>
            </w:tcBorders>
            <w:shd w:val="clear" w:color="auto" w:fill="auto"/>
            <w:vAlign w:val="center"/>
            <w:hideMark/>
          </w:tcPr>
          <w:p w14:paraId="102EB16D"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Code option</w:t>
            </w:r>
          </w:p>
        </w:tc>
        <w:tc>
          <w:tcPr>
            <w:tcW w:w="1873" w:type="dxa"/>
            <w:tcBorders>
              <w:top w:val="single" w:sz="4" w:space="0" w:color="auto"/>
              <w:left w:val="nil"/>
              <w:bottom w:val="single" w:sz="4" w:space="0" w:color="auto"/>
              <w:right w:val="single" w:sz="4" w:space="0" w:color="auto"/>
            </w:tcBorders>
            <w:shd w:val="clear" w:color="auto" w:fill="auto"/>
            <w:vAlign w:val="center"/>
            <w:hideMark/>
          </w:tcPr>
          <w:p w14:paraId="6A59595E"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Intitulé de l'option</w:t>
            </w:r>
          </w:p>
        </w:tc>
        <w:tc>
          <w:tcPr>
            <w:tcW w:w="535" w:type="dxa"/>
            <w:tcBorders>
              <w:top w:val="single" w:sz="4" w:space="0" w:color="auto"/>
              <w:left w:val="nil"/>
              <w:bottom w:val="single" w:sz="4" w:space="0" w:color="auto"/>
              <w:right w:val="single" w:sz="4" w:space="0" w:color="auto"/>
            </w:tcBorders>
            <w:shd w:val="clear" w:color="auto" w:fill="auto"/>
            <w:vAlign w:val="center"/>
            <w:hideMark/>
          </w:tcPr>
          <w:p w14:paraId="00C662E3"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Degré</w:t>
            </w:r>
          </w:p>
        </w:tc>
        <w:tc>
          <w:tcPr>
            <w:tcW w:w="465" w:type="dxa"/>
            <w:tcBorders>
              <w:top w:val="single" w:sz="4" w:space="0" w:color="auto"/>
              <w:left w:val="nil"/>
              <w:bottom w:val="single" w:sz="4" w:space="0" w:color="auto"/>
              <w:right w:val="single" w:sz="4" w:space="0" w:color="auto"/>
            </w:tcBorders>
            <w:shd w:val="clear" w:color="auto" w:fill="auto"/>
            <w:vAlign w:val="center"/>
            <w:hideMark/>
          </w:tcPr>
          <w:p w14:paraId="55CC5BFB"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Type</w:t>
            </w:r>
          </w:p>
        </w:tc>
        <w:tc>
          <w:tcPr>
            <w:tcW w:w="634" w:type="dxa"/>
            <w:tcBorders>
              <w:top w:val="single" w:sz="4" w:space="0" w:color="auto"/>
              <w:left w:val="nil"/>
              <w:bottom w:val="single" w:sz="4" w:space="0" w:color="auto"/>
              <w:right w:val="single" w:sz="4" w:space="0" w:color="auto"/>
            </w:tcBorders>
            <w:shd w:val="clear" w:color="auto" w:fill="auto"/>
            <w:vAlign w:val="center"/>
            <w:hideMark/>
          </w:tcPr>
          <w:p w14:paraId="1BF18AE6"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Années</w:t>
            </w:r>
          </w:p>
        </w:tc>
        <w:tc>
          <w:tcPr>
            <w:tcW w:w="568" w:type="dxa"/>
            <w:tcBorders>
              <w:top w:val="single" w:sz="4" w:space="0" w:color="auto"/>
              <w:left w:val="nil"/>
              <w:bottom w:val="single" w:sz="4" w:space="0" w:color="auto"/>
              <w:right w:val="single" w:sz="4" w:space="0" w:color="auto"/>
            </w:tcBorders>
            <w:shd w:val="clear" w:color="auto" w:fill="auto"/>
            <w:vAlign w:val="center"/>
            <w:hideMark/>
          </w:tcPr>
          <w:p w14:paraId="1C6A48E9"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Forme</w:t>
            </w:r>
          </w:p>
        </w:tc>
        <w:tc>
          <w:tcPr>
            <w:tcW w:w="547" w:type="dxa"/>
            <w:tcBorders>
              <w:top w:val="single" w:sz="4" w:space="0" w:color="auto"/>
              <w:left w:val="nil"/>
              <w:bottom w:val="single" w:sz="4" w:space="0" w:color="auto"/>
              <w:right w:val="single" w:sz="4" w:space="0" w:color="auto"/>
            </w:tcBorders>
            <w:shd w:val="clear" w:color="auto" w:fill="auto"/>
            <w:vAlign w:val="center"/>
            <w:hideMark/>
          </w:tcPr>
          <w:p w14:paraId="347BE4B1"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 xml:space="preserve">Statut </w:t>
            </w:r>
          </w:p>
        </w:tc>
        <w:tc>
          <w:tcPr>
            <w:tcW w:w="744" w:type="dxa"/>
            <w:tcBorders>
              <w:top w:val="single" w:sz="4" w:space="0" w:color="auto"/>
              <w:left w:val="nil"/>
              <w:bottom w:val="single" w:sz="4" w:space="0" w:color="auto"/>
              <w:right w:val="single" w:sz="4" w:space="0" w:color="auto"/>
            </w:tcBorders>
            <w:shd w:val="clear" w:color="auto" w:fill="auto"/>
            <w:vAlign w:val="center"/>
            <w:hideMark/>
          </w:tcPr>
          <w:p w14:paraId="1001302C" w14:textId="77777777" w:rsidR="00011D5C" w:rsidRPr="00357A9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357A9E">
              <w:rPr>
                <w:rFonts w:asciiTheme="minorHAnsi" w:eastAsia="Times New Roman" w:hAnsiTheme="minorHAnsi" w:cstheme="minorHAnsi"/>
                <w:b/>
                <w:bCs/>
                <w:color w:val="70AD47"/>
                <w:kern w:val="0"/>
                <w:sz w:val="14"/>
                <w:szCs w:val="14"/>
                <w:lang w:val="fr-BE" w:eastAsia="fr-BE" w:bidi="ar-SA"/>
              </w:rPr>
              <w:t>CQ</w:t>
            </w:r>
          </w:p>
        </w:tc>
        <w:tc>
          <w:tcPr>
            <w:tcW w:w="531" w:type="dxa"/>
            <w:tcBorders>
              <w:top w:val="single" w:sz="4" w:space="0" w:color="auto"/>
              <w:left w:val="nil"/>
              <w:bottom w:val="single" w:sz="4" w:space="0" w:color="auto"/>
              <w:right w:val="single" w:sz="4" w:space="0" w:color="auto"/>
            </w:tcBorders>
            <w:shd w:val="clear" w:color="auto" w:fill="auto"/>
            <w:vAlign w:val="center"/>
            <w:hideMark/>
          </w:tcPr>
          <w:p w14:paraId="18A1C19B"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 xml:space="preserve">Accès à la 7ème </w:t>
            </w:r>
          </w:p>
        </w:tc>
        <w:tc>
          <w:tcPr>
            <w:tcW w:w="1799" w:type="dxa"/>
            <w:tcBorders>
              <w:top w:val="single" w:sz="4" w:space="0" w:color="auto"/>
              <w:left w:val="nil"/>
              <w:bottom w:val="single" w:sz="4" w:space="0" w:color="auto"/>
              <w:right w:val="single" w:sz="4" w:space="0" w:color="auto"/>
            </w:tcBorders>
            <w:shd w:val="clear" w:color="auto" w:fill="auto"/>
            <w:vAlign w:val="center"/>
            <w:hideMark/>
          </w:tcPr>
          <w:p w14:paraId="108D24F0"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Référence</w:t>
            </w:r>
          </w:p>
        </w:tc>
        <w:tc>
          <w:tcPr>
            <w:tcW w:w="640" w:type="dxa"/>
            <w:tcBorders>
              <w:top w:val="single" w:sz="4" w:space="0" w:color="auto"/>
              <w:left w:val="nil"/>
              <w:bottom w:val="single" w:sz="4" w:space="0" w:color="auto"/>
              <w:right w:val="single" w:sz="4" w:space="0" w:color="auto"/>
            </w:tcBorders>
            <w:shd w:val="clear" w:color="auto" w:fill="auto"/>
            <w:vAlign w:val="center"/>
            <w:hideMark/>
          </w:tcPr>
          <w:p w14:paraId="11CEC58F"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Origine</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14:paraId="447DC588" w14:textId="77777777" w:rsidR="00011D5C" w:rsidRPr="00357A9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357A9E">
              <w:rPr>
                <w:rFonts w:asciiTheme="minorHAnsi" w:eastAsia="Times New Roman" w:hAnsiTheme="minorHAnsi" w:cstheme="minorHAnsi"/>
                <w:b/>
                <w:bCs/>
                <w:color w:val="70AD47"/>
                <w:kern w:val="0"/>
                <w:sz w:val="14"/>
                <w:szCs w:val="14"/>
                <w:lang w:val="fr-BE" w:eastAsia="fr-BE" w:bidi="ar-SA"/>
              </w:rPr>
              <w:t>Transformation vers</w:t>
            </w:r>
          </w:p>
        </w:tc>
        <w:tc>
          <w:tcPr>
            <w:tcW w:w="659" w:type="dxa"/>
            <w:tcBorders>
              <w:top w:val="single" w:sz="4" w:space="0" w:color="auto"/>
              <w:left w:val="nil"/>
              <w:bottom w:val="single" w:sz="4" w:space="0" w:color="auto"/>
              <w:right w:val="single" w:sz="4" w:space="0" w:color="auto"/>
            </w:tcBorders>
            <w:shd w:val="clear" w:color="auto" w:fill="auto"/>
            <w:vAlign w:val="center"/>
            <w:hideMark/>
          </w:tcPr>
          <w:p w14:paraId="280FD04B"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 scolaire de début</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1B69794"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 scolaire de suppression</w:t>
            </w:r>
          </w:p>
        </w:tc>
        <w:tc>
          <w:tcPr>
            <w:tcW w:w="823" w:type="dxa"/>
            <w:tcBorders>
              <w:top w:val="single" w:sz="4" w:space="0" w:color="auto"/>
              <w:left w:val="nil"/>
              <w:bottom w:val="single" w:sz="4" w:space="0" w:color="auto"/>
              <w:right w:val="single" w:sz="4" w:space="0" w:color="auto"/>
            </w:tcBorders>
            <w:shd w:val="clear" w:color="auto" w:fill="auto"/>
            <w:vAlign w:val="center"/>
            <w:hideMark/>
          </w:tcPr>
          <w:p w14:paraId="54E1C36F" w14:textId="77777777" w:rsidR="00011D5C" w:rsidRPr="00357A9E" w:rsidRDefault="00011D5C" w:rsidP="00FA4B49">
            <w:pPr>
              <w:suppressAutoHyphens w:val="0"/>
              <w:spacing w:after="0"/>
              <w:jc w:val="center"/>
              <w:rPr>
                <w:rFonts w:asciiTheme="minorHAnsi" w:eastAsia="Times New Roman" w:hAnsiTheme="minorHAnsi" w:cstheme="minorHAnsi"/>
                <w:b/>
                <w:bCs/>
                <w:color w:val="C6E0B4"/>
                <w:kern w:val="0"/>
                <w:sz w:val="14"/>
                <w:szCs w:val="14"/>
                <w:lang w:val="fr-BE" w:eastAsia="fr-BE" w:bidi="ar-SA"/>
              </w:rPr>
            </w:pPr>
            <w:r w:rsidRPr="00357A9E">
              <w:rPr>
                <w:rFonts w:asciiTheme="minorHAnsi" w:eastAsia="Times New Roman" w:hAnsiTheme="minorHAnsi" w:cstheme="minorHAnsi"/>
                <w:b/>
                <w:bCs/>
                <w:color w:val="C6E0B4"/>
                <w:kern w:val="0"/>
                <w:sz w:val="14"/>
                <w:szCs w:val="14"/>
                <w:lang w:val="fr-BE" w:eastAsia="fr-BE" w:bidi="ar-SA"/>
              </w:rPr>
              <w:t>Année scolaire de sortie du répertoire</w:t>
            </w:r>
          </w:p>
        </w:tc>
      </w:tr>
      <w:tr w:rsidR="00011D5C" w:rsidRPr="00357A9E" w14:paraId="5E75584A" w14:textId="77777777" w:rsidTr="00357A9E">
        <w:trPr>
          <w:trHeight w:val="3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5B4EC1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w:t>
            </w:r>
          </w:p>
        </w:tc>
        <w:tc>
          <w:tcPr>
            <w:tcW w:w="985" w:type="dxa"/>
            <w:tcBorders>
              <w:top w:val="nil"/>
              <w:left w:val="nil"/>
              <w:bottom w:val="single" w:sz="4" w:space="0" w:color="auto"/>
              <w:right w:val="single" w:sz="4" w:space="0" w:color="auto"/>
            </w:tcBorders>
            <w:shd w:val="clear" w:color="auto" w:fill="auto"/>
            <w:vAlign w:val="center"/>
            <w:hideMark/>
          </w:tcPr>
          <w:p w14:paraId="28D0E493"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Industrie</w:t>
            </w:r>
          </w:p>
        </w:tc>
        <w:tc>
          <w:tcPr>
            <w:tcW w:w="612" w:type="dxa"/>
            <w:tcBorders>
              <w:top w:val="nil"/>
              <w:left w:val="nil"/>
              <w:bottom w:val="single" w:sz="4" w:space="0" w:color="auto"/>
              <w:right w:val="single" w:sz="4" w:space="0" w:color="auto"/>
            </w:tcBorders>
            <w:shd w:val="clear" w:color="auto" w:fill="auto"/>
            <w:vAlign w:val="center"/>
            <w:hideMark/>
          </w:tcPr>
          <w:p w14:paraId="70DDAF2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27</w:t>
            </w:r>
          </w:p>
        </w:tc>
        <w:tc>
          <w:tcPr>
            <w:tcW w:w="1159" w:type="dxa"/>
            <w:tcBorders>
              <w:top w:val="nil"/>
              <w:left w:val="nil"/>
              <w:bottom w:val="single" w:sz="4" w:space="0" w:color="auto"/>
              <w:right w:val="single" w:sz="4" w:space="0" w:color="auto"/>
            </w:tcBorders>
            <w:shd w:val="clear" w:color="auto" w:fill="auto"/>
            <w:vAlign w:val="center"/>
            <w:hideMark/>
          </w:tcPr>
          <w:p w14:paraId="039607A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Métal</w:t>
            </w:r>
          </w:p>
        </w:tc>
        <w:tc>
          <w:tcPr>
            <w:tcW w:w="578" w:type="dxa"/>
            <w:tcBorders>
              <w:top w:val="nil"/>
              <w:left w:val="nil"/>
              <w:bottom w:val="single" w:sz="4" w:space="0" w:color="auto"/>
              <w:right w:val="single" w:sz="4" w:space="0" w:color="auto"/>
            </w:tcBorders>
            <w:shd w:val="clear" w:color="auto" w:fill="auto"/>
            <w:vAlign w:val="center"/>
            <w:hideMark/>
          </w:tcPr>
          <w:p w14:paraId="2DB11F7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2714</w:t>
            </w:r>
          </w:p>
        </w:tc>
        <w:tc>
          <w:tcPr>
            <w:tcW w:w="1873" w:type="dxa"/>
            <w:tcBorders>
              <w:top w:val="nil"/>
              <w:left w:val="nil"/>
              <w:bottom w:val="single" w:sz="4" w:space="0" w:color="auto"/>
              <w:right w:val="single" w:sz="4" w:space="0" w:color="auto"/>
            </w:tcBorders>
            <w:shd w:val="clear" w:color="auto" w:fill="auto"/>
            <w:vAlign w:val="center"/>
            <w:hideMark/>
          </w:tcPr>
          <w:p w14:paraId="7F11B541"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travaux sur carrosserie</w:t>
            </w:r>
          </w:p>
        </w:tc>
        <w:tc>
          <w:tcPr>
            <w:tcW w:w="535" w:type="dxa"/>
            <w:tcBorders>
              <w:top w:val="nil"/>
              <w:left w:val="nil"/>
              <w:bottom w:val="single" w:sz="4" w:space="0" w:color="auto"/>
              <w:right w:val="single" w:sz="4" w:space="0" w:color="auto"/>
            </w:tcBorders>
            <w:shd w:val="clear" w:color="auto" w:fill="auto"/>
            <w:vAlign w:val="center"/>
            <w:hideMark/>
          </w:tcPr>
          <w:p w14:paraId="65637D5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34CB6C4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7B05060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0AC5238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47F06B3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6D4E559A"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7136E45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61E3A18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74B84E2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5D9AD1A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176B045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7F912D7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7F89A46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2CDEEDAC"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6C8EA5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w:t>
            </w:r>
          </w:p>
        </w:tc>
        <w:tc>
          <w:tcPr>
            <w:tcW w:w="985" w:type="dxa"/>
            <w:tcBorders>
              <w:top w:val="nil"/>
              <w:left w:val="nil"/>
              <w:bottom w:val="single" w:sz="4" w:space="0" w:color="auto"/>
              <w:right w:val="single" w:sz="4" w:space="0" w:color="auto"/>
            </w:tcBorders>
            <w:shd w:val="clear" w:color="auto" w:fill="auto"/>
            <w:vAlign w:val="center"/>
            <w:hideMark/>
          </w:tcPr>
          <w:p w14:paraId="74D41008"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Industrie</w:t>
            </w:r>
          </w:p>
        </w:tc>
        <w:tc>
          <w:tcPr>
            <w:tcW w:w="612" w:type="dxa"/>
            <w:tcBorders>
              <w:top w:val="nil"/>
              <w:left w:val="nil"/>
              <w:bottom w:val="single" w:sz="4" w:space="0" w:color="auto"/>
              <w:right w:val="single" w:sz="4" w:space="0" w:color="auto"/>
            </w:tcBorders>
            <w:shd w:val="clear" w:color="auto" w:fill="auto"/>
            <w:vAlign w:val="center"/>
            <w:hideMark/>
          </w:tcPr>
          <w:p w14:paraId="0677F4B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27</w:t>
            </w:r>
          </w:p>
        </w:tc>
        <w:tc>
          <w:tcPr>
            <w:tcW w:w="1159" w:type="dxa"/>
            <w:tcBorders>
              <w:top w:val="nil"/>
              <w:left w:val="nil"/>
              <w:bottom w:val="single" w:sz="4" w:space="0" w:color="auto"/>
              <w:right w:val="single" w:sz="4" w:space="0" w:color="auto"/>
            </w:tcBorders>
            <w:shd w:val="clear" w:color="auto" w:fill="auto"/>
            <w:vAlign w:val="center"/>
            <w:hideMark/>
          </w:tcPr>
          <w:p w14:paraId="42F433C0"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Métal</w:t>
            </w:r>
          </w:p>
        </w:tc>
        <w:tc>
          <w:tcPr>
            <w:tcW w:w="578" w:type="dxa"/>
            <w:tcBorders>
              <w:top w:val="nil"/>
              <w:left w:val="nil"/>
              <w:bottom w:val="single" w:sz="4" w:space="0" w:color="auto"/>
              <w:right w:val="single" w:sz="4" w:space="0" w:color="auto"/>
            </w:tcBorders>
            <w:shd w:val="clear" w:color="auto" w:fill="auto"/>
            <w:vAlign w:val="center"/>
            <w:hideMark/>
          </w:tcPr>
          <w:p w14:paraId="2D721EB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2715</w:t>
            </w:r>
          </w:p>
        </w:tc>
        <w:tc>
          <w:tcPr>
            <w:tcW w:w="1873" w:type="dxa"/>
            <w:tcBorders>
              <w:top w:val="nil"/>
              <w:left w:val="nil"/>
              <w:bottom w:val="single" w:sz="4" w:space="0" w:color="auto"/>
              <w:right w:val="single" w:sz="4" w:space="0" w:color="auto"/>
            </w:tcBorders>
            <w:shd w:val="clear" w:color="auto" w:fill="auto"/>
            <w:vAlign w:val="center"/>
            <w:hideMark/>
          </w:tcPr>
          <w:p w14:paraId="0E116E1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Carrossier spécialisé/Carrossière spécialisée</w:t>
            </w:r>
          </w:p>
        </w:tc>
        <w:tc>
          <w:tcPr>
            <w:tcW w:w="535" w:type="dxa"/>
            <w:tcBorders>
              <w:top w:val="nil"/>
              <w:left w:val="nil"/>
              <w:bottom w:val="single" w:sz="4" w:space="0" w:color="auto"/>
              <w:right w:val="single" w:sz="4" w:space="0" w:color="auto"/>
            </w:tcBorders>
            <w:shd w:val="clear" w:color="auto" w:fill="auto"/>
            <w:vAlign w:val="center"/>
            <w:hideMark/>
          </w:tcPr>
          <w:p w14:paraId="4DB9E5E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6FB60F4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36743B3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241121C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40496C8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5BD4D7A6"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0F61D10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369CA53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327B77F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45B5122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4E86EF9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29A3146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7052A05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207D7375"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F50A9E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w:t>
            </w:r>
          </w:p>
        </w:tc>
        <w:tc>
          <w:tcPr>
            <w:tcW w:w="985" w:type="dxa"/>
            <w:tcBorders>
              <w:top w:val="nil"/>
              <w:left w:val="nil"/>
              <w:bottom w:val="single" w:sz="4" w:space="0" w:color="auto"/>
              <w:right w:val="single" w:sz="4" w:space="0" w:color="auto"/>
            </w:tcBorders>
            <w:shd w:val="clear" w:color="auto" w:fill="auto"/>
            <w:vAlign w:val="center"/>
            <w:hideMark/>
          </w:tcPr>
          <w:p w14:paraId="54925177"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612" w:type="dxa"/>
            <w:tcBorders>
              <w:top w:val="nil"/>
              <w:left w:val="nil"/>
              <w:bottom w:val="single" w:sz="4" w:space="0" w:color="auto"/>
              <w:right w:val="single" w:sz="4" w:space="0" w:color="auto"/>
            </w:tcBorders>
            <w:shd w:val="clear" w:color="auto" w:fill="auto"/>
            <w:vAlign w:val="center"/>
            <w:hideMark/>
          </w:tcPr>
          <w:p w14:paraId="0C4C209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31</w:t>
            </w:r>
          </w:p>
        </w:tc>
        <w:tc>
          <w:tcPr>
            <w:tcW w:w="1159" w:type="dxa"/>
            <w:tcBorders>
              <w:top w:val="nil"/>
              <w:left w:val="nil"/>
              <w:bottom w:val="single" w:sz="4" w:space="0" w:color="auto"/>
              <w:right w:val="single" w:sz="4" w:space="0" w:color="auto"/>
            </w:tcBorders>
            <w:shd w:val="clear" w:color="auto" w:fill="auto"/>
            <w:vAlign w:val="center"/>
            <w:hideMark/>
          </w:tcPr>
          <w:p w14:paraId="5F8A2873"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Bois</w:t>
            </w:r>
          </w:p>
        </w:tc>
        <w:tc>
          <w:tcPr>
            <w:tcW w:w="578" w:type="dxa"/>
            <w:tcBorders>
              <w:top w:val="nil"/>
              <w:left w:val="nil"/>
              <w:bottom w:val="single" w:sz="4" w:space="0" w:color="auto"/>
              <w:right w:val="single" w:sz="4" w:space="0" w:color="auto"/>
            </w:tcBorders>
            <w:shd w:val="clear" w:color="auto" w:fill="auto"/>
            <w:vAlign w:val="center"/>
            <w:hideMark/>
          </w:tcPr>
          <w:p w14:paraId="523EB27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3125</w:t>
            </w:r>
          </w:p>
        </w:tc>
        <w:tc>
          <w:tcPr>
            <w:tcW w:w="1873" w:type="dxa"/>
            <w:tcBorders>
              <w:top w:val="nil"/>
              <w:left w:val="nil"/>
              <w:bottom w:val="single" w:sz="4" w:space="0" w:color="auto"/>
              <w:right w:val="single" w:sz="4" w:space="0" w:color="auto"/>
            </w:tcBorders>
            <w:shd w:val="clear" w:color="auto" w:fill="auto"/>
            <w:vAlign w:val="center"/>
            <w:hideMark/>
          </w:tcPr>
          <w:p w14:paraId="4A50A41E"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création et restauration de meubles</w:t>
            </w:r>
          </w:p>
        </w:tc>
        <w:tc>
          <w:tcPr>
            <w:tcW w:w="535" w:type="dxa"/>
            <w:tcBorders>
              <w:top w:val="nil"/>
              <w:left w:val="nil"/>
              <w:bottom w:val="single" w:sz="4" w:space="0" w:color="auto"/>
              <w:right w:val="single" w:sz="4" w:space="0" w:color="auto"/>
            </w:tcBorders>
            <w:shd w:val="clear" w:color="auto" w:fill="auto"/>
            <w:vAlign w:val="center"/>
            <w:hideMark/>
          </w:tcPr>
          <w:p w14:paraId="12B4F18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42A2D80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7C476F4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5B84904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079F779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0BBCA5FE"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5F38C09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1F4126F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2181925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02D8436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3D9E0BC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733595F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69C75E6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2133050B"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7C3016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w:t>
            </w:r>
          </w:p>
        </w:tc>
        <w:tc>
          <w:tcPr>
            <w:tcW w:w="985" w:type="dxa"/>
            <w:tcBorders>
              <w:top w:val="nil"/>
              <w:left w:val="nil"/>
              <w:bottom w:val="single" w:sz="4" w:space="0" w:color="auto"/>
              <w:right w:val="single" w:sz="4" w:space="0" w:color="auto"/>
            </w:tcBorders>
            <w:shd w:val="clear" w:color="auto" w:fill="auto"/>
            <w:vAlign w:val="center"/>
            <w:hideMark/>
          </w:tcPr>
          <w:p w14:paraId="5F19CB92"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612" w:type="dxa"/>
            <w:tcBorders>
              <w:top w:val="nil"/>
              <w:left w:val="nil"/>
              <w:bottom w:val="single" w:sz="4" w:space="0" w:color="auto"/>
              <w:right w:val="single" w:sz="4" w:space="0" w:color="auto"/>
            </w:tcBorders>
            <w:shd w:val="clear" w:color="auto" w:fill="auto"/>
            <w:vAlign w:val="center"/>
            <w:hideMark/>
          </w:tcPr>
          <w:p w14:paraId="7BA3833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31</w:t>
            </w:r>
          </w:p>
        </w:tc>
        <w:tc>
          <w:tcPr>
            <w:tcW w:w="1159" w:type="dxa"/>
            <w:tcBorders>
              <w:top w:val="nil"/>
              <w:left w:val="nil"/>
              <w:bottom w:val="single" w:sz="4" w:space="0" w:color="auto"/>
              <w:right w:val="single" w:sz="4" w:space="0" w:color="auto"/>
            </w:tcBorders>
            <w:shd w:val="clear" w:color="auto" w:fill="auto"/>
            <w:vAlign w:val="center"/>
            <w:hideMark/>
          </w:tcPr>
          <w:p w14:paraId="4AEECE3E"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Bois</w:t>
            </w:r>
          </w:p>
        </w:tc>
        <w:tc>
          <w:tcPr>
            <w:tcW w:w="578" w:type="dxa"/>
            <w:tcBorders>
              <w:top w:val="nil"/>
              <w:left w:val="nil"/>
              <w:bottom w:val="single" w:sz="4" w:space="0" w:color="auto"/>
              <w:right w:val="single" w:sz="4" w:space="0" w:color="auto"/>
            </w:tcBorders>
            <w:shd w:val="clear" w:color="auto" w:fill="auto"/>
            <w:vAlign w:val="center"/>
            <w:hideMark/>
          </w:tcPr>
          <w:p w14:paraId="466B0FF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3126</w:t>
            </w:r>
          </w:p>
        </w:tc>
        <w:tc>
          <w:tcPr>
            <w:tcW w:w="1873" w:type="dxa"/>
            <w:tcBorders>
              <w:top w:val="nil"/>
              <w:left w:val="nil"/>
              <w:bottom w:val="single" w:sz="4" w:space="0" w:color="auto"/>
              <w:right w:val="single" w:sz="4" w:space="0" w:color="auto"/>
            </w:tcBorders>
            <w:shd w:val="clear" w:color="auto" w:fill="auto"/>
            <w:vAlign w:val="center"/>
            <w:hideMark/>
          </w:tcPr>
          <w:p w14:paraId="144F6E37"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marqueterie</w:t>
            </w:r>
          </w:p>
        </w:tc>
        <w:tc>
          <w:tcPr>
            <w:tcW w:w="535" w:type="dxa"/>
            <w:tcBorders>
              <w:top w:val="nil"/>
              <w:left w:val="nil"/>
              <w:bottom w:val="single" w:sz="4" w:space="0" w:color="auto"/>
              <w:right w:val="single" w:sz="4" w:space="0" w:color="auto"/>
            </w:tcBorders>
            <w:shd w:val="clear" w:color="auto" w:fill="auto"/>
            <w:vAlign w:val="center"/>
            <w:hideMark/>
          </w:tcPr>
          <w:p w14:paraId="4643E96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365E01D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4F7869E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59834E2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1D5A37D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291BF3E4"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306836B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2906D50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062663C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09CD952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2EE052F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6EDC688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18A230B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6A8BAD7D"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3D552B7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w:t>
            </w:r>
          </w:p>
        </w:tc>
        <w:tc>
          <w:tcPr>
            <w:tcW w:w="985" w:type="dxa"/>
            <w:tcBorders>
              <w:top w:val="nil"/>
              <w:left w:val="nil"/>
              <w:bottom w:val="single" w:sz="4" w:space="0" w:color="auto"/>
              <w:right w:val="single" w:sz="4" w:space="0" w:color="auto"/>
            </w:tcBorders>
            <w:shd w:val="clear" w:color="auto" w:fill="auto"/>
            <w:vAlign w:val="center"/>
            <w:hideMark/>
          </w:tcPr>
          <w:p w14:paraId="077093F4"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612" w:type="dxa"/>
            <w:tcBorders>
              <w:top w:val="nil"/>
              <w:left w:val="nil"/>
              <w:bottom w:val="single" w:sz="4" w:space="0" w:color="auto"/>
              <w:right w:val="single" w:sz="4" w:space="0" w:color="auto"/>
            </w:tcBorders>
            <w:shd w:val="clear" w:color="auto" w:fill="auto"/>
            <w:vAlign w:val="center"/>
            <w:hideMark/>
          </w:tcPr>
          <w:p w14:paraId="04E89B7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31</w:t>
            </w:r>
          </w:p>
        </w:tc>
        <w:tc>
          <w:tcPr>
            <w:tcW w:w="1159" w:type="dxa"/>
            <w:tcBorders>
              <w:top w:val="nil"/>
              <w:left w:val="nil"/>
              <w:bottom w:val="single" w:sz="4" w:space="0" w:color="auto"/>
              <w:right w:val="single" w:sz="4" w:space="0" w:color="auto"/>
            </w:tcBorders>
            <w:shd w:val="clear" w:color="auto" w:fill="auto"/>
            <w:vAlign w:val="center"/>
            <w:hideMark/>
          </w:tcPr>
          <w:p w14:paraId="6AA0AA99"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Bois</w:t>
            </w:r>
          </w:p>
        </w:tc>
        <w:tc>
          <w:tcPr>
            <w:tcW w:w="578" w:type="dxa"/>
            <w:tcBorders>
              <w:top w:val="nil"/>
              <w:left w:val="nil"/>
              <w:bottom w:val="single" w:sz="4" w:space="0" w:color="auto"/>
              <w:right w:val="single" w:sz="4" w:space="0" w:color="auto"/>
            </w:tcBorders>
            <w:shd w:val="clear" w:color="auto" w:fill="auto"/>
            <w:vAlign w:val="center"/>
            <w:hideMark/>
          </w:tcPr>
          <w:p w14:paraId="30BD9A4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3128</w:t>
            </w:r>
          </w:p>
        </w:tc>
        <w:tc>
          <w:tcPr>
            <w:tcW w:w="1873" w:type="dxa"/>
            <w:tcBorders>
              <w:top w:val="nil"/>
              <w:left w:val="nil"/>
              <w:bottom w:val="single" w:sz="4" w:space="0" w:color="auto"/>
              <w:right w:val="single" w:sz="4" w:space="0" w:color="auto"/>
            </w:tcBorders>
            <w:shd w:val="clear" w:color="auto" w:fill="auto"/>
            <w:vAlign w:val="center"/>
            <w:hideMark/>
          </w:tcPr>
          <w:p w14:paraId="74D488CE"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techniques spécialisées de sculpture</w:t>
            </w:r>
          </w:p>
        </w:tc>
        <w:tc>
          <w:tcPr>
            <w:tcW w:w="535" w:type="dxa"/>
            <w:tcBorders>
              <w:top w:val="nil"/>
              <w:left w:val="nil"/>
              <w:bottom w:val="single" w:sz="4" w:space="0" w:color="auto"/>
              <w:right w:val="single" w:sz="4" w:space="0" w:color="auto"/>
            </w:tcBorders>
            <w:shd w:val="clear" w:color="auto" w:fill="auto"/>
            <w:vAlign w:val="center"/>
            <w:hideMark/>
          </w:tcPr>
          <w:p w14:paraId="1891401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1753C87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043EFDA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7F951FB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16EEB6F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5EED71B3"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562FCFA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033EC5B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1A32C05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280A77F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34A8465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369E959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7CDDF84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6702D9E5"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B8B76A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w:t>
            </w:r>
          </w:p>
        </w:tc>
        <w:tc>
          <w:tcPr>
            <w:tcW w:w="985" w:type="dxa"/>
            <w:tcBorders>
              <w:top w:val="nil"/>
              <w:left w:val="nil"/>
              <w:bottom w:val="single" w:sz="4" w:space="0" w:color="auto"/>
              <w:right w:val="single" w:sz="4" w:space="0" w:color="auto"/>
            </w:tcBorders>
            <w:shd w:val="clear" w:color="auto" w:fill="auto"/>
            <w:vAlign w:val="center"/>
            <w:hideMark/>
          </w:tcPr>
          <w:p w14:paraId="00535071"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612" w:type="dxa"/>
            <w:tcBorders>
              <w:top w:val="nil"/>
              <w:left w:val="nil"/>
              <w:bottom w:val="single" w:sz="4" w:space="0" w:color="auto"/>
              <w:right w:val="single" w:sz="4" w:space="0" w:color="auto"/>
            </w:tcBorders>
            <w:shd w:val="clear" w:color="auto" w:fill="auto"/>
            <w:vAlign w:val="center"/>
            <w:hideMark/>
          </w:tcPr>
          <w:p w14:paraId="1741B0E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31</w:t>
            </w:r>
          </w:p>
        </w:tc>
        <w:tc>
          <w:tcPr>
            <w:tcW w:w="1159" w:type="dxa"/>
            <w:tcBorders>
              <w:top w:val="nil"/>
              <w:left w:val="nil"/>
              <w:bottom w:val="single" w:sz="4" w:space="0" w:color="auto"/>
              <w:right w:val="single" w:sz="4" w:space="0" w:color="auto"/>
            </w:tcBorders>
            <w:shd w:val="clear" w:color="auto" w:fill="auto"/>
            <w:vAlign w:val="center"/>
            <w:hideMark/>
          </w:tcPr>
          <w:p w14:paraId="4E2B7990"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Bois</w:t>
            </w:r>
          </w:p>
        </w:tc>
        <w:tc>
          <w:tcPr>
            <w:tcW w:w="578" w:type="dxa"/>
            <w:tcBorders>
              <w:top w:val="nil"/>
              <w:left w:val="nil"/>
              <w:bottom w:val="single" w:sz="4" w:space="0" w:color="auto"/>
              <w:right w:val="single" w:sz="4" w:space="0" w:color="auto"/>
            </w:tcBorders>
            <w:shd w:val="clear" w:color="auto" w:fill="auto"/>
            <w:vAlign w:val="center"/>
            <w:hideMark/>
          </w:tcPr>
          <w:p w14:paraId="74E358A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3130</w:t>
            </w:r>
          </w:p>
        </w:tc>
        <w:tc>
          <w:tcPr>
            <w:tcW w:w="1873" w:type="dxa"/>
            <w:tcBorders>
              <w:top w:val="nil"/>
              <w:left w:val="nil"/>
              <w:bottom w:val="single" w:sz="4" w:space="0" w:color="auto"/>
              <w:right w:val="single" w:sz="4" w:space="0" w:color="auto"/>
            </w:tcBorders>
            <w:shd w:val="clear" w:color="auto" w:fill="auto"/>
            <w:vAlign w:val="center"/>
            <w:hideMark/>
          </w:tcPr>
          <w:p w14:paraId="50CC7AFF"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industrie du bois</w:t>
            </w:r>
          </w:p>
        </w:tc>
        <w:tc>
          <w:tcPr>
            <w:tcW w:w="535" w:type="dxa"/>
            <w:tcBorders>
              <w:top w:val="nil"/>
              <w:left w:val="nil"/>
              <w:bottom w:val="single" w:sz="4" w:space="0" w:color="auto"/>
              <w:right w:val="single" w:sz="4" w:space="0" w:color="auto"/>
            </w:tcBorders>
            <w:shd w:val="clear" w:color="auto" w:fill="auto"/>
            <w:vAlign w:val="center"/>
            <w:hideMark/>
          </w:tcPr>
          <w:p w14:paraId="4F97665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7E3F2D4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58B872F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371FC29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5879695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44CBB8FA"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56841E6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258EDEC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7505938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71FA231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24223E3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50B8C73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5BBFC55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3903AF16"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36E1BFA" w14:textId="77777777" w:rsidR="00011D5C" w:rsidRPr="00357A9E" w:rsidRDefault="00011D5C" w:rsidP="00FA4B49">
            <w:pPr>
              <w:suppressAutoHyphens w:val="0"/>
              <w:spacing w:after="0"/>
              <w:jc w:val="center"/>
              <w:rPr>
                <w:rFonts w:asciiTheme="minorHAnsi" w:eastAsia="Times New Roman" w:hAnsiTheme="minorHAnsi" w:cstheme="minorHAnsi"/>
                <w:color w:val="auto"/>
                <w:kern w:val="0"/>
                <w:sz w:val="14"/>
                <w:szCs w:val="14"/>
                <w:lang w:val="fr-BE" w:eastAsia="fr-BE" w:bidi="ar-SA"/>
              </w:rPr>
            </w:pPr>
            <w:r w:rsidRPr="00357A9E">
              <w:rPr>
                <w:rFonts w:asciiTheme="minorHAnsi" w:eastAsia="Times New Roman" w:hAnsiTheme="minorHAnsi" w:cstheme="minorHAnsi"/>
                <w:color w:val="auto"/>
                <w:kern w:val="0"/>
                <w:sz w:val="14"/>
                <w:szCs w:val="14"/>
                <w:lang w:val="fr-BE" w:eastAsia="fr-BE" w:bidi="ar-SA"/>
              </w:rPr>
              <w:t>3</w:t>
            </w:r>
          </w:p>
        </w:tc>
        <w:tc>
          <w:tcPr>
            <w:tcW w:w="985" w:type="dxa"/>
            <w:tcBorders>
              <w:top w:val="nil"/>
              <w:left w:val="nil"/>
              <w:bottom w:val="single" w:sz="4" w:space="0" w:color="auto"/>
              <w:right w:val="single" w:sz="4" w:space="0" w:color="auto"/>
            </w:tcBorders>
            <w:shd w:val="clear" w:color="auto" w:fill="auto"/>
            <w:vAlign w:val="center"/>
            <w:hideMark/>
          </w:tcPr>
          <w:p w14:paraId="62343456" w14:textId="77777777" w:rsidR="00011D5C" w:rsidRPr="00357A9E" w:rsidRDefault="00011D5C" w:rsidP="00FA4B49">
            <w:pPr>
              <w:suppressAutoHyphens w:val="0"/>
              <w:spacing w:after="0"/>
              <w:jc w:val="left"/>
              <w:rPr>
                <w:rFonts w:asciiTheme="minorHAnsi" w:eastAsia="Times New Roman" w:hAnsiTheme="minorHAnsi" w:cstheme="minorHAnsi"/>
                <w:color w:val="auto"/>
                <w:kern w:val="0"/>
                <w:sz w:val="14"/>
                <w:szCs w:val="14"/>
                <w:lang w:val="fr-BE" w:eastAsia="fr-BE" w:bidi="ar-SA"/>
              </w:rPr>
            </w:pPr>
            <w:r w:rsidRPr="00357A9E">
              <w:rPr>
                <w:rFonts w:asciiTheme="minorHAnsi" w:eastAsia="Times New Roman" w:hAnsiTheme="minorHAnsi" w:cstheme="minorHAnsi"/>
                <w:color w:val="auto"/>
                <w:kern w:val="0"/>
                <w:sz w:val="14"/>
                <w:szCs w:val="14"/>
                <w:lang w:val="fr-BE" w:eastAsia="fr-BE" w:bidi="ar-SA"/>
              </w:rPr>
              <w:t>Construction</w:t>
            </w:r>
          </w:p>
        </w:tc>
        <w:tc>
          <w:tcPr>
            <w:tcW w:w="612" w:type="dxa"/>
            <w:tcBorders>
              <w:top w:val="nil"/>
              <w:left w:val="nil"/>
              <w:bottom w:val="single" w:sz="4" w:space="0" w:color="auto"/>
              <w:right w:val="single" w:sz="4" w:space="0" w:color="auto"/>
            </w:tcBorders>
            <w:shd w:val="clear" w:color="auto" w:fill="auto"/>
            <w:vAlign w:val="center"/>
            <w:hideMark/>
          </w:tcPr>
          <w:p w14:paraId="07C8C47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31</w:t>
            </w:r>
          </w:p>
        </w:tc>
        <w:tc>
          <w:tcPr>
            <w:tcW w:w="1159" w:type="dxa"/>
            <w:tcBorders>
              <w:top w:val="nil"/>
              <w:left w:val="nil"/>
              <w:bottom w:val="single" w:sz="4" w:space="0" w:color="auto"/>
              <w:right w:val="single" w:sz="4" w:space="0" w:color="auto"/>
            </w:tcBorders>
            <w:shd w:val="clear" w:color="auto" w:fill="auto"/>
            <w:vAlign w:val="center"/>
            <w:hideMark/>
          </w:tcPr>
          <w:p w14:paraId="3C253742"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Bois</w:t>
            </w:r>
          </w:p>
        </w:tc>
        <w:tc>
          <w:tcPr>
            <w:tcW w:w="578" w:type="dxa"/>
            <w:tcBorders>
              <w:top w:val="nil"/>
              <w:left w:val="nil"/>
              <w:bottom w:val="single" w:sz="4" w:space="0" w:color="auto"/>
              <w:right w:val="single" w:sz="4" w:space="0" w:color="auto"/>
            </w:tcBorders>
            <w:shd w:val="clear" w:color="auto" w:fill="auto"/>
            <w:vAlign w:val="center"/>
            <w:hideMark/>
          </w:tcPr>
          <w:p w14:paraId="7AC5C3C0" w14:textId="77777777" w:rsidR="00011D5C" w:rsidRPr="00357A9E" w:rsidRDefault="00011D5C" w:rsidP="00FA4B49">
            <w:pPr>
              <w:suppressAutoHyphens w:val="0"/>
              <w:spacing w:after="0"/>
              <w:jc w:val="center"/>
              <w:rPr>
                <w:rFonts w:asciiTheme="minorHAnsi" w:eastAsia="Times New Roman" w:hAnsiTheme="minorHAnsi" w:cstheme="minorHAnsi"/>
                <w:color w:val="auto"/>
                <w:kern w:val="0"/>
                <w:sz w:val="14"/>
                <w:szCs w:val="14"/>
                <w:lang w:val="fr-BE" w:eastAsia="fr-BE" w:bidi="ar-SA"/>
              </w:rPr>
            </w:pPr>
            <w:r w:rsidRPr="00357A9E">
              <w:rPr>
                <w:rFonts w:asciiTheme="minorHAnsi" w:eastAsia="Times New Roman" w:hAnsiTheme="minorHAnsi" w:cstheme="minorHAnsi"/>
                <w:color w:val="auto"/>
                <w:kern w:val="0"/>
                <w:sz w:val="14"/>
                <w:szCs w:val="14"/>
                <w:lang w:val="fr-BE" w:eastAsia="fr-BE" w:bidi="ar-SA"/>
              </w:rPr>
              <w:t>3131</w:t>
            </w:r>
          </w:p>
        </w:tc>
        <w:tc>
          <w:tcPr>
            <w:tcW w:w="1873" w:type="dxa"/>
            <w:tcBorders>
              <w:top w:val="nil"/>
              <w:left w:val="nil"/>
              <w:bottom w:val="single" w:sz="4" w:space="0" w:color="auto"/>
              <w:right w:val="single" w:sz="4" w:space="0" w:color="auto"/>
            </w:tcBorders>
            <w:shd w:val="clear" w:color="auto" w:fill="auto"/>
            <w:vAlign w:val="center"/>
            <w:hideMark/>
          </w:tcPr>
          <w:p w14:paraId="0FF3A8B8" w14:textId="77777777" w:rsidR="00011D5C" w:rsidRPr="00357A9E" w:rsidRDefault="00011D5C" w:rsidP="00FA4B49">
            <w:pPr>
              <w:suppressAutoHyphens w:val="0"/>
              <w:spacing w:after="0"/>
              <w:jc w:val="left"/>
              <w:rPr>
                <w:rFonts w:asciiTheme="minorHAnsi" w:eastAsia="Times New Roman" w:hAnsiTheme="minorHAnsi" w:cstheme="minorHAnsi"/>
                <w:color w:val="auto"/>
                <w:kern w:val="0"/>
                <w:sz w:val="14"/>
                <w:szCs w:val="14"/>
                <w:lang w:val="fr-BE" w:eastAsia="fr-BE" w:bidi="ar-SA"/>
              </w:rPr>
            </w:pPr>
            <w:r w:rsidRPr="00357A9E">
              <w:rPr>
                <w:rFonts w:asciiTheme="minorHAnsi" w:eastAsia="Times New Roman" w:hAnsiTheme="minorHAnsi" w:cstheme="minorHAnsi"/>
                <w:color w:val="auto"/>
                <w:kern w:val="0"/>
                <w:sz w:val="14"/>
                <w:szCs w:val="14"/>
                <w:lang w:val="fr-BE" w:eastAsia="fr-BE" w:bidi="ar-SA"/>
              </w:rPr>
              <w:t>Restaurateur-garnisseur/Restauratrice-garnisseuse de sièges</w:t>
            </w:r>
          </w:p>
        </w:tc>
        <w:tc>
          <w:tcPr>
            <w:tcW w:w="535" w:type="dxa"/>
            <w:tcBorders>
              <w:top w:val="nil"/>
              <w:left w:val="nil"/>
              <w:bottom w:val="single" w:sz="4" w:space="0" w:color="auto"/>
              <w:right w:val="single" w:sz="4" w:space="0" w:color="auto"/>
            </w:tcBorders>
            <w:shd w:val="clear" w:color="auto" w:fill="auto"/>
            <w:vAlign w:val="center"/>
            <w:hideMark/>
          </w:tcPr>
          <w:p w14:paraId="119C5A03" w14:textId="77777777" w:rsidR="00011D5C" w:rsidRPr="00357A9E" w:rsidRDefault="00011D5C" w:rsidP="00FA4B49">
            <w:pPr>
              <w:suppressAutoHyphens w:val="0"/>
              <w:spacing w:after="0"/>
              <w:jc w:val="center"/>
              <w:rPr>
                <w:rFonts w:asciiTheme="minorHAnsi" w:eastAsia="Times New Roman" w:hAnsiTheme="minorHAnsi" w:cstheme="minorHAnsi"/>
                <w:color w:val="auto"/>
                <w:kern w:val="0"/>
                <w:sz w:val="14"/>
                <w:szCs w:val="14"/>
                <w:lang w:val="fr-BE" w:eastAsia="fr-BE" w:bidi="ar-SA"/>
              </w:rPr>
            </w:pPr>
            <w:r w:rsidRPr="00357A9E">
              <w:rPr>
                <w:rFonts w:asciiTheme="minorHAnsi" w:eastAsia="Times New Roman" w:hAnsiTheme="minorHAnsi" w:cstheme="minorHAnsi"/>
                <w:color w:val="auto"/>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3635DD49" w14:textId="77777777" w:rsidR="00011D5C" w:rsidRPr="00357A9E" w:rsidRDefault="00011D5C" w:rsidP="00FA4B49">
            <w:pPr>
              <w:suppressAutoHyphens w:val="0"/>
              <w:spacing w:after="0"/>
              <w:jc w:val="center"/>
              <w:rPr>
                <w:rFonts w:asciiTheme="minorHAnsi" w:eastAsia="Times New Roman" w:hAnsiTheme="minorHAnsi" w:cstheme="minorHAnsi"/>
                <w:color w:val="auto"/>
                <w:kern w:val="0"/>
                <w:sz w:val="14"/>
                <w:szCs w:val="14"/>
                <w:lang w:val="fr-BE" w:eastAsia="fr-BE" w:bidi="ar-SA"/>
              </w:rPr>
            </w:pPr>
            <w:r w:rsidRPr="00357A9E">
              <w:rPr>
                <w:rFonts w:asciiTheme="minorHAnsi" w:eastAsia="Times New Roman" w:hAnsiTheme="minorHAnsi" w:cstheme="minorHAnsi"/>
                <w:color w:val="auto"/>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4B771C33" w14:textId="77777777" w:rsidR="00011D5C" w:rsidRPr="00357A9E" w:rsidRDefault="00011D5C" w:rsidP="00FA4B49">
            <w:pPr>
              <w:suppressAutoHyphens w:val="0"/>
              <w:spacing w:after="0"/>
              <w:jc w:val="center"/>
              <w:rPr>
                <w:rFonts w:asciiTheme="minorHAnsi" w:eastAsia="Times New Roman" w:hAnsiTheme="minorHAnsi" w:cstheme="minorHAnsi"/>
                <w:color w:val="auto"/>
                <w:kern w:val="0"/>
                <w:sz w:val="14"/>
                <w:szCs w:val="14"/>
                <w:lang w:val="fr-BE" w:eastAsia="fr-BE" w:bidi="ar-SA"/>
              </w:rPr>
            </w:pPr>
            <w:r w:rsidRPr="00357A9E">
              <w:rPr>
                <w:rFonts w:asciiTheme="minorHAnsi" w:eastAsia="Times New Roman" w:hAnsiTheme="minorHAnsi" w:cstheme="minorHAnsi"/>
                <w:color w:val="auto"/>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3381B2D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11B67B3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20A17453"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6CF86659" w14:textId="77777777" w:rsidR="00011D5C" w:rsidRPr="00357A9E" w:rsidRDefault="00011D5C" w:rsidP="00FA4B49">
            <w:pPr>
              <w:suppressAutoHyphens w:val="0"/>
              <w:spacing w:after="0"/>
              <w:jc w:val="center"/>
              <w:rPr>
                <w:rFonts w:asciiTheme="minorHAnsi" w:eastAsia="Times New Roman" w:hAnsiTheme="minorHAnsi" w:cstheme="minorHAnsi"/>
                <w:color w:val="auto"/>
                <w:kern w:val="0"/>
                <w:sz w:val="14"/>
                <w:szCs w:val="14"/>
                <w:lang w:val="fr-BE" w:eastAsia="fr-BE" w:bidi="ar-SA"/>
              </w:rPr>
            </w:pPr>
            <w:r w:rsidRPr="00357A9E">
              <w:rPr>
                <w:rFonts w:asciiTheme="minorHAnsi" w:eastAsia="Times New Roman" w:hAnsiTheme="minorHAnsi" w:cstheme="minorHAnsi"/>
                <w:color w:val="auto"/>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107B4824" w14:textId="77777777" w:rsidR="00011D5C" w:rsidRPr="00357A9E" w:rsidRDefault="00011D5C" w:rsidP="00FA4B49">
            <w:pPr>
              <w:suppressAutoHyphens w:val="0"/>
              <w:spacing w:after="0"/>
              <w:jc w:val="center"/>
              <w:rPr>
                <w:rFonts w:asciiTheme="minorHAnsi" w:eastAsia="Times New Roman" w:hAnsiTheme="minorHAnsi" w:cstheme="minorHAnsi"/>
                <w:color w:val="auto"/>
                <w:kern w:val="0"/>
                <w:sz w:val="14"/>
                <w:szCs w:val="14"/>
                <w:lang w:val="fr-BE" w:eastAsia="fr-BE" w:bidi="ar-SA"/>
              </w:rPr>
            </w:pPr>
            <w:proofErr w:type="gramStart"/>
            <w:r w:rsidRPr="00357A9E">
              <w:rPr>
                <w:rFonts w:asciiTheme="minorHAnsi" w:eastAsia="Times New Roman" w:hAnsiTheme="minorHAnsi" w:cstheme="minorHAnsi"/>
                <w:color w:val="auto"/>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648B3E74" w14:textId="77777777" w:rsidR="00011D5C" w:rsidRPr="00357A9E" w:rsidRDefault="00011D5C" w:rsidP="00FA4B49">
            <w:pPr>
              <w:suppressAutoHyphens w:val="0"/>
              <w:spacing w:after="0"/>
              <w:jc w:val="center"/>
              <w:rPr>
                <w:rFonts w:asciiTheme="minorHAnsi" w:eastAsia="Times New Roman" w:hAnsiTheme="minorHAnsi" w:cstheme="minorHAnsi"/>
                <w:color w:val="auto"/>
                <w:kern w:val="0"/>
                <w:sz w:val="14"/>
                <w:szCs w:val="14"/>
                <w:lang w:val="fr-BE" w:eastAsia="fr-BE" w:bidi="ar-SA"/>
              </w:rPr>
            </w:pPr>
            <w:r w:rsidRPr="00357A9E">
              <w:rPr>
                <w:rFonts w:asciiTheme="minorHAnsi" w:eastAsia="Times New Roman" w:hAnsiTheme="minorHAnsi" w:cstheme="minorHAnsi"/>
                <w:color w:val="auto"/>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4CE7DCE1" w14:textId="77777777" w:rsidR="00011D5C" w:rsidRPr="00357A9E" w:rsidRDefault="00011D5C" w:rsidP="00FA4B49">
            <w:pPr>
              <w:suppressAutoHyphens w:val="0"/>
              <w:spacing w:after="0"/>
              <w:jc w:val="center"/>
              <w:rPr>
                <w:rFonts w:asciiTheme="minorHAnsi" w:eastAsia="Times New Roman" w:hAnsiTheme="minorHAnsi" w:cstheme="minorHAnsi"/>
                <w:color w:val="auto"/>
                <w:kern w:val="0"/>
                <w:sz w:val="14"/>
                <w:szCs w:val="14"/>
                <w:lang w:val="fr-BE" w:eastAsia="fr-BE" w:bidi="ar-SA"/>
              </w:rPr>
            </w:pPr>
            <w:r w:rsidRPr="00357A9E">
              <w:rPr>
                <w:rFonts w:asciiTheme="minorHAnsi" w:eastAsia="Times New Roman" w:hAnsiTheme="minorHAnsi" w:cstheme="minorHAnsi"/>
                <w:color w:val="auto"/>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76117D6D" w14:textId="77777777" w:rsidR="00011D5C" w:rsidRPr="00357A9E" w:rsidRDefault="00011D5C" w:rsidP="00FA4B49">
            <w:pPr>
              <w:suppressAutoHyphens w:val="0"/>
              <w:spacing w:after="0"/>
              <w:jc w:val="center"/>
              <w:rPr>
                <w:rFonts w:asciiTheme="minorHAnsi" w:eastAsia="Times New Roman" w:hAnsiTheme="minorHAnsi" w:cstheme="minorHAnsi"/>
                <w:color w:val="auto"/>
                <w:kern w:val="0"/>
                <w:sz w:val="14"/>
                <w:szCs w:val="14"/>
                <w:lang w:val="fr-BE" w:eastAsia="fr-BE" w:bidi="ar-SA"/>
              </w:rPr>
            </w:pPr>
            <w:r w:rsidRPr="00357A9E">
              <w:rPr>
                <w:rFonts w:asciiTheme="minorHAnsi" w:eastAsia="Times New Roman" w:hAnsiTheme="minorHAnsi" w:cstheme="minorHAnsi"/>
                <w:color w:val="auto"/>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1805A8B3" w14:textId="77777777" w:rsidR="00011D5C" w:rsidRPr="00357A9E" w:rsidRDefault="00011D5C" w:rsidP="00FA4B49">
            <w:pPr>
              <w:suppressAutoHyphens w:val="0"/>
              <w:spacing w:after="0"/>
              <w:jc w:val="center"/>
              <w:rPr>
                <w:rFonts w:asciiTheme="minorHAnsi" w:eastAsia="Times New Roman" w:hAnsiTheme="minorHAnsi" w:cstheme="minorHAnsi"/>
                <w:color w:val="auto"/>
                <w:kern w:val="0"/>
                <w:sz w:val="14"/>
                <w:szCs w:val="14"/>
                <w:lang w:val="fr-BE" w:eastAsia="fr-BE" w:bidi="ar-SA"/>
              </w:rPr>
            </w:pPr>
            <w:r w:rsidRPr="00357A9E">
              <w:rPr>
                <w:rFonts w:asciiTheme="minorHAnsi" w:eastAsia="Times New Roman" w:hAnsiTheme="minorHAnsi" w:cstheme="minorHAnsi"/>
                <w:color w:val="auto"/>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2C25964C" w14:textId="77777777" w:rsidR="00011D5C" w:rsidRPr="00357A9E" w:rsidRDefault="00011D5C" w:rsidP="00FA4B49">
            <w:pPr>
              <w:suppressAutoHyphens w:val="0"/>
              <w:spacing w:after="0"/>
              <w:jc w:val="center"/>
              <w:rPr>
                <w:rFonts w:asciiTheme="minorHAnsi" w:eastAsia="Times New Roman" w:hAnsiTheme="minorHAnsi" w:cstheme="minorHAnsi"/>
                <w:color w:val="auto"/>
                <w:kern w:val="0"/>
                <w:sz w:val="14"/>
                <w:szCs w:val="14"/>
                <w:lang w:val="fr-BE" w:eastAsia="fr-BE" w:bidi="ar-SA"/>
              </w:rPr>
            </w:pPr>
            <w:r w:rsidRPr="00357A9E">
              <w:rPr>
                <w:rFonts w:asciiTheme="minorHAnsi" w:eastAsia="Times New Roman" w:hAnsiTheme="minorHAnsi" w:cstheme="minorHAnsi"/>
                <w:color w:val="auto"/>
                <w:kern w:val="0"/>
                <w:sz w:val="14"/>
                <w:szCs w:val="14"/>
                <w:lang w:val="fr-BE" w:eastAsia="fr-BE" w:bidi="ar-SA"/>
              </w:rPr>
              <w:t> </w:t>
            </w:r>
          </w:p>
        </w:tc>
      </w:tr>
      <w:tr w:rsidR="00011D5C" w:rsidRPr="00357A9E" w14:paraId="2B73A94A"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D60B1C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w:t>
            </w:r>
          </w:p>
        </w:tc>
        <w:tc>
          <w:tcPr>
            <w:tcW w:w="985" w:type="dxa"/>
            <w:tcBorders>
              <w:top w:val="nil"/>
              <w:left w:val="nil"/>
              <w:bottom w:val="single" w:sz="4" w:space="0" w:color="auto"/>
              <w:right w:val="single" w:sz="4" w:space="0" w:color="auto"/>
            </w:tcBorders>
            <w:shd w:val="clear" w:color="auto" w:fill="auto"/>
            <w:vAlign w:val="center"/>
            <w:hideMark/>
          </w:tcPr>
          <w:p w14:paraId="61916135"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612" w:type="dxa"/>
            <w:tcBorders>
              <w:top w:val="nil"/>
              <w:left w:val="nil"/>
              <w:bottom w:val="single" w:sz="4" w:space="0" w:color="auto"/>
              <w:right w:val="single" w:sz="4" w:space="0" w:color="auto"/>
            </w:tcBorders>
            <w:shd w:val="clear" w:color="auto" w:fill="auto"/>
            <w:vAlign w:val="center"/>
            <w:hideMark/>
          </w:tcPr>
          <w:p w14:paraId="214B0B6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31</w:t>
            </w:r>
          </w:p>
        </w:tc>
        <w:tc>
          <w:tcPr>
            <w:tcW w:w="1159" w:type="dxa"/>
            <w:tcBorders>
              <w:top w:val="nil"/>
              <w:left w:val="nil"/>
              <w:bottom w:val="single" w:sz="4" w:space="0" w:color="auto"/>
              <w:right w:val="single" w:sz="4" w:space="0" w:color="auto"/>
            </w:tcBorders>
            <w:shd w:val="clear" w:color="auto" w:fill="auto"/>
            <w:vAlign w:val="center"/>
            <w:hideMark/>
          </w:tcPr>
          <w:p w14:paraId="5700CCB3"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Bois</w:t>
            </w:r>
          </w:p>
        </w:tc>
        <w:tc>
          <w:tcPr>
            <w:tcW w:w="578" w:type="dxa"/>
            <w:tcBorders>
              <w:top w:val="nil"/>
              <w:left w:val="nil"/>
              <w:bottom w:val="single" w:sz="4" w:space="0" w:color="auto"/>
              <w:right w:val="single" w:sz="4" w:space="0" w:color="auto"/>
            </w:tcBorders>
            <w:shd w:val="clear" w:color="auto" w:fill="auto"/>
            <w:vAlign w:val="center"/>
            <w:hideMark/>
          </w:tcPr>
          <w:p w14:paraId="54B9D2E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3132</w:t>
            </w:r>
          </w:p>
        </w:tc>
        <w:tc>
          <w:tcPr>
            <w:tcW w:w="1873" w:type="dxa"/>
            <w:tcBorders>
              <w:top w:val="nil"/>
              <w:left w:val="nil"/>
              <w:bottom w:val="single" w:sz="4" w:space="0" w:color="auto"/>
              <w:right w:val="single" w:sz="4" w:space="0" w:color="auto"/>
            </w:tcBorders>
            <w:shd w:val="clear" w:color="auto" w:fill="auto"/>
            <w:vAlign w:val="center"/>
            <w:hideMark/>
          </w:tcPr>
          <w:p w14:paraId="77DCECF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Menuisier/Menuisière en PVC et ALU</w:t>
            </w:r>
          </w:p>
        </w:tc>
        <w:tc>
          <w:tcPr>
            <w:tcW w:w="535" w:type="dxa"/>
            <w:tcBorders>
              <w:top w:val="nil"/>
              <w:left w:val="nil"/>
              <w:bottom w:val="single" w:sz="4" w:space="0" w:color="auto"/>
              <w:right w:val="single" w:sz="4" w:space="0" w:color="auto"/>
            </w:tcBorders>
            <w:shd w:val="clear" w:color="auto" w:fill="auto"/>
            <w:vAlign w:val="center"/>
            <w:hideMark/>
          </w:tcPr>
          <w:p w14:paraId="717C968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53A7932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5EC6395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759241C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06F154B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734BD4F5"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3F35AB1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08F1ADB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3AA2BBF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1012F00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418F97A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3CB9003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2048FF3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3182D5EA"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F323A3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w:t>
            </w:r>
          </w:p>
        </w:tc>
        <w:tc>
          <w:tcPr>
            <w:tcW w:w="985" w:type="dxa"/>
            <w:tcBorders>
              <w:top w:val="nil"/>
              <w:left w:val="nil"/>
              <w:bottom w:val="single" w:sz="4" w:space="0" w:color="auto"/>
              <w:right w:val="single" w:sz="4" w:space="0" w:color="auto"/>
            </w:tcBorders>
            <w:shd w:val="clear" w:color="auto" w:fill="auto"/>
            <w:vAlign w:val="center"/>
            <w:hideMark/>
          </w:tcPr>
          <w:p w14:paraId="14F07B58"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612" w:type="dxa"/>
            <w:tcBorders>
              <w:top w:val="nil"/>
              <w:left w:val="nil"/>
              <w:bottom w:val="single" w:sz="4" w:space="0" w:color="auto"/>
              <w:right w:val="single" w:sz="4" w:space="0" w:color="auto"/>
            </w:tcBorders>
            <w:shd w:val="clear" w:color="auto" w:fill="auto"/>
            <w:vAlign w:val="center"/>
            <w:hideMark/>
          </w:tcPr>
          <w:p w14:paraId="68B8A24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31</w:t>
            </w:r>
          </w:p>
        </w:tc>
        <w:tc>
          <w:tcPr>
            <w:tcW w:w="1159" w:type="dxa"/>
            <w:tcBorders>
              <w:top w:val="nil"/>
              <w:left w:val="nil"/>
              <w:bottom w:val="single" w:sz="4" w:space="0" w:color="auto"/>
              <w:right w:val="single" w:sz="4" w:space="0" w:color="auto"/>
            </w:tcBorders>
            <w:shd w:val="clear" w:color="auto" w:fill="auto"/>
            <w:vAlign w:val="center"/>
            <w:hideMark/>
          </w:tcPr>
          <w:p w14:paraId="0E3575C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Bois</w:t>
            </w:r>
          </w:p>
        </w:tc>
        <w:tc>
          <w:tcPr>
            <w:tcW w:w="578" w:type="dxa"/>
            <w:tcBorders>
              <w:top w:val="nil"/>
              <w:left w:val="nil"/>
              <w:bottom w:val="single" w:sz="4" w:space="0" w:color="auto"/>
              <w:right w:val="single" w:sz="4" w:space="0" w:color="auto"/>
            </w:tcBorders>
            <w:shd w:val="clear" w:color="auto" w:fill="auto"/>
            <w:vAlign w:val="center"/>
            <w:hideMark/>
          </w:tcPr>
          <w:p w14:paraId="33F4F95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3133</w:t>
            </w:r>
          </w:p>
        </w:tc>
        <w:tc>
          <w:tcPr>
            <w:tcW w:w="1873" w:type="dxa"/>
            <w:tcBorders>
              <w:top w:val="nil"/>
              <w:left w:val="nil"/>
              <w:bottom w:val="single" w:sz="4" w:space="0" w:color="auto"/>
              <w:right w:val="single" w:sz="4" w:space="0" w:color="auto"/>
            </w:tcBorders>
            <w:shd w:val="clear" w:color="auto" w:fill="auto"/>
            <w:vAlign w:val="center"/>
            <w:hideMark/>
          </w:tcPr>
          <w:p w14:paraId="580D429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Cuisiniste</w:t>
            </w:r>
          </w:p>
        </w:tc>
        <w:tc>
          <w:tcPr>
            <w:tcW w:w="535" w:type="dxa"/>
            <w:tcBorders>
              <w:top w:val="nil"/>
              <w:left w:val="nil"/>
              <w:bottom w:val="single" w:sz="4" w:space="0" w:color="auto"/>
              <w:right w:val="single" w:sz="4" w:space="0" w:color="auto"/>
            </w:tcBorders>
            <w:shd w:val="clear" w:color="auto" w:fill="auto"/>
            <w:vAlign w:val="center"/>
            <w:hideMark/>
          </w:tcPr>
          <w:p w14:paraId="0FC13EA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038C65C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3C2A55F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3F30E58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51E2757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77C10EA6"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445BEDE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15C219C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5263818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4E6C94D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36961D6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37F2951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704F692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3898B59F"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355418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w:t>
            </w:r>
          </w:p>
        </w:tc>
        <w:tc>
          <w:tcPr>
            <w:tcW w:w="985" w:type="dxa"/>
            <w:tcBorders>
              <w:top w:val="nil"/>
              <w:left w:val="nil"/>
              <w:bottom w:val="single" w:sz="4" w:space="0" w:color="auto"/>
              <w:right w:val="single" w:sz="4" w:space="0" w:color="auto"/>
            </w:tcBorders>
            <w:shd w:val="clear" w:color="auto" w:fill="auto"/>
            <w:vAlign w:val="center"/>
            <w:hideMark/>
          </w:tcPr>
          <w:p w14:paraId="78BEE759"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612" w:type="dxa"/>
            <w:tcBorders>
              <w:top w:val="nil"/>
              <w:left w:val="nil"/>
              <w:bottom w:val="single" w:sz="4" w:space="0" w:color="auto"/>
              <w:right w:val="single" w:sz="4" w:space="0" w:color="auto"/>
            </w:tcBorders>
            <w:shd w:val="clear" w:color="auto" w:fill="auto"/>
            <w:vAlign w:val="center"/>
            <w:hideMark/>
          </w:tcPr>
          <w:p w14:paraId="4EBE3A5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31</w:t>
            </w:r>
          </w:p>
        </w:tc>
        <w:tc>
          <w:tcPr>
            <w:tcW w:w="1159" w:type="dxa"/>
            <w:tcBorders>
              <w:top w:val="nil"/>
              <w:left w:val="nil"/>
              <w:bottom w:val="single" w:sz="4" w:space="0" w:color="auto"/>
              <w:right w:val="single" w:sz="4" w:space="0" w:color="auto"/>
            </w:tcBorders>
            <w:shd w:val="clear" w:color="auto" w:fill="auto"/>
            <w:vAlign w:val="center"/>
            <w:hideMark/>
          </w:tcPr>
          <w:p w14:paraId="72D119DB"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Bois</w:t>
            </w:r>
          </w:p>
        </w:tc>
        <w:tc>
          <w:tcPr>
            <w:tcW w:w="578" w:type="dxa"/>
            <w:tcBorders>
              <w:top w:val="nil"/>
              <w:left w:val="nil"/>
              <w:bottom w:val="single" w:sz="4" w:space="0" w:color="auto"/>
              <w:right w:val="single" w:sz="4" w:space="0" w:color="auto"/>
            </w:tcBorders>
            <w:shd w:val="clear" w:color="auto" w:fill="auto"/>
            <w:vAlign w:val="center"/>
            <w:hideMark/>
          </w:tcPr>
          <w:p w14:paraId="5AD9E93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3134</w:t>
            </w:r>
          </w:p>
        </w:tc>
        <w:tc>
          <w:tcPr>
            <w:tcW w:w="1873" w:type="dxa"/>
            <w:tcBorders>
              <w:top w:val="nil"/>
              <w:left w:val="nil"/>
              <w:bottom w:val="single" w:sz="4" w:space="0" w:color="auto"/>
              <w:right w:val="single" w:sz="4" w:space="0" w:color="auto"/>
            </w:tcBorders>
            <w:shd w:val="clear" w:color="auto" w:fill="auto"/>
            <w:vAlign w:val="center"/>
            <w:hideMark/>
          </w:tcPr>
          <w:p w14:paraId="74D5743E"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Parqueteur/Parqueteuse</w:t>
            </w:r>
          </w:p>
        </w:tc>
        <w:tc>
          <w:tcPr>
            <w:tcW w:w="535" w:type="dxa"/>
            <w:tcBorders>
              <w:top w:val="nil"/>
              <w:left w:val="nil"/>
              <w:bottom w:val="single" w:sz="4" w:space="0" w:color="auto"/>
              <w:right w:val="single" w:sz="4" w:space="0" w:color="auto"/>
            </w:tcBorders>
            <w:shd w:val="clear" w:color="auto" w:fill="auto"/>
            <w:vAlign w:val="center"/>
            <w:hideMark/>
          </w:tcPr>
          <w:p w14:paraId="3BD9595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1C466C4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54B3ABD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0BD33F3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422D66C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62CD419A"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775A923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68A7A5E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0293DCF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7D8FDD7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13302F3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3A90540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4DF484D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6A2C383C"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57C713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w:t>
            </w:r>
          </w:p>
        </w:tc>
        <w:tc>
          <w:tcPr>
            <w:tcW w:w="985" w:type="dxa"/>
            <w:tcBorders>
              <w:top w:val="nil"/>
              <w:left w:val="nil"/>
              <w:bottom w:val="single" w:sz="4" w:space="0" w:color="auto"/>
              <w:right w:val="single" w:sz="4" w:space="0" w:color="auto"/>
            </w:tcBorders>
            <w:shd w:val="clear" w:color="auto" w:fill="auto"/>
            <w:vAlign w:val="center"/>
            <w:hideMark/>
          </w:tcPr>
          <w:p w14:paraId="22107718"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612" w:type="dxa"/>
            <w:tcBorders>
              <w:top w:val="nil"/>
              <w:left w:val="nil"/>
              <w:bottom w:val="single" w:sz="4" w:space="0" w:color="auto"/>
              <w:right w:val="single" w:sz="4" w:space="0" w:color="auto"/>
            </w:tcBorders>
            <w:shd w:val="clear" w:color="auto" w:fill="auto"/>
            <w:vAlign w:val="center"/>
            <w:hideMark/>
          </w:tcPr>
          <w:p w14:paraId="6CB58FF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31</w:t>
            </w:r>
          </w:p>
        </w:tc>
        <w:tc>
          <w:tcPr>
            <w:tcW w:w="1159" w:type="dxa"/>
            <w:tcBorders>
              <w:top w:val="nil"/>
              <w:left w:val="nil"/>
              <w:bottom w:val="single" w:sz="4" w:space="0" w:color="auto"/>
              <w:right w:val="single" w:sz="4" w:space="0" w:color="auto"/>
            </w:tcBorders>
            <w:shd w:val="clear" w:color="auto" w:fill="auto"/>
            <w:vAlign w:val="center"/>
            <w:hideMark/>
          </w:tcPr>
          <w:p w14:paraId="0C60ABB5"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Bois</w:t>
            </w:r>
          </w:p>
        </w:tc>
        <w:tc>
          <w:tcPr>
            <w:tcW w:w="578" w:type="dxa"/>
            <w:tcBorders>
              <w:top w:val="nil"/>
              <w:left w:val="nil"/>
              <w:bottom w:val="single" w:sz="4" w:space="0" w:color="auto"/>
              <w:right w:val="single" w:sz="4" w:space="0" w:color="auto"/>
            </w:tcBorders>
            <w:shd w:val="clear" w:color="auto" w:fill="auto"/>
            <w:vAlign w:val="center"/>
            <w:hideMark/>
          </w:tcPr>
          <w:p w14:paraId="73A8026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3137</w:t>
            </w:r>
          </w:p>
        </w:tc>
        <w:tc>
          <w:tcPr>
            <w:tcW w:w="1873" w:type="dxa"/>
            <w:tcBorders>
              <w:top w:val="nil"/>
              <w:left w:val="nil"/>
              <w:bottom w:val="single" w:sz="4" w:space="0" w:color="auto"/>
              <w:right w:val="single" w:sz="4" w:space="0" w:color="auto"/>
            </w:tcBorders>
            <w:shd w:val="clear" w:color="auto" w:fill="auto"/>
            <w:vAlign w:val="center"/>
            <w:hideMark/>
          </w:tcPr>
          <w:p w14:paraId="0F71772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Constructeur-Monteur/Constructrice-Monteuse en bâtiment structure bois</w:t>
            </w:r>
          </w:p>
        </w:tc>
        <w:tc>
          <w:tcPr>
            <w:tcW w:w="535" w:type="dxa"/>
            <w:tcBorders>
              <w:top w:val="nil"/>
              <w:left w:val="nil"/>
              <w:bottom w:val="single" w:sz="4" w:space="0" w:color="auto"/>
              <w:right w:val="single" w:sz="4" w:space="0" w:color="auto"/>
            </w:tcBorders>
            <w:shd w:val="clear" w:color="auto" w:fill="auto"/>
            <w:vAlign w:val="center"/>
            <w:hideMark/>
          </w:tcPr>
          <w:p w14:paraId="0EF5A4B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00BD7A4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0009595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01B59DD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2F747B9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22B6D5C3"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5B33655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5DC4A49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5BEAD55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SFMQ</w:t>
            </w:r>
          </w:p>
        </w:tc>
        <w:tc>
          <w:tcPr>
            <w:tcW w:w="1174" w:type="dxa"/>
            <w:tcBorders>
              <w:top w:val="nil"/>
              <w:left w:val="nil"/>
              <w:bottom w:val="single" w:sz="4" w:space="0" w:color="auto"/>
              <w:right w:val="single" w:sz="4" w:space="0" w:color="auto"/>
            </w:tcBorders>
            <w:shd w:val="clear" w:color="auto" w:fill="auto"/>
            <w:vAlign w:val="center"/>
            <w:hideMark/>
          </w:tcPr>
          <w:p w14:paraId="5B08974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73A0124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2019-2020</w:t>
            </w:r>
          </w:p>
        </w:tc>
        <w:tc>
          <w:tcPr>
            <w:tcW w:w="941" w:type="dxa"/>
            <w:tcBorders>
              <w:top w:val="nil"/>
              <w:left w:val="nil"/>
              <w:bottom w:val="single" w:sz="4" w:space="0" w:color="auto"/>
              <w:right w:val="single" w:sz="4" w:space="0" w:color="auto"/>
            </w:tcBorders>
            <w:shd w:val="clear" w:color="auto" w:fill="auto"/>
            <w:vAlign w:val="center"/>
            <w:hideMark/>
          </w:tcPr>
          <w:p w14:paraId="5EE9E9F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4EC156D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6ED05DCB"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3D764B5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w:t>
            </w:r>
          </w:p>
        </w:tc>
        <w:tc>
          <w:tcPr>
            <w:tcW w:w="985" w:type="dxa"/>
            <w:tcBorders>
              <w:top w:val="nil"/>
              <w:left w:val="nil"/>
              <w:bottom w:val="single" w:sz="4" w:space="0" w:color="auto"/>
              <w:right w:val="single" w:sz="4" w:space="0" w:color="auto"/>
            </w:tcBorders>
            <w:shd w:val="clear" w:color="auto" w:fill="auto"/>
            <w:vAlign w:val="center"/>
            <w:hideMark/>
          </w:tcPr>
          <w:p w14:paraId="7E35E208"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612" w:type="dxa"/>
            <w:tcBorders>
              <w:top w:val="nil"/>
              <w:left w:val="nil"/>
              <w:bottom w:val="single" w:sz="4" w:space="0" w:color="auto"/>
              <w:right w:val="single" w:sz="4" w:space="0" w:color="auto"/>
            </w:tcBorders>
            <w:shd w:val="clear" w:color="auto" w:fill="auto"/>
            <w:vAlign w:val="center"/>
            <w:hideMark/>
          </w:tcPr>
          <w:p w14:paraId="742D566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32</w:t>
            </w:r>
          </w:p>
        </w:tc>
        <w:tc>
          <w:tcPr>
            <w:tcW w:w="1159" w:type="dxa"/>
            <w:tcBorders>
              <w:top w:val="nil"/>
              <w:left w:val="nil"/>
              <w:bottom w:val="single" w:sz="4" w:space="0" w:color="auto"/>
              <w:right w:val="single" w:sz="4" w:space="0" w:color="auto"/>
            </w:tcBorders>
            <w:shd w:val="clear" w:color="auto" w:fill="auto"/>
            <w:vAlign w:val="center"/>
            <w:hideMark/>
          </w:tcPr>
          <w:p w14:paraId="0A586CE3"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578" w:type="dxa"/>
            <w:tcBorders>
              <w:top w:val="nil"/>
              <w:left w:val="nil"/>
              <w:bottom w:val="single" w:sz="4" w:space="0" w:color="auto"/>
              <w:right w:val="single" w:sz="4" w:space="0" w:color="auto"/>
            </w:tcBorders>
            <w:shd w:val="clear" w:color="auto" w:fill="auto"/>
            <w:vAlign w:val="center"/>
            <w:hideMark/>
          </w:tcPr>
          <w:p w14:paraId="7D55EE3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3202</w:t>
            </w:r>
          </w:p>
        </w:tc>
        <w:tc>
          <w:tcPr>
            <w:tcW w:w="1873" w:type="dxa"/>
            <w:tcBorders>
              <w:top w:val="nil"/>
              <w:left w:val="nil"/>
              <w:bottom w:val="single" w:sz="4" w:space="0" w:color="auto"/>
              <w:right w:val="single" w:sz="4" w:space="0" w:color="auto"/>
            </w:tcBorders>
            <w:shd w:val="clear" w:color="auto" w:fill="auto"/>
            <w:vAlign w:val="center"/>
            <w:hideMark/>
          </w:tcPr>
          <w:p w14:paraId="64A1C00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Technicien spécialisé/Technicienne spécialisée en métré et devis</w:t>
            </w:r>
          </w:p>
        </w:tc>
        <w:tc>
          <w:tcPr>
            <w:tcW w:w="535" w:type="dxa"/>
            <w:tcBorders>
              <w:top w:val="nil"/>
              <w:left w:val="nil"/>
              <w:bottom w:val="single" w:sz="4" w:space="0" w:color="auto"/>
              <w:right w:val="single" w:sz="4" w:space="0" w:color="auto"/>
            </w:tcBorders>
            <w:shd w:val="clear" w:color="auto" w:fill="auto"/>
            <w:vAlign w:val="center"/>
            <w:hideMark/>
          </w:tcPr>
          <w:p w14:paraId="2C51928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507037A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7C13513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0C1E8AA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0AB94DC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01E9BED6"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7F4ACEA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73E72F1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070591E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7BBAB54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44C8B89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635E260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2DE6156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130E7370"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AAB303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w:t>
            </w:r>
          </w:p>
        </w:tc>
        <w:tc>
          <w:tcPr>
            <w:tcW w:w="985" w:type="dxa"/>
            <w:tcBorders>
              <w:top w:val="nil"/>
              <w:left w:val="nil"/>
              <w:bottom w:val="single" w:sz="4" w:space="0" w:color="auto"/>
              <w:right w:val="single" w:sz="4" w:space="0" w:color="auto"/>
            </w:tcBorders>
            <w:shd w:val="clear" w:color="auto" w:fill="auto"/>
            <w:vAlign w:val="center"/>
            <w:hideMark/>
          </w:tcPr>
          <w:p w14:paraId="24660819"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612" w:type="dxa"/>
            <w:tcBorders>
              <w:top w:val="nil"/>
              <w:left w:val="nil"/>
              <w:bottom w:val="single" w:sz="4" w:space="0" w:color="auto"/>
              <w:right w:val="single" w:sz="4" w:space="0" w:color="auto"/>
            </w:tcBorders>
            <w:shd w:val="clear" w:color="auto" w:fill="auto"/>
            <w:vAlign w:val="center"/>
            <w:hideMark/>
          </w:tcPr>
          <w:p w14:paraId="7951778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32</w:t>
            </w:r>
          </w:p>
        </w:tc>
        <w:tc>
          <w:tcPr>
            <w:tcW w:w="1159" w:type="dxa"/>
            <w:tcBorders>
              <w:top w:val="nil"/>
              <w:left w:val="nil"/>
              <w:bottom w:val="single" w:sz="4" w:space="0" w:color="auto"/>
              <w:right w:val="single" w:sz="4" w:space="0" w:color="auto"/>
            </w:tcBorders>
            <w:shd w:val="clear" w:color="auto" w:fill="auto"/>
            <w:vAlign w:val="center"/>
            <w:hideMark/>
          </w:tcPr>
          <w:p w14:paraId="45645F92"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578" w:type="dxa"/>
            <w:tcBorders>
              <w:top w:val="nil"/>
              <w:left w:val="nil"/>
              <w:bottom w:val="single" w:sz="4" w:space="0" w:color="auto"/>
              <w:right w:val="single" w:sz="4" w:space="0" w:color="auto"/>
            </w:tcBorders>
            <w:shd w:val="clear" w:color="auto" w:fill="auto"/>
            <w:vAlign w:val="center"/>
            <w:hideMark/>
          </w:tcPr>
          <w:p w14:paraId="36B34DE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3224</w:t>
            </w:r>
          </w:p>
        </w:tc>
        <w:tc>
          <w:tcPr>
            <w:tcW w:w="1873" w:type="dxa"/>
            <w:tcBorders>
              <w:top w:val="nil"/>
              <w:left w:val="nil"/>
              <w:bottom w:val="single" w:sz="4" w:space="0" w:color="auto"/>
              <w:right w:val="single" w:sz="4" w:space="0" w:color="auto"/>
            </w:tcBorders>
            <w:shd w:val="clear" w:color="auto" w:fill="auto"/>
            <w:vAlign w:val="center"/>
            <w:hideMark/>
          </w:tcPr>
          <w:p w14:paraId="17C0D6B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Technicien/Technicienne des constructions en bois</w:t>
            </w:r>
          </w:p>
        </w:tc>
        <w:tc>
          <w:tcPr>
            <w:tcW w:w="535" w:type="dxa"/>
            <w:tcBorders>
              <w:top w:val="nil"/>
              <w:left w:val="nil"/>
              <w:bottom w:val="single" w:sz="4" w:space="0" w:color="auto"/>
              <w:right w:val="single" w:sz="4" w:space="0" w:color="auto"/>
            </w:tcBorders>
            <w:shd w:val="clear" w:color="auto" w:fill="auto"/>
            <w:vAlign w:val="center"/>
            <w:hideMark/>
          </w:tcPr>
          <w:p w14:paraId="5BFAC42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3E43446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35A3635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5827684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7AD8844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5F573D68"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30DB9FD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748ED10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25F57A3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555E823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25B784C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0C6E851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06F57EC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527E120E"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C6F57E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w:t>
            </w:r>
          </w:p>
        </w:tc>
        <w:tc>
          <w:tcPr>
            <w:tcW w:w="985" w:type="dxa"/>
            <w:tcBorders>
              <w:top w:val="nil"/>
              <w:left w:val="nil"/>
              <w:bottom w:val="single" w:sz="4" w:space="0" w:color="auto"/>
              <w:right w:val="single" w:sz="4" w:space="0" w:color="auto"/>
            </w:tcBorders>
            <w:shd w:val="clear" w:color="auto" w:fill="auto"/>
            <w:vAlign w:val="center"/>
            <w:hideMark/>
          </w:tcPr>
          <w:p w14:paraId="468CB01B"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612" w:type="dxa"/>
            <w:tcBorders>
              <w:top w:val="nil"/>
              <w:left w:val="nil"/>
              <w:bottom w:val="single" w:sz="4" w:space="0" w:color="auto"/>
              <w:right w:val="single" w:sz="4" w:space="0" w:color="auto"/>
            </w:tcBorders>
            <w:shd w:val="clear" w:color="auto" w:fill="auto"/>
            <w:vAlign w:val="center"/>
            <w:hideMark/>
          </w:tcPr>
          <w:p w14:paraId="1E4CDE9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32</w:t>
            </w:r>
          </w:p>
        </w:tc>
        <w:tc>
          <w:tcPr>
            <w:tcW w:w="1159" w:type="dxa"/>
            <w:tcBorders>
              <w:top w:val="nil"/>
              <w:left w:val="nil"/>
              <w:bottom w:val="single" w:sz="4" w:space="0" w:color="auto"/>
              <w:right w:val="single" w:sz="4" w:space="0" w:color="auto"/>
            </w:tcBorders>
            <w:shd w:val="clear" w:color="auto" w:fill="auto"/>
            <w:vAlign w:val="center"/>
            <w:hideMark/>
          </w:tcPr>
          <w:p w14:paraId="06032397"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578" w:type="dxa"/>
            <w:tcBorders>
              <w:top w:val="nil"/>
              <w:left w:val="nil"/>
              <w:bottom w:val="single" w:sz="4" w:space="0" w:color="auto"/>
              <w:right w:val="single" w:sz="4" w:space="0" w:color="auto"/>
            </w:tcBorders>
            <w:shd w:val="clear" w:color="auto" w:fill="auto"/>
            <w:vAlign w:val="center"/>
            <w:hideMark/>
          </w:tcPr>
          <w:p w14:paraId="4179133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3226</w:t>
            </w:r>
          </w:p>
        </w:tc>
        <w:tc>
          <w:tcPr>
            <w:tcW w:w="1873" w:type="dxa"/>
            <w:tcBorders>
              <w:top w:val="nil"/>
              <w:left w:val="nil"/>
              <w:bottom w:val="single" w:sz="4" w:space="0" w:color="auto"/>
              <w:right w:val="single" w:sz="4" w:space="0" w:color="auto"/>
            </w:tcBorders>
            <w:shd w:val="clear" w:color="auto" w:fill="auto"/>
            <w:vAlign w:val="center"/>
            <w:hideMark/>
          </w:tcPr>
          <w:p w14:paraId="5CE25FF8"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Charpentier/Charpentière</w:t>
            </w:r>
          </w:p>
        </w:tc>
        <w:tc>
          <w:tcPr>
            <w:tcW w:w="535" w:type="dxa"/>
            <w:tcBorders>
              <w:top w:val="nil"/>
              <w:left w:val="nil"/>
              <w:bottom w:val="single" w:sz="4" w:space="0" w:color="auto"/>
              <w:right w:val="single" w:sz="4" w:space="0" w:color="auto"/>
            </w:tcBorders>
            <w:shd w:val="clear" w:color="auto" w:fill="auto"/>
            <w:vAlign w:val="center"/>
            <w:hideMark/>
          </w:tcPr>
          <w:p w14:paraId="7388A22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5BC0C18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0CCE17E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59782FB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72CC6DA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27979382"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7D02B52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6BED35B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0633B56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SFMQ</w:t>
            </w:r>
          </w:p>
        </w:tc>
        <w:tc>
          <w:tcPr>
            <w:tcW w:w="1174" w:type="dxa"/>
            <w:tcBorders>
              <w:top w:val="nil"/>
              <w:left w:val="nil"/>
              <w:bottom w:val="single" w:sz="4" w:space="0" w:color="auto"/>
              <w:right w:val="single" w:sz="4" w:space="0" w:color="auto"/>
            </w:tcBorders>
            <w:shd w:val="clear" w:color="auto" w:fill="auto"/>
            <w:vAlign w:val="center"/>
            <w:hideMark/>
          </w:tcPr>
          <w:p w14:paraId="08C41D1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669CFD4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2017-2018</w:t>
            </w:r>
          </w:p>
        </w:tc>
        <w:tc>
          <w:tcPr>
            <w:tcW w:w="941" w:type="dxa"/>
            <w:tcBorders>
              <w:top w:val="nil"/>
              <w:left w:val="nil"/>
              <w:bottom w:val="single" w:sz="4" w:space="0" w:color="auto"/>
              <w:right w:val="single" w:sz="4" w:space="0" w:color="auto"/>
            </w:tcBorders>
            <w:shd w:val="clear" w:color="auto" w:fill="auto"/>
            <w:vAlign w:val="center"/>
            <w:hideMark/>
          </w:tcPr>
          <w:p w14:paraId="2FAD8BA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2FD326A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749B6FDD" w14:textId="77777777" w:rsidTr="00357A9E">
        <w:trPr>
          <w:trHeight w:val="120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8790EE"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lastRenderedPageBreak/>
              <w:t>Code secteur</w:t>
            </w:r>
          </w:p>
        </w:tc>
        <w:tc>
          <w:tcPr>
            <w:tcW w:w="985" w:type="dxa"/>
            <w:tcBorders>
              <w:top w:val="single" w:sz="4" w:space="0" w:color="auto"/>
              <w:left w:val="nil"/>
              <w:bottom w:val="single" w:sz="4" w:space="0" w:color="auto"/>
              <w:right w:val="single" w:sz="4" w:space="0" w:color="auto"/>
            </w:tcBorders>
            <w:shd w:val="clear" w:color="auto" w:fill="auto"/>
            <w:vAlign w:val="center"/>
            <w:hideMark/>
          </w:tcPr>
          <w:p w14:paraId="70CFDF3D"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Secteur</w:t>
            </w:r>
          </w:p>
        </w:tc>
        <w:tc>
          <w:tcPr>
            <w:tcW w:w="612" w:type="dxa"/>
            <w:tcBorders>
              <w:top w:val="single" w:sz="4" w:space="0" w:color="auto"/>
              <w:left w:val="nil"/>
              <w:bottom w:val="single" w:sz="4" w:space="0" w:color="auto"/>
              <w:right w:val="single" w:sz="4" w:space="0" w:color="auto"/>
            </w:tcBorders>
            <w:shd w:val="clear" w:color="auto" w:fill="auto"/>
            <w:vAlign w:val="center"/>
            <w:hideMark/>
          </w:tcPr>
          <w:p w14:paraId="71B40CC3"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Code groupe</w:t>
            </w:r>
          </w:p>
        </w:tc>
        <w:tc>
          <w:tcPr>
            <w:tcW w:w="1159" w:type="dxa"/>
            <w:tcBorders>
              <w:top w:val="single" w:sz="4" w:space="0" w:color="auto"/>
              <w:left w:val="nil"/>
              <w:bottom w:val="single" w:sz="4" w:space="0" w:color="auto"/>
              <w:right w:val="single" w:sz="4" w:space="0" w:color="auto"/>
            </w:tcBorders>
            <w:shd w:val="clear" w:color="auto" w:fill="auto"/>
            <w:vAlign w:val="center"/>
            <w:hideMark/>
          </w:tcPr>
          <w:p w14:paraId="235A7A5F"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Groupe</w:t>
            </w:r>
          </w:p>
        </w:tc>
        <w:tc>
          <w:tcPr>
            <w:tcW w:w="578" w:type="dxa"/>
            <w:tcBorders>
              <w:top w:val="single" w:sz="4" w:space="0" w:color="auto"/>
              <w:left w:val="nil"/>
              <w:bottom w:val="single" w:sz="4" w:space="0" w:color="auto"/>
              <w:right w:val="single" w:sz="4" w:space="0" w:color="auto"/>
            </w:tcBorders>
            <w:shd w:val="clear" w:color="auto" w:fill="auto"/>
            <w:vAlign w:val="center"/>
            <w:hideMark/>
          </w:tcPr>
          <w:p w14:paraId="611546C8"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Code option</w:t>
            </w:r>
          </w:p>
        </w:tc>
        <w:tc>
          <w:tcPr>
            <w:tcW w:w="1873" w:type="dxa"/>
            <w:tcBorders>
              <w:top w:val="single" w:sz="4" w:space="0" w:color="auto"/>
              <w:left w:val="nil"/>
              <w:bottom w:val="single" w:sz="4" w:space="0" w:color="auto"/>
              <w:right w:val="single" w:sz="4" w:space="0" w:color="auto"/>
            </w:tcBorders>
            <w:shd w:val="clear" w:color="auto" w:fill="auto"/>
            <w:vAlign w:val="center"/>
            <w:hideMark/>
          </w:tcPr>
          <w:p w14:paraId="0849504F"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Intitulé de l'option</w:t>
            </w:r>
          </w:p>
        </w:tc>
        <w:tc>
          <w:tcPr>
            <w:tcW w:w="535" w:type="dxa"/>
            <w:tcBorders>
              <w:top w:val="single" w:sz="4" w:space="0" w:color="auto"/>
              <w:left w:val="nil"/>
              <w:bottom w:val="single" w:sz="4" w:space="0" w:color="auto"/>
              <w:right w:val="single" w:sz="4" w:space="0" w:color="auto"/>
            </w:tcBorders>
            <w:shd w:val="clear" w:color="auto" w:fill="auto"/>
            <w:vAlign w:val="center"/>
            <w:hideMark/>
          </w:tcPr>
          <w:p w14:paraId="7F9A9E84"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Degré</w:t>
            </w:r>
          </w:p>
        </w:tc>
        <w:tc>
          <w:tcPr>
            <w:tcW w:w="465" w:type="dxa"/>
            <w:tcBorders>
              <w:top w:val="single" w:sz="4" w:space="0" w:color="auto"/>
              <w:left w:val="nil"/>
              <w:bottom w:val="single" w:sz="4" w:space="0" w:color="auto"/>
              <w:right w:val="single" w:sz="4" w:space="0" w:color="auto"/>
            </w:tcBorders>
            <w:shd w:val="clear" w:color="auto" w:fill="auto"/>
            <w:vAlign w:val="center"/>
            <w:hideMark/>
          </w:tcPr>
          <w:p w14:paraId="69C03A84"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Type</w:t>
            </w:r>
          </w:p>
        </w:tc>
        <w:tc>
          <w:tcPr>
            <w:tcW w:w="634" w:type="dxa"/>
            <w:tcBorders>
              <w:top w:val="single" w:sz="4" w:space="0" w:color="auto"/>
              <w:left w:val="nil"/>
              <w:bottom w:val="single" w:sz="4" w:space="0" w:color="auto"/>
              <w:right w:val="single" w:sz="4" w:space="0" w:color="auto"/>
            </w:tcBorders>
            <w:shd w:val="clear" w:color="auto" w:fill="auto"/>
            <w:vAlign w:val="center"/>
            <w:hideMark/>
          </w:tcPr>
          <w:p w14:paraId="0E91D0DE"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Années</w:t>
            </w:r>
          </w:p>
        </w:tc>
        <w:tc>
          <w:tcPr>
            <w:tcW w:w="568" w:type="dxa"/>
            <w:tcBorders>
              <w:top w:val="single" w:sz="4" w:space="0" w:color="auto"/>
              <w:left w:val="nil"/>
              <w:bottom w:val="single" w:sz="4" w:space="0" w:color="auto"/>
              <w:right w:val="single" w:sz="4" w:space="0" w:color="auto"/>
            </w:tcBorders>
            <w:shd w:val="clear" w:color="auto" w:fill="auto"/>
            <w:vAlign w:val="center"/>
            <w:hideMark/>
          </w:tcPr>
          <w:p w14:paraId="0B06923E"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Forme</w:t>
            </w:r>
          </w:p>
        </w:tc>
        <w:tc>
          <w:tcPr>
            <w:tcW w:w="547" w:type="dxa"/>
            <w:tcBorders>
              <w:top w:val="single" w:sz="4" w:space="0" w:color="auto"/>
              <w:left w:val="nil"/>
              <w:bottom w:val="single" w:sz="4" w:space="0" w:color="auto"/>
              <w:right w:val="single" w:sz="4" w:space="0" w:color="auto"/>
            </w:tcBorders>
            <w:shd w:val="clear" w:color="auto" w:fill="auto"/>
            <w:vAlign w:val="center"/>
            <w:hideMark/>
          </w:tcPr>
          <w:p w14:paraId="162513D7"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 xml:space="preserve">Statut </w:t>
            </w:r>
          </w:p>
        </w:tc>
        <w:tc>
          <w:tcPr>
            <w:tcW w:w="744" w:type="dxa"/>
            <w:tcBorders>
              <w:top w:val="single" w:sz="4" w:space="0" w:color="auto"/>
              <w:left w:val="nil"/>
              <w:bottom w:val="single" w:sz="4" w:space="0" w:color="auto"/>
              <w:right w:val="single" w:sz="4" w:space="0" w:color="auto"/>
            </w:tcBorders>
            <w:shd w:val="clear" w:color="auto" w:fill="auto"/>
            <w:vAlign w:val="center"/>
            <w:hideMark/>
          </w:tcPr>
          <w:p w14:paraId="2776E53D" w14:textId="77777777" w:rsidR="00011D5C" w:rsidRPr="00357A9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357A9E">
              <w:rPr>
                <w:rFonts w:asciiTheme="minorHAnsi" w:eastAsia="Times New Roman" w:hAnsiTheme="minorHAnsi" w:cstheme="minorHAnsi"/>
                <w:b/>
                <w:bCs/>
                <w:color w:val="70AD47"/>
                <w:kern w:val="0"/>
                <w:sz w:val="14"/>
                <w:szCs w:val="14"/>
                <w:lang w:val="fr-BE" w:eastAsia="fr-BE" w:bidi="ar-SA"/>
              </w:rPr>
              <w:t>CQ</w:t>
            </w:r>
          </w:p>
        </w:tc>
        <w:tc>
          <w:tcPr>
            <w:tcW w:w="531" w:type="dxa"/>
            <w:tcBorders>
              <w:top w:val="single" w:sz="4" w:space="0" w:color="auto"/>
              <w:left w:val="nil"/>
              <w:bottom w:val="single" w:sz="4" w:space="0" w:color="auto"/>
              <w:right w:val="single" w:sz="4" w:space="0" w:color="auto"/>
            </w:tcBorders>
            <w:shd w:val="clear" w:color="auto" w:fill="auto"/>
            <w:vAlign w:val="center"/>
            <w:hideMark/>
          </w:tcPr>
          <w:p w14:paraId="17452F9A"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 xml:space="preserve">Accès à la 7ème </w:t>
            </w:r>
          </w:p>
        </w:tc>
        <w:tc>
          <w:tcPr>
            <w:tcW w:w="1799" w:type="dxa"/>
            <w:tcBorders>
              <w:top w:val="single" w:sz="4" w:space="0" w:color="auto"/>
              <w:left w:val="nil"/>
              <w:bottom w:val="single" w:sz="4" w:space="0" w:color="auto"/>
              <w:right w:val="single" w:sz="4" w:space="0" w:color="auto"/>
            </w:tcBorders>
            <w:shd w:val="clear" w:color="auto" w:fill="auto"/>
            <w:vAlign w:val="center"/>
            <w:hideMark/>
          </w:tcPr>
          <w:p w14:paraId="543FE3A3"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Référence</w:t>
            </w:r>
          </w:p>
        </w:tc>
        <w:tc>
          <w:tcPr>
            <w:tcW w:w="640" w:type="dxa"/>
            <w:tcBorders>
              <w:top w:val="single" w:sz="4" w:space="0" w:color="auto"/>
              <w:left w:val="nil"/>
              <w:bottom w:val="single" w:sz="4" w:space="0" w:color="auto"/>
              <w:right w:val="single" w:sz="4" w:space="0" w:color="auto"/>
            </w:tcBorders>
            <w:shd w:val="clear" w:color="auto" w:fill="auto"/>
            <w:vAlign w:val="center"/>
            <w:hideMark/>
          </w:tcPr>
          <w:p w14:paraId="320CC300"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Origine</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14:paraId="2EA1A839" w14:textId="77777777" w:rsidR="00011D5C" w:rsidRPr="00357A9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357A9E">
              <w:rPr>
                <w:rFonts w:asciiTheme="minorHAnsi" w:eastAsia="Times New Roman" w:hAnsiTheme="minorHAnsi" w:cstheme="minorHAnsi"/>
                <w:b/>
                <w:bCs/>
                <w:color w:val="70AD47"/>
                <w:kern w:val="0"/>
                <w:sz w:val="14"/>
                <w:szCs w:val="14"/>
                <w:lang w:val="fr-BE" w:eastAsia="fr-BE" w:bidi="ar-SA"/>
              </w:rPr>
              <w:t>Transformation vers</w:t>
            </w:r>
          </w:p>
        </w:tc>
        <w:tc>
          <w:tcPr>
            <w:tcW w:w="659" w:type="dxa"/>
            <w:tcBorders>
              <w:top w:val="single" w:sz="4" w:space="0" w:color="auto"/>
              <w:left w:val="nil"/>
              <w:bottom w:val="single" w:sz="4" w:space="0" w:color="auto"/>
              <w:right w:val="single" w:sz="4" w:space="0" w:color="auto"/>
            </w:tcBorders>
            <w:shd w:val="clear" w:color="auto" w:fill="auto"/>
            <w:vAlign w:val="center"/>
            <w:hideMark/>
          </w:tcPr>
          <w:p w14:paraId="0ABF68A7"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 scolaire de début</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C1E8F41"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 scolaire de suppression</w:t>
            </w:r>
          </w:p>
        </w:tc>
        <w:tc>
          <w:tcPr>
            <w:tcW w:w="823" w:type="dxa"/>
            <w:tcBorders>
              <w:top w:val="single" w:sz="4" w:space="0" w:color="auto"/>
              <w:left w:val="nil"/>
              <w:bottom w:val="single" w:sz="4" w:space="0" w:color="auto"/>
              <w:right w:val="single" w:sz="4" w:space="0" w:color="auto"/>
            </w:tcBorders>
            <w:shd w:val="clear" w:color="auto" w:fill="auto"/>
            <w:vAlign w:val="center"/>
            <w:hideMark/>
          </w:tcPr>
          <w:p w14:paraId="6B6AA07B" w14:textId="77777777" w:rsidR="00011D5C" w:rsidRPr="00357A9E" w:rsidRDefault="00011D5C" w:rsidP="00FA4B49">
            <w:pPr>
              <w:suppressAutoHyphens w:val="0"/>
              <w:spacing w:after="0"/>
              <w:jc w:val="center"/>
              <w:rPr>
                <w:rFonts w:asciiTheme="minorHAnsi" w:eastAsia="Times New Roman" w:hAnsiTheme="minorHAnsi" w:cstheme="minorHAnsi"/>
                <w:b/>
                <w:bCs/>
                <w:color w:val="C6E0B4"/>
                <w:kern w:val="0"/>
                <w:sz w:val="14"/>
                <w:szCs w:val="14"/>
                <w:lang w:val="fr-BE" w:eastAsia="fr-BE" w:bidi="ar-SA"/>
              </w:rPr>
            </w:pPr>
            <w:r w:rsidRPr="00357A9E">
              <w:rPr>
                <w:rFonts w:asciiTheme="minorHAnsi" w:eastAsia="Times New Roman" w:hAnsiTheme="minorHAnsi" w:cstheme="minorHAnsi"/>
                <w:b/>
                <w:bCs/>
                <w:color w:val="C6E0B4"/>
                <w:kern w:val="0"/>
                <w:sz w:val="14"/>
                <w:szCs w:val="14"/>
                <w:lang w:val="fr-BE" w:eastAsia="fr-BE" w:bidi="ar-SA"/>
              </w:rPr>
              <w:t>Année scolaire de sortie du répertoire</w:t>
            </w:r>
          </w:p>
        </w:tc>
      </w:tr>
      <w:tr w:rsidR="00011D5C" w:rsidRPr="00357A9E" w14:paraId="245A9053"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A1F61C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w:t>
            </w:r>
          </w:p>
        </w:tc>
        <w:tc>
          <w:tcPr>
            <w:tcW w:w="985" w:type="dxa"/>
            <w:tcBorders>
              <w:top w:val="nil"/>
              <w:left w:val="nil"/>
              <w:bottom w:val="single" w:sz="4" w:space="0" w:color="auto"/>
              <w:right w:val="single" w:sz="4" w:space="0" w:color="auto"/>
            </w:tcBorders>
            <w:shd w:val="clear" w:color="auto" w:fill="auto"/>
            <w:vAlign w:val="center"/>
            <w:hideMark/>
          </w:tcPr>
          <w:p w14:paraId="70F5F550"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612" w:type="dxa"/>
            <w:tcBorders>
              <w:top w:val="nil"/>
              <w:left w:val="nil"/>
              <w:bottom w:val="single" w:sz="4" w:space="0" w:color="auto"/>
              <w:right w:val="single" w:sz="4" w:space="0" w:color="auto"/>
            </w:tcBorders>
            <w:shd w:val="clear" w:color="auto" w:fill="auto"/>
            <w:vAlign w:val="center"/>
            <w:hideMark/>
          </w:tcPr>
          <w:p w14:paraId="26D0F3D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32</w:t>
            </w:r>
          </w:p>
        </w:tc>
        <w:tc>
          <w:tcPr>
            <w:tcW w:w="1159" w:type="dxa"/>
            <w:tcBorders>
              <w:top w:val="nil"/>
              <w:left w:val="nil"/>
              <w:bottom w:val="single" w:sz="4" w:space="0" w:color="auto"/>
              <w:right w:val="single" w:sz="4" w:space="0" w:color="auto"/>
            </w:tcBorders>
            <w:shd w:val="clear" w:color="auto" w:fill="auto"/>
            <w:vAlign w:val="center"/>
            <w:hideMark/>
          </w:tcPr>
          <w:p w14:paraId="3927BA5A"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578" w:type="dxa"/>
            <w:tcBorders>
              <w:top w:val="nil"/>
              <w:left w:val="nil"/>
              <w:bottom w:val="single" w:sz="4" w:space="0" w:color="auto"/>
              <w:right w:val="single" w:sz="4" w:space="0" w:color="auto"/>
            </w:tcBorders>
            <w:shd w:val="clear" w:color="auto" w:fill="auto"/>
            <w:vAlign w:val="center"/>
            <w:hideMark/>
          </w:tcPr>
          <w:p w14:paraId="4424E57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3227</w:t>
            </w:r>
          </w:p>
        </w:tc>
        <w:tc>
          <w:tcPr>
            <w:tcW w:w="1873" w:type="dxa"/>
            <w:tcBorders>
              <w:top w:val="nil"/>
              <w:left w:val="nil"/>
              <w:bottom w:val="single" w:sz="4" w:space="0" w:color="auto"/>
              <w:right w:val="single" w:sz="4" w:space="0" w:color="auto"/>
            </w:tcBorders>
            <w:shd w:val="clear" w:color="auto" w:fill="auto"/>
            <w:vAlign w:val="center"/>
            <w:hideMark/>
          </w:tcPr>
          <w:p w14:paraId="5683C6BE"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techniques spécialisées de couverture</w:t>
            </w:r>
          </w:p>
        </w:tc>
        <w:tc>
          <w:tcPr>
            <w:tcW w:w="535" w:type="dxa"/>
            <w:tcBorders>
              <w:top w:val="nil"/>
              <w:left w:val="nil"/>
              <w:bottom w:val="single" w:sz="4" w:space="0" w:color="auto"/>
              <w:right w:val="single" w:sz="4" w:space="0" w:color="auto"/>
            </w:tcBorders>
            <w:shd w:val="clear" w:color="auto" w:fill="auto"/>
            <w:vAlign w:val="center"/>
            <w:hideMark/>
          </w:tcPr>
          <w:p w14:paraId="186C4FE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0E42F5F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39E2C76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4C0920A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1537474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04B6D5CD"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7534CCD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05A4781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119F74D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2D52A40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566AF89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60D0334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2E4B933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6CA5ABAA"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15F8B9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w:t>
            </w:r>
          </w:p>
        </w:tc>
        <w:tc>
          <w:tcPr>
            <w:tcW w:w="985" w:type="dxa"/>
            <w:tcBorders>
              <w:top w:val="nil"/>
              <w:left w:val="nil"/>
              <w:bottom w:val="single" w:sz="4" w:space="0" w:color="auto"/>
              <w:right w:val="single" w:sz="4" w:space="0" w:color="auto"/>
            </w:tcBorders>
            <w:shd w:val="clear" w:color="auto" w:fill="auto"/>
            <w:vAlign w:val="center"/>
            <w:hideMark/>
          </w:tcPr>
          <w:p w14:paraId="097B8FC8"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612" w:type="dxa"/>
            <w:tcBorders>
              <w:top w:val="nil"/>
              <w:left w:val="nil"/>
              <w:bottom w:val="single" w:sz="4" w:space="0" w:color="auto"/>
              <w:right w:val="single" w:sz="4" w:space="0" w:color="auto"/>
            </w:tcBorders>
            <w:shd w:val="clear" w:color="auto" w:fill="auto"/>
            <w:vAlign w:val="center"/>
            <w:hideMark/>
          </w:tcPr>
          <w:p w14:paraId="6447904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32</w:t>
            </w:r>
          </w:p>
        </w:tc>
        <w:tc>
          <w:tcPr>
            <w:tcW w:w="1159" w:type="dxa"/>
            <w:tcBorders>
              <w:top w:val="nil"/>
              <w:left w:val="nil"/>
              <w:bottom w:val="single" w:sz="4" w:space="0" w:color="auto"/>
              <w:right w:val="single" w:sz="4" w:space="0" w:color="auto"/>
            </w:tcBorders>
            <w:shd w:val="clear" w:color="auto" w:fill="auto"/>
            <w:vAlign w:val="center"/>
            <w:hideMark/>
          </w:tcPr>
          <w:p w14:paraId="287786A2"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578" w:type="dxa"/>
            <w:tcBorders>
              <w:top w:val="nil"/>
              <w:left w:val="nil"/>
              <w:bottom w:val="single" w:sz="4" w:space="0" w:color="auto"/>
              <w:right w:val="single" w:sz="4" w:space="0" w:color="auto"/>
            </w:tcBorders>
            <w:shd w:val="clear" w:color="auto" w:fill="auto"/>
            <w:vAlign w:val="center"/>
            <w:hideMark/>
          </w:tcPr>
          <w:p w14:paraId="0C74B23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3228</w:t>
            </w:r>
          </w:p>
        </w:tc>
        <w:tc>
          <w:tcPr>
            <w:tcW w:w="1873" w:type="dxa"/>
            <w:tcBorders>
              <w:top w:val="nil"/>
              <w:left w:val="nil"/>
              <w:bottom w:val="single" w:sz="4" w:space="0" w:color="auto"/>
              <w:right w:val="single" w:sz="4" w:space="0" w:color="auto"/>
            </w:tcBorders>
            <w:shd w:val="clear" w:color="auto" w:fill="auto"/>
            <w:vAlign w:val="center"/>
            <w:hideMark/>
          </w:tcPr>
          <w:p w14:paraId="73E5DF1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Dessinateur/Dessinatrice DAO en construction</w:t>
            </w:r>
          </w:p>
        </w:tc>
        <w:tc>
          <w:tcPr>
            <w:tcW w:w="535" w:type="dxa"/>
            <w:tcBorders>
              <w:top w:val="nil"/>
              <w:left w:val="nil"/>
              <w:bottom w:val="single" w:sz="4" w:space="0" w:color="auto"/>
              <w:right w:val="single" w:sz="4" w:space="0" w:color="auto"/>
            </w:tcBorders>
            <w:shd w:val="clear" w:color="auto" w:fill="auto"/>
            <w:vAlign w:val="center"/>
            <w:hideMark/>
          </w:tcPr>
          <w:p w14:paraId="54AD546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188B801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3ABD73D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1112645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099F1D0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3829E984"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3AF0417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2E0C949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33ADA30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2753F72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5B3E0C3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2011-2012</w:t>
            </w:r>
          </w:p>
        </w:tc>
        <w:tc>
          <w:tcPr>
            <w:tcW w:w="941" w:type="dxa"/>
            <w:tcBorders>
              <w:top w:val="nil"/>
              <w:left w:val="nil"/>
              <w:bottom w:val="single" w:sz="4" w:space="0" w:color="auto"/>
              <w:right w:val="single" w:sz="4" w:space="0" w:color="auto"/>
            </w:tcBorders>
            <w:shd w:val="clear" w:color="auto" w:fill="auto"/>
            <w:vAlign w:val="center"/>
            <w:hideMark/>
          </w:tcPr>
          <w:p w14:paraId="7668049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0F84971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6EAED952"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AB7963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w:t>
            </w:r>
          </w:p>
        </w:tc>
        <w:tc>
          <w:tcPr>
            <w:tcW w:w="985" w:type="dxa"/>
            <w:tcBorders>
              <w:top w:val="nil"/>
              <w:left w:val="nil"/>
              <w:bottom w:val="single" w:sz="4" w:space="0" w:color="auto"/>
              <w:right w:val="single" w:sz="4" w:space="0" w:color="auto"/>
            </w:tcBorders>
            <w:shd w:val="clear" w:color="auto" w:fill="auto"/>
            <w:vAlign w:val="center"/>
            <w:hideMark/>
          </w:tcPr>
          <w:p w14:paraId="60098BF9"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612" w:type="dxa"/>
            <w:tcBorders>
              <w:top w:val="nil"/>
              <w:left w:val="nil"/>
              <w:bottom w:val="single" w:sz="4" w:space="0" w:color="auto"/>
              <w:right w:val="single" w:sz="4" w:space="0" w:color="auto"/>
            </w:tcBorders>
            <w:shd w:val="clear" w:color="auto" w:fill="auto"/>
            <w:vAlign w:val="center"/>
            <w:hideMark/>
          </w:tcPr>
          <w:p w14:paraId="694BB5C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33</w:t>
            </w:r>
          </w:p>
        </w:tc>
        <w:tc>
          <w:tcPr>
            <w:tcW w:w="1159" w:type="dxa"/>
            <w:tcBorders>
              <w:top w:val="nil"/>
              <w:left w:val="nil"/>
              <w:bottom w:val="single" w:sz="4" w:space="0" w:color="auto"/>
              <w:right w:val="single" w:sz="4" w:space="0" w:color="auto"/>
            </w:tcBorders>
            <w:shd w:val="clear" w:color="auto" w:fill="auto"/>
            <w:vAlign w:val="center"/>
            <w:hideMark/>
          </w:tcPr>
          <w:p w14:paraId="188AA4B0"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Gros-œuvre</w:t>
            </w:r>
          </w:p>
        </w:tc>
        <w:tc>
          <w:tcPr>
            <w:tcW w:w="578" w:type="dxa"/>
            <w:tcBorders>
              <w:top w:val="nil"/>
              <w:left w:val="nil"/>
              <w:bottom w:val="single" w:sz="4" w:space="0" w:color="auto"/>
              <w:right w:val="single" w:sz="4" w:space="0" w:color="auto"/>
            </w:tcBorders>
            <w:shd w:val="clear" w:color="auto" w:fill="auto"/>
            <w:vAlign w:val="center"/>
            <w:hideMark/>
          </w:tcPr>
          <w:p w14:paraId="19DCA94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3304</w:t>
            </w:r>
          </w:p>
        </w:tc>
        <w:tc>
          <w:tcPr>
            <w:tcW w:w="1873" w:type="dxa"/>
            <w:tcBorders>
              <w:top w:val="nil"/>
              <w:left w:val="nil"/>
              <w:bottom w:val="single" w:sz="4" w:space="0" w:color="auto"/>
              <w:right w:val="single" w:sz="4" w:space="0" w:color="auto"/>
            </w:tcBorders>
            <w:shd w:val="clear" w:color="auto" w:fill="auto"/>
            <w:vAlign w:val="center"/>
            <w:hideMark/>
          </w:tcPr>
          <w:p w14:paraId="41573BF2"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Technicien/Technicienne en encadrement de chantier</w:t>
            </w:r>
          </w:p>
        </w:tc>
        <w:tc>
          <w:tcPr>
            <w:tcW w:w="535" w:type="dxa"/>
            <w:tcBorders>
              <w:top w:val="nil"/>
              <w:left w:val="nil"/>
              <w:bottom w:val="single" w:sz="4" w:space="0" w:color="auto"/>
              <w:right w:val="single" w:sz="4" w:space="0" w:color="auto"/>
            </w:tcBorders>
            <w:shd w:val="clear" w:color="auto" w:fill="auto"/>
            <w:vAlign w:val="center"/>
            <w:hideMark/>
          </w:tcPr>
          <w:p w14:paraId="4AA3985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011925B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3CC9AA7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1F9D52C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717E50E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15F34E65"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3213387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2669AA1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3EAECFB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536311B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1AAAA35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1F48497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333761C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12EDC14A"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4D40A5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w:t>
            </w:r>
          </w:p>
        </w:tc>
        <w:tc>
          <w:tcPr>
            <w:tcW w:w="985" w:type="dxa"/>
            <w:tcBorders>
              <w:top w:val="nil"/>
              <w:left w:val="nil"/>
              <w:bottom w:val="single" w:sz="4" w:space="0" w:color="auto"/>
              <w:right w:val="single" w:sz="4" w:space="0" w:color="auto"/>
            </w:tcBorders>
            <w:shd w:val="clear" w:color="auto" w:fill="auto"/>
            <w:vAlign w:val="center"/>
            <w:hideMark/>
          </w:tcPr>
          <w:p w14:paraId="159C6BB8"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612" w:type="dxa"/>
            <w:tcBorders>
              <w:top w:val="nil"/>
              <w:left w:val="nil"/>
              <w:bottom w:val="single" w:sz="4" w:space="0" w:color="auto"/>
              <w:right w:val="single" w:sz="4" w:space="0" w:color="auto"/>
            </w:tcBorders>
            <w:shd w:val="clear" w:color="auto" w:fill="auto"/>
            <w:vAlign w:val="center"/>
            <w:hideMark/>
          </w:tcPr>
          <w:p w14:paraId="2CDD1E5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33</w:t>
            </w:r>
          </w:p>
        </w:tc>
        <w:tc>
          <w:tcPr>
            <w:tcW w:w="1159" w:type="dxa"/>
            <w:tcBorders>
              <w:top w:val="nil"/>
              <w:left w:val="nil"/>
              <w:bottom w:val="single" w:sz="4" w:space="0" w:color="auto"/>
              <w:right w:val="single" w:sz="4" w:space="0" w:color="auto"/>
            </w:tcBorders>
            <w:shd w:val="clear" w:color="auto" w:fill="auto"/>
            <w:vAlign w:val="center"/>
            <w:hideMark/>
          </w:tcPr>
          <w:p w14:paraId="39E2387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Gros-œuvre</w:t>
            </w:r>
          </w:p>
        </w:tc>
        <w:tc>
          <w:tcPr>
            <w:tcW w:w="578" w:type="dxa"/>
            <w:tcBorders>
              <w:top w:val="nil"/>
              <w:left w:val="nil"/>
              <w:bottom w:val="single" w:sz="4" w:space="0" w:color="auto"/>
              <w:right w:val="single" w:sz="4" w:space="0" w:color="auto"/>
            </w:tcBorders>
            <w:shd w:val="clear" w:color="auto" w:fill="auto"/>
            <w:vAlign w:val="center"/>
            <w:hideMark/>
          </w:tcPr>
          <w:p w14:paraId="369DEC6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3305</w:t>
            </w:r>
          </w:p>
        </w:tc>
        <w:tc>
          <w:tcPr>
            <w:tcW w:w="1873" w:type="dxa"/>
            <w:tcBorders>
              <w:top w:val="nil"/>
              <w:left w:val="nil"/>
              <w:bottom w:val="single" w:sz="4" w:space="0" w:color="auto"/>
              <w:right w:val="single" w:sz="4" w:space="0" w:color="auto"/>
            </w:tcBorders>
            <w:shd w:val="clear" w:color="auto" w:fill="auto"/>
            <w:vAlign w:val="center"/>
            <w:hideMark/>
          </w:tcPr>
          <w:p w14:paraId="6383E358"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pose de pierres naturelles</w:t>
            </w:r>
          </w:p>
        </w:tc>
        <w:tc>
          <w:tcPr>
            <w:tcW w:w="535" w:type="dxa"/>
            <w:tcBorders>
              <w:top w:val="nil"/>
              <w:left w:val="nil"/>
              <w:bottom w:val="single" w:sz="4" w:space="0" w:color="auto"/>
              <w:right w:val="single" w:sz="4" w:space="0" w:color="auto"/>
            </w:tcBorders>
            <w:shd w:val="clear" w:color="auto" w:fill="auto"/>
            <w:vAlign w:val="center"/>
            <w:hideMark/>
          </w:tcPr>
          <w:p w14:paraId="55B5875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30156B9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40CE7EE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4CE6B94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4A5EF1C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376EF581"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36CD19E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756763B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1A68870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37109F4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13BA9C0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790014A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1325244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5412E2C3"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61CF34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w:t>
            </w:r>
          </w:p>
        </w:tc>
        <w:tc>
          <w:tcPr>
            <w:tcW w:w="985" w:type="dxa"/>
            <w:tcBorders>
              <w:top w:val="nil"/>
              <w:left w:val="nil"/>
              <w:bottom w:val="single" w:sz="4" w:space="0" w:color="auto"/>
              <w:right w:val="single" w:sz="4" w:space="0" w:color="auto"/>
            </w:tcBorders>
            <w:shd w:val="clear" w:color="auto" w:fill="auto"/>
            <w:vAlign w:val="center"/>
            <w:hideMark/>
          </w:tcPr>
          <w:p w14:paraId="5FAD9187"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612" w:type="dxa"/>
            <w:tcBorders>
              <w:top w:val="nil"/>
              <w:left w:val="nil"/>
              <w:bottom w:val="single" w:sz="4" w:space="0" w:color="auto"/>
              <w:right w:val="single" w:sz="4" w:space="0" w:color="auto"/>
            </w:tcBorders>
            <w:shd w:val="clear" w:color="auto" w:fill="auto"/>
            <w:vAlign w:val="center"/>
            <w:hideMark/>
          </w:tcPr>
          <w:p w14:paraId="20B4E4B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33</w:t>
            </w:r>
          </w:p>
        </w:tc>
        <w:tc>
          <w:tcPr>
            <w:tcW w:w="1159" w:type="dxa"/>
            <w:tcBorders>
              <w:top w:val="nil"/>
              <w:left w:val="nil"/>
              <w:bottom w:val="single" w:sz="4" w:space="0" w:color="auto"/>
              <w:right w:val="single" w:sz="4" w:space="0" w:color="auto"/>
            </w:tcBorders>
            <w:shd w:val="clear" w:color="auto" w:fill="auto"/>
            <w:vAlign w:val="center"/>
            <w:hideMark/>
          </w:tcPr>
          <w:p w14:paraId="56B770A3"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Gros-œuvre</w:t>
            </w:r>
          </w:p>
        </w:tc>
        <w:tc>
          <w:tcPr>
            <w:tcW w:w="578" w:type="dxa"/>
            <w:tcBorders>
              <w:top w:val="nil"/>
              <w:left w:val="nil"/>
              <w:bottom w:val="single" w:sz="4" w:space="0" w:color="auto"/>
              <w:right w:val="single" w:sz="4" w:space="0" w:color="auto"/>
            </w:tcBorders>
            <w:shd w:val="clear" w:color="auto" w:fill="auto"/>
            <w:vAlign w:val="center"/>
            <w:hideMark/>
          </w:tcPr>
          <w:p w14:paraId="5668F87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3306</w:t>
            </w:r>
          </w:p>
        </w:tc>
        <w:tc>
          <w:tcPr>
            <w:tcW w:w="1873" w:type="dxa"/>
            <w:tcBorders>
              <w:top w:val="nil"/>
              <w:left w:val="nil"/>
              <w:bottom w:val="single" w:sz="4" w:space="0" w:color="auto"/>
              <w:right w:val="single" w:sz="4" w:space="0" w:color="auto"/>
            </w:tcBorders>
            <w:shd w:val="clear" w:color="auto" w:fill="auto"/>
            <w:vAlign w:val="center"/>
            <w:hideMark/>
          </w:tcPr>
          <w:p w14:paraId="1411434E"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techniques spécialisées en construction – gros œuvre</w:t>
            </w:r>
          </w:p>
        </w:tc>
        <w:tc>
          <w:tcPr>
            <w:tcW w:w="535" w:type="dxa"/>
            <w:tcBorders>
              <w:top w:val="nil"/>
              <w:left w:val="nil"/>
              <w:bottom w:val="single" w:sz="4" w:space="0" w:color="auto"/>
              <w:right w:val="single" w:sz="4" w:space="0" w:color="auto"/>
            </w:tcBorders>
            <w:shd w:val="clear" w:color="auto" w:fill="auto"/>
            <w:vAlign w:val="center"/>
            <w:hideMark/>
          </w:tcPr>
          <w:p w14:paraId="754FB8C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0E70F2B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1E1C9F3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4B14CC0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77E5356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2F3FE94C"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41E5D9C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29DFB67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066744D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42C9285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3A1CDCC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004EBC5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679B838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7A3223E9"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392249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w:t>
            </w:r>
          </w:p>
        </w:tc>
        <w:tc>
          <w:tcPr>
            <w:tcW w:w="985" w:type="dxa"/>
            <w:tcBorders>
              <w:top w:val="nil"/>
              <w:left w:val="nil"/>
              <w:bottom w:val="single" w:sz="4" w:space="0" w:color="auto"/>
              <w:right w:val="single" w:sz="4" w:space="0" w:color="auto"/>
            </w:tcBorders>
            <w:shd w:val="clear" w:color="auto" w:fill="auto"/>
            <w:vAlign w:val="center"/>
            <w:hideMark/>
          </w:tcPr>
          <w:p w14:paraId="48926EDA"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612" w:type="dxa"/>
            <w:tcBorders>
              <w:top w:val="nil"/>
              <w:left w:val="nil"/>
              <w:bottom w:val="single" w:sz="4" w:space="0" w:color="auto"/>
              <w:right w:val="single" w:sz="4" w:space="0" w:color="auto"/>
            </w:tcBorders>
            <w:shd w:val="clear" w:color="auto" w:fill="auto"/>
            <w:vAlign w:val="center"/>
            <w:hideMark/>
          </w:tcPr>
          <w:p w14:paraId="34B36B7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33</w:t>
            </w:r>
          </w:p>
        </w:tc>
        <w:tc>
          <w:tcPr>
            <w:tcW w:w="1159" w:type="dxa"/>
            <w:tcBorders>
              <w:top w:val="nil"/>
              <w:left w:val="nil"/>
              <w:bottom w:val="single" w:sz="4" w:space="0" w:color="auto"/>
              <w:right w:val="single" w:sz="4" w:space="0" w:color="auto"/>
            </w:tcBorders>
            <w:shd w:val="clear" w:color="auto" w:fill="auto"/>
            <w:vAlign w:val="center"/>
            <w:hideMark/>
          </w:tcPr>
          <w:p w14:paraId="622DF4D7"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Gros-œuvre</w:t>
            </w:r>
          </w:p>
        </w:tc>
        <w:tc>
          <w:tcPr>
            <w:tcW w:w="578" w:type="dxa"/>
            <w:tcBorders>
              <w:top w:val="nil"/>
              <w:left w:val="nil"/>
              <w:bottom w:val="single" w:sz="4" w:space="0" w:color="auto"/>
              <w:right w:val="single" w:sz="4" w:space="0" w:color="auto"/>
            </w:tcBorders>
            <w:shd w:val="clear" w:color="auto" w:fill="auto"/>
            <w:vAlign w:val="center"/>
            <w:hideMark/>
          </w:tcPr>
          <w:p w14:paraId="1816C2A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3307</w:t>
            </w:r>
          </w:p>
        </w:tc>
        <w:tc>
          <w:tcPr>
            <w:tcW w:w="1873" w:type="dxa"/>
            <w:tcBorders>
              <w:top w:val="nil"/>
              <w:left w:val="nil"/>
              <w:bottom w:val="single" w:sz="4" w:space="0" w:color="auto"/>
              <w:right w:val="single" w:sz="4" w:space="0" w:color="auto"/>
            </w:tcBorders>
            <w:shd w:val="clear" w:color="auto" w:fill="auto"/>
            <w:vAlign w:val="center"/>
            <w:hideMark/>
          </w:tcPr>
          <w:p w14:paraId="3C37809A"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marbrerie-gravure</w:t>
            </w:r>
          </w:p>
        </w:tc>
        <w:tc>
          <w:tcPr>
            <w:tcW w:w="535" w:type="dxa"/>
            <w:tcBorders>
              <w:top w:val="nil"/>
              <w:left w:val="nil"/>
              <w:bottom w:val="single" w:sz="4" w:space="0" w:color="auto"/>
              <w:right w:val="single" w:sz="4" w:space="0" w:color="auto"/>
            </w:tcBorders>
            <w:shd w:val="clear" w:color="auto" w:fill="auto"/>
            <w:vAlign w:val="center"/>
            <w:hideMark/>
          </w:tcPr>
          <w:p w14:paraId="384D634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0BE71BC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3C223BF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08648C2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1461072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695B9D2F"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7AA9FB3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6618A4A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5A71BC2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584B754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61DE706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2D8B93F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5EB8FF9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5D277AFF"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0989C9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w:t>
            </w:r>
          </w:p>
        </w:tc>
        <w:tc>
          <w:tcPr>
            <w:tcW w:w="985" w:type="dxa"/>
            <w:tcBorders>
              <w:top w:val="nil"/>
              <w:left w:val="nil"/>
              <w:bottom w:val="single" w:sz="4" w:space="0" w:color="auto"/>
              <w:right w:val="single" w:sz="4" w:space="0" w:color="auto"/>
            </w:tcBorders>
            <w:shd w:val="clear" w:color="auto" w:fill="auto"/>
            <w:vAlign w:val="center"/>
            <w:hideMark/>
          </w:tcPr>
          <w:p w14:paraId="29BC9CA2"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612" w:type="dxa"/>
            <w:tcBorders>
              <w:top w:val="nil"/>
              <w:left w:val="nil"/>
              <w:bottom w:val="single" w:sz="4" w:space="0" w:color="auto"/>
              <w:right w:val="single" w:sz="4" w:space="0" w:color="auto"/>
            </w:tcBorders>
            <w:shd w:val="clear" w:color="auto" w:fill="auto"/>
            <w:vAlign w:val="center"/>
            <w:hideMark/>
          </w:tcPr>
          <w:p w14:paraId="43D1C0D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33</w:t>
            </w:r>
          </w:p>
        </w:tc>
        <w:tc>
          <w:tcPr>
            <w:tcW w:w="1159" w:type="dxa"/>
            <w:tcBorders>
              <w:top w:val="nil"/>
              <w:left w:val="nil"/>
              <w:bottom w:val="single" w:sz="4" w:space="0" w:color="auto"/>
              <w:right w:val="single" w:sz="4" w:space="0" w:color="auto"/>
            </w:tcBorders>
            <w:shd w:val="clear" w:color="auto" w:fill="auto"/>
            <w:vAlign w:val="center"/>
            <w:hideMark/>
          </w:tcPr>
          <w:p w14:paraId="60E04868"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Gros-œuvre</w:t>
            </w:r>
          </w:p>
        </w:tc>
        <w:tc>
          <w:tcPr>
            <w:tcW w:w="578" w:type="dxa"/>
            <w:tcBorders>
              <w:top w:val="nil"/>
              <w:left w:val="nil"/>
              <w:bottom w:val="single" w:sz="4" w:space="0" w:color="auto"/>
              <w:right w:val="single" w:sz="4" w:space="0" w:color="auto"/>
            </w:tcBorders>
            <w:shd w:val="clear" w:color="auto" w:fill="auto"/>
            <w:vAlign w:val="center"/>
            <w:hideMark/>
          </w:tcPr>
          <w:p w14:paraId="1746962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3309</w:t>
            </w:r>
          </w:p>
        </w:tc>
        <w:tc>
          <w:tcPr>
            <w:tcW w:w="1873" w:type="dxa"/>
            <w:tcBorders>
              <w:top w:val="nil"/>
              <w:left w:val="nil"/>
              <w:bottom w:val="single" w:sz="4" w:space="0" w:color="auto"/>
              <w:right w:val="single" w:sz="4" w:space="0" w:color="auto"/>
            </w:tcBorders>
            <w:shd w:val="clear" w:color="auto" w:fill="auto"/>
            <w:vAlign w:val="center"/>
            <w:hideMark/>
          </w:tcPr>
          <w:p w14:paraId="09FA0306"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Ouvrier/Ouvrière en rénovation, restauration et conservation du bâtiment</w:t>
            </w:r>
          </w:p>
        </w:tc>
        <w:tc>
          <w:tcPr>
            <w:tcW w:w="535" w:type="dxa"/>
            <w:tcBorders>
              <w:top w:val="nil"/>
              <w:left w:val="nil"/>
              <w:bottom w:val="single" w:sz="4" w:space="0" w:color="auto"/>
              <w:right w:val="single" w:sz="4" w:space="0" w:color="auto"/>
            </w:tcBorders>
            <w:shd w:val="clear" w:color="auto" w:fill="auto"/>
            <w:vAlign w:val="center"/>
            <w:hideMark/>
          </w:tcPr>
          <w:p w14:paraId="5752B5E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1B1925A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2EC63D2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0623DD1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28E503A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74CB2BFC"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3163537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4A85CBE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09EB53C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23FAA9E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6253DE6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4686E73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4060D06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07A0F808"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EA66D5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w:t>
            </w:r>
          </w:p>
        </w:tc>
        <w:tc>
          <w:tcPr>
            <w:tcW w:w="985" w:type="dxa"/>
            <w:tcBorders>
              <w:top w:val="nil"/>
              <w:left w:val="nil"/>
              <w:bottom w:val="single" w:sz="4" w:space="0" w:color="auto"/>
              <w:right w:val="single" w:sz="4" w:space="0" w:color="auto"/>
            </w:tcBorders>
            <w:shd w:val="clear" w:color="auto" w:fill="auto"/>
            <w:vAlign w:val="center"/>
            <w:hideMark/>
          </w:tcPr>
          <w:p w14:paraId="61BD813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612" w:type="dxa"/>
            <w:tcBorders>
              <w:top w:val="nil"/>
              <w:left w:val="nil"/>
              <w:bottom w:val="single" w:sz="4" w:space="0" w:color="auto"/>
              <w:right w:val="single" w:sz="4" w:space="0" w:color="auto"/>
            </w:tcBorders>
            <w:shd w:val="clear" w:color="auto" w:fill="auto"/>
            <w:vAlign w:val="center"/>
            <w:hideMark/>
          </w:tcPr>
          <w:p w14:paraId="3E13EAC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34</w:t>
            </w:r>
          </w:p>
        </w:tc>
        <w:tc>
          <w:tcPr>
            <w:tcW w:w="1159" w:type="dxa"/>
            <w:tcBorders>
              <w:top w:val="nil"/>
              <w:left w:val="nil"/>
              <w:bottom w:val="single" w:sz="4" w:space="0" w:color="auto"/>
              <w:right w:val="single" w:sz="4" w:space="0" w:color="auto"/>
            </w:tcBorders>
            <w:shd w:val="clear" w:color="auto" w:fill="auto"/>
            <w:vAlign w:val="center"/>
            <w:hideMark/>
          </w:tcPr>
          <w:p w14:paraId="1D23E563"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Equipement du bâtiment</w:t>
            </w:r>
          </w:p>
        </w:tc>
        <w:tc>
          <w:tcPr>
            <w:tcW w:w="578" w:type="dxa"/>
            <w:tcBorders>
              <w:top w:val="nil"/>
              <w:left w:val="nil"/>
              <w:bottom w:val="single" w:sz="4" w:space="0" w:color="auto"/>
              <w:right w:val="single" w:sz="4" w:space="0" w:color="auto"/>
            </w:tcBorders>
            <w:shd w:val="clear" w:color="auto" w:fill="auto"/>
            <w:vAlign w:val="center"/>
            <w:hideMark/>
          </w:tcPr>
          <w:p w14:paraId="0523C6C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3425</w:t>
            </w:r>
          </w:p>
        </w:tc>
        <w:tc>
          <w:tcPr>
            <w:tcW w:w="1873" w:type="dxa"/>
            <w:tcBorders>
              <w:top w:val="nil"/>
              <w:left w:val="nil"/>
              <w:bottom w:val="single" w:sz="4" w:space="0" w:color="auto"/>
              <w:right w:val="single" w:sz="4" w:space="0" w:color="auto"/>
            </w:tcBorders>
            <w:shd w:val="clear" w:color="auto" w:fill="auto"/>
            <w:vAlign w:val="center"/>
            <w:hideMark/>
          </w:tcPr>
          <w:p w14:paraId="488E9D62"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Installateur/Installatrice en sanitaire</w:t>
            </w:r>
          </w:p>
        </w:tc>
        <w:tc>
          <w:tcPr>
            <w:tcW w:w="535" w:type="dxa"/>
            <w:tcBorders>
              <w:top w:val="nil"/>
              <w:left w:val="nil"/>
              <w:bottom w:val="single" w:sz="4" w:space="0" w:color="auto"/>
              <w:right w:val="single" w:sz="4" w:space="0" w:color="auto"/>
            </w:tcBorders>
            <w:shd w:val="clear" w:color="auto" w:fill="auto"/>
            <w:vAlign w:val="center"/>
            <w:hideMark/>
          </w:tcPr>
          <w:p w14:paraId="22389C8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70DAD94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16CDCBD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7011AB2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70E0E6C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7F01CC22"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030139F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6118F40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15564E5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2B0941D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1D30B3B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706A898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422B066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22C39B86"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5580C3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w:t>
            </w:r>
          </w:p>
        </w:tc>
        <w:tc>
          <w:tcPr>
            <w:tcW w:w="985" w:type="dxa"/>
            <w:tcBorders>
              <w:top w:val="nil"/>
              <w:left w:val="nil"/>
              <w:bottom w:val="single" w:sz="4" w:space="0" w:color="auto"/>
              <w:right w:val="single" w:sz="4" w:space="0" w:color="auto"/>
            </w:tcBorders>
            <w:shd w:val="clear" w:color="auto" w:fill="auto"/>
            <w:vAlign w:val="center"/>
            <w:hideMark/>
          </w:tcPr>
          <w:p w14:paraId="5DDA8F59"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612" w:type="dxa"/>
            <w:tcBorders>
              <w:top w:val="nil"/>
              <w:left w:val="nil"/>
              <w:bottom w:val="single" w:sz="4" w:space="0" w:color="auto"/>
              <w:right w:val="single" w:sz="4" w:space="0" w:color="auto"/>
            </w:tcBorders>
            <w:shd w:val="clear" w:color="auto" w:fill="auto"/>
            <w:vAlign w:val="center"/>
            <w:hideMark/>
          </w:tcPr>
          <w:p w14:paraId="24BA279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34</w:t>
            </w:r>
          </w:p>
        </w:tc>
        <w:tc>
          <w:tcPr>
            <w:tcW w:w="1159" w:type="dxa"/>
            <w:tcBorders>
              <w:top w:val="nil"/>
              <w:left w:val="nil"/>
              <w:bottom w:val="single" w:sz="4" w:space="0" w:color="auto"/>
              <w:right w:val="single" w:sz="4" w:space="0" w:color="auto"/>
            </w:tcBorders>
            <w:shd w:val="clear" w:color="auto" w:fill="auto"/>
            <w:vAlign w:val="center"/>
            <w:hideMark/>
          </w:tcPr>
          <w:p w14:paraId="148DB907"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Equipement du bâtiment</w:t>
            </w:r>
          </w:p>
        </w:tc>
        <w:tc>
          <w:tcPr>
            <w:tcW w:w="578" w:type="dxa"/>
            <w:tcBorders>
              <w:top w:val="nil"/>
              <w:left w:val="nil"/>
              <w:bottom w:val="single" w:sz="4" w:space="0" w:color="auto"/>
              <w:right w:val="single" w:sz="4" w:space="0" w:color="auto"/>
            </w:tcBorders>
            <w:shd w:val="clear" w:color="auto" w:fill="auto"/>
            <w:vAlign w:val="center"/>
            <w:hideMark/>
          </w:tcPr>
          <w:p w14:paraId="1C000DF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3426</w:t>
            </w:r>
          </w:p>
        </w:tc>
        <w:tc>
          <w:tcPr>
            <w:tcW w:w="1873" w:type="dxa"/>
            <w:tcBorders>
              <w:top w:val="nil"/>
              <w:left w:val="nil"/>
              <w:bottom w:val="single" w:sz="4" w:space="0" w:color="auto"/>
              <w:right w:val="single" w:sz="4" w:space="0" w:color="auto"/>
            </w:tcBorders>
            <w:shd w:val="clear" w:color="auto" w:fill="auto"/>
            <w:vAlign w:val="center"/>
            <w:hideMark/>
          </w:tcPr>
          <w:p w14:paraId="4924C76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agencement d'intérieur</w:t>
            </w:r>
          </w:p>
        </w:tc>
        <w:tc>
          <w:tcPr>
            <w:tcW w:w="535" w:type="dxa"/>
            <w:tcBorders>
              <w:top w:val="nil"/>
              <w:left w:val="nil"/>
              <w:bottom w:val="single" w:sz="4" w:space="0" w:color="auto"/>
              <w:right w:val="single" w:sz="4" w:space="0" w:color="auto"/>
            </w:tcBorders>
            <w:shd w:val="clear" w:color="auto" w:fill="auto"/>
            <w:vAlign w:val="center"/>
            <w:hideMark/>
          </w:tcPr>
          <w:p w14:paraId="23035C6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52FC403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323880A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3CAC7E7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407CF92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156FC136"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7B53FF3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6073EA6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59F5500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330B329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4FA0D13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6786858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2EBCF9B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5439DF60"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5321B3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w:t>
            </w:r>
          </w:p>
        </w:tc>
        <w:tc>
          <w:tcPr>
            <w:tcW w:w="985" w:type="dxa"/>
            <w:tcBorders>
              <w:top w:val="nil"/>
              <w:left w:val="nil"/>
              <w:bottom w:val="single" w:sz="4" w:space="0" w:color="auto"/>
              <w:right w:val="single" w:sz="4" w:space="0" w:color="auto"/>
            </w:tcBorders>
            <w:shd w:val="clear" w:color="auto" w:fill="auto"/>
            <w:vAlign w:val="center"/>
            <w:hideMark/>
          </w:tcPr>
          <w:p w14:paraId="2E4A6439"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612" w:type="dxa"/>
            <w:tcBorders>
              <w:top w:val="nil"/>
              <w:left w:val="nil"/>
              <w:bottom w:val="single" w:sz="4" w:space="0" w:color="auto"/>
              <w:right w:val="single" w:sz="4" w:space="0" w:color="auto"/>
            </w:tcBorders>
            <w:shd w:val="clear" w:color="auto" w:fill="auto"/>
            <w:vAlign w:val="center"/>
            <w:hideMark/>
          </w:tcPr>
          <w:p w14:paraId="76F3995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34</w:t>
            </w:r>
          </w:p>
        </w:tc>
        <w:tc>
          <w:tcPr>
            <w:tcW w:w="1159" w:type="dxa"/>
            <w:tcBorders>
              <w:top w:val="nil"/>
              <w:left w:val="nil"/>
              <w:bottom w:val="single" w:sz="4" w:space="0" w:color="auto"/>
              <w:right w:val="single" w:sz="4" w:space="0" w:color="auto"/>
            </w:tcBorders>
            <w:shd w:val="clear" w:color="auto" w:fill="auto"/>
            <w:vAlign w:val="center"/>
            <w:hideMark/>
          </w:tcPr>
          <w:p w14:paraId="7A4FDA54"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Equipement du bâtiment</w:t>
            </w:r>
          </w:p>
        </w:tc>
        <w:tc>
          <w:tcPr>
            <w:tcW w:w="578" w:type="dxa"/>
            <w:tcBorders>
              <w:top w:val="nil"/>
              <w:left w:val="nil"/>
              <w:bottom w:val="single" w:sz="4" w:space="0" w:color="auto"/>
              <w:right w:val="single" w:sz="4" w:space="0" w:color="auto"/>
            </w:tcBorders>
            <w:shd w:val="clear" w:color="auto" w:fill="auto"/>
            <w:vAlign w:val="center"/>
            <w:hideMark/>
          </w:tcPr>
          <w:p w14:paraId="6477BC6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3428</w:t>
            </w:r>
          </w:p>
        </w:tc>
        <w:tc>
          <w:tcPr>
            <w:tcW w:w="1873" w:type="dxa"/>
            <w:tcBorders>
              <w:top w:val="nil"/>
              <w:left w:val="nil"/>
              <w:bottom w:val="single" w:sz="4" w:space="0" w:color="auto"/>
              <w:right w:val="single" w:sz="4" w:space="0" w:color="auto"/>
            </w:tcBorders>
            <w:shd w:val="clear" w:color="auto" w:fill="auto"/>
            <w:vAlign w:val="center"/>
            <w:hideMark/>
          </w:tcPr>
          <w:p w14:paraId="6084A1C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Installateur/Installatrice en chauffage central</w:t>
            </w:r>
          </w:p>
        </w:tc>
        <w:tc>
          <w:tcPr>
            <w:tcW w:w="535" w:type="dxa"/>
            <w:tcBorders>
              <w:top w:val="nil"/>
              <w:left w:val="nil"/>
              <w:bottom w:val="single" w:sz="4" w:space="0" w:color="auto"/>
              <w:right w:val="single" w:sz="4" w:space="0" w:color="auto"/>
            </w:tcBorders>
            <w:shd w:val="clear" w:color="auto" w:fill="auto"/>
            <w:vAlign w:val="center"/>
            <w:hideMark/>
          </w:tcPr>
          <w:p w14:paraId="5B40072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425EEFD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4F238C9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21D5E21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254E4BC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47BE6544"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6E3FB63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1D3E7E5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01820DD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755A1EC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1D5C06E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6E80762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5141612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41D04417"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B3B528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w:t>
            </w:r>
          </w:p>
        </w:tc>
        <w:tc>
          <w:tcPr>
            <w:tcW w:w="985" w:type="dxa"/>
            <w:tcBorders>
              <w:top w:val="nil"/>
              <w:left w:val="nil"/>
              <w:bottom w:val="single" w:sz="4" w:space="0" w:color="auto"/>
              <w:right w:val="single" w:sz="4" w:space="0" w:color="auto"/>
            </w:tcBorders>
            <w:shd w:val="clear" w:color="auto" w:fill="auto"/>
            <w:vAlign w:val="center"/>
            <w:hideMark/>
          </w:tcPr>
          <w:p w14:paraId="3DD9A0B1"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612" w:type="dxa"/>
            <w:tcBorders>
              <w:top w:val="nil"/>
              <w:left w:val="nil"/>
              <w:bottom w:val="single" w:sz="4" w:space="0" w:color="auto"/>
              <w:right w:val="single" w:sz="4" w:space="0" w:color="auto"/>
            </w:tcBorders>
            <w:shd w:val="clear" w:color="auto" w:fill="auto"/>
            <w:vAlign w:val="center"/>
            <w:hideMark/>
          </w:tcPr>
          <w:p w14:paraId="60F6811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35</w:t>
            </w:r>
          </w:p>
        </w:tc>
        <w:tc>
          <w:tcPr>
            <w:tcW w:w="1159" w:type="dxa"/>
            <w:tcBorders>
              <w:top w:val="nil"/>
              <w:left w:val="nil"/>
              <w:bottom w:val="single" w:sz="4" w:space="0" w:color="auto"/>
              <w:right w:val="single" w:sz="4" w:space="0" w:color="auto"/>
            </w:tcBorders>
            <w:shd w:val="clear" w:color="auto" w:fill="auto"/>
            <w:vAlign w:val="center"/>
            <w:hideMark/>
          </w:tcPr>
          <w:p w14:paraId="6BC41511"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Parachèvement du bâtiment</w:t>
            </w:r>
          </w:p>
        </w:tc>
        <w:tc>
          <w:tcPr>
            <w:tcW w:w="578" w:type="dxa"/>
            <w:tcBorders>
              <w:top w:val="nil"/>
              <w:left w:val="nil"/>
              <w:bottom w:val="single" w:sz="4" w:space="0" w:color="auto"/>
              <w:right w:val="single" w:sz="4" w:space="0" w:color="auto"/>
            </w:tcBorders>
            <w:shd w:val="clear" w:color="auto" w:fill="auto"/>
            <w:vAlign w:val="center"/>
            <w:hideMark/>
          </w:tcPr>
          <w:p w14:paraId="5C691DB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3514</w:t>
            </w:r>
          </w:p>
        </w:tc>
        <w:tc>
          <w:tcPr>
            <w:tcW w:w="1873" w:type="dxa"/>
            <w:tcBorders>
              <w:top w:val="nil"/>
              <w:left w:val="nil"/>
              <w:bottom w:val="single" w:sz="4" w:space="0" w:color="auto"/>
              <w:right w:val="single" w:sz="4" w:space="0" w:color="auto"/>
            </w:tcBorders>
            <w:shd w:val="clear" w:color="auto" w:fill="auto"/>
            <w:vAlign w:val="center"/>
            <w:hideMark/>
          </w:tcPr>
          <w:p w14:paraId="47A5EF17"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plâtrage, cimentage et enduisage</w:t>
            </w:r>
          </w:p>
        </w:tc>
        <w:tc>
          <w:tcPr>
            <w:tcW w:w="535" w:type="dxa"/>
            <w:tcBorders>
              <w:top w:val="nil"/>
              <w:left w:val="nil"/>
              <w:bottom w:val="single" w:sz="4" w:space="0" w:color="auto"/>
              <w:right w:val="single" w:sz="4" w:space="0" w:color="auto"/>
            </w:tcBorders>
            <w:shd w:val="clear" w:color="auto" w:fill="auto"/>
            <w:vAlign w:val="center"/>
            <w:hideMark/>
          </w:tcPr>
          <w:p w14:paraId="43D217A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6DE13FE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755D2E2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12C1431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1B37EC5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4B72089D"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70C14E6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42EA417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2FDEC0A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0F91D6F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68F12EE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07A0437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2A48B18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69900051"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DD1065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w:t>
            </w:r>
          </w:p>
        </w:tc>
        <w:tc>
          <w:tcPr>
            <w:tcW w:w="985" w:type="dxa"/>
            <w:tcBorders>
              <w:top w:val="nil"/>
              <w:left w:val="nil"/>
              <w:bottom w:val="single" w:sz="4" w:space="0" w:color="auto"/>
              <w:right w:val="single" w:sz="4" w:space="0" w:color="auto"/>
            </w:tcBorders>
            <w:shd w:val="clear" w:color="auto" w:fill="auto"/>
            <w:vAlign w:val="center"/>
            <w:hideMark/>
          </w:tcPr>
          <w:p w14:paraId="06ED053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612" w:type="dxa"/>
            <w:tcBorders>
              <w:top w:val="nil"/>
              <w:left w:val="nil"/>
              <w:bottom w:val="single" w:sz="4" w:space="0" w:color="auto"/>
              <w:right w:val="single" w:sz="4" w:space="0" w:color="auto"/>
            </w:tcBorders>
            <w:shd w:val="clear" w:color="auto" w:fill="auto"/>
            <w:vAlign w:val="center"/>
            <w:hideMark/>
          </w:tcPr>
          <w:p w14:paraId="4DEE892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35</w:t>
            </w:r>
          </w:p>
        </w:tc>
        <w:tc>
          <w:tcPr>
            <w:tcW w:w="1159" w:type="dxa"/>
            <w:tcBorders>
              <w:top w:val="nil"/>
              <w:left w:val="nil"/>
              <w:bottom w:val="single" w:sz="4" w:space="0" w:color="auto"/>
              <w:right w:val="single" w:sz="4" w:space="0" w:color="auto"/>
            </w:tcBorders>
            <w:shd w:val="clear" w:color="auto" w:fill="auto"/>
            <w:vAlign w:val="center"/>
            <w:hideMark/>
          </w:tcPr>
          <w:p w14:paraId="5310FD34"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Parachèvement du bâtiment</w:t>
            </w:r>
          </w:p>
        </w:tc>
        <w:tc>
          <w:tcPr>
            <w:tcW w:w="578" w:type="dxa"/>
            <w:tcBorders>
              <w:top w:val="nil"/>
              <w:left w:val="nil"/>
              <w:bottom w:val="single" w:sz="4" w:space="0" w:color="auto"/>
              <w:right w:val="single" w:sz="4" w:space="0" w:color="auto"/>
            </w:tcBorders>
            <w:shd w:val="clear" w:color="auto" w:fill="auto"/>
            <w:vAlign w:val="center"/>
            <w:hideMark/>
          </w:tcPr>
          <w:p w14:paraId="4DCE91C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3515</w:t>
            </w:r>
          </w:p>
        </w:tc>
        <w:tc>
          <w:tcPr>
            <w:tcW w:w="1873" w:type="dxa"/>
            <w:tcBorders>
              <w:top w:val="nil"/>
              <w:left w:val="nil"/>
              <w:bottom w:val="single" w:sz="4" w:space="0" w:color="auto"/>
              <w:right w:val="single" w:sz="4" w:space="0" w:color="auto"/>
            </w:tcBorders>
            <w:shd w:val="clear" w:color="auto" w:fill="auto"/>
            <w:vAlign w:val="center"/>
            <w:hideMark/>
          </w:tcPr>
          <w:p w14:paraId="08BB49A0"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xml:space="preserve">Complément en techniques de tapisserie - garnissage </w:t>
            </w:r>
          </w:p>
        </w:tc>
        <w:tc>
          <w:tcPr>
            <w:tcW w:w="535" w:type="dxa"/>
            <w:tcBorders>
              <w:top w:val="nil"/>
              <w:left w:val="nil"/>
              <w:bottom w:val="single" w:sz="4" w:space="0" w:color="auto"/>
              <w:right w:val="single" w:sz="4" w:space="0" w:color="auto"/>
            </w:tcBorders>
            <w:shd w:val="clear" w:color="auto" w:fill="auto"/>
            <w:vAlign w:val="center"/>
            <w:hideMark/>
          </w:tcPr>
          <w:p w14:paraId="140439C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012A033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43C9AF4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2B569C1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34AE635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2124C8CF"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1B38716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5F62A1A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65E16B5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13DF243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727C723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2B36C94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6FD56BA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0450D2EB" w14:textId="77777777" w:rsidTr="00357A9E">
        <w:trPr>
          <w:trHeight w:val="120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692008"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lastRenderedPageBreak/>
              <w:t>Code secteur</w:t>
            </w:r>
          </w:p>
        </w:tc>
        <w:tc>
          <w:tcPr>
            <w:tcW w:w="985" w:type="dxa"/>
            <w:tcBorders>
              <w:top w:val="single" w:sz="4" w:space="0" w:color="auto"/>
              <w:left w:val="nil"/>
              <w:bottom w:val="single" w:sz="4" w:space="0" w:color="auto"/>
              <w:right w:val="single" w:sz="4" w:space="0" w:color="auto"/>
            </w:tcBorders>
            <w:shd w:val="clear" w:color="auto" w:fill="auto"/>
            <w:vAlign w:val="center"/>
            <w:hideMark/>
          </w:tcPr>
          <w:p w14:paraId="5FFEAF5E"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Secteur</w:t>
            </w:r>
          </w:p>
        </w:tc>
        <w:tc>
          <w:tcPr>
            <w:tcW w:w="612" w:type="dxa"/>
            <w:tcBorders>
              <w:top w:val="single" w:sz="4" w:space="0" w:color="auto"/>
              <w:left w:val="nil"/>
              <w:bottom w:val="single" w:sz="4" w:space="0" w:color="auto"/>
              <w:right w:val="single" w:sz="4" w:space="0" w:color="auto"/>
            </w:tcBorders>
            <w:shd w:val="clear" w:color="auto" w:fill="auto"/>
            <w:vAlign w:val="center"/>
            <w:hideMark/>
          </w:tcPr>
          <w:p w14:paraId="489A8888"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Code groupe</w:t>
            </w:r>
          </w:p>
        </w:tc>
        <w:tc>
          <w:tcPr>
            <w:tcW w:w="1159" w:type="dxa"/>
            <w:tcBorders>
              <w:top w:val="single" w:sz="4" w:space="0" w:color="auto"/>
              <w:left w:val="nil"/>
              <w:bottom w:val="single" w:sz="4" w:space="0" w:color="auto"/>
              <w:right w:val="single" w:sz="4" w:space="0" w:color="auto"/>
            </w:tcBorders>
            <w:shd w:val="clear" w:color="auto" w:fill="auto"/>
            <w:vAlign w:val="center"/>
            <w:hideMark/>
          </w:tcPr>
          <w:p w14:paraId="6B74AC02"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Groupe</w:t>
            </w:r>
          </w:p>
        </w:tc>
        <w:tc>
          <w:tcPr>
            <w:tcW w:w="578" w:type="dxa"/>
            <w:tcBorders>
              <w:top w:val="single" w:sz="4" w:space="0" w:color="auto"/>
              <w:left w:val="nil"/>
              <w:bottom w:val="single" w:sz="4" w:space="0" w:color="auto"/>
              <w:right w:val="single" w:sz="4" w:space="0" w:color="auto"/>
            </w:tcBorders>
            <w:shd w:val="clear" w:color="auto" w:fill="auto"/>
            <w:vAlign w:val="center"/>
            <w:hideMark/>
          </w:tcPr>
          <w:p w14:paraId="75F7CA6D"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Code option</w:t>
            </w:r>
          </w:p>
        </w:tc>
        <w:tc>
          <w:tcPr>
            <w:tcW w:w="1873" w:type="dxa"/>
            <w:tcBorders>
              <w:top w:val="single" w:sz="4" w:space="0" w:color="auto"/>
              <w:left w:val="nil"/>
              <w:bottom w:val="single" w:sz="4" w:space="0" w:color="auto"/>
              <w:right w:val="single" w:sz="4" w:space="0" w:color="auto"/>
            </w:tcBorders>
            <w:shd w:val="clear" w:color="auto" w:fill="auto"/>
            <w:vAlign w:val="center"/>
            <w:hideMark/>
          </w:tcPr>
          <w:p w14:paraId="3E1DA19F"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Intitulé de l'option</w:t>
            </w:r>
          </w:p>
        </w:tc>
        <w:tc>
          <w:tcPr>
            <w:tcW w:w="535" w:type="dxa"/>
            <w:tcBorders>
              <w:top w:val="single" w:sz="4" w:space="0" w:color="auto"/>
              <w:left w:val="nil"/>
              <w:bottom w:val="single" w:sz="4" w:space="0" w:color="auto"/>
              <w:right w:val="single" w:sz="4" w:space="0" w:color="auto"/>
            </w:tcBorders>
            <w:shd w:val="clear" w:color="auto" w:fill="auto"/>
            <w:vAlign w:val="center"/>
            <w:hideMark/>
          </w:tcPr>
          <w:p w14:paraId="11CE2B81"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Degré</w:t>
            </w:r>
          </w:p>
        </w:tc>
        <w:tc>
          <w:tcPr>
            <w:tcW w:w="465" w:type="dxa"/>
            <w:tcBorders>
              <w:top w:val="single" w:sz="4" w:space="0" w:color="auto"/>
              <w:left w:val="nil"/>
              <w:bottom w:val="single" w:sz="4" w:space="0" w:color="auto"/>
              <w:right w:val="single" w:sz="4" w:space="0" w:color="auto"/>
            </w:tcBorders>
            <w:shd w:val="clear" w:color="auto" w:fill="auto"/>
            <w:vAlign w:val="center"/>
            <w:hideMark/>
          </w:tcPr>
          <w:p w14:paraId="2D67A611"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Type</w:t>
            </w:r>
          </w:p>
        </w:tc>
        <w:tc>
          <w:tcPr>
            <w:tcW w:w="634" w:type="dxa"/>
            <w:tcBorders>
              <w:top w:val="single" w:sz="4" w:space="0" w:color="auto"/>
              <w:left w:val="nil"/>
              <w:bottom w:val="single" w:sz="4" w:space="0" w:color="auto"/>
              <w:right w:val="single" w:sz="4" w:space="0" w:color="auto"/>
            </w:tcBorders>
            <w:shd w:val="clear" w:color="auto" w:fill="auto"/>
            <w:vAlign w:val="center"/>
            <w:hideMark/>
          </w:tcPr>
          <w:p w14:paraId="7C5AA879"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Années</w:t>
            </w:r>
          </w:p>
        </w:tc>
        <w:tc>
          <w:tcPr>
            <w:tcW w:w="568" w:type="dxa"/>
            <w:tcBorders>
              <w:top w:val="single" w:sz="4" w:space="0" w:color="auto"/>
              <w:left w:val="nil"/>
              <w:bottom w:val="single" w:sz="4" w:space="0" w:color="auto"/>
              <w:right w:val="single" w:sz="4" w:space="0" w:color="auto"/>
            </w:tcBorders>
            <w:shd w:val="clear" w:color="auto" w:fill="auto"/>
            <w:vAlign w:val="center"/>
            <w:hideMark/>
          </w:tcPr>
          <w:p w14:paraId="3CFE230B"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Forme</w:t>
            </w:r>
          </w:p>
        </w:tc>
        <w:tc>
          <w:tcPr>
            <w:tcW w:w="547" w:type="dxa"/>
            <w:tcBorders>
              <w:top w:val="single" w:sz="4" w:space="0" w:color="auto"/>
              <w:left w:val="nil"/>
              <w:bottom w:val="single" w:sz="4" w:space="0" w:color="auto"/>
              <w:right w:val="single" w:sz="4" w:space="0" w:color="auto"/>
            </w:tcBorders>
            <w:shd w:val="clear" w:color="auto" w:fill="auto"/>
            <w:vAlign w:val="center"/>
            <w:hideMark/>
          </w:tcPr>
          <w:p w14:paraId="7C9324D9"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 xml:space="preserve">Statut </w:t>
            </w:r>
          </w:p>
        </w:tc>
        <w:tc>
          <w:tcPr>
            <w:tcW w:w="744" w:type="dxa"/>
            <w:tcBorders>
              <w:top w:val="single" w:sz="4" w:space="0" w:color="auto"/>
              <w:left w:val="nil"/>
              <w:bottom w:val="single" w:sz="4" w:space="0" w:color="auto"/>
              <w:right w:val="single" w:sz="4" w:space="0" w:color="auto"/>
            </w:tcBorders>
            <w:shd w:val="clear" w:color="auto" w:fill="auto"/>
            <w:vAlign w:val="center"/>
            <w:hideMark/>
          </w:tcPr>
          <w:p w14:paraId="33F9A074" w14:textId="77777777" w:rsidR="00011D5C" w:rsidRPr="00357A9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357A9E">
              <w:rPr>
                <w:rFonts w:asciiTheme="minorHAnsi" w:eastAsia="Times New Roman" w:hAnsiTheme="minorHAnsi" w:cstheme="minorHAnsi"/>
                <w:b/>
                <w:bCs/>
                <w:color w:val="70AD47"/>
                <w:kern w:val="0"/>
                <w:sz w:val="14"/>
                <w:szCs w:val="14"/>
                <w:lang w:val="fr-BE" w:eastAsia="fr-BE" w:bidi="ar-SA"/>
              </w:rPr>
              <w:t>CQ</w:t>
            </w:r>
          </w:p>
        </w:tc>
        <w:tc>
          <w:tcPr>
            <w:tcW w:w="531" w:type="dxa"/>
            <w:tcBorders>
              <w:top w:val="single" w:sz="4" w:space="0" w:color="auto"/>
              <w:left w:val="nil"/>
              <w:bottom w:val="single" w:sz="4" w:space="0" w:color="auto"/>
              <w:right w:val="single" w:sz="4" w:space="0" w:color="auto"/>
            </w:tcBorders>
            <w:shd w:val="clear" w:color="auto" w:fill="auto"/>
            <w:vAlign w:val="center"/>
            <w:hideMark/>
          </w:tcPr>
          <w:p w14:paraId="0A8D534B"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 xml:space="preserve">Accès à la 7ème </w:t>
            </w:r>
          </w:p>
        </w:tc>
        <w:tc>
          <w:tcPr>
            <w:tcW w:w="1799" w:type="dxa"/>
            <w:tcBorders>
              <w:top w:val="single" w:sz="4" w:space="0" w:color="auto"/>
              <w:left w:val="nil"/>
              <w:bottom w:val="single" w:sz="4" w:space="0" w:color="auto"/>
              <w:right w:val="single" w:sz="4" w:space="0" w:color="auto"/>
            </w:tcBorders>
            <w:shd w:val="clear" w:color="auto" w:fill="auto"/>
            <w:vAlign w:val="center"/>
            <w:hideMark/>
          </w:tcPr>
          <w:p w14:paraId="6AC10CDB"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Référence</w:t>
            </w:r>
          </w:p>
        </w:tc>
        <w:tc>
          <w:tcPr>
            <w:tcW w:w="640" w:type="dxa"/>
            <w:tcBorders>
              <w:top w:val="single" w:sz="4" w:space="0" w:color="auto"/>
              <w:left w:val="nil"/>
              <w:bottom w:val="single" w:sz="4" w:space="0" w:color="auto"/>
              <w:right w:val="single" w:sz="4" w:space="0" w:color="auto"/>
            </w:tcBorders>
            <w:shd w:val="clear" w:color="auto" w:fill="auto"/>
            <w:vAlign w:val="center"/>
            <w:hideMark/>
          </w:tcPr>
          <w:p w14:paraId="0B1718A2"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Origine</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14:paraId="1018C7FC" w14:textId="77777777" w:rsidR="00011D5C" w:rsidRPr="00357A9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357A9E">
              <w:rPr>
                <w:rFonts w:asciiTheme="minorHAnsi" w:eastAsia="Times New Roman" w:hAnsiTheme="minorHAnsi" w:cstheme="minorHAnsi"/>
                <w:b/>
                <w:bCs/>
                <w:color w:val="70AD47"/>
                <w:kern w:val="0"/>
                <w:sz w:val="14"/>
                <w:szCs w:val="14"/>
                <w:lang w:val="fr-BE" w:eastAsia="fr-BE" w:bidi="ar-SA"/>
              </w:rPr>
              <w:t>Transformation vers</w:t>
            </w:r>
          </w:p>
        </w:tc>
        <w:tc>
          <w:tcPr>
            <w:tcW w:w="659" w:type="dxa"/>
            <w:tcBorders>
              <w:top w:val="single" w:sz="4" w:space="0" w:color="auto"/>
              <w:left w:val="nil"/>
              <w:bottom w:val="single" w:sz="4" w:space="0" w:color="auto"/>
              <w:right w:val="single" w:sz="4" w:space="0" w:color="auto"/>
            </w:tcBorders>
            <w:shd w:val="clear" w:color="auto" w:fill="auto"/>
            <w:vAlign w:val="center"/>
            <w:hideMark/>
          </w:tcPr>
          <w:p w14:paraId="21BCCCD1"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 scolaire de début</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30A1F3A"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 scolaire de suppression</w:t>
            </w:r>
          </w:p>
        </w:tc>
        <w:tc>
          <w:tcPr>
            <w:tcW w:w="823" w:type="dxa"/>
            <w:tcBorders>
              <w:top w:val="single" w:sz="4" w:space="0" w:color="auto"/>
              <w:left w:val="nil"/>
              <w:bottom w:val="single" w:sz="4" w:space="0" w:color="auto"/>
              <w:right w:val="single" w:sz="4" w:space="0" w:color="auto"/>
            </w:tcBorders>
            <w:shd w:val="clear" w:color="auto" w:fill="auto"/>
            <w:vAlign w:val="center"/>
            <w:hideMark/>
          </w:tcPr>
          <w:p w14:paraId="165CE1D8" w14:textId="77777777" w:rsidR="00011D5C" w:rsidRPr="00357A9E" w:rsidRDefault="00011D5C" w:rsidP="00FA4B49">
            <w:pPr>
              <w:suppressAutoHyphens w:val="0"/>
              <w:spacing w:after="0"/>
              <w:jc w:val="center"/>
              <w:rPr>
                <w:rFonts w:asciiTheme="minorHAnsi" w:eastAsia="Times New Roman" w:hAnsiTheme="minorHAnsi" w:cstheme="minorHAnsi"/>
                <w:b/>
                <w:bCs/>
                <w:color w:val="C6E0B4"/>
                <w:kern w:val="0"/>
                <w:sz w:val="14"/>
                <w:szCs w:val="14"/>
                <w:lang w:val="fr-BE" w:eastAsia="fr-BE" w:bidi="ar-SA"/>
              </w:rPr>
            </w:pPr>
            <w:r w:rsidRPr="00357A9E">
              <w:rPr>
                <w:rFonts w:asciiTheme="minorHAnsi" w:eastAsia="Times New Roman" w:hAnsiTheme="minorHAnsi" w:cstheme="minorHAnsi"/>
                <w:b/>
                <w:bCs/>
                <w:color w:val="C6E0B4"/>
                <w:kern w:val="0"/>
                <w:sz w:val="14"/>
                <w:szCs w:val="14"/>
                <w:lang w:val="fr-BE" w:eastAsia="fr-BE" w:bidi="ar-SA"/>
              </w:rPr>
              <w:t>Année scolaire de sortie du répertoire</w:t>
            </w:r>
          </w:p>
        </w:tc>
      </w:tr>
      <w:tr w:rsidR="00011D5C" w:rsidRPr="00357A9E" w14:paraId="02B1BB3D"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BB844B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w:t>
            </w:r>
          </w:p>
        </w:tc>
        <w:tc>
          <w:tcPr>
            <w:tcW w:w="985" w:type="dxa"/>
            <w:tcBorders>
              <w:top w:val="nil"/>
              <w:left w:val="nil"/>
              <w:bottom w:val="single" w:sz="4" w:space="0" w:color="auto"/>
              <w:right w:val="single" w:sz="4" w:space="0" w:color="auto"/>
            </w:tcBorders>
            <w:shd w:val="clear" w:color="auto" w:fill="auto"/>
            <w:vAlign w:val="center"/>
            <w:hideMark/>
          </w:tcPr>
          <w:p w14:paraId="57319F16"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612" w:type="dxa"/>
            <w:tcBorders>
              <w:top w:val="nil"/>
              <w:left w:val="nil"/>
              <w:bottom w:val="single" w:sz="4" w:space="0" w:color="auto"/>
              <w:right w:val="single" w:sz="4" w:space="0" w:color="auto"/>
            </w:tcBorders>
            <w:shd w:val="clear" w:color="auto" w:fill="auto"/>
            <w:vAlign w:val="center"/>
            <w:hideMark/>
          </w:tcPr>
          <w:p w14:paraId="25B0F11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35</w:t>
            </w:r>
          </w:p>
        </w:tc>
        <w:tc>
          <w:tcPr>
            <w:tcW w:w="1159" w:type="dxa"/>
            <w:tcBorders>
              <w:top w:val="nil"/>
              <w:left w:val="nil"/>
              <w:bottom w:val="single" w:sz="4" w:space="0" w:color="auto"/>
              <w:right w:val="single" w:sz="4" w:space="0" w:color="auto"/>
            </w:tcBorders>
            <w:shd w:val="clear" w:color="auto" w:fill="auto"/>
            <w:vAlign w:val="center"/>
            <w:hideMark/>
          </w:tcPr>
          <w:p w14:paraId="101D36D4"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Parachèvement du bâtiment</w:t>
            </w:r>
          </w:p>
        </w:tc>
        <w:tc>
          <w:tcPr>
            <w:tcW w:w="578" w:type="dxa"/>
            <w:tcBorders>
              <w:top w:val="nil"/>
              <w:left w:val="nil"/>
              <w:bottom w:val="single" w:sz="4" w:space="0" w:color="auto"/>
              <w:right w:val="single" w:sz="4" w:space="0" w:color="auto"/>
            </w:tcBorders>
            <w:shd w:val="clear" w:color="auto" w:fill="auto"/>
            <w:vAlign w:val="center"/>
            <w:hideMark/>
          </w:tcPr>
          <w:p w14:paraId="4BCD1D1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3516</w:t>
            </w:r>
          </w:p>
        </w:tc>
        <w:tc>
          <w:tcPr>
            <w:tcW w:w="1873" w:type="dxa"/>
            <w:tcBorders>
              <w:top w:val="nil"/>
              <w:left w:val="nil"/>
              <w:bottom w:val="single" w:sz="4" w:space="0" w:color="auto"/>
              <w:right w:val="single" w:sz="4" w:space="0" w:color="auto"/>
            </w:tcBorders>
            <w:shd w:val="clear" w:color="auto" w:fill="auto"/>
            <w:vAlign w:val="center"/>
            <w:hideMark/>
          </w:tcPr>
          <w:p w14:paraId="16E1A611"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peinture industrielle</w:t>
            </w:r>
          </w:p>
        </w:tc>
        <w:tc>
          <w:tcPr>
            <w:tcW w:w="535" w:type="dxa"/>
            <w:tcBorders>
              <w:top w:val="nil"/>
              <w:left w:val="nil"/>
              <w:bottom w:val="single" w:sz="4" w:space="0" w:color="auto"/>
              <w:right w:val="single" w:sz="4" w:space="0" w:color="auto"/>
            </w:tcBorders>
            <w:shd w:val="clear" w:color="auto" w:fill="auto"/>
            <w:vAlign w:val="center"/>
            <w:hideMark/>
          </w:tcPr>
          <w:p w14:paraId="69ACA22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1ED6ADE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2CDA660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51894F6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1BB8A82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744" w:type="dxa"/>
            <w:tcBorders>
              <w:top w:val="nil"/>
              <w:left w:val="nil"/>
              <w:bottom w:val="single" w:sz="4" w:space="0" w:color="auto"/>
              <w:right w:val="single" w:sz="4" w:space="0" w:color="auto"/>
            </w:tcBorders>
            <w:shd w:val="clear" w:color="auto" w:fill="auto"/>
            <w:vAlign w:val="center"/>
            <w:hideMark/>
          </w:tcPr>
          <w:p w14:paraId="161758FA"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18BD37E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2E156A0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0691B70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1F28817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3523</w:t>
            </w:r>
          </w:p>
        </w:tc>
        <w:tc>
          <w:tcPr>
            <w:tcW w:w="659" w:type="dxa"/>
            <w:tcBorders>
              <w:top w:val="nil"/>
              <w:left w:val="nil"/>
              <w:bottom w:val="single" w:sz="4" w:space="0" w:color="auto"/>
              <w:right w:val="single" w:sz="4" w:space="0" w:color="auto"/>
            </w:tcBorders>
            <w:shd w:val="clear" w:color="auto" w:fill="auto"/>
            <w:vAlign w:val="center"/>
            <w:hideMark/>
          </w:tcPr>
          <w:p w14:paraId="6FFC2D0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3857CA6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2023-2024</w:t>
            </w:r>
          </w:p>
        </w:tc>
        <w:tc>
          <w:tcPr>
            <w:tcW w:w="823" w:type="dxa"/>
            <w:tcBorders>
              <w:top w:val="nil"/>
              <w:left w:val="nil"/>
              <w:bottom w:val="single" w:sz="4" w:space="0" w:color="auto"/>
              <w:right w:val="single" w:sz="4" w:space="0" w:color="auto"/>
            </w:tcBorders>
            <w:shd w:val="clear" w:color="auto" w:fill="auto"/>
            <w:vAlign w:val="center"/>
            <w:hideMark/>
          </w:tcPr>
          <w:p w14:paraId="1AFD4E4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2023-2024</w:t>
            </w:r>
          </w:p>
        </w:tc>
      </w:tr>
      <w:tr w:rsidR="00011D5C" w:rsidRPr="00357A9E" w14:paraId="15F4AEB8"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768CFC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w:t>
            </w:r>
          </w:p>
        </w:tc>
        <w:tc>
          <w:tcPr>
            <w:tcW w:w="985" w:type="dxa"/>
            <w:tcBorders>
              <w:top w:val="nil"/>
              <w:left w:val="nil"/>
              <w:bottom w:val="single" w:sz="4" w:space="0" w:color="auto"/>
              <w:right w:val="single" w:sz="4" w:space="0" w:color="auto"/>
            </w:tcBorders>
            <w:shd w:val="clear" w:color="auto" w:fill="auto"/>
            <w:vAlign w:val="center"/>
            <w:hideMark/>
          </w:tcPr>
          <w:p w14:paraId="0AF7DD1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612" w:type="dxa"/>
            <w:tcBorders>
              <w:top w:val="nil"/>
              <w:left w:val="nil"/>
              <w:bottom w:val="single" w:sz="4" w:space="0" w:color="auto"/>
              <w:right w:val="single" w:sz="4" w:space="0" w:color="auto"/>
            </w:tcBorders>
            <w:shd w:val="clear" w:color="auto" w:fill="auto"/>
            <w:vAlign w:val="center"/>
            <w:hideMark/>
          </w:tcPr>
          <w:p w14:paraId="61EA679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35</w:t>
            </w:r>
          </w:p>
        </w:tc>
        <w:tc>
          <w:tcPr>
            <w:tcW w:w="1159" w:type="dxa"/>
            <w:tcBorders>
              <w:top w:val="nil"/>
              <w:left w:val="nil"/>
              <w:bottom w:val="single" w:sz="4" w:space="0" w:color="auto"/>
              <w:right w:val="single" w:sz="4" w:space="0" w:color="auto"/>
            </w:tcBorders>
            <w:shd w:val="clear" w:color="auto" w:fill="auto"/>
            <w:vAlign w:val="center"/>
            <w:hideMark/>
          </w:tcPr>
          <w:p w14:paraId="789505B0"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Parachèvement du bâtiment</w:t>
            </w:r>
          </w:p>
        </w:tc>
        <w:tc>
          <w:tcPr>
            <w:tcW w:w="578" w:type="dxa"/>
            <w:tcBorders>
              <w:top w:val="nil"/>
              <w:left w:val="nil"/>
              <w:bottom w:val="single" w:sz="4" w:space="0" w:color="auto"/>
              <w:right w:val="single" w:sz="4" w:space="0" w:color="auto"/>
            </w:tcBorders>
            <w:shd w:val="clear" w:color="auto" w:fill="auto"/>
            <w:vAlign w:val="center"/>
            <w:hideMark/>
          </w:tcPr>
          <w:p w14:paraId="0808181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3518</w:t>
            </w:r>
          </w:p>
        </w:tc>
        <w:tc>
          <w:tcPr>
            <w:tcW w:w="1873" w:type="dxa"/>
            <w:tcBorders>
              <w:top w:val="nil"/>
              <w:left w:val="nil"/>
              <w:bottom w:val="single" w:sz="4" w:space="0" w:color="auto"/>
              <w:right w:val="single" w:sz="4" w:space="0" w:color="auto"/>
            </w:tcBorders>
            <w:shd w:val="clear" w:color="auto" w:fill="auto"/>
            <w:vAlign w:val="center"/>
            <w:hideMark/>
          </w:tcPr>
          <w:p w14:paraId="3991EF05"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techniques spécialisées de vitrerie</w:t>
            </w:r>
          </w:p>
        </w:tc>
        <w:tc>
          <w:tcPr>
            <w:tcW w:w="535" w:type="dxa"/>
            <w:tcBorders>
              <w:top w:val="nil"/>
              <w:left w:val="nil"/>
              <w:bottom w:val="single" w:sz="4" w:space="0" w:color="auto"/>
              <w:right w:val="single" w:sz="4" w:space="0" w:color="auto"/>
            </w:tcBorders>
            <w:shd w:val="clear" w:color="auto" w:fill="auto"/>
            <w:vAlign w:val="center"/>
            <w:hideMark/>
          </w:tcPr>
          <w:p w14:paraId="2E8B6E8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361C177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6EBD3C0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6CB56FF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0794A42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6C6A5524"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4651324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34028C5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60CF729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116C34D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7F3507F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307F1DA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17A0FC1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6E1177B6"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6DF759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w:t>
            </w:r>
          </w:p>
        </w:tc>
        <w:tc>
          <w:tcPr>
            <w:tcW w:w="985" w:type="dxa"/>
            <w:tcBorders>
              <w:top w:val="nil"/>
              <w:left w:val="nil"/>
              <w:bottom w:val="single" w:sz="4" w:space="0" w:color="auto"/>
              <w:right w:val="single" w:sz="4" w:space="0" w:color="auto"/>
            </w:tcBorders>
            <w:shd w:val="clear" w:color="auto" w:fill="auto"/>
            <w:vAlign w:val="center"/>
            <w:hideMark/>
          </w:tcPr>
          <w:p w14:paraId="25AE731A"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612" w:type="dxa"/>
            <w:tcBorders>
              <w:top w:val="nil"/>
              <w:left w:val="nil"/>
              <w:bottom w:val="single" w:sz="4" w:space="0" w:color="auto"/>
              <w:right w:val="single" w:sz="4" w:space="0" w:color="auto"/>
            </w:tcBorders>
            <w:shd w:val="clear" w:color="auto" w:fill="auto"/>
            <w:vAlign w:val="center"/>
            <w:hideMark/>
          </w:tcPr>
          <w:p w14:paraId="3082791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35</w:t>
            </w:r>
          </w:p>
        </w:tc>
        <w:tc>
          <w:tcPr>
            <w:tcW w:w="1159" w:type="dxa"/>
            <w:tcBorders>
              <w:top w:val="nil"/>
              <w:left w:val="nil"/>
              <w:bottom w:val="single" w:sz="4" w:space="0" w:color="auto"/>
              <w:right w:val="single" w:sz="4" w:space="0" w:color="auto"/>
            </w:tcBorders>
            <w:shd w:val="clear" w:color="auto" w:fill="auto"/>
            <w:vAlign w:val="center"/>
            <w:hideMark/>
          </w:tcPr>
          <w:p w14:paraId="186C86F5"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Parachèvement du bâtiment</w:t>
            </w:r>
          </w:p>
        </w:tc>
        <w:tc>
          <w:tcPr>
            <w:tcW w:w="578" w:type="dxa"/>
            <w:tcBorders>
              <w:top w:val="nil"/>
              <w:left w:val="nil"/>
              <w:bottom w:val="single" w:sz="4" w:space="0" w:color="auto"/>
              <w:right w:val="single" w:sz="4" w:space="0" w:color="auto"/>
            </w:tcBorders>
            <w:shd w:val="clear" w:color="auto" w:fill="auto"/>
            <w:vAlign w:val="center"/>
            <w:hideMark/>
          </w:tcPr>
          <w:p w14:paraId="1682147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3519</w:t>
            </w:r>
          </w:p>
        </w:tc>
        <w:tc>
          <w:tcPr>
            <w:tcW w:w="1873" w:type="dxa"/>
            <w:tcBorders>
              <w:top w:val="nil"/>
              <w:left w:val="nil"/>
              <w:bottom w:val="single" w:sz="4" w:space="0" w:color="auto"/>
              <w:right w:val="single" w:sz="4" w:space="0" w:color="auto"/>
            </w:tcBorders>
            <w:shd w:val="clear" w:color="auto" w:fill="auto"/>
            <w:vAlign w:val="center"/>
            <w:hideMark/>
          </w:tcPr>
          <w:p w14:paraId="1756BF58"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peinture-décoration</w:t>
            </w:r>
          </w:p>
        </w:tc>
        <w:tc>
          <w:tcPr>
            <w:tcW w:w="535" w:type="dxa"/>
            <w:tcBorders>
              <w:top w:val="nil"/>
              <w:left w:val="nil"/>
              <w:bottom w:val="single" w:sz="4" w:space="0" w:color="auto"/>
              <w:right w:val="single" w:sz="4" w:space="0" w:color="auto"/>
            </w:tcBorders>
            <w:shd w:val="clear" w:color="auto" w:fill="auto"/>
            <w:vAlign w:val="center"/>
            <w:hideMark/>
          </w:tcPr>
          <w:p w14:paraId="75F73E5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291FE30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47565A5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56D495A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347EA7B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79F44B0D"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2BF0277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3725B4F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3C9BB02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3BC0EAB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72F9F4B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7A2E79E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6406A5B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3898B2D6"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F2A6D7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w:t>
            </w:r>
          </w:p>
        </w:tc>
        <w:tc>
          <w:tcPr>
            <w:tcW w:w="985" w:type="dxa"/>
            <w:tcBorders>
              <w:top w:val="nil"/>
              <w:left w:val="nil"/>
              <w:bottom w:val="single" w:sz="4" w:space="0" w:color="auto"/>
              <w:right w:val="single" w:sz="4" w:space="0" w:color="auto"/>
            </w:tcBorders>
            <w:shd w:val="clear" w:color="auto" w:fill="auto"/>
            <w:vAlign w:val="center"/>
            <w:hideMark/>
          </w:tcPr>
          <w:p w14:paraId="09B63AE3"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612" w:type="dxa"/>
            <w:tcBorders>
              <w:top w:val="nil"/>
              <w:left w:val="nil"/>
              <w:bottom w:val="single" w:sz="4" w:space="0" w:color="auto"/>
              <w:right w:val="single" w:sz="4" w:space="0" w:color="auto"/>
            </w:tcBorders>
            <w:shd w:val="clear" w:color="auto" w:fill="auto"/>
            <w:vAlign w:val="center"/>
            <w:hideMark/>
          </w:tcPr>
          <w:p w14:paraId="2EFDC2F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35</w:t>
            </w:r>
          </w:p>
        </w:tc>
        <w:tc>
          <w:tcPr>
            <w:tcW w:w="1159" w:type="dxa"/>
            <w:tcBorders>
              <w:top w:val="nil"/>
              <w:left w:val="nil"/>
              <w:bottom w:val="single" w:sz="4" w:space="0" w:color="auto"/>
              <w:right w:val="single" w:sz="4" w:space="0" w:color="auto"/>
            </w:tcBorders>
            <w:shd w:val="clear" w:color="auto" w:fill="auto"/>
            <w:vAlign w:val="center"/>
            <w:hideMark/>
          </w:tcPr>
          <w:p w14:paraId="582DA040"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Parachèvement du bâtiment</w:t>
            </w:r>
          </w:p>
        </w:tc>
        <w:tc>
          <w:tcPr>
            <w:tcW w:w="578" w:type="dxa"/>
            <w:tcBorders>
              <w:top w:val="nil"/>
              <w:left w:val="nil"/>
              <w:bottom w:val="single" w:sz="4" w:space="0" w:color="auto"/>
              <w:right w:val="single" w:sz="4" w:space="0" w:color="auto"/>
            </w:tcBorders>
            <w:shd w:val="clear" w:color="auto" w:fill="auto"/>
            <w:vAlign w:val="center"/>
            <w:hideMark/>
          </w:tcPr>
          <w:p w14:paraId="6969904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3523</w:t>
            </w:r>
          </w:p>
        </w:tc>
        <w:tc>
          <w:tcPr>
            <w:tcW w:w="1873" w:type="dxa"/>
            <w:tcBorders>
              <w:top w:val="nil"/>
              <w:left w:val="nil"/>
              <w:bottom w:val="single" w:sz="4" w:space="0" w:color="auto"/>
              <w:right w:val="single" w:sz="4" w:space="0" w:color="auto"/>
            </w:tcBorders>
            <w:shd w:val="clear" w:color="auto" w:fill="auto"/>
            <w:vAlign w:val="center"/>
            <w:hideMark/>
          </w:tcPr>
          <w:p w14:paraId="11D05274"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Peintre industriel/industrielle</w:t>
            </w:r>
          </w:p>
        </w:tc>
        <w:tc>
          <w:tcPr>
            <w:tcW w:w="535" w:type="dxa"/>
            <w:tcBorders>
              <w:top w:val="nil"/>
              <w:left w:val="nil"/>
              <w:bottom w:val="single" w:sz="4" w:space="0" w:color="auto"/>
              <w:right w:val="single" w:sz="4" w:space="0" w:color="auto"/>
            </w:tcBorders>
            <w:shd w:val="clear" w:color="auto" w:fill="auto"/>
            <w:vAlign w:val="center"/>
            <w:hideMark/>
          </w:tcPr>
          <w:p w14:paraId="7FF7E62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644496D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365AC27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52E42B3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165A0BB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177F0F58"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007C637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3F014E9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30308F5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SFMQ</w:t>
            </w:r>
          </w:p>
        </w:tc>
        <w:tc>
          <w:tcPr>
            <w:tcW w:w="1174" w:type="dxa"/>
            <w:tcBorders>
              <w:top w:val="nil"/>
              <w:left w:val="nil"/>
              <w:bottom w:val="single" w:sz="4" w:space="0" w:color="auto"/>
              <w:right w:val="single" w:sz="4" w:space="0" w:color="auto"/>
            </w:tcBorders>
            <w:shd w:val="clear" w:color="auto" w:fill="auto"/>
            <w:vAlign w:val="center"/>
            <w:hideMark/>
          </w:tcPr>
          <w:p w14:paraId="51F88A9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46E8EE3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2023-2024</w:t>
            </w:r>
          </w:p>
        </w:tc>
        <w:tc>
          <w:tcPr>
            <w:tcW w:w="941" w:type="dxa"/>
            <w:tcBorders>
              <w:top w:val="nil"/>
              <w:left w:val="nil"/>
              <w:bottom w:val="single" w:sz="4" w:space="0" w:color="auto"/>
              <w:right w:val="single" w:sz="4" w:space="0" w:color="auto"/>
            </w:tcBorders>
            <w:shd w:val="clear" w:color="auto" w:fill="auto"/>
            <w:vAlign w:val="center"/>
            <w:hideMark/>
          </w:tcPr>
          <w:p w14:paraId="7106778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2024A34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0FA44204"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5117FA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w:t>
            </w:r>
          </w:p>
        </w:tc>
        <w:tc>
          <w:tcPr>
            <w:tcW w:w="985" w:type="dxa"/>
            <w:tcBorders>
              <w:top w:val="nil"/>
              <w:left w:val="nil"/>
              <w:bottom w:val="single" w:sz="4" w:space="0" w:color="auto"/>
              <w:right w:val="single" w:sz="4" w:space="0" w:color="auto"/>
            </w:tcBorders>
            <w:shd w:val="clear" w:color="auto" w:fill="auto"/>
            <w:vAlign w:val="center"/>
            <w:hideMark/>
          </w:tcPr>
          <w:p w14:paraId="1B5A0CB2"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Hôtellerie-Alimentation</w:t>
            </w:r>
          </w:p>
        </w:tc>
        <w:tc>
          <w:tcPr>
            <w:tcW w:w="612" w:type="dxa"/>
            <w:tcBorders>
              <w:top w:val="nil"/>
              <w:left w:val="nil"/>
              <w:bottom w:val="single" w:sz="4" w:space="0" w:color="auto"/>
              <w:right w:val="single" w:sz="4" w:space="0" w:color="auto"/>
            </w:tcBorders>
            <w:shd w:val="clear" w:color="auto" w:fill="auto"/>
            <w:vAlign w:val="center"/>
            <w:hideMark/>
          </w:tcPr>
          <w:p w14:paraId="68A5CDE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41</w:t>
            </w:r>
          </w:p>
        </w:tc>
        <w:tc>
          <w:tcPr>
            <w:tcW w:w="1159" w:type="dxa"/>
            <w:tcBorders>
              <w:top w:val="nil"/>
              <w:left w:val="nil"/>
              <w:bottom w:val="single" w:sz="4" w:space="0" w:color="auto"/>
              <w:right w:val="single" w:sz="4" w:space="0" w:color="auto"/>
            </w:tcBorders>
            <w:shd w:val="clear" w:color="auto" w:fill="auto"/>
            <w:vAlign w:val="center"/>
            <w:hideMark/>
          </w:tcPr>
          <w:p w14:paraId="3BD8C41A"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Hôtellerie</w:t>
            </w:r>
          </w:p>
        </w:tc>
        <w:tc>
          <w:tcPr>
            <w:tcW w:w="578" w:type="dxa"/>
            <w:tcBorders>
              <w:top w:val="nil"/>
              <w:left w:val="nil"/>
              <w:bottom w:val="single" w:sz="4" w:space="0" w:color="auto"/>
              <w:right w:val="single" w:sz="4" w:space="0" w:color="auto"/>
            </w:tcBorders>
            <w:shd w:val="clear" w:color="auto" w:fill="auto"/>
            <w:vAlign w:val="center"/>
            <w:hideMark/>
          </w:tcPr>
          <w:p w14:paraId="05E7E13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4120</w:t>
            </w:r>
          </w:p>
        </w:tc>
        <w:tc>
          <w:tcPr>
            <w:tcW w:w="1873" w:type="dxa"/>
            <w:tcBorders>
              <w:top w:val="nil"/>
              <w:left w:val="nil"/>
              <w:bottom w:val="single" w:sz="4" w:space="0" w:color="auto"/>
              <w:right w:val="single" w:sz="4" w:space="0" w:color="auto"/>
            </w:tcBorders>
            <w:shd w:val="clear" w:color="auto" w:fill="auto"/>
            <w:vAlign w:val="center"/>
            <w:hideMark/>
          </w:tcPr>
          <w:p w14:paraId="2BB8485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Sommelier/Sommelière</w:t>
            </w:r>
          </w:p>
        </w:tc>
        <w:tc>
          <w:tcPr>
            <w:tcW w:w="535" w:type="dxa"/>
            <w:tcBorders>
              <w:top w:val="nil"/>
              <w:left w:val="nil"/>
              <w:bottom w:val="single" w:sz="4" w:space="0" w:color="auto"/>
              <w:right w:val="single" w:sz="4" w:space="0" w:color="auto"/>
            </w:tcBorders>
            <w:shd w:val="clear" w:color="auto" w:fill="auto"/>
            <w:vAlign w:val="center"/>
            <w:hideMark/>
          </w:tcPr>
          <w:p w14:paraId="57BCC68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0019832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6DC98C5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681ACF2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678942D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17D6E743"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2A72BA0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0E584DD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6CAF88D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2520DE5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78FDB75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386F96B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2BF5CC1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73B93811"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B853FE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w:t>
            </w:r>
          </w:p>
        </w:tc>
        <w:tc>
          <w:tcPr>
            <w:tcW w:w="985" w:type="dxa"/>
            <w:tcBorders>
              <w:top w:val="nil"/>
              <w:left w:val="nil"/>
              <w:bottom w:val="single" w:sz="4" w:space="0" w:color="auto"/>
              <w:right w:val="single" w:sz="4" w:space="0" w:color="auto"/>
            </w:tcBorders>
            <w:shd w:val="clear" w:color="auto" w:fill="auto"/>
            <w:vAlign w:val="center"/>
            <w:hideMark/>
          </w:tcPr>
          <w:p w14:paraId="31F0B64A"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Hôtellerie-Alimentation</w:t>
            </w:r>
          </w:p>
        </w:tc>
        <w:tc>
          <w:tcPr>
            <w:tcW w:w="612" w:type="dxa"/>
            <w:tcBorders>
              <w:top w:val="nil"/>
              <w:left w:val="nil"/>
              <w:bottom w:val="single" w:sz="4" w:space="0" w:color="auto"/>
              <w:right w:val="single" w:sz="4" w:space="0" w:color="auto"/>
            </w:tcBorders>
            <w:shd w:val="clear" w:color="auto" w:fill="auto"/>
            <w:vAlign w:val="center"/>
            <w:hideMark/>
          </w:tcPr>
          <w:p w14:paraId="7A8E120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41</w:t>
            </w:r>
          </w:p>
        </w:tc>
        <w:tc>
          <w:tcPr>
            <w:tcW w:w="1159" w:type="dxa"/>
            <w:tcBorders>
              <w:top w:val="nil"/>
              <w:left w:val="nil"/>
              <w:bottom w:val="single" w:sz="4" w:space="0" w:color="auto"/>
              <w:right w:val="single" w:sz="4" w:space="0" w:color="auto"/>
            </w:tcBorders>
            <w:shd w:val="clear" w:color="auto" w:fill="auto"/>
            <w:vAlign w:val="center"/>
            <w:hideMark/>
          </w:tcPr>
          <w:p w14:paraId="37561B30"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Hôtellerie</w:t>
            </w:r>
          </w:p>
        </w:tc>
        <w:tc>
          <w:tcPr>
            <w:tcW w:w="578" w:type="dxa"/>
            <w:tcBorders>
              <w:top w:val="nil"/>
              <w:left w:val="nil"/>
              <w:bottom w:val="single" w:sz="4" w:space="0" w:color="auto"/>
              <w:right w:val="single" w:sz="4" w:space="0" w:color="auto"/>
            </w:tcBorders>
            <w:shd w:val="clear" w:color="auto" w:fill="auto"/>
            <w:vAlign w:val="center"/>
            <w:hideMark/>
          </w:tcPr>
          <w:p w14:paraId="7D5DE47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4121</w:t>
            </w:r>
          </w:p>
        </w:tc>
        <w:tc>
          <w:tcPr>
            <w:tcW w:w="1873" w:type="dxa"/>
            <w:tcBorders>
              <w:top w:val="nil"/>
              <w:left w:val="nil"/>
              <w:bottom w:val="single" w:sz="4" w:space="0" w:color="auto"/>
              <w:right w:val="single" w:sz="4" w:space="0" w:color="auto"/>
            </w:tcBorders>
            <w:shd w:val="clear" w:color="auto" w:fill="auto"/>
            <w:vAlign w:val="center"/>
            <w:hideMark/>
          </w:tcPr>
          <w:p w14:paraId="161295E1"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hôtellerie européenne</w:t>
            </w:r>
          </w:p>
        </w:tc>
        <w:tc>
          <w:tcPr>
            <w:tcW w:w="535" w:type="dxa"/>
            <w:tcBorders>
              <w:top w:val="nil"/>
              <w:left w:val="nil"/>
              <w:bottom w:val="single" w:sz="4" w:space="0" w:color="auto"/>
              <w:right w:val="single" w:sz="4" w:space="0" w:color="auto"/>
            </w:tcBorders>
            <w:shd w:val="clear" w:color="auto" w:fill="auto"/>
            <w:vAlign w:val="center"/>
            <w:hideMark/>
          </w:tcPr>
          <w:p w14:paraId="620C9AE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189F524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332551A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39B9586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1681CCE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0C9F6197"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596F87E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26BD0BD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3D7C4B6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646500B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11D9279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52D0FE7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36BFB61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7E8D7C41"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3A8C85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w:t>
            </w:r>
          </w:p>
        </w:tc>
        <w:tc>
          <w:tcPr>
            <w:tcW w:w="985" w:type="dxa"/>
            <w:tcBorders>
              <w:top w:val="nil"/>
              <w:left w:val="nil"/>
              <w:bottom w:val="single" w:sz="4" w:space="0" w:color="auto"/>
              <w:right w:val="single" w:sz="4" w:space="0" w:color="auto"/>
            </w:tcBorders>
            <w:shd w:val="clear" w:color="auto" w:fill="auto"/>
            <w:vAlign w:val="center"/>
            <w:hideMark/>
          </w:tcPr>
          <w:p w14:paraId="1D1B1F5B"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Hôtellerie-Alimentation</w:t>
            </w:r>
          </w:p>
        </w:tc>
        <w:tc>
          <w:tcPr>
            <w:tcW w:w="612" w:type="dxa"/>
            <w:tcBorders>
              <w:top w:val="nil"/>
              <w:left w:val="nil"/>
              <w:bottom w:val="single" w:sz="4" w:space="0" w:color="auto"/>
              <w:right w:val="single" w:sz="4" w:space="0" w:color="auto"/>
            </w:tcBorders>
            <w:shd w:val="clear" w:color="auto" w:fill="auto"/>
            <w:vAlign w:val="center"/>
            <w:hideMark/>
          </w:tcPr>
          <w:p w14:paraId="348EA6C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41</w:t>
            </w:r>
          </w:p>
        </w:tc>
        <w:tc>
          <w:tcPr>
            <w:tcW w:w="1159" w:type="dxa"/>
            <w:tcBorders>
              <w:top w:val="nil"/>
              <w:left w:val="nil"/>
              <w:bottom w:val="single" w:sz="4" w:space="0" w:color="auto"/>
              <w:right w:val="single" w:sz="4" w:space="0" w:color="auto"/>
            </w:tcBorders>
            <w:shd w:val="clear" w:color="auto" w:fill="auto"/>
            <w:vAlign w:val="center"/>
            <w:hideMark/>
          </w:tcPr>
          <w:p w14:paraId="5FA1B78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Hôtellerie</w:t>
            </w:r>
          </w:p>
        </w:tc>
        <w:tc>
          <w:tcPr>
            <w:tcW w:w="578" w:type="dxa"/>
            <w:tcBorders>
              <w:top w:val="nil"/>
              <w:left w:val="nil"/>
              <w:bottom w:val="single" w:sz="4" w:space="0" w:color="auto"/>
              <w:right w:val="single" w:sz="4" w:space="0" w:color="auto"/>
            </w:tcBorders>
            <w:shd w:val="clear" w:color="auto" w:fill="auto"/>
            <w:vAlign w:val="center"/>
            <w:hideMark/>
          </w:tcPr>
          <w:p w14:paraId="5A0B751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4122</w:t>
            </w:r>
          </w:p>
        </w:tc>
        <w:tc>
          <w:tcPr>
            <w:tcW w:w="1873" w:type="dxa"/>
            <w:tcBorders>
              <w:top w:val="nil"/>
              <w:left w:val="nil"/>
              <w:bottom w:val="single" w:sz="4" w:space="0" w:color="auto"/>
              <w:right w:val="single" w:sz="4" w:space="0" w:color="auto"/>
            </w:tcBorders>
            <w:shd w:val="clear" w:color="auto" w:fill="auto"/>
            <w:vAlign w:val="center"/>
            <w:hideMark/>
          </w:tcPr>
          <w:p w14:paraId="0497B72B"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accueil et réception en milieu hôtelier</w:t>
            </w:r>
          </w:p>
        </w:tc>
        <w:tc>
          <w:tcPr>
            <w:tcW w:w="535" w:type="dxa"/>
            <w:tcBorders>
              <w:top w:val="nil"/>
              <w:left w:val="nil"/>
              <w:bottom w:val="single" w:sz="4" w:space="0" w:color="auto"/>
              <w:right w:val="single" w:sz="4" w:space="0" w:color="auto"/>
            </w:tcBorders>
            <w:shd w:val="clear" w:color="auto" w:fill="auto"/>
            <w:vAlign w:val="center"/>
            <w:hideMark/>
          </w:tcPr>
          <w:p w14:paraId="4B5AAED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70F2F74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340531F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465A9C2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1D268D8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6B10D87F"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004E798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5D98C70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4918E82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5B8E413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7B696F5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16E04C1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35D319B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249E82B3"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4E4CB7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w:t>
            </w:r>
          </w:p>
        </w:tc>
        <w:tc>
          <w:tcPr>
            <w:tcW w:w="985" w:type="dxa"/>
            <w:tcBorders>
              <w:top w:val="nil"/>
              <w:left w:val="nil"/>
              <w:bottom w:val="single" w:sz="4" w:space="0" w:color="auto"/>
              <w:right w:val="single" w:sz="4" w:space="0" w:color="auto"/>
            </w:tcBorders>
            <w:shd w:val="clear" w:color="auto" w:fill="auto"/>
            <w:vAlign w:val="center"/>
            <w:hideMark/>
          </w:tcPr>
          <w:p w14:paraId="285E65D4"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Hôtellerie-Alimentation</w:t>
            </w:r>
          </w:p>
        </w:tc>
        <w:tc>
          <w:tcPr>
            <w:tcW w:w="612" w:type="dxa"/>
            <w:tcBorders>
              <w:top w:val="nil"/>
              <w:left w:val="nil"/>
              <w:bottom w:val="single" w:sz="4" w:space="0" w:color="auto"/>
              <w:right w:val="single" w:sz="4" w:space="0" w:color="auto"/>
            </w:tcBorders>
            <w:shd w:val="clear" w:color="auto" w:fill="auto"/>
            <w:vAlign w:val="center"/>
            <w:hideMark/>
          </w:tcPr>
          <w:p w14:paraId="4875487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41</w:t>
            </w:r>
          </w:p>
        </w:tc>
        <w:tc>
          <w:tcPr>
            <w:tcW w:w="1159" w:type="dxa"/>
            <w:tcBorders>
              <w:top w:val="nil"/>
              <w:left w:val="nil"/>
              <w:bottom w:val="single" w:sz="4" w:space="0" w:color="auto"/>
              <w:right w:val="single" w:sz="4" w:space="0" w:color="auto"/>
            </w:tcBorders>
            <w:shd w:val="clear" w:color="auto" w:fill="auto"/>
            <w:vAlign w:val="center"/>
            <w:hideMark/>
          </w:tcPr>
          <w:p w14:paraId="5668C308"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Hôtellerie</w:t>
            </w:r>
          </w:p>
        </w:tc>
        <w:tc>
          <w:tcPr>
            <w:tcW w:w="578" w:type="dxa"/>
            <w:tcBorders>
              <w:top w:val="nil"/>
              <w:left w:val="nil"/>
              <w:bottom w:val="single" w:sz="4" w:space="0" w:color="auto"/>
              <w:right w:val="single" w:sz="4" w:space="0" w:color="auto"/>
            </w:tcBorders>
            <w:shd w:val="clear" w:color="auto" w:fill="auto"/>
            <w:vAlign w:val="center"/>
            <w:hideMark/>
          </w:tcPr>
          <w:p w14:paraId="0C0EFBA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4123</w:t>
            </w:r>
          </w:p>
        </w:tc>
        <w:tc>
          <w:tcPr>
            <w:tcW w:w="1873" w:type="dxa"/>
            <w:tcBorders>
              <w:top w:val="nil"/>
              <w:left w:val="nil"/>
              <w:bottom w:val="single" w:sz="4" w:space="0" w:color="auto"/>
              <w:right w:val="single" w:sz="4" w:space="0" w:color="auto"/>
            </w:tcBorders>
            <w:shd w:val="clear" w:color="auto" w:fill="auto"/>
            <w:vAlign w:val="center"/>
            <w:hideMark/>
          </w:tcPr>
          <w:p w14:paraId="35D8DECE"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cuisine internationale</w:t>
            </w:r>
          </w:p>
        </w:tc>
        <w:tc>
          <w:tcPr>
            <w:tcW w:w="535" w:type="dxa"/>
            <w:tcBorders>
              <w:top w:val="nil"/>
              <w:left w:val="nil"/>
              <w:bottom w:val="single" w:sz="4" w:space="0" w:color="auto"/>
              <w:right w:val="single" w:sz="4" w:space="0" w:color="auto"/>
            </w:tcBorders>
            <w:shd w:val="clear" w:color="auto" w:fill="auto"/>
            <w:vAlign w:val="center"/>
            <w:hideMark/>
          </w:tcPr>
          <w:p w14:paraId="5BE853F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7AE9D70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77EA755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78A4702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576EA6F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4B08FB45"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329C6B3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35CA256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270A978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5C63A9B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7673FBD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5A9095A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77CA3D4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7FB4772F"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008CAB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w:t>
            </w:r>
          </w:p>
        </w:tc>
        <w:tc>
          <w:tcPr>
            <w:tcW w:w="985" w:type="dxa"/>
            <w:tcBorders>
              <w:top w:val="nil"/>
              <w:left w:val="nil"/>
              <w:bottom w:val="single" w:sz="4" w:space="0" w:color="auto"/>
              <w:right w:val="single" w:sz="4" w:space="0" w:color="auto"/>
            </w:tcBorders>
            <w:shd w:val="clear" w:color="auto" w:fill="auto"/>
            <w:vAlign w:val="center"/>
            <w:hideMark/>
          </w:tcPr>
          <w:p w14:paraId="1C54D4F3"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Hôtellerie-Alimentation</w:t>
            </w:r>
          </w:p>
        </w:tc>
        <w:tc>
          <w:tcPr>
            <w:tcW w:w="612" w:type="dxa"/>
            <w:tcBorders>
              <w:top w:val="nil"/>
              <w:left w:val="nil"/>
              <w:bottom w:val="single" w:sz="4" w:space="0" w:color="auto"/>
              <w:right w:val="single" w:sz="4" w:space="0" w:color="auto"/>
            </w:tcBorders>
            <w:shd w:val="clear" w:color="auto" w:fill="auto"/>
            <w:vAlign w:val="center"/>
            <w:hideMark/>
          </w:tcPr>
          <w:p w14:paraId="7D7A307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41</w:t>
            </w:r>
          </w:p>
        </w:tc>
        <w:tc>
          <w:tcPr>
            <w:tcW w:w="1159" w:type="dxa"/>
            <w:tcBorders>
              <w:top w:val="nil"/>
              <w:left w:val="nil"/>
              <w:bottom w:val="single" w:sz="4" w:space="0" w:color="auto"/>
              <w:right w:val="single" w:sz="4" w:space="0" w:color="auto"/>
            </w:tcBorders>
            <w:shd w:val="clear" w:color="auto" w:fill="auto"/>
            <w:vAlign w:val="center"/>
            <w:hideMark/>
          </w:tcPr>
          <w:p w14:paraId="53A12170"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Hôtellerie</w:t>
            </w:r>
          </w:p>
        </w:tc>
        <w:tc>
          <w:tcPr>
            <w:tcW w:w="578" w:type="dxa"/>
            <w:tcBorders>
              <w:top w:val="nil"/>
              <w:left w:val="nil"/>
              <w:bottom w:val="single" w:sz="4" w:space="0" w:color="auto"/>
              <w:right w:val="single" w:sz="4" w:space="0" w:color="auto"/>
            </w:tcBorders>
            <w:shd w:val="clear" w:color="auto" w:fill="auto"/>
            <w:vAlign w:val="center"/>
            <w:hideMark/>
          </w:tcPr>
          <w:p w14:paraId="678C9D2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4124</w:t>
            </w:r>
          </w:p>
        </w:tc>
        <w:tc>
          <w:tcPr>
            <w:tcW w:w="1873" w:type="dxa"/>
            <w:tcBorders>
              <w:top w:val="nil"/>
              <w:left w:val="nil"/>
              <w:bottom w:val="single" w:sz="4" w:space="0" w:color="auto"/>
              <w:right w:val="single" w:sz="4" w:space="0" w:color="auto"/>
            </w:tcBorders>
            <w:shd w:val="clear" w:color="auto" w:fill="auto"/>
            <w:vAlign w:val="center"/>
            <w:hideMark/>
          </w:tcPr>
          <w:p w14:paraId="1874D3DB"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xml:space="preserve">Complément en techniques spécialisées de restauration </w:t>
            </w:r>
          </w:p>
        </w:tc>
        <w:tc>
          <w:tcPr>
            <w:tcW w:w="535" w:type="dxa"/>
            <w:tcBorders>
              <w:top w:val="nil"/>
              <w:left w:val="nil"/>
              <w:bottom w:val="single" w:sz="4" w:space="0" w:color="auto"/>
              <w:right w:val="single" w:sz="4" w:space="0" w:color="auto"/>
            </w:tcBorders>
            <w:shd w:val="clear" w:color="auto" w:fill="auto"/>
            <w:vAlign w:val="center"/>
            <w:hideMark/>
          </w:tcPr>
          <w:p w14:paraId="54F03C5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1F48CAC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4696F11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27AC6BF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1CB7477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3E3E4EF1"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776746C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5013D26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237ABE2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36DE0C7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7F9084A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663DAB3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66DE782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42DBF001" w14:textId="77777777" w:rsidTr="00357A9E">
        <w:trPr>
          <w:trHeight w:val="120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D526A"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lastRenderedPageBreak/>
              <w:t>Code secteur</w:t>
            </w:r>
          </w:p>
        </w:tc>
        <w:tc>
          <w:tcPr>
            <w:tcW w:w="985" w:type="dxa"/>
            <w:tcBorders>
              <w:top w:val="single" w:sz="4" w:space="0" w:color="auto"/>
              <w:left w:val="nil"/>
              <w:bottom w:val="single" w:sz="4" w:space="0" w:color="auto"/>
              <w:right w:val="single" w:sz="4" w:space="0" w:color="auto"/>
            </w:tcBorders>
            <w:shd w:val="clear" w:color="auto" w:fill="auto"/>
            <w:vAlign w:val="center"/>
            <w:hideMark/>
          </w:tcPr>
          <w:p w14:paraId="365F8E97"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Secteur</w:t>
            </w:r>
          </w:p>
        </w:tc>
        <w:tc>
          <w:tcPr>
            <w:tcW w:w="612" w:type="dxa"/>
            <w:tcBorders>
              <w:top w:val="single" w:sz="4" w:space="0" w:color="auto"/>
              <w:left w:val="nil"/>
              <w:bottom w:val="single" w:sz="4" w:space="0" w:color="auto"/>
              <w:right w:val="single" w:sz="4" w:space="0" w:color="auto"/>
            </w:tcBorders>
            <w:shd w:val="clear" w:color="auto" w:fill="auto"/>
            <w:vAlign w:val="center"/>
            <w:hideMark/>
          </w:tcPr>
          <w:p w14:paraId="0AEE07C8"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Code groupe</w:t>
            </w:r>
          </w:p>
        </w:tc>
        <w:tc>
          <w:tcPr>
            <w:tcW w:w="1159" w:type="dxa"/>
            <w:tcBorders>
              <w:top w:val="single" w:sz="4" w:space="0" w:color="auto"/>
              <w:left w:val="nil"/>
              <w:bottom w:val="single" w:sz="4" w:space="0" w:color="auto"/>
              <w:right w:val="single" w:sz="4" w:space="0" w:color="auto"/>
            </w:tcBorders>
            <w:shd w:val="clear" w:color="auto" w:fill="auto"/>
            <w:vAlign w:val="center"/>
            <w:hideMark/>
          </w:tcPr>
          <w:p w14:paraId="68AD3DB9"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Groupe</w:t>
            </w:r>
          </w:p>
        </w:tc>
        <w:tc>
          <w:tcPr>
            <w:tcW w:w="578" w:type="dxa"/>
            <w:tcBorders>
              <w:top w:val="single" w:sz="4" w:space="0" w:color="auto"/>
              <w:left w:val="nil"/>
              <w:bottom w:val="single" w:sz="4" w:space="0" w:color="auto"/>
              <w:right w:val="single" w:sz="4" w:space="0" w:color="auto"/>
            </w:tcBorders>
            <w:shd w:val="clear" w:color="auto" w:fill="auto"/>
            <w:vAlign w:val="center"/>
            <w:hideMark/>
          </w:tcPr>
          <w:p w14:paraId="5925D9A4"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Code option</w:t>
            </w:r>
          </w:p>
        </w:tc>
        <w:tc>
          <w:tcPr>
            <w:tcW w:w="1873" w:type="dxa"/>
            <w:tcBorders>
              <w:top w:val="single" w:sz="4" w:space="0" w:color="auto"/>
              <w:left w:val="nil"/>
              <w:bottom w:val="single" w:sz="4" w:space="0" w:color="auto"/>
              <w:right w:val="single" w:sz="4" w:space="0" w:color="auto"/>
            </w:tcBorders>
            <w:shd w:val="clear" w:color="auto" w:fill="auto"/>
            <w:vAlign w:val="center"/>
            <w:hideMark/>
          </w:tcPr>
          <w:p w14:paraId="1C1B56F3"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Intitulé de l'option</w:t>
            </w:r>
          </w:p>
        </w:tc>
        <w:tc>
          <w:tcPr>
            <w:tcW w:w="535" w:type="dxa"/>
            <w:tcBorders>
              <w:top w:val="single" w:sz="4" w:space="0" w:color="auto"/>
              <w:left w:val="nil"/>
              <w:bottom w:val="single" w:sz="4" w:space="0" w:color="auto"/>
              <w:right w:val="single" w:sz="4" w:space="0" w:color="auto"/>
            </w:tcBorders>
            <w:shd w:val="clear" w:color="auto" w:fill="auto"/>
            <w:vAlign w:val="center"/>
            <w:hideMark/>
          </w:tcPr>
          <w:p w14:paraId="5FE3711B"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Degré</w:t>
            </w:r>
          </w:p>
        </w:tc>
        <w:tc>
          <w:tcPr>
            <w:tcW w:w="465" w:type="dxa"/>
            <w:tcBorders>
              <w:top w:val="single" w:sz="4" w:space="0" w:color="auto"/>
              <w:left w:val="nil"/>
              <w:bottom w:val="single" w:sz="4" w:space="0" w:color="auto"/>
              <w:right w:val="single" w:sz="4" w:space="0" w:color="auto"/>
            </w:tcBorders>
            <w:shd w:val="clear" w:color="auto" w:fill="auto"/>
            <w:vAlign w:val="center"/>
            <w:hideMark/>
          </w:tcPr>
          <w:p w14:paraId="337707EE"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Type</w:t>
            </w:r>
          </w:p>
        </w:tc>
        <w:tc>
          <w:tcPr>
            <w:tcW w:w="634" w:type="dxa"/>
            <w:tcBorders>
              <w:top w:val="single" w:sz="4" w:space="0" w:color="auto"/>
              <w:left w:val="nil"/>
              <w:bottom w:val="single" w:sz="4" w:space="0" w:color="auto"/>
              <w:right w:val="single" w:sz="4" w:space="0" w:color="auto"/>
            </w:tcBorders>
            <w:shd w:val="clear" w:color="auto" w:fill="auto"/>
            <w:vAlign w:val="center"/>
            <w:hideMark/>
          </w:tcPr>
          <w:p w14:paraId="7877F73F"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Années</w:t>
            </w:r>
          </w:p>
        </w:tc>
        <w:tc>
          <w:tcPr>
            <w:tcW w:w="568" w:type="dxa"/>
            <w:tcBorders>
              <w:top w:val="single" w:sz="4" w:space="0" w:color="auto"/>
              <w:left w:val="nil"/>
              <w:bottom w:val="single" w:sz="4" w:space="0" w:color="auto"/>
              <w:right w:val="single" w:sz="4" w:space="0" w:color="auto"/>
            </w:tcBorders>
            <w:shd w:val="clear" w:color="auto" w:fill="auto"/>
            <w:vAlign w:val="center"/>
            <w:hideMark/>
          </w:tcPr>
          <w:p w14:paraId="2D551829"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Forme</w:t>
            </w:r>
          </w:p>
        </w:tc>
        <w:tc>
          <w:tcPr>
            <w:tcW w:w="547" w:type="dxa"/>
            <w:tcBorders>
              <w:top w:val="single" w:sz="4" w:space="0" w:color="auto"/>
              <w:left w:val="nil"/>
              <w:bottom w:val="single" w:sz="4" w:space="0" w:color="auto"/>
              <w:right w:val="single" w:sz="4" w:space="0" w:color="auto"/>
            </w:tcBorders>
            <w:shd w:val="clear" w:color="auto" w:fill="auto"/>
            <w:vAlign w:val="center"/>
            <w:hideMark/>
          </w:tcPr>
          <w:p w14:paraId="348CA281"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 xml:space="preserve">Statut </w:t>
            </w:r>
          </w:p>
        </w:tc>
        <w:tc>
          <w:tcPr>
            <w:tcW w:w="744" w:type="dxa"/>
            <w:tcBorders>
              <w:top w:val="single" w:sz="4" w:space="0" w:color="auto"/>
              <w:left w:val="nil"/>
              <w:bottom w:val="single" w:sz="4" w:space="0" w:color="auto"/>
              <w:right w:val="single" w:sz="4" w:space="0" w:color="auto"/>
            </w:tcBorders>
            <w:shd w:val="clear" w:color="auto" w:fill="auto"/>
            <w:vAlign w:val="center"/>
            <w:hideMark/>
          </w:tcPr>
          <w:p w14:paraId="1242FEE4" w14:textId="77777777" w:rsidR="00011D5C" w:rsidRPr="00357A9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357A9E">
              <w:rPr>
                <w:rFonts w:asciiTheme="minorHAnsi" w:eastAsia="Times New Roman" w:hAnsiTheme="minorHAnsi" w:cstheme="minorHAnsi"/>
                <w:b/>
                <w:bCs/>
                <w:color w:val="70AD47"/>
                <w:kern w:val="0"/>
                <w:sz w:val="14"/>
                <w:szCs w:val="14"/>
                <w:lang w:val="fr-BE" w:eastAsia="fr-BE" w:bidi="ar-SA"/>
              </w:rPr>
              <w:t>CQ</w:t>
            </w:r>
          </w:p>
        </w:tc>
        <w:tc>
          <w:tcPr>
            <w:tcW w:w="531" w:type="dxa"/>
            <w:tcBorders>
              <w:top w:val="single" w:sz="4" w:space="0" w:color="auto"/>
              <w:left w:val="nil"/>
              <w:bottom w:val="single" w:sz="4" w:space="0" w:color="auto"/>
              <w:right w:val="single" w:sz="4" w:space="0" w:color="auto"/>
            </w:tcBorders>
            <w:shd w:val="clear" w:color="auto" w:fill="auto"/>
            <w:vAlign w:val="center"/>
            <w:hideMark/>
          </w:tcPr>
          <w:p w14:paraId="2F392401"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 xml:space="preserve">Accès à la 7ème </w:t>
            </w:r>
          </w:p>
        </w:tc>
        <w:tc>
          <w:tcPr>
            <w:tcW w:w="1799" w:type="dxa"/>
            <w:tcBorders>
              <w:top w:val="single" w:sz="4" w:space="0" w:color="auto"/>
              <w:left w:val="nil"/>
              <w:bottom w:val="single" w:sz="4" w:space="0" w:color="auto"/>
              <w:right w:val="single" w:sz="4" w:space="0" w:color="auto"/>
            </w:tcBorders>
            <w:shd w:val="clear" w:color="auto" w:fill="auto"/>
            <w:vAlign w:val="center"/>
            <w:hideMark/>
          </w:tcPr>
          <w:p w14:paraId="3E271687"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Référence</w:t>
            </w:r>
          </w:p>
        </w:tc>
        <w:tc>
          <w:tcPr>
            <w:tcW w:w="640" w:type="dxa"/>
            <w:tcBorders>
              <w:top w:val="single" w:sz="4" w:space="0" w:color="auto"/>
              <w:left w:val="nil"/>
              <w:bottom w:val="single" w:sz="4" w:space="0" w:color="auto"/>
              <w:right w:val="single" w:sz="4" w:space="0" w:color="auto"/>
            </w:tcBorders>
            <w:shd w:val="clear" w:color="auto" w:fill="auto"/>
            <w:vAlign w:val="center"/>
            <w:hideMark/>
          </w:tcPr>
          <w:p w14:paraId="7C97FC8D"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Origine</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14:paraId="6DC0A04F" w14:textId="77777777" w:rsidR="00011D5C" w:rsidRPr="00357A9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357A9E">
              <w:rPr>
                <w:rFonts w:asciiTheme="minorHAnsi" w:eastAsia="Times New Roman" w:hAnsiTheme="minorHAnsi" w:cstheme="minorHAnsi"/>
                <w:b/>
                <w:bCs/>
                <w:color w:val="70AD47"/>
                <w:kern w:val="0"/>
                <w:sz w:val="14"/>
                <w:szCs w:val="14"/>
                <w:lang w:val="fr-BE" w:eastAsia="fr-BE" w:bidi="ar-SA"/>
              </w:rPr>
              <w:t>Transformation vers</w:t>
            </w:r>
          </w:p>
        </w:tc>
        <w:tc>
          <w:tcPr>
            <w:tcW w:w="659" w:type="dxa"/>
            <w:tcBorders>
              <w:top w:val="single" w:sz="4" w:space="0" w:color="auto"/>
              <w:left w:val="nil"/>
              <w:bottom w:val="single" w:sz="4" w:space="0" w:color="auto"/>
              <w:right w:val="single" w:sz="4" w:space="0" w:color="auto"/>
            </w:tcBorders>
            <w:shd w:val="clear" w:color="auto" w:fill="auto"/>
            <w:vAlign w:val="center"/>
            <w:hideMark/>
          </w:tcPr>
          <w:p w14:paraId="11D2F6E8"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 scolaire de début</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556CDAA"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 scolaire de suppression</w:t>
            </w:r>
          </w:p>
        </w:tc>
        <w:tc>
          <w:tcPr>
            <w:tcW w:w="823" w:type="dxa"/>
            <w:tcBorders>
              <w:top w:val="single" w:sz="4" w:space="0" w:color="auto"/>
              <w:left w:val="nil"/>
              <w:bottom w:val="single" w:sz="4" w:space="0" w:color="auto"/>
              <w:right w:val="single" w:sz="4" w:space="0" w:color="auto"/>
            </w:tcBorders>
            <w:shd w:val="clear" w:color="auto" w:fill="auto"/>
            <w:vAlign w:val="center"/>
            <w:hideMark/>
          </w:tcPr>
          <w:p w14:paraId="4E1CD31D" w14:textId="77777777" w:rsidR="00011D5C" w:rsidRPr="00357A9E" w:rsidRDefault="00011D5C" w:rsidP="00FA4B49">
            <w:pPr>
              <w:suppressAutoHyphens w:val="0"/>
              <w:spacing w:after="0"/>
              <w:jc w:val="center"/>
              <w:rPr>
                <w:rFonts w:asciiTheme="minorHAnsi" w:eastAsia="Times New Roman" w:hAnsiTheme="minorHAnsi" w:cstheme="minorHAnsi"/>
                <w:b/>
                <w:bCs/>
                <w:color w:val="C6E0B4"/>
                <w:kern w:val="0"/>
                <w:sz w:val="14"/>
                <w:szCs w:val="14"/>
                <w:lang w:val="fr-BE" w:eastAsia="fr-BE" w:bidi="ar-SA"/>
              </w:rPr>
            </w:pPr>
            <w:r w:rsidRPr="00357A9E">
              <w:rPr>
                <w:rFonts w:asciiTheme="minorHAnsi" w:eastAsia="Times New Roman" w:hAnsiTheme="minorHAnsi" w:cstheme="minorHAnsi"/>
                <w:b/>
                <w:bCs/>
                <w:color w:val="C6E0B4"/>
                <w:kern w:val="0"/>
                <w:sz w:val="14"/>
                <w:szCs w:val="14"/>
                <w:lang w:val="fr-BE" w:eastAsia="fr-BE" w:bidi="ar-SA"/>
              </w:rPr>
              <w:t>Année scolaire de sortie du répertoire</w:t>
            </w:r>
          </w:p>
        </w:tc>
      </w:tr>
      <w:tr w:rsidR="00011D5C" w:rsidRPr="00357A9E" w14:paraId="75133D3D"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A93227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w:t>
            </w:r>
          </w:p>
        </w:tc>
        <w:tc>
          <w:tcPr>
            <w:tcW w:w="985" w:type="dxa"/>
            <w:tcBorders>
              <w:top w:val="nil"/>
              <w:left w:val="nil"/>
              <w:bottom w:val="single" w:sz="4" w:space="0" w:color="auto"/>
              <w:right w:val="single" w:sz="4" w:space="0" w:color="auto"/>
            </w:tcBorders>
            <w:shd w:val="clear" w:color="auto" w:fill="auto"/>
            <w:vAlign w:val="center"/>
            <w:hideMark/>
          </w:tcPr>
          <w:p w14:paraId="499F043B"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Hôtellerie-Alimentation</w:t>
            </w:r>
          </w:p>
        </w:tc>
        <w:tc>
          <w:tcPr>
            <w:tcW w:w="612" w:type="dxa"/>
            <w:tcBorders>
              <w:top w:val="nil"/>
              <w:left w:val="nil"/>
              <w:bottom w:val="single" w:sz="4" w:space="0" w:color="auto"/>
              <w:right w:val="single" w:sz="4" w:space="0" w:color="auto"/>
            </w:tcBorders>
            <w:shd w:val="clear" w:color="auto" w:fill="auto"/>
            <w:vAlign w:val="center"/>
            <w:hideMark/>
          </w:tcPr>
          <w:p w14:paraId="747217B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41</w:t>
            </w:r>
          </w:p>
        </w:tc>
        <w:tc>
          <w:tcPr>
            <w:tcW w:w="1159" w:type="dxa"/>
            <w:tcBorders>
              <w:top w:val="nil"/>
              <w:left w:val="nil"/>
              <w:bottom w:val="single" w:sz="4" w:space="0" w:color="auto"/>
              <w:right w:val="single" w:sz="4" w:space="0" w:color="auto"/>
            </w:tcBorders>
            <w:shd w:val="clear" w:color="auto" w:fill="auto"/>
            <w:vAlign w:val="center"/>
            <w:hideMark/>
          </w:tcPr>
          <w:p w14:paraId="58047782"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Hôtellerie</w:t>
            </w:r>
          </w:p>
        </w:tc>
        <w:tc>
          <w:tcPr>
            <w:tcW w:w="578" w:type="dxa"/>
            <w:tcBorders>
              <w:top w:val="nil"/>
              <w:left w:val="nil"/>
              <w:bottom w:val="single" w:sz="4" w:space="0" w:color="auto"/>
              <w:right w:val="single" w:sz="4" w:space="0" w:color="auto"/>
            </w:tcBorders>
            <w:shd w:val="clear" w:color="auto" w:fill="auto"/>
            <w:vAlign w:val="center"/>
            <w:hideMark/>
          </w:tcPr>
          <w:p w14:paraId="3E69A0B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4125</w:t>
            </w:r>
          </w:p>
        </w:tc>
        <w:tc>
          <w:tcPr>
            <w:tcW w:w="1873" w:type="dxa"/>
            <w:tcBorders>
              <w:top w:val="nil"/>
              <w:left w:val="nil"/>
              <w:bottom w:val="single" w:sz="4" w:space="0" w:color="auto"/>
              <w:right w:val="single" w:sz="4" w:space="0" w:color="auto"/>
            </w:tcBorders>
            <w:shd w:val="clear" w:color="auto" w:fill="auto"/>
            <w:vAlign w:val="center"/>
            <w:hideMark/>
          </w:tcPr>
          <w:p w14:paraId="7546D122"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Traiteur-organisateur/Traiteur-organisatrice de banquets et de réceptions</w:t>
            </w:r>
          </w:p>
        </w:tc>
        <w:tc>
          <w:tcPr>
            <w:tcW w:w="535" w:type="dxa"/>
            <w:tcBorders>
              <w:top w:val="nil"/>
              <w:left w:val="nil"/>
              <w:bottom w:val="single" w:sz="4" w:space="0" w:color="auto"/>
              <w:right w:val="single" w:sz="4" w:space="0" w:color="auto"/>
            </w:tcBorders>
            <w:shd w:val="clear" w:color="auto" w:fill="auto"/>
            <w:vAlign w:val="center"/>
            <w:hideMark/>
          </w:tcPr>
          <w:p w14:paraId="38D20AF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6CFAE10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6F97675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1E65400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2D559C3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4856BDC0"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42BA4B7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7FECD59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3BCBBE4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124F865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0FE12AD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4C36652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5DD2A51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44CD413F"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E21329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w:t>
            </w:r>
          </w:p>
        </w:tc>
        <w:tc>
          <w:tcPr>
            <w:tcW w:w="985" w:type="dxa"/>
            <w:tcBorders>
              <w:top w:val="nil"/>
              <w:left w:val="nil"/>
              <w:bottom w:val="single" w:sz="4" w:space="0" w:color="auto"/>
              <w:right w:val="single" w:sz="4" w:space="0" w:color="auto"/>
            </w:tcBorders>
            <w:shd w:val="clear" w:color="auto" w:fill="auto"/>
            <w:vAlign w:val="center"/>
            <w:hideMark/>
          </w:tcPr>
          <w:p w14:paraId="5A9F88C6"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Hôtellerie-Alimentation</w:t>
            </w:r>
          </w:p>
        </w:tc>
        <w:tc>
          <w:tcPr>
            <w:tcW w:w="612" w:type="dxa"/>
            <w:tcBorders>
              <w:top w:val="nil"/>
              <w:left w:val="nil"/>
              <w:bottom w:val="single" w:sz="4" w:space="0" w:color="auto"/>
              <w:right w:val="single" w:sz="4" w:space="0" w:color="auto"/>
            </w:tcBorders>
            <w:shd w:val="clear" w:color="auto" w:fill="auto"/>
            <w:vAlign w:val="center"/>
            <w:hideMark/>
          </w:tcPr>
          <w:p w14:paraId="354F08B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41</w:t>
            </w:r>
          </w:p>
        </w:tc>
        <w:tc>
          <w:tcPr>
            <w:tcW w:w="1159" w:type="dxa"/>
            <w:tcBorders>
              <w:top w:val="nil"/>
              <w:left w:val="nil"/>
              <w:bottom w:val="single" w:sz="4" w:space="0" w:color="auto"/>
              <w:right w:val="single" w:sz="4" w:space="0" w:color="auto"/>
            </w:tcBorders>
            <w:shd w:val="clear" w:color="auto" w:fill="auto"/>
            <w:vAlign w:val="center"/>
            <w:hideMark/>
          </w:tcPr>
          <w:p w14:paraId="340F41AF"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Hôtellerie</w:t>
            </w:r>
          </w:p>
        </w:tc>
        <w:tc>
          <w:tcPr>
            <w:tcW w:w="578" w:type="dxa"/>
            <w:tcBorders>
              <w:top w:val="nil"/>
              <w:left w:val="nil"/>
              <w:bottom w:val="single" w:sz="4" w:space="0" w:color="auto"/>
              <w:right w:val="single" w:sz="4" w:space="0" w:color="auto"/>
            </w:tcBorders>
            <w:shd w:val="clear" w:color="auto" w:fill="auto"/>
            <w:vAlign w:val="center"/>
            <w:hideMark/>
          </w:tcPr>
          <w:p w14:paraId="4857963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4126</w:t>
            </w:r>
          </w:p>
        </w:tc>
        <w:tc>
          <w:tcPr>
            <w:tcW w:w="1873" w:type="dxa"/>
            <w:tcBorders>
              <w:top w:val="nil"/>
              <w:left w:val="nil"/>
              <w:bottom w:val="single" w:sz="4" w:space="0" w:color="auto"/>
              <w:right w:val="single" w:sz="4" w:space="0" w:color="auto"/>
            </w:tcBorders>
            <w:shd w:val="clear" w:color="auto" w:fill="auto"/>
            <w:vAlign w:val="center"/>
            <w:hideMark/>
          </w:tcPr>
          <w:p w14:paraId="63299171"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Chef de cuisine de collectivité</w:t>
            </w:r>
          </w:p>
        </w:tc>
        <w:tc>
          <w:tcPr>
            <w:tcW w:w="535" w:type="dxa"/>
            <w:tcBorders>
              <w:top w:val="nil"/>
              <w:left w:val="nil"/>
              <w:bottom w:val="single" w:sz="4" w:space="0" w:color="auto"/>
              <w:right w:val="single" w:sz="4" w:space="0" w:color="auto"/>
            </w:tcBorders>
            <w:shd w:val="clear" w:color="auto" w:fill="auto"/>
            <w:vAlign w:val="center"/>
            <w:hideMark/>
          </w:tcPr>
          <w:p w14:paraId="4CBD8C5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1EBED6B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1A3F881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1254A5E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546CAC8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6823F103"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45E1F9D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093ADA0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31CB942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69FFE3A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18CC5F3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736CD47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3120724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62DB4F46"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14CE8D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w:t>
            </w:r>
          </w:p>
        </w:tc>
        <w:tc>
          <w:tcPr>
            <w:tcW w:w="985" w:type="dxa"/>
            <w:tcBorders>
              <w:top w:val="nil"/>
              <w:left w:val="nil"/>
              <w:bottom w:val="single" w:sz="4" w:space="0" w:color="auto"/>
              <w:right w:val="single" w:sz="4" w:space="0" w:color="auto"/>
            </w:tcBorders>
            <w:shd w:val="clear" w:color="auto" w:fill="auto"/>
            <w:vAlign w:val="center"/>
            <w:hideMark/>
          </w:tcPr>
          <w:p w14:paraId="4E8DBA4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Hôtellerie-Alimentation</w:t>
            </w:r>
          </w:p>
        </w:tc>
        <w:tc>
          <w:tcPr>
            <w:tcW w:w="612" w:type="dxa"/>
            <w:tcBorders>
              <w:top w:val="nil"/>
              <w:left w:val="nil"/>
              <w:bottom w:val="single" w:sz="4" w:space="0" w:color="auto"/>
              <w:right w:val="single" w:sz="4" w:space="0" w:color="auto"/>
            </w:tcBorders>
            <w:shd w:val="clear" w:color="auto" w:fill="auto"/>
            <w:vAlign w:val="center"/>
            <w:hideMark/>
          </w:tcPr>
          <w:p w14:paraId="2E31044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41</w:t>
            </w:r>
          </w:p>
        </w:tc>
        <w:tc>
          <w:tcPr>
            <w:tcW w:w="1159" w:type="dxa"/>
            <w:tcBorders>
              <w:top w:val="nil"/>
              <w:left w:val="nil"/>
              <w:bottom w:val="single" w:sz="4" w:space="0" w:color="auto"/>
              <w:right w:val="single" w:sz="4" w:space="0" w:color="auto"/>
            </w:tcBorders>
            <w:shd w:val="clear" w:color="auto" w:fill="auto"/>
            <w:vAlign w:val="center"/>
            <w:hideMark/>
          </w:tcPr>
          <w:p w14:paraId="297DC547"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Hôtellerie</w:t>
            </w:r>
          </w:p>
        </w:tc>
        <w:tc>
          <w:tcPr>
            <w:tcW w:w="578" w:type="dxa"/>
            <w:tcBorders>
              <w:top w:val="nil"/>
              <w:left w:val="nil"/>
              <w:bottom w:val="single" w:sz="4" w:space="0" w:color="auto"/>
              <w:right w:val="single" w:sz="4" w:space="0" w:color="auto"/>
            </w:tcBorders>
            <w:shd w:val="clear" w:color="auto" w:fill="auto"/>
            <w:vAlign w:val="center"/>
            <w:hideMark/>
          </w:tcPr>
          <w:p w14:paraId="5905F21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4127</w:t>
            </w:r>
          </w:p>
        </w:tc>
        <w:tc>
          <w:tcPr>
            <w:tcW w:w="1873" w:type="dxa"/>
            <w:tcBorders>
              <w:top w:val="nil"/>
              <w:left w:val="nil"/>
              <w:bottom w:val="single" w:sz="4" w:space="0" w:color="auto"/>
              <w:right w:val="single" w:sz="4" w:space="0" w:color="auto"/>
            </w:tcBorders>
            <w:shd w:val="clear" w:color="auto" w:fill="auto"/>
            <w:vAlign w:val="center"/>
            <w:hideMark/>
          </w:tcPr>
          <w:p w14:paraId="5424FFC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Responsable d'équipe(s) en chaînes de restauration</w:t>
            </w:r>
          </w:p>
        </w:tc>
        <w:tc>
          <w:tcPr>
            <w:tcW w:w="535" w:type="dxa"/>
            <w:tcBorders>
              <w:top w:val="nil"/>
              <w:left w:val="nil"/>
              <w:bottom w:val="single" w:sz="4" w:space="0" w:color="auto"/>
              <w:right w:val="single" w:sz="4" w:space="0" w:color="auto"/>
            </w:tcBorders>
            <w:shd w:val="clear" w:color="auto" w:fill="auto"/>
            <w:vAlign w:val="center"/>
            <w:hideMark/>
          </w:tcPr>
          <w:p w14:paraId="2A760BB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0DACB78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3608E75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0EA0E5A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4D961B3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129F02FF"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7942A75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0D1A58A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46C79A0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726C70C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452E8C2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25C2BD1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3ADD9CF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76B48678"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27D1C5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w:t>
            </w:r>
          </w:p>
        </w:tc>
        <w:tc>
          <w:tcPr>
            <w:tcW w:w="985" w:type="dxa"/>
            <w:tcBorders>
              <w:top w:val="nil"/>
              <w:left w:val="nil"/>
              <w:bottom w:val="single" w:sz="4" w:space="0" w:color="auto"/>
              <w:right w:val="single" w:sz="4" w:space="0" w:color="auto"/>
            </w:tcBorders>
            <w:shd w:val="clear" w:color="auto" w:fill="auto"/>
            <w:vAlign w:val="center"/>
            <w:hideMark/>
          </w:tcPr>
          <w:p w14:paraId="64B48B92"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Hôtellerie-Alimentation</w:t>
            </w:r>
          </w:p>
        </w:tc>
        <w:tc>
          <w:tcPr>
            <w:tcW w:w="612" w:type="dxa"/>
            <w:tcBorders>
              <w:top w:val="nil"/>
              <w:left w:val="nil"/>
              <w:bottom w:val="single" w:sz="4" w:space="0" w:color="auto"/>
              <w:right w:val="single" w:sz="4" w:space="0" w:color="auto"/>
            </w:tcBorders>
            <w:shd w:val="clear" w:color="auto" w:fill="auto"/>
            <w:vAlign w:val="center"/>
            <w:hideMark/>
          </w:tcPr>
          <w:p w14:paraId="7D5B3DB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41</w:t>
            </w:r>
          </w:p>
        </w:tc>
        <w:tc>
          <w:tcPr>
            <w:tcW w:w="1159" w:type="dxa"/>
            <w:tcBorders>
              <w:top w:val="nil"/>
              <w:left w:val="nil"/>
              <w:bottom w:val="single" w:sz="4" w:space="0" w:color="auto"/>
              <w:right w:val="single" w:sz="4" w:space="0" w:color="auto"/>
            </w:tcBorders>
            <w:shd w:val="clear" w:color="auto" w:fill="auto"/>
            <w:vAlign w:val="center"/>
            <w:hideMark/>
          </w:tcPr>
          <w:p w14:paraId="305AD7D1"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Hôtellerie</w:t>
            </w:r>
          </w:p>
        </w:tc>
        <w:tc>
          <w:tcPr>
            <w:tcW w:w="578" w:type="dxa"/>
            <w:tcBorders>
              <w:top w:val="nil"/>
              <w:left w:val="nil"/>
              <w:bottom w:val="single" w:sz="4" w:space="0" w:color="auto"/>
              <w:right w:val="single" w:sz="4" w:space="0" w:color="auto"/>
            </w:tcBorders>
            <w:shd w:val="clear" w:color="auto" w:fill="auto"/>
            <w:vAlign w:val="center"/>
            <w:hideMark/>
          </w:tcPr>
          <w:p w14:paraId="2816340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4130</w:t>
            </w:r>
          </w:p>
        </w:tc>
        <w:tc>
          <w:tcPr>
            <w:tcW w:w="1873" w:type="dxa"/>
            <w:tcBorders>
              <w:top w:val="nil"/>
              <w:left w:val="nil"/>
              <w:bottom w:val="single" w:sz="4" w:space="0" w:color="auto"/>
              <w:right w:val="single" w:sz="4" w:space="0" w:color="auto"/>
            </w:tcBorders>
            <w:shd w:val="clear" w:color="auto" w:fill="auto"/>
            <w:vAlign w:val="center"/>
            <w:hideMark/>
          </w:tcPr>
          <w:p w14:paraId="76D6FF34"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Barman/Barmaid</w:t>
            </w:r>
          </w:p>
        </w:tc>
        <w:tc>
          <w:tcPr>
            <w:tcW w:w="535" w:type="dxa"/>
            <w:tcBorders>
              <w:top w:val="nil"/>
              <w:left w:val="nil"/>
              <w:bottom w:val="single" w:sz="4" w:space="0" w:color="auto"/>
              <w:right w:val="single" w:sz="4" w:space="0" w:color="auto"/>
            </w:tcBorders>
            <w:shd w:val="clear" w:color="auto" w:fill="auto"/>
            <w:vAlign w:val="center"/>
            <w:hideMark/>
          </w:tcPr>
          <w:p w14:paraId="3109681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50EB6AD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726D7E5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6D947BB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745BDB0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02EF5007"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000000" w:fill="E2EFDA"/>
            <w:vAlign w:val="center"/>
            <w:hideMark/>
          </w:tcPr>
          <w:p w14:paraId="31DDC8F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CESS + 1CQ</w:t>
            </w:r>
          </w:p>
        </w:tc>
        <w:tc>
          <w:tcPr>
            <w:tcW w:w="1799" w:type="dxa"/>
            <w:tcBorders>
              <w:top w:val="nil"/>
              <w:left w:val="nil"/>
              <w:bottom w:val="single" w:sz="4" w:space="0" w:color="auto"/>
              <w:right w:val="single" w:sz="4" w:space="0" w:color="auto"/>
            </w:tcBorders>
            <w:shd w:val="clear" w:color="auto" w:fill="auto"/>
            <w:vAlign w:val="center"/>
            <w:hideMark/>
          </w:tcPr>
          <w:p w14:paraId="2473EDA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0E70C71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SFMQ</w:t>
            </w:r>
          </w:p>
        </w:tc>
        <w:tc>
          <w:tcPr>
            <w:tcW w:w="1174" w:type="dxa"/>
            <w:tcBorders>
              <w:top w:val="nil"/>
              <w:left w:val="nil"/>
              <w:bottom w:val="single" w:sz="4" w:space="0" w:color="auto"/>
              <w:right w:val="single" w:sz="4" w:space="0" w:color="auto"/>
            </w:tcBorders>
            <w:shd w:val="clear" w:color="auto" w:fill="auto"/>
            <w:vAlign w:val="center"/>
            <w:hideMark/>
          </w:tcPr>
          <w:p w14:paraId="179238F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5F9F0D8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2019-2020</w:t>
            </w:r>
          </w:p>
        </w:tc>
        <w:tc>
          <w:tcPr>
            <w:tcW w:w="941" w:type="dxa"/>
            <w:tcBorders>
              <w:top w:val="nil"/>
              <w:left w:val="nil"/>
              <w:bottom w:val="single" w:sz="4" w:space="0" w:color="auto"/>
              <w:right w:val="single" w:sz="4" w:space="0" w:color="auto"/>
            </w:tcBorders>
            <w:shd w:val="clear" w:color="auto" w:fill="auto"/>
            <w:vAlign w:val="center"/>
            <w:hideMark/>
          </w:tcPr>
          <w:p w14:paraId="73D6D2A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135D208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24DF7641"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6979DB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w:t>
            </w:r>
          </w:p>
        </w:tc>
        <w:tc>
          <w:tcPr>
            <w:tcW w:w="985" w:type="dxa"/>
            <w:tcBorders>
              <w:top w:val="nil"/>
              <w:left w:val="nil"/>
              <w:bottom w:val="single" w:sz="4" w:space="0" w:color="auto"/>
              <w:right w:val="single" w:sz="4" w:space="0" w:color="auto"/>
            </w:tcBorders>
            <w:shd w:val="clear" w:color="auto" w:fill="auto"/>
            <w:vAlign w:val="center"/>
            <w:hideMark/>
          </w:tcPr>
          <w:p w14:paraId="018AFDC2"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Hôtellerie-Alimentation</w:t>
            </w:r>
          </w:p>
        </w:tc>
        <w:tc>
          <w:tcPr>
            <w:tcW w:w="612" w:type="dxa"/>
            <w:tcBorders>
              <w:top w:val="nil"/>
              <w:left w:val="nil"/>
              <w:bottom w:val="single" w:sz="4" w:space="0" w:color="auto"/>
              <w:right w:val="single" w:sz="4" w:space="0" w:color="auto"/>
            </w:tcBorders>
            <w:shd w:val="clear" w:color="auto" w:fill="auto"/>
            <w:vAlign w:val="center"/>
            <w:hideMark/>
          </w:tcPr>
          <w:p w14:paraId="4C35A16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42</w:t>
            </w:r>
          </w:p>
        </w:tc>
        <w:tc>
          <w:tcPr>
            <w:tcW w:w="1159" w:type="dxa"/>
            <w:tcBorders>
              <w:top w:val="nil"/>
              <w:left w:val="nil"/>
              <w:bottom w:val="single" w:sz="4" w:space="0" w:color="auto"/>
              <w:right w:val="single" w:sz="4" w:space="0" w:color="auto"/>
            </w:tcBorders>
            <w:shd w:val="clear" w:color="auto" w:fill="auto"/>
            <w:vAlign w:val="center"/>
            <w:hideMark/>
          </w:tcPr>
          <w:p w14:paraId="407D4FB9"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Boucherie-charcuterie</w:t>
            </w:r>
          </w:p>
        </w:tc>
        <w:tc>
          <w:tcPr>
            <w:tcW w:w="578" w:type="dxa"/>
            <w:tcBorders>
              <w:top w:val="nil"/>
              <w:left w:val="nil"/>
              <w:bottom w:val="single" w:sz="4" w:space="0" w:color="auto"/>
              <w:right w:val="single" w:sz="4" w:space="0" w:color="auto"/>
            </w:tcBorders>
            <w:shd w:val="clear" w:color="auto" w:fill="auto"/>
            <w:vAlign w:val="center"/>
            <w:hideMark/>
          </w:tcPr>
          <w:p w14:paraId="22683BB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4207</w:t>
            </w:r>
          </w:p>
        </w:tc>
        <w:tc>
          <w:tcPr>
            <w:tcW w:w="1873" w:type="dxa"/>
            <w:tcBorders>
              <w:top w:val="nil"/>
              <w:left w:val="nil"/>
              <w:bottom w:val="single" w:sz="4" w:space="0" w:color="auto"/>
              <w:right w:val="single" w:sz="4" w:space="0" w:color="auto"/>
            </w:tcBorders>
            <w:shd w:val="clear" w:color="auto" w:fill="auto"/>
            <w:vAlign w:val="center"/>
            <w:hideMark/>
          </w:tcPr>
          <w:p w14:paraId="13C75DE2"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Patron boucher-charcutier-traiteur/Patronne bouchère-charcutière-traiteur</w:t>
            </w:r>
          </w:p>
        </w:tc>
        <w:tc>
          <w:tcPr>
            <w:tcW w:w="535" w:type="dxa"/>
            <w:tcBorders>
              <w:top w:val="nil"/>
              <w:left w:val="nil"/>
              <w:bottom w:val="single" w:sz="4" w:space="0" w:color="auto"/>
              <w:right w:val="single" w:sz="4" w:space="0" w:color="auto"/>
            </w:tcBorders>
            <w:shd w:val="clear" w:color="auto" w:fill="auto"/>
            <w:vAlign w:val="center"/>
            <w:hideMark/>
          </w:tcPr>
          <w:p w14:paraId="6269536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7DB0BDD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0070399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6C5D8D1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5BFAE9F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43EEDE6F"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3DD80E2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24A3F97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41A5F10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161D104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7406797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376EA5D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2ADE152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1D87B864"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BC86EB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w:t>
            </w:r>
          </w:p>
        </w:tc>
        <w:tc>
          <w:tcPr>
            <w:tcW w:w="985" w:type="dxa"/>
            <w:tcBorders>
              <w:top w:val="nil"/>
              <w:left w:val="nil"/>
              <w:bottom w:val="single" w:sz="4" w:space="0" w:color="auto"/>
              <w:right w:val="single" w:sz="4" w:space="0" w:color="auto"/>
            </w:tcBorders>
            <w:shd w:val="clear" w:color="auto" w:fill="auto"/>
            <w:vAlign w:val="center"/>
            <w:hideMark/>
          </w:tcPr>
          <w:p w14:paraId="434C0074"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Hôtellerie-Alimentation</w:t>
            </w:r>
          </w:p>
        </w:tc>
        <w:tc>
          <w:tcPr>
            <w:tcW w:w="612" w:type="dxa"/>
            <w:tcBorders>
              <w:top w:val="nil"/>
              <w:left w:val="nil"/>
              <w:bottom w:val="single" w:sz="4" w:space="0" w:color="auto"/>
              <w:right w:val="single" w:sz="4" w:space="0" w:color="auto"/>
            </w:tcBorders>
            <w:shd w:val="clear" w:color="auto" w:fill="auto"/>
            <w:vAlign w:val="center"/>
            <w:hideMark/>
          </w:tcPr>
          <w:p w14:paraId="55BA2EC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43</w:t>
            </w:r>
          </w:p>
        </w:tc>
        <w:tc>
          <w:tcPr>
            <w:tcW w:w="1159" w:type="dxa"/>
            <w:tcBorders>
              <w:top w:val="nil"/>
              <w:left w:val="nil"/>
              <w:bottom w:val="single" w:sz="4" w:space="0" w:color="auto"/>
              <w:right w:val="single" w:sz="4" w:space="0" w:color="auto"/>
            </w:tcBorders>
            <w:shd w:val="clear" w:color="auto" w:fill="auto"/>
            <w:vAlign w:val="center"/>
            <w:hideMark/>
          </w:tcPr>
          <w:p w14:paraId="62A1F49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Boulangerie-Pâtisserie</w:t>
            </w:r>
          </w:p>
        </w:tc>
        <w:tc>
          <w:tcPr>
            <w:tcW w:w="578" w:type="dxa"/>
            <w:tcBorders>
              <w:top w:val="nil"/>
              <w:left w:val="nil"/>
              <w:bottom w:val="single" w:sz="4" w:space="0" w:color="auto"/>
              <w:right w:val="single" w:sz="4" w:space="0" w:color="auto"/>
            </w:tcBorders>
            <w:shd w:val="clear" w:color="auto" w:fill="auto"/>
            <w:vAlign w:val="center"/>
            <w:hideMark/>
          </w:tcPr>
          <w:p w14:paraId="7A32273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4311</w:t>
            </w:r>
          </w:p>
        </w:tc>
        <w:tc>
          <w:tcPr>
            <w:tcW w:w="1873" w:type="dxa"/>
            <w:tcBorders>
              <w:top w:val="nil"/>
              <w:left w:val="nil"/>
              <w:bottom w:val="single" w:sz="4" w:space="0" w:color="auto"/>
              <w:right w:val="single" w:sz="4" w:space="0" w:color="auto"/>
            </w:tcBorders>
            <w:shd w:val="clear" w:color="auto" w:fill="auto"/>
            <w:vAlign w:val="center"/>
            <w:hideMark/>
          </w:tcPr>
          <w:p w14:paraId="71165BD0"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Chocolatier-Confiseur-Glacier/Chocolatière-Confiseuse-Glacière</w:t>
            </w:r>
          </w:p>
        </w:tc>
        <w:tc>
          <w:tcPr>
            <w:tcW w:w="535" w:type="dxa"/>
            <w:tcBorders>
              <w:top w:val="nil"/>
              <w:left w:val="nil"/>
              <w:bottom w:val="single" w:sz="4" w:space="0" w:color="auto"/>
              <w:right w:val="single" w:sz="4" w:space="0" w:color="auto"/>
            </w:tcBorders>
            <w:shd w:val="clear" w:color="auto" w:fill="auto"/>
            <w:vAlign w:val="center"/>
            <w:hideMark/>
          </w:tcPr>
          <w:p w14:paraId="01CD32A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381DD0E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6AE4987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5EB92C6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00EA115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2EA8E65E"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209A65D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5E4299B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3C104CE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5861F68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413A977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7FD2947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4C957A7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4EDD7474"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AB99EA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w:t>
            </w:r>
          </w:p>
        </w:tc>
        <w:tc>
          <w:tcPr>
            <w:tcW w:w="985" w:type="dxa"/>
            <w:tcBorders>
              <w:top w:val="nil"/>
              <w:left w:val="nil"/>
              <w:bottom w:val="single" w:sz="4" w:space="0" w:color="auto"/>
              <w:right w:val="single" w:sz="4" w:space="0" w:color="auto"/>
            </w:tcBorders>
            <w:shd w:val="clear" w:color="auto" w:fill="auto"/>
            <w:vAlign w:val="center"/>
            <w:hideMark/>
          </w:tcPr>
          <w:p w14:paraId="3E087410"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Hôtellerie-Alimentation</w:t>
            </w:r>
          </w:p>
        </w:tc>
        <w:tc>
          <w:tcPr>
            <w:tcW w:w="612" w:type="dxa"/>
            <w:tcBorders>
              <w:top w:val="nil"/>
              <w:left w:val="nil"/>
              <w:bottom w:val="single" w:sz="4" w:space="0" w:color="auto"/>
              <w:right w:val="single" w:sz="4" w:space="0" w:color="auto"/>
            </w:tcBorders>
            <w:shd w:val="clear" w:color="auto" w:fill="auto"/>
            <w:vAlign w:val="center"/>
            <w:hideMark/>
          </w:tcPr>
          <w:p w14:paraId="65596C5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43</w:t>
            </w:r>
          </w:p>
        </w:tc>
        <w:tc>
          <w:tcPr>
            <w:tcW w:w="1159" w:type="dxa"/>
            <w:tcBorders>
              <w:top w:val="nil"/>
              <w:left w:val="nil"/>
              <w:bottom w:val="single" w:sz="4" w:space="0" w:color="auto"/>
              <w:right w:val="single" w:sz="4" w:space="0" w:color="auto"/>
            </w:tcBorders>
            <w:shd w:val="clear" w:color="auto" w:fill="auto"/>
            <w:vAlign w:val="center"/>
            <w:hideMark/>
          </w:tcPr>
          <w:p w14:paraId="329E4057"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Boulangerie-Pâtisserie</w:t>
            </w:r>
          </w:p>
        </w:tc>
        <w:tc>
          <w:tcPr>
            <w:tcW w:w="578" w:type="dxa"/>
            <w:tcBorders>
              <w:top w:val="nil"/>
              <w:left w:val="nil"/>
              <w:bottom w:val="single" w:sz="4" w:space="0" w:color="auto"/>
              <w:right w:val="single" w:sz="4" w:space="0" w:color="auto"/>
            </w:tcBorders>
            <w:shd w:val="clear" w:color="auto" w:fill="auto"/>
            <w:vAlign w:val="center"/>
            <w:hideMark/>
          </w:tcPr>
          <w:p w14:paraId="7C17114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4312</w:t>
            </w:r>
          </w:p>
        </w:tc>
        <w:tc>
          <w:tcPr>
            <w:tcW w:w="1873" w:type="dxa"/>
            <w:tcBorders>
              <w:top w:val="nil"/>
              <w:left w:val="nil"/>
              <w:bottom w:val="single" w:sz="4" w:space="0" w:color="auto"/>
              <w:right w:val="single" w:sz="4" w:space="0" w:color="auto"/>
            </w:tcBorders>
            <w:shd w:val="clear" w:color="auto" w:fill="auto"/>
            <w:vAlign w:val="center"/>
            <w:hideMark/>
          </w:tcPr>
          <w:p w14:paraId="1BFFFD63"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Patron boulanger-pâtissier-chocolatier/Patronne boulangère-pâtissière-chocolatière</w:t>
            </w:r>
          </w:p>
        </w:tc>
        <w:tc>
          <w:tcPr>
            <w:tcW w:w="535" w:type="dxa"/>
            <w:tcBorders>
              <w:top w:val="nil"/>
              <w:left w:val="nil"/>
              <w:bottom w:val="single" w:sz="4" w:space="0" w:color="auto"/>
              <w:right w:val="single" w:sz="4" w:space="0" w:color="auto"/>
            </w:tcBorders>
            <w:shd w:val="clear" w:color="auto" w:fill="auto"/>
            <w:vAlign w:val="center"/>
            <w:hideMark/>
          </w:tcPr>
          <w:p w14:paraId="46A871D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47242BC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51AF857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55A03E2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7F7E78F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31F4CC5E"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1751043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1A1AC80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1078BAE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02A68A7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4A1A64D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719CABF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227DCAE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64F19530"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0C9680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w:t>
            </w:r>
          </w:p>
        </w:tc>
        <w:tc>
          <w:tcPr>
            <w:tcW w:w="985" w:type="dxa"/>
            <w:tcBorders>
              <w:top w:val="nil"/>
              <w:left w:val="nil"/>
              <w:bottom w:val="single" w:sz="4" w:space="0" w:color="auto"/>
              <w:right w:val="single" w:sz="4" w:space="0" w:color="auto"/>
            </w:tcBorders>
            <w:shd w:val="clear" w:color="auto" w:fill="auto"/>
            <w:vAlign w:val="center"/>
            <w:hideMark/>
          </w:tcPr>
          <w:p w14:paraId="69A78404"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Hôtellerie-Alimentation</w:t>
            </w:r>
          </w:p>
        </w:tc>
        <w:tc>
          <w:tcPr>
            <w:tcW w:w="612" w:type="dxa"/>
            <w:tcBorders>
              <w:top w:val="nil"/>
              <w:left w:val="nil"/>
              <w:bottom w:val="single" w:sz="4" w:space="0" w:color="auto"/>
              <w:right w:val="single" w:sz="4" w:space="0" w:color="auto"/>
            </w:tcBorders>
            <w:shd w:val="clear" w:color="auto" w:fill="auto"/>
            <w:vAlign w:val="center"/>
            <w:hideMark/>
          </w:tcPr>
          <w:p w14:paraId="5A807A3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44</w:t>
            </w:r>
          </w:p>
        </w:tc>
        <w:tc>
          <w:tcPr>
            <w:tcW w:w="1159" w:type="dxa"/>
            <w:tcBorders>
              <w:top w:val="nil"/>
              <w:left w:val="nil"/>
              <w:bottom w:val="single" w:sz="4" w:space="0" w:color="auto"/>
              <w:right w:val="single" w:sz="4" w:space="0" w:color="auto"/>
            </w:tcBorders>
            <w:shd w:val="clear" w:color="auto" w:fill="auto"/>
            <w:vAlign w:val="center"/>
            <w:hideMark/>
          </w:tcPr>
          <w:p w14:paraId="0DDEB934"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Cuisine de collectivité</w:t>
            </w:r>
          </w:p>
        </w:tc>
        <w:tc>
          <w:tcPr>
            <w:tcW w:w="578" w:type="dxa"/>
            <w:tcBorders>
              <w:top w:val="nil"/>
              <w:left w:val="nil"/>
              <w:bottom w:val="single" w:sz="4" w:space="0" w:color="auto"/>
              <w:right w:val="single" w:sz="4" w:space="0" w:color="auto"/>
            </w:tcBorders>
            <w:shd w:val="clear" w:color="auto" w:fill="auto"/>
            <w:vAlign w:val="center"/>
            <w:hideMark/>
          </w:tcPr>
          <w:p w14:paraId="3473AC1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4405</w:t>
            </w:r>
          </w:p>
        </w:tc>
        <w:tc>
          <w:tcPr>
            <w:tcW w:w="1873" w:type="dxa"/>
            <w:tcBorders>
              <w:top w:val="nil"/>
              <w:left w:val="nil"/>
              <w:bottom w:val="single" w:sz="4" w:space="0" w:color="auto"/>
              <w:right w:val="single" w:sz="4" w:space="0" w:color="auto"/>
            </w:tcBorders>
            <w:shd w:val="clear" w:color="auto" w:fill="auto"/>
            <w:vAlign w:val="center"/>
            <w:hideMark/>
          </w:tcPr>
          <w:p w14:paraId="549E1B5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Gestionnaire de cuisine de collectivités</w:t>
            </w:r>
          </w:p>
        </w:tc>
        <w:tc>
          <w:tcPr>
            <w:tcW w:w="535" w:type="dxa"/>
            <w:tcBorders>
              <w:top w:val="nil"/>
              <w:left w:val="nil"/>
              <w:bottom w:val="single" w:sz="4" w:space="0" w:color="auto"/>
              <w:right w:val="single" w:sz="4" w:space="0" w:color="auto"/>
            </w:tcBorders>
            <w:shd w:val="clear" w:color="auto" w:fill="auto"/>
            <w:vAlign w:val="center"/>
            <w:hideMark/>
          </w:tcPr>
          <w:p w14:paraId="508CA84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3F20C8C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67C2F5A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3D56B11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41D51D7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27D76094"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0CA0D02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105E3F7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0AB55CC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6AB5CA2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5B196EB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79BA65C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7EDFA60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58BE785A"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2F53E4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5</w:t>
            </w:r>
          </w:p>
        </w:tc>
        <w:tc>
          <w:tcPr>
            <w:tcW w:w="985" w:type="dxa"/>
            <w:tcBorders>
              <w:top w:val="nil"/>
              <w:left w:val="nil"/>
              <w:bottom w:val="single" w:sz="4" w:space="0" w:color="auto"/>
              <w:right w:val="single" w:sz="4" w:space="0" w:color="auto"/>
            </w:tcBorders>
            <w:shd w:val="clear" w:color="auto" w:fill="auto"/>
            <w:vAlign w:val="center"/>
            <w:hideMark/>
          </w:tcPr>
          <w:p w14:paraId="3562526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Habillement et textile</w:t>
            </w:r>
          </w:p>
        </w:tc>
        <w:tc>
          <w:tcPr>
            <w:tcW w:w="612" w:type="dxa"/>
            <w:tcBorders>
              <w:top w:val="nil"/>
              <w:left w:val="nil"/>
              <w:bottom w:val="single" w:sz="4" w:space="0" w:color="auto"/>
              <w:right w:val="single" w:sz="4" w:space="0" w:color="auto"/>
            </w:tcBorders>
            <w:shd w:val="clear" w:color="auto" w:fill="auto"/>
            <w:vAlign w:val="center"/>
            <w:hideMark/>
          </w:tcPr>
          <w:p w14:paraId="1801016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51</w:t>
            </w:r>
          </w:p>
        </w:tc>
        <w:tc>
          <w:tcPr>
            <w:tcW w:w="1159" w:type="dxa"/>
            <w:tcBorders>
              <w:top w:val="nil"/>
              <w:left w:val="nil"/>
              <w:bottom w:val="single" w:sz="4" w:space="0" w:color="auto"/>
              <w:right w:val="single" w:sz="4" w:space="0" w:color="auto"/>
            </w:tcBorders>
            <w:shd w:val="clear" w:color="auto" w:fill="auto"/>
            <w:vAlign w:val="center"/>
            <w:hideMark/>
          </w:tcPr>
          <w:p w14:paraId="799EC1A6"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Industrie textile</w:t>
            </w:r>
          </w:p>
        </w:tc>
        <w:tc>
          <w:tcPr>
            <w:tcW w:w="578" w:type="dxa"/>
            <w:tcBorders>
              <w:top w:val="nil"/>
              <w:left w:val="nil"/>
              <w:bottom w:val="single" w:sz="4" w:space="0" w:color="auto"/>
              <w:right w:val="single" w:sz="4" w:space="0" w:color="auto"/>
            </w:tcBorders>
            <w:shd w:val="clear" w:color="auto" w:fill="auto"/>
            <w:vAlign w:val="center"/>
            <w:hideMark/>
          </w:tcPr>
          <w:p w14:paraId="5A77EE3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5103</w:t>
            </w:r>
          </w:p>
        </w:tc>
        <w:tc>
          <w:tcPr>
            <w:tcW w:w="1873" w:type="dxa"/>
            <w:tcBorders>
              <w:top w:val="nil"/>
              <w:left w:val="nil"/>
              <w:bottom w:val="single" w:sz="4" w:space="0" w:color="auto"/>
              <w:right w:val="single" w:sz="4" w:space="0" w:color="auto"/>
            </w:tcBorders>
            <w:shd w:val="clear" w:color="auto" w:fill="auto"/>
            <w:vAlign w:val="center"/>
            <w:hideMark/>
          </w:tcPr>
          <w:p w14:paraId="45FAD05B"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Technicien/Technicienne en textile technique</w:t>
            </w:r>
          </w:p>
        </w:tc>
        <w:tc>
          <w:tcPr>
            <w:tcW w:w="535" w:type="dxa"/>
            <w:tcBorders>
              <w:top w:val="nil"/>
              <w:left w:val="nil"/>
              <w:bottom w:val="single" w:sz="4" w:space="0" w:color="auto"/>
              <w:right w:val="single" w:sz="4" w:space="0" w:color="auto"/>
            </w:tcBorders>
            <w:shd w:val="clear" w:color="auto" w:fill="auto"/>
            <w:vAlign w:val="center"/>
            <w:hideMark/>
          </w:tcPr>
          <w:p w14:paraId="4218101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302F3FA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1FAA44C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621CA4C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000000" w:fill="E2EFDA"/>
            <w:vAlign w:val="center"/>
            <w:hideMark/>
          </w:tcPr>
          <w:p w14:paraId="7FEB8D5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NP</w:t>
            </w:r>
          </w:p>
        </w:tc>
        <w:tc>
          <w:tcPr>
            <w:tcW w:w="744" w:type="dxa"/>
            <w:tcBorders>
              <w:top w:val="nil"/>
              <w:left w:val="nil"/>
              <w:bottom w:val="single" w:sz="4" w:space="0" w:color="auto"/>
              <w:right w:val="single" w:sz="4" w:space="0" w:color="auto"/>
            </w:tcBorders>
            <w:shd w:val="clear" w:color="auto" w:fill="auto"/>
            <w:vAlign w:val="center"/>
            <w:hideMark/>
          </w:tcPr>
          <w:p w14:paraId="0A9A0AEA"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 </w:t>
            </w:r>
          </w:p>
        </w:tc>
        <w:tc>
          <w:tcPr>
            <w:tcW w:w="531" w:type="dxa"/>
            <w:tcBorders>
              <w:top w:val="nil"/>
              <w:left w:val="nil"/>
              <w:bottom w:val="single" w:sz="4" w:space="0" w:color="auto"/>
              <w:right w:val="single" w:sz="4" w:space="0" w:color="auto"/>
            </w:tcBorders>
            <w:shd w:val="clear" w:color="auto" w:fill="auto"/>
            <w:vAlign w:val="center"/>
            <w:hideMark/>
          </w:tcPr>
          <w:p w14:paraId="52A1716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168921D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25E3F44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351ED9A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7B8FB1C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52A50E2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211C60E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233F4BB1"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E1BE6E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5</w:t>
            </w:r>
          </w:p>
        </w:tc>
        <w:tc>
          <w:tcPr>
            <w:tcW w:w="985" w:type="dxa"/>
            <w:tcBorders>
              <w:top w:val="nil"/>
              <w:left w:val="nil"/>
              <w:bottom w:val="single" w:sz="4" w:space="0" w:color="auto"/>
              <w:right w:val="single" w:sz="4" w:space="0" w:color="auto"/>
            </w:tcBorders>
            <w:shd w:val="clear" w:color="auto" w:fill="auto"/>
            <w:vAlign w:val="center"/>
            <w:hideMark/>
          </w:tcPr>
          <w:p w14:paraId="2F759CA2"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Habillement et textile</w:t>
            </w:r>
          </w:p>
        </w:tc>
        <w:tc>
          <w:tcPr>
            <w:tcW w:w="612" w:type="dxa"/>
            <w:tcBorders>
              <w:top w:val="nil"/>
              <w:left w:val="nil"/>
              <w:bottom w:val="single" w:sz="4" w:space="0" w:color="auto"/>
              <w:right w:val="single" w:sz="4" w:space="0" w:color="auto"/>
            </w:tcBorders>
            <w:shd w:val="clear" w:color="auto" w:fill="auto"/>
            <w:vAlign w:val="center"/>
            <w:hideMark/>
          </w:tcPr>
          <w:p w14:paraId="4E06CA9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52</w:t>
            </w:r>
          </w:p>
        </w:tc>
        <w:tc>
          <w:tcPr>
            <w:tcW w:w="1159" w:type="dxa"/>
            <w:tcBorders>
              <w:top w:val="nil"/>
              <w:left w:val="nil"/>
              <w:bottom w:val="single" w:sz="4" w:space="0" w:color="auto"/>
              <w:right w:val="single" w:sz="4" w:space="0" w:color="auto"/>
            </w:tcBorders>
            <w:shd w:val="clear" w:color="auto" w:fill="auto"/>
            <w:vAlign w:val="center"/>
            <w:hideMark/>
          </w:tcPr>
          <w:p w14:paraId="7596F797"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Confection</w:t>
            </w:r>
          </w:p>
        </w:tc>
        <w:tc>
          <w:tcPr>
            <w:tcW w:w="578" w:type="dxa"/>
            <w:tcBorders>
              <w:top w:val="nil"/>
              <w:left w:val="nil"/>
              <w:bottom w:val="single" w:sz="4" w:space="0" w:color="auto"/>
              <w:right w:val="single" w:sz="4" w:space="0" w:color="auto"/>
            </w:tcBorders>
            <w:shd w:val="clear" w:color="auto" w:fill="auto"/>
            <w:vAlign w:val="center"/>
            <w:hideMark/>
          </w:tcPr>
          <w:p w14:paraId="3BA55BE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5221</w:t>
            </w:r>
          </w:p>
        </w:tc>
        <w:tc>
          <w:tcPr>
            <w:tcW w:w="1873" w:type="dxa"/>
            <w:tcBorders>
              <w:top w:val="nil"/>
              <w:left w:val="nil"/>
              <w:bottom w:val="single" w:sz="4" w:space="0" w:color="auto"/>
              <w:right w:val="single" w:sz="4" w:space="0" w:color="auto"/>
            </w:tcBorders>
            <w:shd w:val="clear" w:color="auto" w:fill="auto"/>
            <w:vAlign w:val="center"/>
            <w:hideMark/>
          </w:tcPr>
          <w:p w14:paraId="51C3BD74"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Tailleur/Tailleuse</w:t>
            </w:r>
          </w:p>
        </w:tc>
        <w:tc>
          <w:tcPr>
            <w:tcW w:w="535" w:type="dxa"/>
            <w:tcBorders>
              <w:top w:val="nil"/>
              <w:left w:val="nil"/>
              <w:bottom w:val="single" w:sz="4" w:space="0" w:color="auto"/>
              <w:right w:val="single" w:sz="4" w:space="0" w:color="auto"/>
            </w:tcBorders>
            <w:shd w:val="clear" w:color="auto" w:fill="auto"/>
            <w:vAlign w:val="center"/>
            <w:hideMark/>
          </w:tcPr>
          <w:p w14:paraId="5D47F3B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2C5E896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41C9216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5C13847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73CCF84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195EC1F2"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6343334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24125CB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6F7BCE5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7BA7D51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70A6CC5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49FAF31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3B4D659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705A1163" w14:textId="77777777" w:rsidTr="00357A9E">
        <w:trPr>
          <w:trHeight w:val="120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47861D"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lastRenderedPageBreak/>
              <w:t>Code secteur</w:t>
            </w:r>
          </w:p>
        </w:tc>
        <w:tc>
          <w:tcPr>
            <w:tcW w:w="985" w:type="dxa"/>
            <w:tcBorders>
              <w:top w:val="single" w:sz="4" w:space="0" w:color="auto"/>
              <w:left w:val="nil"/>
              <w:bottom w:val="single" w:sz="4" w:space="0" w:color="auto"/>
              <w:right w:val="single" w:sz="4" w:space="0" w:color="auto"/>
            </w:tcBorders>
            <w:shd w:val="clear" w:color="auto" w:fill="auto"/>
            <w:vAlign w:val="center"/>
            <w:hideMark/>
          </w:tcPr>
          <w:p w14:paraId="28F0E4F2"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Secteur</w:t>
            </w:r>
          </w:p>
        </w:tc>
        <w:tc>
          <w:tcPr>
            <w:tcW w:w="612" w:type="dxa"/>
            <w:tcBorders>
              <w:top w:val="single" w:sz="4" w:space="0" w:color="auto"/>
              <w:left w:val="nil"/>
              <w:bottom w:val="single" w:sz="4" w:space="0" w:color="auto"/>
              <w:right w:val="single" w:sz="4" w:space="0" w:color="auto"/>
            </w:tcBorders>
            <w:shd w:val="clear" w:color="auto" w:fill="auto"/>
            <w:vAlign w:val="center"/>
            <w:hideMark/>
          </w:tcPr>
          <w:p w14:paraId="3C8BECA9"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Code groupe</w:t>
            </w:r>
          </w:p>
        </w:tc>
        <w:tc>
          <w:tcPr>
            <w:tcW w:w="1159" w:type="dxa"/>
            <w:tcBorders>
              <w:top w:val="single" w:sz="4" w:space="0" w:color="auto"/>
              <w:left w:val="nil"/>
              <w:bottom w:val="single" w:sz="4" w:space="0" w:color="auto"/>
              <w:right w:val="single" w:sz="4" w:space="0" w:color="auto"/>
            </w:tcBorders>
            <w:shd w:val="clear" w:color="auto" w:fill="auto"/>
            <w:vAlign w:val="center"/>
            <w:hideMark/>
          </w:tcPr>
          <w:p w14:paraId="5F02D394"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Groupe</w:t>
            </w:r>
          </w:p>
        </w:tc>
        <w:tc>
          <w:tcPr>
            <w:tcW w:w="578" w:type="dxa"/>
            <w:tcBorders>
              <w:top w:val="single" w:sz="4" w:space="0" w:color="auto"/>
              <w:left w:val="nil"/>
              <w:bottom w:val="single" w:sz="4" w:space="0" w:color="auto"/>
              <w:right w:val="single" w:sz="4" w:space="0" w:color="auto"/>
            </w:tcBorders>
            <w:shd w:val="clear" w:color="auto" w:fill="auto"/>
            <w:vAlign w:val="center"/>
            <w:hideMark/>
          </w:tcPr>
          <w:p w14:paraId="0A7BB9D9"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Code option</w:t>
            </w:r>
          </w:p>
        </w:tc>
        <w:tc>
          <w:tcPr>
            <w:tcW w:w="1873" w:type="dxa"/>
            <w:tcBorders>
              <w:top w:val="single" w:sz="4" w:space="0" w:color="auto"/>
              <w:left w:val="nil"/>
              <w:bottom w:val="single" w:sz="4" w:space="0" w:color="auto"/>
              <w:right w:val="single" w:sz="4" w:space="0" w:color="auto"/>
            </w:tcBorders>
            <w:shd w:val="clear" w:color="auto" w:fill="auto"/>
            <w:vAlign w:val="center"/>
            <w:hideMark/>
          </w:tcPr>
          <w:p w14:paraId="47956E95"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Intitulé de l'option</w:t>
            </w:r>
          </w:p>
        </w:tc>
        <w:tc>
          <w:tcPr>
            <w:tcW w:w="535" w:type="dxa"/>
            <w:tcBorders>
              <w:top w:val="single" w:sz="4" w:space="0" w:color="auto"/>
              <w:left w:val="nil"/>
              <w:bottom w:val="single" w:sz="4" w:space="0" w:color="auto"/>
              <w:right w:val="single" w:sz="4" w:space="0" w:color="auto"/>
            </w:tcBorders>
            <w:shd w:val="clear" w:color="auto" w:fill="auto"/>
            <w:vAlign w:val="center"/>
            <w:hideMark/>
          </w:tcPr>
          <w:p w14:paraId="4AC01F2C"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Degré</w:t>
            </w:r>
          </w:p>
        </w:tc>
        <w:tc>
          <w:tcPr>
            <w:tcW w:w="465" w:type="dxa"/>
            <w:tcBorders>
              <w:top w:val="single" w:sz="4" w:space="0" w:color="auto"/>
              <w:left w:val="nil"/>
              <w:bottom w:val="single" w:sz="4" w:space="0" w:color="auto"/>
              <w:right w:val="single" w:sz="4" w:space="0" w:color="auto"/>
            </w:tcBorders>
            <w:shd w:val="clear" w:color="auto" w:fill="auto"/>
            <w:vAlign w:val="center"/>
            <w:hideMark/>
          </w:tcPr>
          <w:p w14:paraId="4778BB0B"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Type</w:t>
            </w:r>
          </w:p>
        </w:tc>
        <w:tc>
          <w:tcPr>
            <w:tcW w:w="634" w:type="dxa"/>
            <w:tcBorders>
              <w:top w:val="single" w:sz="4" w:space="0" w:color="auto"/>
              <w:left w:val="nil"/>
              <w:bottom w:val="single" w:sz="4" w:space="0" w:color="auto"/>
              <w:right w:val="single" w:sz="4" w:space="0" w:color="auto"/>
            </w:tcBorders>
            <w:shd w:val="clear" w:color="auto" w:fill="auto"/>
            <w:vAlign w:val="center"/>
            <w:hideMark/>
          </w:tcPr>
          <w:p w14:paraId="7DAC6996"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Années</w:t>
            </w:r>
          </w:p>
        </w:tc>
        <w:tc>
          <w:tcPr>
            <w:tcW w:w="568" w:type="dxa"/>
            <w:tcBorders>
              <w:top w:val="single" w:sz="4" w:space="0" w:color="auto"/>
              <w:left w:val="nil"/>
              <w:bottom w:val="single" w:sz="4" w:space="0" w:color="auto"/>
              <w:right w:val="single" w:sz="4" w:space="0" w:color="auto"/>
            </w:tcBorders>
            <w:shd w:val="clear" w:color="auto" w:fill="auto"/>
            <w:vAlign w:val="center"/>
            <w:hideMark/>
          </w:tcPr>
          <w:p w14:paraId="5A5BA277"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Forme</w:t>
            </w:r>
          </w:p>
        </w:tc>
        <w:tc>
          <w:tcPr>
            <w:tcW w:w="547" w:type="dxa"/>
            <w:tcBorders>
              <w:top w:val="single" w:sz="4" w:space="0" w:color="auto"/>
              <w:left w:val="nil"/>
              <w:bottom w:val="single" w:sz="4" w:space="0" w:color="auto"/>
              <w:right w:val="single" w:sz="4" w:space="0" w:color="auto"/>
            </w:tcBorders>
            <w:shd w:val="clear" w:color="auto" w:fill="auto"/>
            <w:vAlign w:val="center"/>
            <w:hideMark/>
          </w:tcPr>
          <w:p w14:paraId="08749C8E"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 xml:space="preserve">Statut </w:t>
            </w:r>
          </w:p>
        </w:tc>
        <w:tc>
          <w:tcPr>
            <w:tcW w:w="744" w:type="dxa"/>
            <w:tcBorders>
              <w:top w:val="single" w:sz="4" w:space="0" w:color="auto"/>
              <w:left w:val="nil"/>
              <w:bottom w:val="single" w:sz="4" w:space="0" w:color="auto"/>
              <w:right w:val="single" w:sz="4" w:space="0" w:color="auto"/>
            </w:tcBorders>
            <w:shd w:val="clear" w:color="auto" w:fill="auto"/>
            <w:vAlign w:val="center"/>
            <w:hideMark/>
          </w:tcPr>
          <w:p w14:paraId="7CA6A795" w14:textId="77777777" w:rsidR="00011D5C" w:rsidRPr="00357A9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357A9E">
              <w:rPr>
                <w:rFonts w:asciiTheme="minorHAnsi" w:eastAsia="Times New Roman" w:hAnsiTheme="minorHAnsi" w:cstheme="minorHAnsi"/>
                <w:b/>
                <w:bCs/>
                <w:color w:val="70AD47"/>
                <w:kern w:val="0"/>
                <w:sz w:val="14"/>
                <w:szCs w:val="14"/>
                <w:lang w:val="fr-BE" w:eastAsia="fr-BE" w:bidi="ar-SA"/>
              </w:rPr>
              <w:t>CQ</w:t>
            </w:r>
          </w:p>
        </w:tc>
        <w:tc>
          <w:tcPr>
            <w:tcW w:w="531" w:type="dxa"/>
            <w:tcBorders>
              <w:top w:val="single" w:sz="4" w:space="0" w:color="auto"/>
              <w:left w:val="nil"/>
              <w:bottom w:val="single" w:sz="4" w:space="0" w:color="auto"/>
              <w:right w:val="single" w:sz="4" w:space="0" w:color="auto"/>
            </w:tcBorders>
            <w:shd w:val="clear" w:color="auto" w:fill="auto"/>
            <w:vAlign w:val="center"/>
            <w:hideMark/>
          </w:tcPr>
          <w:p w14:paraId="20780195"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 xml:space="preserve">Accès à la 7ème </w:t>
            </w:r>
          </w:p>
        </w:tc>
        <w:tc>
          <w:tcPr>
            <w:tcW w:w="1799" w:type="dxa"/>
            <w:tcBorders>
              <w:top w:val="single" w:sz="4" w:space="0" w:color="auto"/>
              <w:left w:val="nil"/>
              <w:bottom w:val="single" w:sz="4" w:space="0" w:color="auto"/>
              <w:right w:val="single" w:sz="4" w:space="0" w:color="auto"/>
            </w:tcBorders>
            <w:shd w:val="clear" w:color="auto" w:fill="auto"/>
            <w:vAlign w:val="center"/>
            <w:hideMark/>
          </w:tcPr>
          <w:p w14:paraId="36E16DBF"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Référence</w:t>
            </w:r>
          </w:p>
        </w:tc>
        <w:tc>
          <w:tcPr>
            <w:tcW w:w="640" w:type="dxa"/>
            <w:tcBorders>
              <w:top w:val="single" w:sz="4" w:space="0" w:color="auto"/>
              <w:left w:val="nil"/>
              <w:bottom w:val="single" w:sz="4" w:space="0" w:color="auto"/>
              <w:right w:val="single" w:sz="4" w:space="0" w:color="auto"/>
            </w:tcBorders>
            <w:shd w:val="clear" w:color="auto" w:fill="auto"/>
            <w:vAlign w:val="center"/>
            <w:hideMark/>
          </w:tcPr>
          <w:p w14:paraId="013C1035"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Origine</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14:paraId="7846703B" w14:textId="77777777" w:rsidR="00011D5C" w:rsidRPr="00357A9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357A9E">
              <w:rPr>
                <w:rFonts w:asciiTheme="minorHAnsi" w:eastAsia="Times New Roman" w:hAnsiTheme="minorHAnsi" w:cstheme="minorHAnsi"/>
                <w:b/>
                <w:bCs/>
                <w:color w:val="70AD47"/>
                <w:kern w:val="0"/>
                <w:sz w:val="14"/>
                <w:szCs w:val="14"/>
                <w:lang w:val="fr-BE" w:eastAsia="fr-BE" w:bidi="ar-SA"/>
              </w:rPr>
              <w:t>Transformation vers</w:t>
            </w:r>
          </w:p>
        </w:tc>
        <w:tc>
          <w:tcPr>
            <w:tcW w:w="659" w:type="dxa"/>
            <w:tcBorders>
              <w:top w:val="single" w:sz="4" w:space="0" w:color="auto"/>
              <w:left w:val="nil"/>
              <w:bottom w:val="single" w:sz="4" w:space="0" w:color="auto"/>
              <w:right w:val="single" w:sz="4" w:space="0" w:color="auto"/>
            </w:tcBorders>
            <w:shd w:val="clear" w:color="auto" w:fill="auto"/>
            <w:vAlign w:val="center"/>
            <w:hideMark/>
          </w:tcPr>
          <w:p w14:paraId="414C835E"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 scolaire de début</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F587CCC"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 scolaire de suppression</w:t>
            </w:r>
          </w:p>
        </w:tc>
        <w:tc>
          <w:tcPr>
            <w:tcW w:w="823" w:type="dxa"/>
            <w:tcBorders>
              <w:top w:val="single" w:sz="4" w:space="0" w:color="auto"/>
              <w:left w:val="nil"/>
              <w:bottom w:val="single" w:sz="4" w:space="0" w:color="auto"/>
              <w:right w:val="single" w:sz="4" w:space="0" w:color="auto"/>
            </w:tcBorders>
            <w:shd w:val="clear" w:color="auto" w:fill="auto"/>
            <w:vAlign w:val="center"/>
            <w:hideMark/>
          </w:tcPr>
          <w:p w14:paraId="70B87B2B" w14:textId="77777777" w:rsidR="00011D5C" w:rsidRPr="00357A9E" w:rsidRDefault="00011D5C" w:rsidP="00FA4B49">
            <w:pPr>
              <w:suppressAutoHyphens w:val="0"/>
              <w:spacing w:after="0"/>
              <w:jc w:val="center"/>
              <w:rPr>
                <w:rFonts w:asciiTheme="minorHAnsi" w:eastAsia="Times New Roman" w:hAnsiTheme="minorHAnsi" w:cstheme="minorHAnsi"/>
                <w:b/>
                <w:bCs/>
                <w:color w:val="C6E0B4"/>
                <w:kern w:val="0"/>
                <w:sz w:val="14"/>
                <w:szCs w:val="14"/>
                <w:lang w:val="fr-BE" w:eastAsia="fr-BE" w:bidi="ar-SA"/>
              </w:rPr>
            </w:pPr>
            <w:r w:rsidRPr="00357A9E">
              <w:rPr>
                <w:rFonts w:asciiTheme="minorHAnsi" w:eastAsia="Times New Roman" w:hAnsiTheme="minorHAnsi" w:cstheme="minorHAnsi"/>
                <w:b/>
                <w:bCs/>
                <w:color w:val="C6E0B4"/>
                <w:kern w:val="0"/>
                <w:sz w:val="14"/>
                <w:szCs w:val="14"/>
                <w:lang w:val="fr-BE" w:eastAsia="fr-BE" w:bidi="ar-SA"/>
              </w:rPr>
              <w:t>Année scolaire de sortie du répertoire</w:t>
            </w:r>
          </w:p>
        </w:tc>
      </w:tr>
      <w:tr w:rsidR="00011D5C" w:rsidRPr="00357A9E" w14:paraId="04309C33"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A59EB0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5</w:t>
            </w:r>
          </w:p>
        </w:tc>
        <w:tc>
          <w:tcPr>
            <w:tcW w:w="985" w:type="dxa"/>
            <w:tcBorders>
              <w:top w:val="nil"/>
              <w:left w:val="nil"/>
              <w:bottom w:val="single" w:sz="4" w:space="0" w:color="auto"/>
              <w:right w:val="single" w:sz="4" w:space="0" w:color="auto"/>
            </w:tcBorders>
            <w:shd w:val="clear" w:color="auto" w:fill="auto"/>
            <w:vAlign w:val="center"/>
            <w:hideMark/>
          </w:tcPr>
          <w:p w14:paraId="769AC402"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Habillement et textile</w:t>
            </w:r>
          </w:p>
        </w:tc>
        <w:tc>
          <w:tcPr>
            <w:tcW w:w="612" w:type="dxa"/>
            <w:tcBorders>
              <w:top w:val="nil"/>
              <w:left w:val="nil"/>
              <w:bottom w:val="single" w:sz="4" w:space="0" w:color="auto"/>
              <w:right w:val="single" w:sz="4" w:space="0" w:color="auto"/>
            </w:tcBorders>
            <w:shd w:val="clear" w:color="auto" w:fill="auto"/>
            <w:vAlign w:val="center"/>
            <w:hideMark/>
          </w:tcPr>
          <w:p w14:paraId="2A5E77B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52</w:t>
            </w:r>
          </w:p>
        </w:tc>
        <w:tc>
          <w:tcPr>
            <w:tcW w:w="1159" w:type="dxa"/>
            <w:tcBorders>
              <w:top w:val="nil"/>
              <w:left w:val="nil"/>
              <w:bottom w:val="single" w:sz="4" w:space="0" w:color="auto"/>
              <w:right w:val="single" w:sz="4" w:space="0" w:color="auto"/>
            </w:tcBorders>
            <w:shd w:val="clear" w:color="auto" w:fill="auto"/>
            <w:vAlign w:val="center"/>
            <w:hideMark/>
          </w:tcPr>
          <w:p w14:paraId="05236C0B"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Confection</w:t>
            </w:r>
          </w:p>
        </w:tc>
        <w:tc>
          <w:tcPr>
            <w:tcW w:w="578" w:type="dxa"/>
            <w:tcBorders>
              <w:top w:val="nil"/>
              <w:left w:val="nil"/>
              <w:bottom w:val="single" w:sz="4" w:space="0" w:color="auto"/>
              <w:right w:val="single" w:sz="4" w:space="0" w:color="auto"/>
            </w:tcBorders>
            <w:shd w:val="clear" w:color="auto" w:fill="auto"/>
            <w:vAlign w:val="center"/>
            <w:hideMark/>
          </w:tcPr>
          <w:p w14:paraId="3AF49D3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5234</w:t>
            </w:r>
          </w:p>
        </w:tc>
        <w:tc>
          <w:tcPr>
            <w:tcW w:w="1873" w:type="dxa"/>
            <w:tcBorders>
              <w:top w:val="nil"/>
              <w:left w:val="nil"/>
              <w:bottom w:val="single" w:sz="4" w:space="0" w:color="auto"/>
              <w:right w:val="single" w:sz="4" w:space="0" w:color="auto"/>
            </w:tcBorders>
            <w:shd w:val="clear" w:color="auto" w:fill="auto"/>
            <w:vAlign w:val="center"/>
            <w:hideMark/>
          </w:tcPr>
          <w:p w14:paraId="553F274F"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confection sur mesures et demi-mesures</w:t>
            </w:r>
          </w:p>
        </w:tc>
        <w:tc>
          <w:tcPr>
            <w:tcW w:w="535" w:type="dxa"/>
            <w:tcBorders>
              <w:top w:val="nil"/>
              <w:left w:val="nil"/>
              <w:bottom w:val="single" w:sz="4" w:space="0" w:color="auto"/>
              <w:right w:val="single" w:sz="4" w:space="0" w:color="auto"/>
            </w:tcBorders>
            <w:shd w:val="clear" w:color="auto" w:fill="auto"/>
            <w:vAlign w:val="center"/>
            <w:hideMark/>
          </w:tcPr>
          <w:p w14:paraId="72D3D89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4429F3D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187CAC9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01F4FD4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2EA4AAD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7E3BAA9D"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520D411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6186291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72E2C06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7FFCFF7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27E191C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13A1A05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3A91BDF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13C32174"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7E4F53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5</w:t>
            </w:r>
          </w:p>
        </w:tc>
        <w:tc>
          <w:tcPr>
            <w:tcW w:w="985" w:type="dxa"/>
            <w:tcBorders>
              <w:top w:val="nil"/>
              <w:left w:val="nil"/>
              <w:bottom w:val="single" w:sz="4" w:space="0" w:color="auto"/>
              <w:right w:val="single" w:sz="4" w:space="0" w:color="auto"/>
            </w:tcBorders>
            <w:shd w:val="clear" w:color="auto" w:fill="auto"/>
            <w:vAlign w:val="center"/>
            <w:hideMark/>
          </w:tcPr>
          <w:p w14:paraId="05A12584"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Habillement et textile</w:t>
            </w:r>
          </w:p>
        </w:tc>
        <w:tc>
          <w:tcPr>
            <w:tcW w:w="612" w:type="dxa"/>
            <w:tcBorders>
              <w:top w:val="nil"/>
              <w:left w:val="nil"/>
              <w:bottom w:val="single" w:sz="4" w:space="0" w:color="auto"/>
              <w:right w:val="single" w:sz="4" w:space="0" w:color="auto"/>
            </w:tcBorders>
            <w:shd w:val="clear" w:color="auto" w:fill="auto"/>
            <w:vAlign w:val="center"/>
            <w:hideMark/>
          </w:tcPr>
          <w:p w14:paraId="1228F23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52</w:t>
            </w:r>
          </w:p>
        </w:tc>
        <w:tc>
          <w:tcPr>
            <w:tcW w:w="1159" w:type="dxa"/>
            <w:tcBorders>
              <w:top w:val="nil"/>
              <w:left w:val="nil"/>
              <w:bottom w:val="single" w:sz="4" w:space="0" w:color="auto"/>
              <w:right w:val="single" w:sz="4" w:space="0" w:color="auto"/>
            </w:tcBorders>
            <w:shd w:val="clear" w:color="auto" w:fill="auto"/>
            <w:vAlign w:val="center"/>
            <w:hideMark/>
          </w:tcPr>
          <w:p w14:paraId="47E05FA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Confection</w:t>
            </w:r>
          </w:p>
        </w:tc>
        <w:tc>
          <w:tcPr>
            <w:tcW w:w="578" w:type="dxa"/>
            <w:tcBorders>
              <w:top w:val="nil"/>
              <w:left w:val="nil"/>
              <w:bottom w:val="single" w:sz="4" w:space="0" w:color="auto"/>
              <w:right w:val="single" w:sz="4" w:space="0" w:color="auto"/>
            </w:tcBorders>
            <w:shd w:val="clear" w:color="auto" w:fill="auto"/>
            <w:vAlign w:val="center"/>
            <w:hideMark/>
          </w:tcPr>
          <w:p w14:paraId="05C33ED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5235</w:t>
            </w:r>
          </w:p>
        </w:tc>
        <w:tc>
          <w:tcPr>
            <w:tcW w:w="1873" w:type="dxa"/>
            <w:tcBorders>
              <w:top w:val="nil"/>
              <w:left w:val="nil"/>
              <w:bottom w:val="single" w:sz="4" w:space="0" w:color="auto"/>
              <w:right w:val="single" w:sz="4" w:space="0" w:color="auto"/>
            </w:tcBorders>
            <w:shd w:val="clear" w:color="auto" w:fill="auto"/>
            <w:vAlign w:val="center"/>
            <w:hideMark/>
          </w:tcPr>
          <w:p w14:paraId="2E4DE95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lingerie fine</w:t>
            </w:r>
          </w:p>
        </w:tc>
        <w:tc>
          <w:tcPr>
            <w:tcW w:w="535" w:type="dxa"/>
            <w:tcBorders>
              <w:top w:val="nil"/>
              <w:left w:val="nil"/>
              <w:bottom w:val="single" w:sz="4" w:space="0" w:color="auto"/>
              <w:right w:val="single" w:sz="4" w:space="0" w:color="auto"/>
            </w:tcBorders>
            <w:shd w:val="clear" w:color="auto" w:fill="auto"/>
            <w:vAlign w:val="center"/>
            <w:hideMark/>
          </w:tcPr>
          <w:p w14:paraId="7DFE5DE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2265BEA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344F4AF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60FB676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27B9CDE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1E1DE733"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7C3B4AC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09B1419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702DEA6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2C87A77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6B2FBBD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2145475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79CEF61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3904420C"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3FE71E0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5</w:t>
            </w:r>
          </w:p>
        </w:tc>
        <w:tc>
          <w:tcPr>
            <w:tcW w:w="985" w:type="dxa"/>
            <w:tcBorders>
              <w:top w:val="nil"/>
              <w:left w:val="nil"/>
              <w:bottom w:val="single" w:sz="4" w:space="0" w:color="auto"/>
              <w:right w:val="single" w:sz="4" w:space="0" w:color="auto"/>
            </w:tcBorders>
            <w:shd w:val="clear" w:color="auto" w:fill="auto"/>
            <w:vAlign w:val="center"/>
            <w:hideMark/>
          </w:tcPr>
          <w:p w14:paraId="2076F56A"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Habillement et textile</w:t>
            </w:r>
          </w:p>
        </w:tc>
        <w:tc>
          <w:tcPr>
            <w:tcW w:w="612" w:type="dxa"/>
            <w:tcBorders>
              <w:top w:val="nil"/>
              <w:left w:val="nil"/>
              <w:bottom w:val="single" w:sz="4" w:space="0" w:color="auto"/>
              <w:right w:val="single" w:sz="4" w:space="0" w:color="auto"/>
            </w:tcBorders>
            <w:shd w:val="clear" w:color="auto" w:fill="auto"/>
            <w:vAlign w:val="center"/>
            <w:hideMark/>
          </w:tcPr>
          <w:p w14:paraId="0EB1B05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52</w:t>
            </w:r>
          </w:p>
        </w:tc>
        <w:tc>
          <w:tcPr>
            <w:tcW w:w="1159" w:type="dxa"/>
            <w:tcBorders>
              <w:top w:val="nil"/>
              <w:left w:val="nil"/>
              <w:bottom w:val="single" w:sz="4" w:space="0" w:color="auto"/>
              <w:right w:val="single" w:sz="4" w:space="0" w:color="auto"/>
            </w:tcBorders>
            <w:shd w:val="clear" w:color="auto" w:fill="auto"/>
            <w:vAlign w:val="center"/>
            <w:hideMark/>
          </w:tcPr>
          <w:p w14:paraId="51C5A781"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Confection</w:t>
            </w:r>
          </w:p>
        </w:tc>
        <w:tc>
          <w:tcPr>
            <w:tcW w:w="578" w:type="dxa"/>
            <w:tcBorders>
              <w:top w:val="nil"/>
              <w:left w:val="nil"/>
              <w:bottom w:val="single" w:sz="4" w:space="0" w:color="auto"/>
              <w:right w:val="single" w:sz="4" w:space="0" w:color="auto"/>
            </w:tcBorders>
            <w:shd w:val="clear" w:color="auto" w:fill="auto"/>
            <w:vAlign w:val="center"/>
            <w:hideMark/>
          </w:tcPr>
          <w:p w14:paraId="26B7F3C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5236</w:t>
            </w:r>
          </w:p>
        </w:tc>
        <w:tc>
          <w:tcPr>
            <w:tcW w:w="1873" w:type="dxa"/>
            <w:tcBorders>
              <w:top w:val="nil"/>
              <w:left w:val="nil"/>
              <w:bottom w:val="single" w:sz="4" w:space="0" w:color="auto"/>
              <w:right w:val="single" w:sz="4" w:space="0" w:color="auto"/>
            </w:tcBorders>
            <w:shd w:val="clear" w:color="auto" w:fill="auto"/>
            <w:vAlign w:val="center"/>
            <w:hideMark/>
          </w:tcPr>
          <w:p w14:paraId="7A0FF30E"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vêtements de travail et de loisirs</w:t>
            </w:r>
          </w:p>
        </w:tc>
        <w:tc>
          <w:tcPr>
            <w:tcW w:w="535" w:type="dxa"/>
            <w:tcBorders>
              <w:top w:val="nil"/>
              <w:left w:val="nil"/>
              <w:bottom w:val="single" w:sz="4" w:space="0" w:color="auto"/>
              <w:right w:val="single" w:sz="4" w:space="0" w:color="auto"/>
            </w:tcBorders>
            <w:shd w:val="clear" w:color="auto" w:fill="auto"/>
            <w:vAlign w:val="center"/>
            <w:hideMark/>
          </w:tcPr>
          <w:p w14:paraId="50EC512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14F222C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282C1AE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3F120DF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32AF10C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01237DC9"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499D332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2EC1372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456E283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2E08A2C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1C59E1B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3F3439F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51A16DF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0574D878"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3668B5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5</w:t>
            </w:r>
          </w:p>
        </w:tc>
        <w:tc>
          <w:tcPr>
            <w:tcW w:w="985" w:type="dxa"/>
            <w:tcBorders>
              <w:top w:val="nil"/>
              <w:left w:val="nil"/>
              <w:bottom w:val="single" w:sz="4" w:space="0" w:color="auto"/>
              <w:right w:val="single" w:sz="4" w:space="0" w:color="auto"/>
            </w:tcBorders>
            <w:shd w:val="clear" w:color="auto" w:fill="auto"/>
            <w:vAlign w:val="center"/>
            <w:hideMark/>
          </w:tcPr>
          <w:p w14:paraId="3FFD7A27"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Habillement et textile</w:t>
            </w:r>
          </w:p>
        </w:tc>
        <w:tc>
          <w:tcPr>
            <w:tcW w:w="612" w:type="dxa"/>
            <w:tcBorders>
              <w:top w:val="nil"/>
              <w:left w:val="nil"/>
              <w:bottom w:val="single" w:sz="4" w:space="0" w:color="auto"/>
              <w:right w:val="single" w:sz="4" w:space="0" w:color="auto"/>
            </w:tcBorders>
            <w:shd w:val="clear" w:color="auto" w:fill="auto"/>
            <w:vAlign w:val="center"/>
            <w:hideMark/>
          </w:tcPr>
          <w:p w14:paraId="7A43FE4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52</w:t>
            </w:r>
          </w:p>
        </w:tc>
        <w:tc>
          <w:tcPr>
            <w:tcW w:w="1159" w:type="dxa"/>
            <w:tcBorders>
              <w:top w:val="nil"/>
              <w:left w:val="nil"/>
              <w:bottom w:val="single" w:sz="4" w:space="0" w:color="auto"/>
              <w:right w:val="single" w:sz="4" w:space="0" w:color="auto"/>
            </w:tcBorders>
            <w:shd w:val="clear" w:color="auto" w:fill="auto"/>
            <w:vAlign w:val="center"/>
            <w:hideMark/>
          </w:tcPr>
          <w:p w14:paraId="1D801C3B"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Confection</w:t>
            </w:r>
          </w:p>
        </w:tc>
        <w:tc>
          <w:tcPr>
            <w:tcW w:w="578" w:type="dxa"/>
            <w:tcBorders>
              <w:top w:val="nil"/>
              <w:left w:val="nil"/>
              <w:bottom w:val="single" w:sz="4" w:space="0" w:color="auto"/>
              <w:right w:val="single" w:sz="4" w:space="0" w:color="auto"/>
            </w:tcBorders>
            <w:shd w:val="clear" w:color="auto" w:fill="auto"/>
            <w:vAlign w:val="center"/>
            <w:hideMark/>
          </w:tcPr>
          <w:p w14:paraId="56C7BCE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5238</w:t>
            </w:r>
          </w:p>
        </w:tc>
        <w:tc>
          <w:tcPr>
            <w:tcW w:w="1873" w:type="dxa"/>
            <w:tcBorders>
              <w:top w:val="nil"/>
              <w:left w:val="nil"/>
              <w:bottom w:val="single" w:sz="4" w:space="0" w:color="auto"/>
              <w:right w:val="single" w:sz="4" w:space="0" w:color="auto"/>
            </w:tcBorders>
            <w:shd w:val="clear" w:color="auto" w:fill="auto"/>
            <w:vAlign w:val="center"/>
            <w:hideMark/>
          </w:tcPr>
          <w:p w14:paraId="47A6CFF8"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stylisme</w:t>
            </w:r>
          </w:p>
        </w:tc>
        <w:tc>
          <w:tcPr>
            <w:tcW w:w="535" w:type="dxa"/>
            <w:tcBorders>
              <w:top w:val="nil"/>
              <w:left w:val="nil"/>
              <w:bottom w:val="single" w:sz="4" w:space="0" w:color="auto"/>
              <w:right w:val="single" w:sz="4" w:space="0" w:color="auto"/>
            </w:tcBorders>
            <w:shd w:val="clear" w:color="auto" w:fill="auto"/>
            <w:vAlign w:val="center"/>
            <w:hideMark/>
          </w:tcPr>
          <w:p w14:paraId="6585461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44DDE65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0FDBAF7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79E64F3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137A415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542A1F71"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6F0514A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30F64C5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73DC9C2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71601EA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0F84980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6CCA0B2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1E1ACE9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6FD1C637"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EA123F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5</w:t>
            </w:r>
          </w:p>
        </w:tc>
        <w:tc>
          <w:tcPr>
            <w:tcW w:w="985" w:type="dxa"/>
            <w:tcBorders>
              <w:top w:val="nil"/>
              <w:left w:val="nil"/>
              <w:bottom w:val="single" w:sz="4" w:space="0" w:color="auto"/>
              <w:right w:val="single" w:sz="4" w:space="0" w:color="auto"/>
            </w:tcBorders>
            <w:shd w:val="clear" w:color="auto" w:fill="auto"/>
            <w:vAlign w:val="center"/>
            <w:hideMark/>
          </w:tcPr>
          <w:p w14:paraId="36EED484"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Habillement et textile</w:t>
            </w:r>
          </w:p>
        </w:tc>
        <w:tc>
          <w:tcPr>
            <w:tcW w:w="612" w:type="dxa"/>
            <w:tcBorders>
              <w:top w:val="nil"/>
              <w:left w:val="nil"/>
              <w:bottom w:val="single" w:sz="4" w:space="0" w:color="auto"/>
              <w:right w:val="single" w:sz="4" w:space="0" w:color="auto"/>
            </w:tcBorders>
            <w:shd w:val="clear" w:color="auto" w:fill="auto"/>
            <w:vAlign w:val="center"/>
            <w:hideMark/>
          </w:tcPr>
          <w:p w14:paraId="035B8E9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52</w:t>
            </w:r>
          </w:p>
        </w:tc>
        <w:tc>
          <w:tcPr>
            <w:tcW w:w="1159" w:type="dxa"/>
            <w:tcBorders>
              <w:top w:val="nil"/>
              <w:left w:val="nil"/>
              <w:bottom w:val="single" w:sz="4" w:space="0" w:color="auto"/>
              <w:right w:val="single" w:sz="4" w:space="0" w:color="auto"/>
            </w:tcBorders>
            <w:shd w:val="clear" w:color="auto" w:fill="auto"/>
            <w:vAlign w:val="center"/>
            <w:hideMark/>
          </w:tcPr>
          <w:p w14:paraId="6A791682"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Confection</w:t>
            </w:r>
          </w:p>
        </w:tc>
        <w:tc>
          <w:tcPr>
            <w:tcW w:w="578" w:type="dxa"/>
            <w:tcBorders>
              <w:top w:val="nil"/>
              <w:left w:val="nil"/>
              <w:bottom w:val="single" w:sz="4" w:space="0" w:color="auto"/>
              <w:right w:val="single" w:sz="4" w:space="0" w:color="auto"/>
            </w:tcBorders>
            <w:shd w:val="clear" w:color="auto" w:fill="auto"/>
            <w:vAlign w:val="center"/>
            <w:hideMark/>
          </w:tcPr>
          <w:p w14:paraId="42615E2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5239</w:t>
            </w:r>
          </w:p>
        </w:tc>
        <w:tc>
          <w:tcPr>
            <w:tcW w:w="1873" w:type="dxa"/>
            <w:tcBorders>
              <w:top w:val="nil"/>
              <w:left w:val="nil"/>
              <w:bottom w:val="single" w:sz="4" w:space="0" w:color="auto"/>
              <w:right w:val="single" w:sz="4" w:space="0" w:color="auto"/>
            </w:tcBorders>
            <w:shd w:val="clear" w:color="auto" w:fill="auto"/>
            <w:vAlign w:val="center"/>
            <w:hideMark/>
          </w:tcPr>
          <w:p w14:paraId="2C65F1B5"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Agent polyvalent/Agente polyvalente dans la confection des costumes de scène ou de spectacles</w:t>
            </w:r>
          </w:p>
        </w:tc>
        <w:tc>
          <w:tcPr>
            <w:tcW w:w="535" w:type="dxa"/>
            <w:tcBorders>
              <w:top w:val="nil"/>
              <w:left w:val="nil"/>
              <w:bottom w:val="single" w:sz="4" w:space="0" w:color="auto"/>
              <w:right w:val="single" w:sz="4" w:space="0" w:color="auto"/>
            </w:tcBorders>
            <w:shd w:val="clear" w:color="auto" w:fill="auto"/>
            <w:vAlign w:val="center"/>
            <w:hideMark/>
          </w:tcPr>
          <w:p w14:paraId="5DF68A0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561A80F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51D1793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6C2305E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16A60BC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7B1E357E"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50F7141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31C99C3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1E7B44E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7A0FE22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4E63085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4844EC1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172133E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6928CB9A"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DAE11E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5</w:t>
            </w:r>
          </w:p>
        </w:tc>
        <w:tc>
          <w:tcPr>
            <w:tcW w:w="985" w:type="dxa"/>
            <w:tcBorders>
              <w:top w:val="nil"/>
              <w:left w:val="nil"/>
              <w:bottom w:val="single" w:sz="4" w:space="0" w:color="auto"/>
              <w:right w:val="single" w:sz="4" w:space="0" w:color="auto"/>
            </w:tcBorders>
            <w:shd w:val="clear" w:color="auto" w:fill="auto"/>
            <w:vAlign w:val="center"/>
            <w:hideMark/>
          </w:tcPr>
          <w:p w14:paraId="79F0E623"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Habillement et textile</w:t>
            </w:r>
          </w:p>
        </w:tc>
        <w:tc>
          <w:tcPr>
            <w:tcW w:w="612" w:type="dxa"/>
            <w:tcBorders>
              <w:top w:val="nil"/>
              <w:left w:val="nil"/>
              <w:bottom w:val="single" w:sz="4" w:space="0" w:color="auto"/>
              <w:right w:val="single" w:sz="4" w:space="0" w:color="auto"/>
            </w:tcBorders>
            <w:shd w:val="clear" w:color="auto" w:fill="auto"/>
            <w:vAlign w:val="center"/>
            <w:hideMark/>
          </w:tcPr>
          <w:p w14:paraId="29B9C12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53</w:t>
            </w:r>
          </w:p>
        </w:tc>
        <w:tc>
          <w:tcPr>
            <w:tcW w:w="1159" w:type="dxa"/>
            <w:tcBorders>
              <w:top w:val="nil"/>
              <w:left w:val="nil"/>
              <w:bottom w:val="single" w:sz="4" w:space="0" w:color="auto"/>
              <w:right w:val="single" w:sz="4" w:space="0" w:color="auto"/>
            </w:tcBorders>
            <w:shd w:val="clear" w:color="auto" w:fill="auto"/>
            <w:vAlign w:val="center"/>
            <w:hideMark/>
          </w:tcPr>
          <w:p w14:paraId="5633D97F"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Ameublement</w:t>
            </w:r>
          </w:p>
        </w:tc>
        <w:tc>
          <w:tcPr>
            <w:tcW w:w="578" w:type="dxa"/>
            <w:tcBorders>
              <w:top w:val="nil"/>
              <w:left w:val="nil"/>
              <w:bottom w:val="single" w:sz="4" w:space="0" w:color="auto"/>
              <w:right w:val="single" w:sz="4" w:space="0" w:color="auto"/>
            </w:tcBorders>
            <w:shd w:val="clear" w:color="auto" w:fill="auto"/>
            <w:vAlign w:val="center"/>
            <w:hideMark/>
          </w:tcPr>
          <w:p w14:paraId="1E2BBF4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5303</w:t>
            </w:r>
          </w:p>
        </w:tc>
        <w:tc>
          <w:tcPr>
            <w:tcW w:w="1873" w:type="dxa"/>
            <w:tcBorders>
              <w:top w:val="nil"/>
              <w:left w:val="nil"/>
              <w:bottom w:val="single" w:sz="4" w:space="0" w:color="auto"/>
              <w:right w:val="single" w:sz="4" w:space="0" w:color="auto"/>
            </w:tcBorders>
            <w:shd w:val="clear" w:color="auto" w:fill="auto"/>
            <w:vAlign w:val="center"/>
            <w:hideMark/>
          </w:tcPr>
          <w:p w14:paraId="0F567824"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textile et confection d’ameublement</w:t>
            </w:r>
          </w:p>
        </w:tc>
        <w:tc>
          <w:tcPr>
            <w:tcW w:w="535" w:type="dxa"/>
            <w:tcBorders>
              <w:top w:val="nil"/>
              <w:left w:val="nil"/>
              <w:bottom w:val="single" w:sz="4" w:space="0" w:color="auto"/>
              <w:right w:val="single" w:sz="4" w:space="0" w:color="auto"/>
            </w:tcBorders>
            <w:shd w:val="clear" w:color="auto" w:fill="auto"/>
            <w:vAlign w:val="center"/>
            <w:hideMark/>
          </w:tcPr>
          <w:p w14:paraId="034BB30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0A1FE4F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04A0A8C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22770C1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4C16741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14717F96"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61386B6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4C7DBE1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0EF33B0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242B280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26AB2A6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0F874C9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549166F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52F674BF"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D17CF0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6</w:t>
            </w:r>
          </w:p>
        </w:tc>
        <w:tc>
          <w:tcPr>
            <w:tcW w:w="985" w:type="dxa"/>
            <w:tcBorders>
              <w:top w:val="nil"/>
              <w:left w:val="nil"/>
              <w:bottom w:val="single" w:sz="4" w:space="0" w:color="auto"/>
              <w:right w:val="single" w:sz="4" w:space="0" w:color="auto"/>
            </w:tcBorders>
            <w:shd w:val="clear" w:color="auto" w:fill="auto"/>
            <w:vAlign w:val="center"/>
            <w:hideMark/>
          </w:tcPr>
          <w:p w14:paraId="756E1196"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Arts appliqués</w:t>
            </w:r>
          </w:p>
        </w:tc>
        <w:tc>
          <w:tcPr>
            <w:tcW w:w="612" w:type="dxa"/>
            <w:tcBorders>
              <w:top w:val="nil"/>
              <w:left w:val="nil"/>
              <w:bottom w:val="single" w:sz="4" w:space="0" w:color="auto"/>
              <w:right w:val="single" w:sz="4" w:space="0" w:color="auto"/>
            </w:tcBorders>
            <w:shd w:val="clear" w:color="auto" w:fill="auto"/>
            <w:vAlign w:val="center"/>
            <w:hideMark/>
          </w:tcPr>
          <w:p w14:paraId="1AA5A3B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61</w:t>
            </w:r>
          </w:p>
        </w:tc>
        <w:tc>
          <w:tcPr>
            <w:tcW w:w="1159" w:type="dxa"/>
            <w:tcBorders>
              <w:top w:val="nil"/>
              <w:left w:val="nil"/>
              <w:bottom w:val="single" w:sz="4" w:space="0" w:color="auto"/>
              <w:right w:val="single" w:sz="4" w:space="0" w:color="auto"/>
            </w:tcBorders>
            <w:shd w:val="clear" w:color="auto" w:fill="auto"/>
            <w:vAlign w:val="center"/>
            <w:hideMark/>
          </w:tcPr>
          <w:p w14:paraId="5F86D057"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Arts décoratifs</w:t>
            </w:r>
          </w:p>
        </w:tc>
        <w:tc>
          <w:tcPr>
            <w:tcW w:w="578" w:type="dxa"/>
            <w:tcBorders>
              <w:top w:val="nil"/>
              <w:left w:val="nil"/>
              <w:bottom w:val="single" w:sz="4" w:space="0" w:color="auto"/>
              <w:right w:val="single" w:sz="4" w:space="0" w:color="auto"/>
            </w:tcBorders>
            <w:shd w:val="clear" w:color="auto" w:fill="auto"/>
            <w:vAlign w:val="center"/>
            <w:hideMark/>
          </w:tcPr>
          <w:p w14:paraId="51F3752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6107</w:t>
            </w:r>
          </w:p>
        </w:tc>
        <w:tc>
          <w:tcPr>
            <w:tcW w:w="1873" w:type="dxa"/>
            <w:tcBorders>
              <w:top w:val="nil"/>
              <w:left w:val="nil"/>
              <w:bottom w:val="single" w:sz="4" w:space="0" w:color="auto"/>
              <w:right w:val="single" w:sz="4" w:space="0" w:color="auto"/>
            </w:tcBorders>
            <w:shd w:val="clear" w:color="auto" w:fill="auto"/>
            <w:vAlign w:val="center"/>
            <w:hideMark/>
          </w:tcPr>
          <w:p w14:paraId="03E2CB1E"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Etalagiste</w:t>
            </w:r>
          </w:p>
        </w:tc>
        <w:tc>
          <w:tcPr>
            <w:tcW w:w="535" w:type="dxa"/>
            <w:tcBorders>
              <w:top w:val="nil"/>
              <w:left w:val="nil"/>
              <w:bottom w:val="single" w:sz="4" w:space="0" w:color="auto"/>
              <w:right w:val="single" w:sz="4" w:space="0" w:color="auto"/>
            </w:tcBorders>
            <w:shd w:val="clear" w:color="auto" w:fill="auto"/>
            <w:vAlign w:val="center"/>
            <w:hideMark/>
          </w:tcPr>
          <w:p w14:paraId="2E96DED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6CF0C17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6B3BC64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6F31908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5B82F1B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498110B7"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776B1EA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63832B1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3A19873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0064619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2600517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754329B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2CA50D2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7B1A8837"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3E9AC9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6</w:t>
            </w:r>
          </w:p>
        </w:tc>
        <w:tc>
          <w:tcPr>
            <w:tcW w:w="985" w:type="dxa"/>
            <w:tcBorders>
              <w:top w:val="nil"/>
              <w:left w:val="nil"/>
              <w:bottom w:val="single" w:sz="4" w:space="0" w:color="auto"/>
              <w:right w:val="single" w:sz="4" w:space="0" w:color="auto"/>
            </w:tcBorders>
            <w:shd w:val="clear" w:color="auto" w:fill="auto"/>
            <w:vAlign w:val="center"/>
            <w:hideMark/>
          </w:tcPr>
          <w:p w14:paraId="468ED13B"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Arts appliqués</w:t>
            </w:r>
          </w:p>
        </w:tc>
        <w:tc>
          <w:tcPr>
            <w:tcW w:w="612" w:type="dxa"/>
            <w:tcBorders>
              <w:top w:val="nil"/>
              <w:left w:val="nil"/>
              <w:bottom w:val="single" w:sz="4" w:space="0" w:color="auto"/>
              <w:right w:val="single" w:sz="4" w:space="0" w:color="auto"/>
            </w:tcBorders>
            <w:shd w:val="clear" w:color="auto" w:fill="auto"/>
            <w:vAlign w:val="center"/>
            <w:hideMark/>
          </w:tcPr>
          <w:p w14:paraId="6FFD9CF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62</w:t>
            </w:r>
          </w:p>
        </w:tc>
        <w:tc>
          <w:tcPr>
            <w:tcW w:w="1159" w:type="dxa"/>
            <w:tcBorders>
              <w:top w:val="nil"/>
              <w:left w:val="nil"/>
              <w:bottom w:val="single" w:sz="4" w:space="0" w:color="auto"/>
              <w:right w:val="single" w:sz="4" w:space="0" w:color="auto"/>
            </w:tcBorders>
            <w:shd w:val="clear" w:color="auto" w:fill="auto"/>
            <w:vAlign w:val="center"/>
            <w:hideMark/>
          </w:tcPr>
          <w:p w14:paraId="6F7CD74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Arts graphiques</w:t>
            </w:r>
          </w:p>
        </w:tc>
        <w:tc>
          <w:tcPr>
            <w:tcW w:w="578" w:type="dxa"/>
            <w:tcBorders>
              <w:top w:val="nil"/>
              <w:left w:val="nil"/>
              <w:bottom w:val="single" w:sz="4" w:space="0" w:color="auto"/>
              <w:right w:val="single" w:sz="4" w:space="0" w:color="auto"/>
            </w:tcBorders>
            <w:shd w:val="clear" w:color="auto" w:fill="auto"/>
            <w:vAlign w:val="center"/>
            <w:hideMark/>
          </w:tcPr>
          <w:p w14:paraId="235C77C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6216</w:t>
            </w:r>
          </w:p>
        </w:tc>
        <w:tc>
          <w:tcPr>
            <w:tcW w:w="1873" w:type="dxa"/>
            <w:tcBorders>
              <w:top w:val="nil"/>
              <w:left w:val="nil"/>
              <w:bottom w:val="single" w:sz="4" w:space="0" w:color="auto"/>
              <w:right w:val="single" w:sz="4" w:space="0" w:color="auto"/>
            </w:tcBorders>
            <w:shd w:val="clear" w:color="auto" w:fill="auto"/>
            <w:vAlign w:val="center"/>
            <w:hideMark/>
          </w:tcPr>
          <w:p w14:paraId="2D6B8F78"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Technicien/Technicienne en multimédia</w:t>
            </w:r>
          </w:p>
        </w:tc>
        <w:tc>
          <w:tcPr>
            <w:tcW w:w="535" w:type="dxa"/>
            <w:tcBorders>
              <w:top w:val="nil"/>
              <w:left w:val="nil"/>
              <w:bottom w:val="single" w:sz="4" w:space="0" w:color="auto"/>
              <w:right w:val="single" w:sz="4" w:space="0" w:color="auto"/>
            </w:tcBorders>
            <w:shd w:val="clear" w:color="auto" w:fill="auto"/>
            <w:vAlign w:val="center"/>
            <w:hideMark/>
          </w:tcPr>
          <w:p w14:paraId="126BAC5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47BF2C7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0C1AC20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799261B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7FBC1EF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6EFC05D9"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5579513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2A2E714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52BD25C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3D604EB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32B7A3A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4A0D54B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7C76F82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41F48208"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3E8B20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6</w:t>
            </w:r>
          </w:p>
        </w:tc>
        <w:tc>
          <w:tcPr>
            <w:tcW w:w="985" w:type="dxa"/>
            <w:tcBorders>
              <w:top w:val="nil"/>
              <w:left w:val="nil"/>
              <w:bottom w:val="single" w:sz="4" w:space="0" w:color="auto"/>
              <w:right w:val="single" w:sz="4" w:space="0" w:color="auto"/>
            </w:tcBorders>
            <w:shd w:val="clear" w:color="auto" w:fill="auto"/>
            <w:vAlign w:val="center"/>
            <w:hideMark/>
          </w:tcPr>
          <w:p w14:paraId="51025663"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Arts appliqués</w:t>
            </w:r>
          </w:p>
        </w:tc>
        <w:tc>
          <w:tcPr>
            <w:tcW w:w="612" w:type="dxa"/>
            <w:tcBorders>
              <w:top w:val="nil"/>
              <w:left w:val="nil"/>
              <w:bottom w:val="single" w:sz="4" w:space="0" w:color="auto"/>
              <w:right w:val="single" w:sz="4" w:space="0" w:color="auto"/>
            </w:tcBorders>
            <w:shd w:val="clear" w:color="auto" w:fill="auto"/>
            <w:vAlign w:val="center"/>
            <w:hideMark/>
          </w:tcPr>
          <w:p w14:paraId="61B8F55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62</w:t>
            </w:r>
          </w:p>
        </w:tc>
        <w:tc>
          <w:tcPr>
            <w:tcW w:w="1159" w:type="dxa"/>
            <w:tcBorders>
              <w:top w:val="nil"/>
              <w:left w:val="nil"/>
              <w:bottom w:val="single" w:sz="4" w:space="0" w:color="auto"/>
              <w:right w:val="single" w:sz="4" w:space="0" w:color="auto"/>
            </w:tcBorders>
            <w:shd w:val="clear" w:color="auto" w:fill="auto"/>
            <w:vAlign w:val="center"/>
            <w:hideMark/>
          </w:tcPr>
          <w:p w14:paraId="0FAA1C73"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Arts graphiques</w:t>
            </w:r>
          </w:p>
        </w:tc>
        <w:tc>
          <w:tcPr>
            <w:tcW w:w="578" w:type="dxa"/>
            <w:tcBorders>
              <w:top w:val="nil"/>
              <w:left w:val="nil"/>
              <w:bottom w:val="single" w:sz="4" w:space="0" w:color="auto"/>
              <w:right w:val="single" w:sz="4" w:space="0" w:color="auto"/>
            </w:tcBorders>
            <w:shd w:val="clear" w:color="auto" w:fill="auto"/>
            <w:vAlign w:val="center"/>
            <w:hideMark/>
          </w:tcPr>
          <w:p w14:paraId="0C12209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6217</w:t>
            </w:r>
          </w:p>
        </w:tc>
        <w:tc>
          <w:tcPr>
            <w:tcW w:w="1873" w:type="dxa"/>
            <w:tcBorders>
              <w:top w:val="nil"/>
              <w:left w:val="nil"/>
              <w:bottom w:val="single" w:sz="4" w:space="0" w:color="auto"/>
              <w:right w:val="single" w:sz="4" w:space="0" w:color="auto"/>
            </w:tcBorders>
            <w:shd w:val="clear" w:color="auto" w:fill="auto"/>
            <w:vAlign w:val="center"/>
            <w:hideMark/>
          </w:tcPr>
          <w:p w14:paraId="2E78751B"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Technicien/Technicienne en image de synthèse</w:t>
            </w:r>
          </w:p>
        </w:tc>
        <w:tc>
          <w:tcPr>
            <w:tcW w:w="535" w:type="dxa"/>
            <w:tcBorders>
              <w:top w:val="nil"/>
              <w:left w:val="nil"/>
              <w:bottom w:val="single" w:sz="4" w:space="0" w:color="auto"/>
              <w:right w:val="single" w:sz="4" w:space="0" w:color="auto"/>
            </w:tcBorders>
            <w:shd w:val="clear" w:color="auto" w:fill="auto"/>
            <w:vAlign w:val="center"/>
            <w:hideMark/>
          </w:tcPr>
          <w:p w14:paraId="5E314E2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248FCA4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3B4F70F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71AD7A8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2742CC9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48AE6E47"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66C97BF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O</w:t>
            </w:r>
          </w:p>
        </w:tc>
        <w:tc>
          <w:tcPr>
            <w:tcW w:w="1799" w:type="dxa"/>
            <w:tcBorders>
              <w:top w:val="nil"/>
              <w:left w:val="nil"/>
              <w:bottom w:val="single" w:sz="4" w:space="0" w:color="auto"/>
              <w:right w:val="single" w:sz="4" w:space="0" w:color="auto"/>
            </w:tcBorders>
            <w:shd w:val="clear" w:color="auto" w:fill="auto"/>
            <w:vAlign w:val="center"/>
            <w:hideMark/>
          </w:tcPr>
          <w:p w14:paraId="5AA4F12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04C4DAF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0F0FD44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6D4F45E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1539FC9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6C9C444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6F9075B7"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C2D3AC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6</w:t>
            </w:r>
          </w:p>
        </w:tc>
        <w:tc>
          <w:tcPr>
            <w:tcW w:w="985" w:type="dxa"/>
            <w:tcBorders>
              <w:top w:val="nil"/>
              <w:left w:val="nil"/>
              <w:bottom w:val="single" w:sz="4" w:space="0" w:color="auto"/>
              <w:right w:val="single" w:sz="4" w:space="0" w:color="auto"/>
            </w:tcBorders>
            <w:shd w:val="clear" w:color="auto" w:fill="auto"/>
            <w:vAlign w:val="center"/>
            <w:hideMark/>
          </w:tcPr>
          <w:p w14:paraId="4E33F3C0"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Arts appliqués</w:t>
            </w:r>
          </w:p>
        </w:tc>
        <w:tc>
          <w:tcPr>
            <w:tcW w:w="612" w:type="dxa"/>
            <w:tcBorders>
              <w:top w:val="nil"/>
              <w:left w:val="nil"/>
              <w:bottom w:val="single" w:sz="4" w:space="0" w:color="auto"/>
              <w:right w:val="single" w:sz="4" w:space="0" w:color="auto"/>
            </w:tcBorders>
            <w:shd w:val="clear" w:color="auto" w:fill="auto"/>
            <w:vAlign w:val="center"/>
            <w:hideMark/>
          </w:tcPr>
          <w:p w14:paraId="3A1AED5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62</w:t>
            </w:r>
          </w:p>
        </w:tc>
        <w:tc>
          <w:tcPr>
            <w:tcW w:w="1159" w:type="dxa"/>
            <w:tcBorders>
              <w:top w:val="nil"/>
              <w:left w:val="nil"/>
              <w:bottom w:val="single" w:sz="4" w:space="0" w:color="auto"/>
              <w:right w:val="single" w:sz="4" w:space="0" w:color="auto"/>
            </w:tcBorders>
            <w:shd w:val="clear" w:color="auto" w:fill="auto"/>
            <w:vAlign w:val="center"/>
            <w:hideMark/>
          </w:tcPr>
          <w:p w14:paraId="360FB4E4"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Arts graphiques</w:t>
            </w:r>
          </w:p>
        </w:tc>
        <w:tc>
          <w:tcPr>
            <w:tcW w:w="578" w:type="dxa"/>
            <w:tcBorders>
              <w:top w:val="nil"/>
              <w:left w:val="nil"/>
              <w:bottom w:val="single" w:sz="4" w:space="0" w:color="auto"/>
              <w:right w:val="single" w:sz="4" w:space="0" w:color="auto"/>
            </w:tcBorders>
            <w:shd w:val="clear" w:color="auto" w:fill="auto"/>
            <w:vAlign w:val="center"/>
            <w:hideMark/>
          </w:tcPr>
          <w:p w14:paraId="139B4E9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6218</w:t>
            </w:r>
          </w:p>
        </w:tc>
        <w:tc>
          <w:tcPr>
            <w:tcW w:w="1873" w:type="dxa"/>
            <w:tcBorders>
              <w:top w:val="nil"/>
              <w:left w:val="nil"/>
              <w:bottom w:val="single" w:sz="4" w:space="0" w:color="auto"/>
              <w:right w:val="single" w:sz="4" w:space="0" w:color="auto"/>
            </w:tcBorders>
            <w:shd w:val="clear" w:color="auto" w:fill="auto"/>
            <w:vAlign w:val="center"/>
            <w:hideMark/>
          </w:tcPr>
          <w:p w14:paraId="4822E6C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techniques d'infographie</w:t>
            </w:r>
          </w:p>
        </w:tc>
        <w:tc>
          <w:tcPr>
            <w:tcW w:w="535" w:type="dxa"/>
            <w:tcBorders>
              <w:top w:val="nil"/>
              <w:left w:val="nil"/>
              <w:bottom w:val="single" w:sz="4" w:space="0" w:color="auto"/>
              <w:right w:val="single" w:sz="4" w:space="0" w:color="auto"/>
            </w:tcBorders>
            <w:shd w:val="clear" w:color="auto" w:fill="auto"/>
            <w:vAlign w:val="center"/>
            <w:hideMark/>
          </w:tcPr>
          <w:p w14:paraId="7DFD082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6F2FD86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198CCAE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49507BF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2FAFDB1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0873E116"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608ECE8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6195DA1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4CDCCEB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4DF42AC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2B1B349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4DBD8C8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7BC5D52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69FEACEF"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400E13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6</w:t>
            </w:r>
          </w:p>
        </w:tc>
        <w:tc>
          <w:tcPr>
            <w:tcW w:w="985" w:type="dxa"/>
            <w:tcBorders>
              <w:top w:val="nil"/>
              <w:left w:val="nil"/>
              <w:bottom w:val="single" w:sz="4" w:space="0" w:color="auto"/>
              <w:right w:val="single" w:sz="4" w:space="0" w:color="auto"/>
            </w:tcBorders>
            <w:shd w:val="clear" w:color="auto" w:fill="auto"/>
            <w:vAlign w:val="center"/>
            <w:hideMark/>
          </w:tcPr>
          <w:p w14:paraId="00CDF9CB"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Arts appliqués</w:t>
            </w:r>
          </w:p>
        </w:tc>
        <w:tc>
          <w:tcPr>
            <w:tcW w:w="612" w:type="dxa"/>
            <w:tcBorders>
              <w:top w:val="nil"/>
              <w:left w:val="nil"/>
              <w:bottom w:val="single" w:sz="4" w:space="0" w:color="auto"/>
              <w:right w:val="single" w:sz="4" w:space="0" w:color="auto"/>
            </w:tcBorders>
            <w:shd w:val="clear" w:color="auto" w:fill="auto"/>
            <w:vAlign w:val="center"/>
            <w:hideMark/>
          </w:tcPr>
          <w:p w14:paraId="78F4944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62</w:t>
            </w:r>
          </w:p>
        </w:tc>
        <w:tc>
          <w:tcPr>
            <w:tcW w:w="1159" w:type="dxa"/>
            <w:tcBorders>
              <w:top w:val="nil"/>
              <w:left w:val="nil"/>
              <w:bottom w:val="single" w:sz="4" w:space="0" w:color="auto"/>
              <w:right w:val="single" w:sz="4" w:space="0" w:color="auto"/>
            </w:tcBorders>
            <w:shd w:val="clear" w:color="auto" w:fill="auto"/>
            <w:vAlign w:val="center"/>
            <w:hideMark/>
          </w:tcPr>
          <w:p w14:paraId="59EA0040"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Arts graphiques</w:t>
            </w:r>
          </w:p>
        </w:tc>
        <w:tc>
          <w:tcPr>
            <w:tcW w:w="578" w:type="dxa"/>
            <w:tcBorders>
              <w:top w:val="nil"/>
              <w:left w:val="nil"/>
              <w:bottom w:val="single" w:sz="4" w:space="0" w:color="auto"/>
              <w:right w:val="single" w:sz="4" w:space="0" w:color="auto"/>
            </w:tcBorders>
            <w:shd w:val="clear" w:color="auto" w:fill="auto"/>
            <w:vAlign w:val="center"/>
            <w:hideMark/>
          </w:tcPr>
          <w:p w14:paraId="0118782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6219</w:t>
            </w:r>
          </w:p>
        </w:tc>
        <w:tc>
          <w:tcPr>
            <w:tcW w:w="1873" w:type="dxa"/>
            <w:tcBorders>
              <w:top w:val="nil"/>
              <w:left w:val="nil"/>
              <w:bottom w:val="single" w:sz="4" w:space="0" w:color="auto"/>
              <w:right w:val="single" w:sz="4" w:space="0" w:color="auto"/>
            </w:tcBorders>
            <w:shd w:val="clear" w:color="auto" w:fill="auto"/>
            <w:vAlign w:val="center"/>
            <w:hideMark/>
          </w:tcPr>
          <w:p w14:paraId="22C584DF"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xml:space="preserve">Complément en techniques publicitaires </w:t>
            </w:r>
          </w:p>
        </w:tc>
        <w:tc>
          <w:tcPr>
            <w:tcW w:w="535" w:type="dxa"/>
            <w:tcBorders>
              <w:top w:val="nil"/>
              <w:left w:val="nil"/>
              <w:bottom w:val="single" w:sz="4" w:space="0" w:color="auto"/>
              <w:right w:val="single" w:sz="4" w:space="0" w:color="auto"/>
            </w:tcBorders>
            <w:shd w:val="clear" w:color="auto" w:fill="auto"/>
            <w:vAlign w:val="center"/>
            <w:hideMark/>
          </w:tcPr>
          <w:p w14:paraId="0E8734A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73FBE79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21F1345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3D709AD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23F0B8F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64F3CE0A"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7834435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0807C45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2D04C4F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2B05969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106E1A2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6AEE566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5476BB5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480796CF"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A3D37F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6</w:t>
            </w:r>
          </w:p>
        </w:tc>
        <w:tc>
          <w:tcPr>
            <w:tcW w:w="985" w:type="dxa"/>
            <w:tcBorders>
              <w:top w:val="nil"/>
              <w:left w:val="nil"/>
              <w:bottom w:val="single" w:sz="4" w:space="0" w:color="auto"/>
              <w:right w:val="single" w:sz="4" w:space="0" w:color="auto"/>
            </w:tcBorders>
            <w:shd w:val="clear" w:color="auto" w:fill="auto"/>
            <w:vAlign w:val="center"/>
            <w:hideMark/>
          </w:tcPr>
          <w:p w14:paraId="49991B8E"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Arts appliqués</w:t>
            </w:r>
          </w:p>
        </w:tc>
        <w:tc>
          <w:tcPr>
            <w:tcW w:w="612" w:type="dxa"/>
            <w:tcBorders>
              <w:top w:val="nil"/>
              <w:left w:val="nil"/>
              <w:bottom w:val="single" w:sz="4" w:space="0" w:color="auto"/>
              <w:right w:val="single" w:sz="4" w:space="0" w:color="auto"/>
            </w:tcBorders>
            <w:shd w:val="clear" w:color="auto" w:fill="auto"/>
            <w:vAlign w:val="center"/>
            <w:hideMark/>
          </w:tcPr>
          <w:p w14:paraId="11C2F71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62</w:t>
            </w:r>
          </w:p>
        </w:tc>
        <w:tc>
          <w:tcPr>
            <w:tcW w:w="1159" w:type="dxa"/>
            <w:tcBorders>
              <w:top w:val="nil"/>
              <w:left w:val="nil"/>
              <w:bottom w:val="single" w:sz="4" w:space="0" w:color="auto"/>
              <w:right w:val="single" w:sz="4" w:space="0" w:color="auto"/>
            </w:tcBorders>
            <w:shd w:val="clear" w:color="auto" w:fill="auto"/>
            <w:vAlign w:val="center"/>
            <w:hideMark/>
          </w:tcPr>
          <w:p w14:paraId="7F8E2BC2"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Arts graphiques</w:t>
            </w:r>
          </w:p>
        </w:tc>
        <w:tc>
          <w:tcPr>
            <w:tcW w:w="578" w:type="dxa"/>
            <w:tcBorders>
              <w:top w:val="nil"/>
              <w:left w:val="nil"/>
              <w:bottom w:val="single" w:sz="4" w:space="0" w:color="auto"/>
              <w:right w:val="single" w:sz="4" w:space="0" w:color="auto"/>
            </w:tcBorders>
            <w:shd w:val="clear" w:color="auto" w:fill="auto"/>
            <w:vAlign w:val="center"/>
            <w:hideMark/>
          </w:tcPr>
          <w:p w14:paraId="0C319BB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6220</w:t>
            </w:r>
          </w:p>
        </w:tc>
        <w:tc>
          <w:tcPr>
            <w:tcW w:w="1873" w:type="dxa"/>
            <w:tcBorders>
              <w:top w:val="nil"/>
              <w:left w:val="nil"/>
              <w:bottom w:val="single" w:sz="4" w:space="0" w:color="auto"/>
              <w:right w:val="single" w:sz="4" w:space="0" w:color="auto"/>
            </w:tcBorders>
            <w:shd w:val="clear" w:color="auto" w:fill="auto"/>
            <w:vAlign w:val="center"/>
            <w:hideMark/>
          </w:tcPr>
          <w:p w14:paraId="662FF7E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xml:space="preserve">Complément en techniques spécialisées de décoration  </w:t>
            </w:r>
          </w:p>
        </w:tc>
        <w:tc>
          <w:tcPr>
            <w:tcW w:w="535" w:type="dxa"/>
            <w:tcBorders>
              <w:top w:val="nil"/>
              <w:left w:val="nil"/>
              <w:bottom w:val="single" w:sz="4" w:space="0" w:color="auto"/>
              <w:right w:val="single" w:sz="4" w:space="0" w:color="auto"/>
            </w:tcBorders>
            <w:shd w:val="clear" w:color="auto" w:fill="auto"/>
            <w:vAlign w:val="center"/>
            <w:hideMark/>
          </w:tcPr>
          <w:p w14:paraId="5947124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1694AC5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60A5810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4854563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667D5AC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72110884"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1280A9F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6D042AE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53F00F5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3B89EBB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3524237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46718C9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0D2B0FB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53117BFF"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631522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6</w:t>
            </w:r>
          </w:p>
        </w:tc>
        <w:tc>
          <w:tcPr>
            <w:tcW w:w="985" w:type="dxa"/>
            <w:tcBorders>
              <w:top w:val="nil"/>
              <w:left w:val="nil"/>
              <w:bottom w:val="single" w:sz="4" w:space="0" w:color="auto"/>
              <w:right w:val="single" w:sz="4" w:space="0" w:color="auto"/>
            </w:tcBorders>
            <w:shd w:val="clear" w:color="auto" w:fill="auto"/>
            <w:vAlign w:val="center"/>
            <w:hideMark/>
          </w:tcPr>
          <w:p w14:paraId="0D2A4D0F"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Arts appliqués</w:t>
            </w:r>
          </w:p>
        </w:tc>
        <w:tc>
          <w:tcPr>
            <w:tcW w:w="612" w:type="dxa"/>
            <w:tcBorders>
              <w:top w:val="nil"/>
              <w:left w:val="nil"/>
              <w:bottom w:val="single" w:sz="4" w:space="0" w:color="auto"/>
              <w:right w:val="single" w:sz="4" w:space="0" w:color="auto"/>
            </w:tcBorders>
            <w:shd w:val="clear" w:color="auto" w:fill="auto"/>
            <w:vAlign w:val="center"/>
            <w:hideMark/>
          </w:tcPr>
          <w:p w14:paraId="2ADB019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63</w:t>
            </w:r>
          </w:p>
        </w:tc>
        <w:tc>
          <w:tcPr>
            <w:tcW w:w="1159" w:type="dxa"/>
            <w:tcBorders>
              <w:top w:val="nil"/>
              <w:left w:val="nil"/>
              <w:bottom w:val="single" w:sz="4" w:space="0" w:color="auto"/>
              <w:right w:val="single" w:sz="4" w:space="0" w:color="auto"/>
            </w:tcBorders>
            <w:shd w:val="clear" w:color="auto" w:fill="auto"/>
            <w:vAlign w:val="center"/>
            <w:hideMark/>
          </w:tcPr>
          <w:p w14:paraId="2ED86F65"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Audio-visuel</w:t>
            </w:r>
          </w:p>
        </w:tc>
        <w:tc>
          <w:tcPr>
            <w:tcW w:w="578" w:type="dxa"/>
            <w:tcBorders>
              <w:top w:val="nil"/>
              <w:left w:val="nil"/>
              <w:bottom w:val="single" w:sz="4" w:space="0" w:color="auto"/>
              <w:right w:val="single" w:sz="4" w:space="0" w:color="auto"/>
            </w:tcBorders>
            <w:shd w:val="clear" w:color="auto" w:fill="auto"/>
            <w:vAlign w:val="center"/>
            <w:hideMark/>
          </w:tcPr>
          <w:p w14:paraId="40364D5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6313</w:t>
            </w:r>
          </w:p>
        </w:tc>
        <w:tc>
          <w:tcPr>
            <w:tcW w:w="1873" w:type="dxa"/>
            <w:tcBorders>
              <w:top w:val="nil"/>
              <w:left w:val="nil"/>
              <w:bottom w:val="single" w:sz="4" w:space="0" w:color="auto"/>
              <w:right w:val="single" w:sz="4" w:space="0" w:color="auto"/>
            </w:tcBorders>
            <w:shd w:val="clear" w:color="auto" w:fill="auto"/>
            <w:vAlign w:val="center"/>
            <w:hideMark/>
          </w:tcPr>
          <w:p w14:paraId="7E4289D3"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arts visuels appliqués à la photographie</w:t>
            </w:r>
          </w:p>
        </w:tc>
        <w:tc>
          <w:tcPr>
            <w:tcW w:w="535" w:type="dxa"/>
            <w:tcBorders>
              <w:top w:val="nil"/>
              <w:left w:val="nil"/>
              <w:bottom w:val="single" w:sz="4" w:space="0" w:color="auto"/>
              <w:right w:val="single" w:sz="4" w:space="0" w:color="auto"/>
            </w:tcBorders>
            <w:shd w:val="clear" w:color="auto" w:fill="auto"/>
            <w:vAlign w:val="center"/>
            <w:hideMark/>
          </w:tcPr>
          <w:p w14:paraId="59AE67D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12D1F36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1B728F0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14E5E1A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520D880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6C2914CA"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7F0F80D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10CDC07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405CAC4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3E49277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177B984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7B8DE7C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0E00E30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17D18522"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0CECF4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6</w:t>
            </w:r>
          </w:p>
        </w:tc>
        <w:tc>
          <w:tcPr>
            <w:tcW w:w="985" w:type="dxa"/>
            <w:tcBorders>
              <w:top w:val="nil"/>
              <w:left w:val="nil"/>
              <w:bottom w:val="single" w:sz="4" w:space="0" w:color="auto"/>
              <w:right w:val="single" w:sz="4" w:space="0" w:color="auto"/>
            </w:tcBorders>
            <w:shd w:val="clear" w:color="auto" w:fill="auto"/>
            <w:vAlign w:val="center"/>
            <w:hideMark/>
          </w:tcPr>
          <w:p w14:paraId="78F301B4"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Arts appliqués</w:t>
            </w:r>
          </w:p>
        </w:tc>
        <w:tc>
          <w:tcPr>
            <w:tcW w:w="612" w:type="dxa"/>
            <w:tcBorders>
              <w:top w:val="nil"/>
              <w:left w:val="nil"/>
              <w:bottom w:val="single" w:sz="4" w:space="0" w:color="auto"/>
              <w:right w:val="single" w:sz="4" w:space="0" w:color="auto"/>
            </w:tcBorders>
            <w:shd w:val="clear" w:color="auto" w:fill="auto"/>
            <w:vAlign w:val="center"/>
            <w:hideMark/>
          </w:tcPr>
          <w:p w14:paraId="1D953C9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64</w:t>
            </w:r>
          </w:p>
        </w:tc>
        <w:tc>
          <w:tcPr>
            <w:tcW w:w="1159" w:type="dxa"/>
            <w:tcBorders>
              <w:top w:val="nil"/>
              <w:left w:val="nil"/>
              <w:bottom w:val="single" w:sz="4" w:space="0" w:color="auto"/>
              <w:right w:val="single" w:sz="4" w:space="0" w:color="auto"/>
            </w:tcBorders>
            <w:shd w:val="clear" w:color="auto" w:fill="auto"/>
            <w:vAlign w:val="center"/>
            <w:hideMark/>
          </w:tcPr>
          <w:p w14:paraId="014263C5"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Orfèvrerie</w:t>
            </w:r>
          </w:p>
        </w:tc>
        <w:tc>
          <w:tcPr>
            <w:tcW w:w="578" w:type="dxa"/>
            <w:tcBorders>
              <w:top w:val="nil"/>
              <w:left w:val="nil"/>
              <w:bottom w:val="single" w:sz="4" w:space="0" w:color="auto"/>
              <w:right w:val="single" w:sz="4" w:space="0" w:color="auto"/>
            </w:tcBorders>
            <w:shd w:val="clear" w:color="auto" w:fill="auto"/>
            <w:vAlign w:val="center"/>
            <w:hideMark/>
          </w:tcPr>
          <w:p w14:paraId="6AFA3A2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6408</w:t>
            </w:r>
          </w:p>
        </w:tc>
        <w:tc>
          <w:tcPr>
            <w:tcW w:w="1873" w:type="dxa"/>
            <w:tcBorders>
              <w:top w:val="nil"/>
              <w:left w:val="nil"/>
              <w:bottom w:val="single" w:sz="4" w:space="0" w:color="auto"/>
              <w:right w:val="single" w:sz="4" w:space="0" w:color="auto"/>
            </w:tcBorders>
            <w:shd w:val="clear" w:color="auto" w:fill="auto"/>
            <w:vAlign w:val="center"/>
            <w:hideMark/>
          </w:tcPr>
          <w:p w14:paraId="1C95F636"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joaillerie – sertissure</w:t>
            </w:r>
          </w:p>
        </w:tc>
        <w:tc>
          <w:tcPr>
            <w:tcW w:w="535" w:type="dxa"/>
            <w:tcBorders>
              <w:top w:val="nil"/>
              <w:left w:val="nil"/>
              <w:bottom w:val="single" w:sz="4" w:space="0" w:color="auto"/>
              <w:right w:val="single" w:sz="4" w:space="0" w:color="auto"/>
            </w:tcBorders>
            <w:shd w:val="clear" w:color="auto" w:fill="auto"/>
            <w:vAlign w:val="center"/>
            <w:hideMark/>
          </w:tcPr>
          <w:p w14:paraId="4013475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3EA59B2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723DA48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41DE5AF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0A55645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08F8366E"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354CC9F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5DEDD94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08B682D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5CC6557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3FC9642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2C145FF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24B3911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4578CF75" w14:textId="77777777" w:rsidTr="00357A9E">
        <w:trPr>
          <w:trHeight w:val="120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ED2D29"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lastRenderedPageBreak/>
              <w:t>Code secteur</w:t>
            </w:r>
          </w:p>
        </w:tc>
        <w:tc>
          <w:tcPr>
            <w:tcW w:w="985" w:type="dxa"/>
            <w:tcBorders>
              <w:top w:val="single" w:sz="4" w:space="0" w:color="auto"/>
              <w:left w:val="nil"/>
              <w:bottom w:val="single" w:sz="4" w:space="0" w:color="auto"/>
              <w:right w:val="single" w:sz="4" w:space="0" w:color="auto"/>
            </w:tcBorders>
            <w:shd w:val="clear" w:color="auto" w:fill="auto"/>
            <w:vAlign w:val="center"/>
            <w:hideMark/>
          </w:tcPr>
          <w:p w14:paraId="34EA667F"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Secteur</w:t>
            </w:r>
          </w:p>
        </w:tc>
        <w:tc>
          <w:tcPr>
            <w:tcW w:w="612" w:type="dxa"/>
            <w:tcBorders>
              <w:top w:val="single" w:sz="4" w:space="0" w:color="auto"/>
              <w:left w:val="nil"/>
              <w:bottom w:val="single" w:sz="4" w:space="0" w:color="auto"/>
              <w:right w:val="single" w:sz="4" w:space="0" w:color="auto"/>
            </w:tcBorders>
            <w:shd w:val="clear" w:color="auto" w:fill="auto"/>
            <w:vAlign w:val="center"/>
            <w:hideMark/>
          </w:tcPr>
          <w:p w14:paraId="1F6ADF7E"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Code groupe</w:t>
            </w:r>
          </w:p>
        </w:tc>
        <w:tc>
          <w:tcPr>
            <w:tcW w:w="1159" w:type="dxa"/>
            <w:tcBorders>
              <w:top w:val="single" w:sz="4" w:space="0" w:color="auto"/>
              <w:left w:val="nil"/>
              <w:bottom w:val="single" w:sz="4" w:space="0" w:color="auto"/>
              <w:right w:val="single" w:sz="4" w:space="0" w:color="auto"/>
            </w:tcBorders>
            <w:shd w:val="clear" w:color="auto" w:fill="auto"/>
            <w:vAlign w:val="center"/>
            <w:hideMark/>
          </w:tcPr>
          <w:p w14:paraId="620CB7F1"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Groupe</w:t>
            </w:r>
          </w:p>
        </w:tc>
        <w:tc>
          <w:tcPr>
            <w:tcW w:w="578" w:type="dxa"/>
            <w:tcBorders>
              <w:top w:val="single" w:sz="4" w:space="0" w:color="auto"/>
              <w:left w:val="nil"/>
              <w:bottom w:val="single" w:sz="4" w:space="0" w:color="auto"/>
              <w:right w:val="single" w:sz="4" w:space="0" w:color="auto"/>
            </w:tcBorders>
            <w:shd w:val="clear" w:color="auto" w:fill="auto"/>
            <w:vAlign w:val="center"/>
            <w:hideMark/>
          </w:tcPr>
          <w:p w14:paraId="1CF98A38"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Code option</w:t>
            </w:r>
          </w:p>
        </w:tc>
        <w:tc>
          <w:tcPr>
            <w:tcW w:w="1873" w:type="dxa"/>
            <w:tcBorders>
              <w:top w:val="single" w:sz="4" w:space="0" w:color="auto"/>
              <w:left w:val="nil"/>
              <w:bottom w:val="single" w:sz="4" w:space="0" w:color="auto"/>
              <w:right w:val="single" w:sz="4" w:space="0" w:color="auto"/>
            </w:tcBorders>
            <w:shd w:val="clear" w:color="auto" w:fill="auto"/>
            <w:vAlign w:val="center"/>
            <w:hideMark/>
          </w:tcPr>
          <w:p w14:paraId="2C384EE0"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Intitulé de l'option</w:t>
            </w:r>
          </w:p>
        </w:tc>
        <w:tc>
          <w:tcPr>
            <w:tcW w:w="535" w:type="dxa"/>
            <w:tcBorders>
              <w:top w:val="single" w:sz="4" w:space="0" w:color="auto"/>
              <w:left w:val="nil"/>
              <w:bottom w:val="single" w:sz="4" w:space="0" w:color="auto"/>
              <w:right w:val="single" w:sz="4" w:space="0" w:color="auto"/>
            </w:tcBorders>
            <w:shd w:val="clear" w:color="auto" w:fill="auto"/>
            <w:vAlign w:val="center"/>
            <w:hideMark/>
          </w:tcPr>
          <w:p w14:paraId="0736BAA0"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Degré</w:t>
            </w:r>
          </w:p>
        </w:tc>
        <w:tc>
          <w:tcPr>
            <w:tcW w:w="465" w:type="dxa"/>
            <w:tcBorders>
              <w:top w:val="single" w:sz="4" w:space="0" w:color="auto"/>
              <w:left w:val="nil"/>
              <w:bottom w:val="single" w:sz="4" w:space="0" w:color="auto"/>
              <w:right w:val="single" w:sz="4" w:space="0" w:color="auto"/>
            </w:tcBorders>
            <w:shd w:val="clear" w:color="auto" w:fill="auto"/>
            <w:vAlign w:val="center"/>
            <w:hideMark/>
          </w:tcPr>
          <w:p w14:paraId="59A23808"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Type</w:t>
            </w:r>
          </w:p>
        </w:tc>
        <w:tc>
          <w:tcPr>
            <w:tcW w:w="634" w:type="dxa"/>
            <w:tcBorders>
              <w:top w:val="single" w:sz="4" w:space="0" w:color="auto"/>
              <w:left w:val="nil"/>
              <w:bottom w:val="single" w:sz="4" w:space="0" w:color="auto"/>
              <w:right w:val="single" w:sz="4" w:space="0" w:color="auto"/>
            </w:tcBorders>
            <w:shd w:val="clear" w:color="auto" w:fill="auto"/>
            <w:vAlign w:val="center"/>
            <w:hideMark/>
          </w:tcPr>
          <w:p w14:paraId="3F4C75AE"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Années</w:t>
            </w:r>
          </w:p>
        </w:tc>
        <w:tc>
          <w:tcPr>
            <w:tcW w:w="568" w:type="dxa"/>
            <w:tcBorders>
              <w:top w:val="single" w:sz="4" w:space="0" w:color="auto"/>
              <w:left w:val="nil"/>
              <w:bottom w:val="single" w:sz="4" w:space="0" w:color="auto"/>
              <w:right w:val="single" w:sz="4" w:space="0" w:color="auto"/>
            </w:tcBorders>
            <w:shd w:val="clear" w:color="auto" w:fill="auto"/>
            <w:vAlign w:val="center"/>
            <w:hideMark/>
          </w:tcPr>
          <w:p w14:paraId="734B67D4"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Forme</w:t>
            </w:r>
          </w:p>
        </w:tc>
        <w:tc>
          <w:tcPr>
            <w:tcW w:w="547" w:type="dxa"/>
            <w:tcBorders>
              <w:top w:val="single" w:sz="4" w:space="0" w:color="auto"/>
              <w:left w:val="nil"/>
              <w:bottom w:val="single" w:sz="4" w:space="0" w:color="auto"/>
              <w:right w:val="single" w:sz="4" w:space="0" w:color="auto"/>
            </w:tcBorders>
            <w:shd w:val="clear" w:color="auto" w:fill="auto"/>
            <w:vAlign w:val="center"/>
            <w:hideMark/>
          </w:tcPr>
          <w:p w14:paraId="2EDB2521"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 xml:space="preserve">Statut </w:t>
            </w:r>
          </w:p>
        </w:tc>
        <w:tc>
          <w:tcPr>
            <w:tcW w:w="744" w:type="dxa"/>
            <w:tcBorders>
              <w:top w:val="single" w:sz="4" w:space="0" w:color="auto"/>
              <w:left w:val="nil"/>
              <w:bottom w:val="single" w:sz="4" w:space="0" w:color="auto"/>
              <w:right w:val="single" w:sz="4" w:space="0" w:color="auto"/>
            </w:tcBorders>
            <w:shd w:val="clear" w:color="auto" w:fill="auto"/>
            <w:vAlign w:val="center"/>
            <w:hideMark/>
          </w:tcPr>
          <w:p w14:paraId="282C393C" w14:textId="77777777" w:rsidR="00011D5C" w:rsidRPr="00357A9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357A9E">
              <w:rPr>
                <w:rFonts w:asciiTheme="minorHAnsi" w:eastAsia="Times New Roman" w:hAnsiTheme="minorHAnsi" w:cstheme="minorHAnsi"/>
                <w:b/>
                <w:bCs/>
                <w:color w:val="70AD47"/>
                <w:kern w:val="0"/>
                <w:sz w:val="14"/>
                <w:szCs w:val="14"/>
                <w:lang w:val="fr-BE" w:eastAsia="fr-BE" w:bidi="ar-SA"/>
              </w:rPr>
              <w:t>CQ</w:t>
            </w:r>
          </w:p>
        </w:tc>
        <w:tc>
          <w:tcPr>
            <w:tcW w:w="531" w:type="dxa"/>
            <w:tcBorders>
              <w:top w:val="single" w:sz="4" w:space="0" w:color="auto"/>
              <w:left w:val="nil"/>
              <w:bottom w:val="single" w:sz="4" w:space="0" w:color="auto"/>
              <w:right w:val="single" w:sz="4" w:space="0" w:color="auto"/>
            </w:tcBorders>
            <w:shd w:val="clear" w:color="auto" w:fill="auto"/>
            <w:vAlign w:val="center"/>
            <w:hideMark/>
          </w:tcPr>
          <w:p w14:paraId="439C68E5"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 xml:space="preserve">Accès à la 7ème </w:t>
            </w:r>
          </w:p>
        </w:tc>
        <w:tc>
          <w:tcPr>
            <w:tcW w:w="1799" w:type="dxa"/>
            <w:tcBorders>
              <w:top w:val="single" w:sz="4" w:space="0" w:color="auto"/>
              <w:left w:val="nil"/>
              <w:bottom w:val="single" w:sz="4" w:space="0" w:color="auto"/>
              <w:right w:val="single" w:sz="4" w:space="0" w:color="auto"/>
            </w:tcBorders>
            <w:shd w:val="clear" w:color="auto" w:fill="auto"/>
            <w:vAlign w:val="center"/>
            <w:hideMark/>
          </w:tcPr>
          <w:p w14:paraId="6270F893"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Référence</w:t>
            </w:r>
          </w:p>
        </w:tc>
        <w:tc>
          <w:tcPr>
            <w:tcW w:w="640" w:type="dxa"/>
            <w:tcBorders>
              <w:top w:val="single" w:sz="4" w:space="0" w:color="auto"/>
              <w:left w:val="nil"/>
              <w:bottom w:val="single" w:sz="4" w:space="0" w:color="auto"/>
              <w:right w:val="single" w:sz="4" w:space="0" w:color="auto"/>
            </w:tcBorders>
            <w:shd w:val="clear" w:color="auto" w:fill="auto"/>
            <w:vAlign w:val="center"/>
            <w:hideMark/>
          </w:tcPr>
          <w:p w14:paraId="22FD0203"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Origine</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14:paraId="5F42E210" w14:textId="77777777" w:rsidR="00011D5C" w:rsidRPr="00357A9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357A9E">
              <w:rPr>
                <w:rFonts w:asciiTheme="minorHAnsi" w:eastAsia="Times New Roman" w:hAnsiTheme="minorHAnsi" w:cstheme="minorHAnsi"/>
                <w:b/>
                <w:bCs/>
                <w:color w:val="70AD47"/>
                <w:kern w:val="0"/>
                <w:sz w:val="14"/>
                <w:szCs w:val="14"/>
                <w:lang w:val="fr-BE" w:eastAsia="fr-BE" w:bidi="ar-SA"/>
              </w:rPr>
              <w:t>Transformation vers</w:t>
            </w:r>
          </w:p>
        </w:tc>
        <w:tc>
          <w:tcPr>
            <w:tcW w:w="659" w:type="dxa"/>
            <w:tcBorders>
              <w:top w:val="single" w:sz="4" w:space="0" w:color="auto"/>
              <w:left w:val="nil"/>
              <w:bottom w:val="single" w:sz="4" w:space="0" w:color="auto"/>
              <w:right w:val="single" w:sz="4" w:space="0" w:color="auto"/>
            </w:tcBorders>
            <w:shd w:val="clear" w:color="auto" w:fill="auto"/>
            <w:vAlign w:val="center"/>
            <w:hideMark/>
          </w:tcPr>
          <w:p w14:paraId="23E769C3"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 scolaire de début</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FD13188"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 scolaire de suppression</w:t>
            </w:r>
          </w:p>
        </w:tc>
        <w:tc>
          <w:tcPr>
            <w:tcW w:w="823" w:type="dxa"/>
            <w:tcBorders>
              <w:top w:val="single" w:sz="4" w:space="0" w:color="auto"/>
              <w:left w:val="nil"/>
              <w:bottom w:val="single" w:sz="4" w:space="0" w:color="auto"/>
              <w:right w:val="single" w:sz="4" w:space="0" w:color="auto"/>
            </w:tcBorders>
            <w:shd w:val="clear" w:color="auto" w:fill="auto"/>
            <w:vAlign w:val="center"/>
            <w:hideMark/>
          </w:tcPr>
          <w:p w14:paraId="17662A7E" w14:textId="77777777" w:rsidR="00011D5C" w:rsidRPr="00357A9E" w:rsidRDefault="00011D5C" w:rsidP="00FA4B49">
            <w:pPr>
              <w:suppressAutoHyphens w:val="0"/>
              <w:spacing w:after="0"/>
              <w:jc w:val="center"/>
              <w:rPr>
                <w:rFonts w:asciiTheme="minorHAnsi" w:eastAsia="Times New Roman" w:hAnsiTheme="minorHAnsi" w:cstheme="minorHAnsi"/>
                <w:b/>
                <w:bCs/>
                <w:color w:val="C6E0B4"/>
                <w:kern w:val="0"/>
                <w:sz w:val="14"/>
                <w:szCs w:val="14"/>
                <w:lang w:val="fr-BE" w:eastAsia="fr-BE" w:bidi="ar-SA"/>
              </w:rPr>
            </w:pPr>
            <w:r w:rsidRPr="00357A9E">
              <w:rPr>
                <w:rFonts w:asciiTheme="minorHAnsi" w:eastAsia="Times New Roman" w:hAnsiTheme="minorHAnsi" w:cstheme="minorHAnsi"/>
                <w:b/>
                <w:bCs/>
                <w:color w:val="C6E0B4"/>
                <w:kern w:val="0"/>
                <w:sz w:val="14"/>
                <w:szCs w:val="14"/>
                <w:lang w:val="fr-BE" w:eastAsia="fr-BE" w:bidi="ar-SA"/>
              </w:rPr>
              <w:t>Année scolaire de sortie du répertoire</w:t>
            </w:r>
          </w:p>
        </w:tc>
      </w:tr>
      <w:tr w:rsidR="00011D5C" w:rsidRPr="00357A9E" w14:paraId="7A93F8EB"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6BB915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6</w:t>
            </w:r>
          </w:p>
        </w:tc>
        <w:tc>
          <w:tcPr>
            <w:tcW w:w="985" w:type="dxa"/>
            <w:tcBorders>
              <w:top w:val="nil"/>
              <w:left w:val="nil"/>
              <w:bottom w:val="single" w:sz="4" w:space="0" w:color="auto"/>
              <w:right w:val="single" w:sz="4" w:space="0" w:color="auto"/>
            </w:tcBorders>
            <w:shd w:val="clear" w:color="auto" w:fill="auto"/>
            <w:vAlign w:val="center"/>
            <w:hideMark/>
          </w:tcPr>
          <w:p w14:paraId="24C4C97F"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Arts appliqués</w:t>
            </w:r>
          </w:p>
        </w:tc>
        <w:tc>
          <w:tcPr>
            <w:tcW w:w="612" w:type="dxa"/>
            <w:tcBorders>
              <w:top w:val="nil"/>
              <w:left w:val="nil"/>
              <w:bottom w:val="single" w:sz="4" w:space="0" w:color="auto"/>
              <w:right w:val="single" w:sz="4" w:space="0" w:color="auto"/>
            </w:tcBorders>
            <w:shd w:val="clear" w:color="auto" w:fill="auto"/>
            <w:vAlign w:val="center"/>
            <w:hideMark/>
          </w:tcPr>
          <w:p w14:paraId="2C72DAC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64</w:t>
            </w:r>
          </w:p>
        </w:tc>
        <w:tc>
          <w:tcPr>
            <w:tcW w:w="1159" w:type="dxa"/>
            <w:tcBorders>
              <w:top w:val="nil"/>
              <w:left w:val="nil"/>
              <w:bottom w:val="single" w:sz="4" w:space="0" w:color="auto"/>
              <w:right w:val="single" w:sz="4" w:space="0" w:color="auto"/>
            </w:tcBorders>
            <w:shd w:val="clear" w:color="auto" w:fill="auto"/>
            <w:vAlign w:val="center"/>
            <w:hideMark/>
          </w:tcPr>
          <w:p w14:paraId="4D3F4B92"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Orfèvrerie</w:t>
            </w:r>
          </w:p>
        </w:tc>
        <w:tc>
          <w:tcPr>
            <w:tcW w:w="578" w:type="dxa"/>
            <w:tcBorders>
              <w:top w:val="nil"/>
              <w:left w:val="nil"/>
              <w:bottom w:val="single" w:sz="4" w:space="0" w:color="auto"/>
              <w:right w:val="single" w:sz="4" w:space="0" w:color="auto"/>
            </w:tcBorders>
            <w:shd w:val="clear" w:color="auto" w:fill="auto"/>
            <w:vAlign w:val="center"/>
            <w:hideMark/>
          </w:tcPr>
          <w:p w14:paraId="10430CF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6409</w:t>
            </w:r>
          </w:p>
        </w:tc>
        <w:tc>
          <w:tcPr>
            <w:tcW w:w="1873" w:type="dxa"/>
            <w:tcBorders>
              <w:top w:val="nil"/>
              <w:left w:val="nil"/>
              <w:bottom w:val="single" w:sz="4" w:space="0" w:color="auto"/>
              <w:right w:val="single" w:sz="4" w:space="0" w:color="auto"/>
            </w:tcBorders>
            <w:shd w:val="clear" w:color="auto" w:fill="auto"/>
            <w:vAlign w:val="center"/>
            <w:hideMark/>
          </w:tcPr>
          <w:p w14:paraId="7755FD6E"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techniques spécialisées de gravure-ciselure</w:t>
            </w:r>
          </w:p>
        </w:tc>
        <w:tc>
          <w:tcPr>
            <w:tcW w:w="535" w:type="dxa"/>
            <w:tcBorders>
              <w:top w:val="nil"/>
              <w:left w:val="nil"/>
              <w:bottom w:val="single" w:sz="4" w:space="0" w:color="auto"/>
              <w:right w:val="single" w:sz="4" w:space="0" w:color="auto"/>
            </w:tcBorders>
            <w:shd w:val="clear" w:color="auto" w:fill="auto"/>
            <w:vAlign w:val="center"/>
            <w:hideMark/>
          </w:tcPr>
          <w:p w14:paraId="38E855A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442AC8B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38625D7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30A92B7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64F4A69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18A85B42"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0DC1A96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598B9CC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5C0A03B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073C53C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3066AEC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6E4C6FB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0567CF9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72BA3ECD"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9C1557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6</w:t>
            </w:r>
          </w:p>
        </w:tc>
        <w:tc>
          <w:tcPr>
            <w:tcW w:w="985" w:type="dxa"/>
            <w:tcBorders>
              <w:top w:val="nil"/>
              <w:left w:val="nil"/>
              <w:bottom w:val="single" w:sz="4" w:space="0" w:color="auto"/>
              <w:right w:val="single" w:sz="4" w:space="0" w:color="auto"/>
            </w:tcBorders>
            <w:shd w:val="clear" w:color="auto" w:fill="auto"/>
            <w:vAlign w:val="center"/>
            <w:hideMark/>
          </w:tcPr>
          <w:p w14:paraId="28F9A202"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Arts appliqués</w:t>
            </w:r>
          </w:p>
        </w:tc>
        <w:tc>
          <w:tcPr>
            <w:tcW w:w="612" w:type="dxa"/>
            <w:tcBorders>
              <w:top w:val="nil"/>
              <w:left w:val="nil"/>
              <w:bottom w:val="single" w:sz="4" w:space="0" w:color="auto"/>
              <w:right w:val="single" w:sz="4" w:space="0" w:color="auto"/>
            </w:tcBorders>
            <w:shd w:val="clear" w:color="auto" w:fill="auto"/>
            <w:vAlign w:val="center"/>
            <w:hideMark/>
          </w:tcPr>
          <w:p w14:paraId="0BC8FB6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64</w:t>
            </w:r>
          </w:p>
        </w:tc>
        <w:tc>
          <w:tcPr>
            <w:tcW w:w="1159" w:type="dxa"/>
            <w:tcBorders>
              <w:top w:val="nil"/>
              <w:left w:val="nil"/>
              <w:bottom w:val="single" w:sz="4" w:space="0" w:color="auto"/>
              <w:right w:val="single" w:sz="4" w:space="0" w:color="auto"/>
            </w:tcBorders>
            <w:shd w:val="clear" w:color="auto" w:fill="auto"/>
            <w:vAlign w:val="center"/>
            <w:hideMark/>
          </w:tcPr>
          <w:p w14:paraId="38613546"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Orfèvrerie</w:t>
            </w:r>
          </w:p>
        </w:tc>
        <w:tc>
          <w:tcPr>
            <w:tcW w:w="578" w:type="dxa"/>
            <w:tcBorders>
              <w:top w:val="nil"/>
              <w:left w:val="nil"/>
              <w:bottom w:val="single" w:sz="4" w:space="0" w:color="auto"/>
              <w:right w:val="single" w:sz="4" w:space="0" w:color="auto"/>
            </w:tcBorders>
            <w:shd w:val="clear" w:color="auto" w:fill="auto"/>
            <w:vAlign w:val="center"/>
            <w:hideMark/>
          </w:tcPr>
          <w:p w14:paraId="0445814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6410</w:t>
            </w:r>
          </w:p>
        </w:tc>
        <w:tc>
          <w:tcPr>
            <w:tcW w:w="1873" w:type="dxa"/>
            <w:tcBorders>
              <w:top w:val="nil"/>
              <w:left w:val="nil"/>
              <w:bottom w:val="single" w:sz="4" w:space="0" w:color="auto"/>
              <w:right w:val="single" w:sz="4" w:space="0" w:color="auto"/>
            </w:tcBorders>
            <w:shd w:val="clear" w:color="auto" w:fill="auto"/>
            <w:vAlign w:val="center"/>
            <w:hideMark/>
          </w:tcPr>
          <w:p w14:paraId="797CE870"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techniques spécialisées de bijouterie - horlogerie</w:t>
            </w:r>
          </w:p>
        </w:tc>
        <w:tc>
          <w:tcPr>
            <w:tcW w:w="535" w:type="dxa"/>
            <w:tcBorders>
              <w:top w:val="nil"/>
              <w:left w:val="nil"/>
              <w:bottom w:val="single" w:sz="4" w:space="0" w:color="auto"/>
              <w:right w:val="single" w:sz="4" w:space="0" w:color="auto"/>
            </w:tcBorders>
            <w:shd w:val="clear" w:color="auto" w:fill="auto"/>
            <w:vAlign w:val="center"/>
            <w:hideMark/>
          </w:tcPr>
          <w:p w14:paraId="47EE0F9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12D9EED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4DACDB7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7B6D306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26E627F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66984569"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7AABB1B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27CCF0B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7C3BDB2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1F540B6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7645BE1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6C9A4C1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7667447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34579C3C" w14:textId="77777777" w:rsidTr="00357A9E">
        <w:trPr>
          <w:trHeight w:val="3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E0839E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985" w:type="dxa"/>
            <w:tcBorders>
              <w:top w:val="nil"/>
              <w:left w:val="nil"/>
              <w:bottom w:val="single" w:sz="4" w:space="0" w:color="auto"/>
              <w:right w:val="single" w:sz="4" w:space="0" w:color="auto"/>
            </w:tcBorders>
            <w:shd w:val="clear" w:color="auto" w:fill="auto"/>
            <w:vAlign w:val="center"/>
            <w:hideMark/>
          </w:tcPr>
          <w:p w14:paraId="4CA14CDF"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Economie</w:t>
            </w:r>
          </w:p>
        </w:tc>
        <w:tc>
          <w:tcPr>
            <w:tcW w:w="612" w:type="dxa"/>
            <w:tcBorders>
              <w:top w:val="nil"/>
              <w:left w:val="nil"/>
              <w:bottom w:val="single" w:sz="4" w:space="0" w:color="auto"/>
              <w:right w:val="single" w:sz="4" w:space="0" w:color="auto"/>
            </w:tcBorders>
            <w:shd w:val="clear" w:color="auto" w:fill="auto"/>
            <w:vAlign w:val="center"/>
            <w:hideMark/>
          </w:tcPr>
          <w:p w14:paraId="630EE2A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71</w:t>
            </w:r>
          </w:p>
        </w:tc>
        <w:tc>
          <w:tcPr>
            <w:tcW w:w="1159" w:type="dxa"/>
            <w:tcBorders>
              <w:top w:val="nil"/>
              <w:left w:val="nil"/>
              <w:bottom w:val="single" w:sz="4" w:space="0" w:color="auto"/>
              <w:right w:val="single" w:sz="4" w:space="0" w:color="auto"/>
            </w:tcBorders>
            <w:shd w:val="clear" w:color="auto" w:fill="auto"/>
            <w:vAlign w:val="center"/>
            <w:hideMark/>
          </w:tcPr>
          <w:p w14:paraId="4D19D9C3"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Gestion</w:t>
            </w:r>
          </w:p>
        </w:tc>
        <w:tc>
          <w:tcPr>
            <w:tcW w:w="578" w:type="dxa"/>
            <w:tcBorders>
              <w:top w:val="nil"/>
              <w:left w:val="nil"/>
              <w:bottom w:val="single" w:sz="4" w:space="0" w:color="auto"/>
              <w:right w:val="single" w:sz="4" w:space="0" w:color="auto"/>
            </w:tcBorders>
            <w:shd w:val="clear" w:color="auto" w:fill="auto"/>
            <w:vAlign w:val="center"/>
            <w:hideMark/>
          </w:tcPr>
          <w:p w14:paraId="73C3F76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7130</w:t>
            </w:r>
          </w:p>
        </w:tc>
        <w:tc>
          <w:tcPr>
            <w:tcW w:w="1873" w:type="dxa"/>
            <w:tcBorders>
              <w:top w:val="nil"/>
              <w:left w:val="nil"/>
              <w:bottom w:val="single" w:sz="4" w:space="0" w:color="auto"/>
              <w:right w:val="single" w:sz="4" w:space="0" w:color="auto"/>
            </w:tcBorders>
            <w:shd w:val="clear" w:color="auto" w:fill="auto"/>
            <w:vAlign w:val="center"/>
            <w:hideMark/>
          </w:tcPr>
          <w:p w14:paraId="3FF774BA"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Gestionnaire de très petites entreprises</w:t>
            </w:r>
          </w:p>
        </w:tc>
        <w:tc>
          <w:tcPr>
            <w:tcW w:w="535" w:type="dxa"/>
            <w:tcBorders>
              <w:top w:val="nil"/>
              <w:left w:val="nil"/>
              <w:bottom w:val="single" w:sz="4" w:space="0" w:color="auto"/>
              <w:right w:val="single" w:sz="4" w:space="0" w:color="auto"/>
            </w:tcBorders>
            <w:shd w:val="clear" w:color="auto" w:fill="auto"/>
            <w:vAlign w:val="center"/>
            <w:hideMark/>
          </w:tcPr>
          <w:p w14:paraId="1345C78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77047C9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022C213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72041B8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22A0888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03A33B81"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282E72C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O</w:t>
            </w:r>
          </w:p>
        </w:tc>
        <w:tc>
          <w:tcPr>
            <w:tcW w:w="1799" w:type="dxa"/>
            <w:tcBorders>
              <w:top w:val="nil"/>
              <w:left w:val="nil"/>
              <w:bottom w:val="single" w:sz="4" w:space="0" w:color="auto"/>
              <w:right w:val="single" w:sz="4" w:space="0" w:color="auto"/>
            </w:tcBorders>
            <w:shd w:val="clear" w:color="auto" w:fill="auto"/>
            <w:vAlign w:val="center"/>
            <w:hideMark/>
          </w:tcPr>
          <w:p w14:paraId="18F5BE2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268D3FD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13D76BE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4A546C3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23C8634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5994965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3F709892" w14:textId="77777777" w:rsidTr="00357A9E">
        <w:trPr>
          <w:trHeight w:val="3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011787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985" w:type="dxa"/>
            <w:tcBorders>
              <w:top w:val="nil"/>
              <w:left w:val="nil"/>
              <w:bottom w:val="single" w:sz="4" w:space="0" w:color="auto"/>
              <w:right w:val="single" w:sz="4" w:space="0" w:color="auto"/>
            </w:tcBorders>
            <w:shd w:val="clear" w:color="auto" w:fill="auto"/>
            <w:vAlign w:val="center"/>
            <w:hideMark/>
          </w:tcPr>
          <w:p w14:paraId="59478928"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Economie</w:t>
            </w:r>
          </w:p>
        </w:tc>
        <w:tc>
          <w:tcPr>
            <w:tcW w:w="612" w:type="dxa"/>
            <w:tcBorders>
              <w:top w:val="nil"/>
              <w:left w:val="nil"/>
              <w:bottom w:val="single" w:sz="4" w:space="0" w:color="auto"/>
              <w:right w:val="single" w:sz="4" w:space="0" w:color="auto"/>
            </w:tcBorders>
            <w:shd w:val="clear" w:color="auto" w:fill="auto"/>
            <w:vAlign w:val="center"/>
            <w:hideMark/>
          </w:tcPr>
          <w:p w14:paraId="28659D2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71</w:t>
            </w:r>
          </w:p>
        </w:tc>
        <w:tc>
          <w:tcPr>
            <w:tcW w:w="1159" w:type="dxa"/>
            <w:tcBorders>
              <w:top w:val="nil"/>
              <w:left w:val="nil"/>
              <w:bottom w:val="single" w:sz="4" w:space="0" w:color="auto"/>
              <w:right w:val="single" w:sz="4" w:space="0" w:color="auto"/>
            </w:tcBorders>
            <w:shd w:val="clear" w:color="auto" w:fill="auto"/>
            <w:vAlign w:val="center"/>
            <w:hideMark/>
          </w:tcPr>
          <w:p w14:paraId="5D4A7792"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Gestion</w:t>
            </w:r>
          </w:p>
        </w:tc>
        <w:tc>
          <w:tcPr>
            <w:tcW w:w="578" w:type="dxa"/>
            <w:tcBorders>
              <w:top w:val="nil"/>
              <w:left w:val="nil"/>
              <w:bottom w:val="single" w:sz="4" w:space="0" w:color="auto"/>
              <w:right w:val="single" w:sz="4" w:space="0" w:color="auto"/>
            </w:tcBorders>
            <w:shd w:val="clear" w:color="auto" w:fill="auto"/>
            <w:vAlign w:val="center"/>
            <w:hideMark/>
          </w:tcPr>
          <w:p w14:paraId="0CDA01C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7131</w:t>
            </w:r>
          </w:p>
        </w:tc>
        <w:tc>
          <w:tcPr>
            <w:tcW w:w="1873" w:type="dxa"/>
            <w:tcBorders>
              <w:top w:val="nil"/>
              <w:left w:val="nil"/>
              <w:bottom w:val="single" w:sz="4" w:space="0" w:color="auto"/>
              <w:right w:val="single" w:sz="4" w:space="0" w:color="auto"/>
            </w:tcBorders>
            <w:shd w:val="clear" w:color="auto" w:fill="auto"/>
            <w:vAlign w:val="center"/>
            <w:hideMark/>
          </w:tcPr>
          <w:p w14:paraId="228395D9"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techniques de vente</w:t>
            </w:r>
          </w:p>
        </w:tc>
        <w:tc>
          <w:tcPr>
            <w:tcW w:w="535" w:type="dxa"/>
            <w:tcBorders>
              <w:top w:val="nil"/>
              <w:left w:val="nil"/>
              <w:bottom w:val="single" w:sz="4" w:space="0" w:color="auto"/>
              <w:right w:val="single" w:sz="4" w:space="0" w:color="auto"/>
            </w:tcBorders>
            <w:shd w:val="clear" w:color="auto" w:fill="auto"/>
            <w:vAlign w:val="center"/>
            <w:hideMark/>
          </w:tcPr>
          <w:p w14:paraId="2D187C2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1F5FA13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32B9561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0B27606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00AB33C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42EE2EA3"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467FF8C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3678069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35A1CB5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1B018A9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252E841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048F54C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09B3527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3023D808"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D99E8F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985" w:type="dxa"/>
            <w:tcBorders>
              <w:top w:val="nil"/>
              <w:left w:val="nil"/>
              <w:bottom w:val="single" w:sz="4" w:space="0" w:color="auto"/>
              <w:right w:val="single" w:sz="4" w:space="0" w:color="auto"/>
            </w:tcBorders>
            <w:shd w:val="clear" w:color="auto" w:fill="auto"/>
            <w:vAlign w:val="center"/>
            <w:hideMark/>
          </w:tcPr>
          <w:p w14:paraId="748C047A"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Economie</w:t>
            </w:r>
          </w:p>
        </w:tc>
        <w:tc>
          <w:tcPr>
            <w:tcW w:w="612" w:type="dxa"/>
            <w:tcBorders>
              <w:top w:val="nil"/>
              <w:left w:val="nil"/>
              <w:bottom w:val="single" w:sz="4" w:space="0" w:color="auto"/>
              <w:right w:val="single" w:sz="4" w:space="0" w:color="auto"/>
            </w:tcBorders>
            <w:shd w:val="clear" w:color="auto" w:fill="auto"/>
            <w:vAlign w:val="center"/>
            <w:hideMark/>
          </w:tcPr>
          <w:p w14:paraId="3A94C2F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72</w:t>
            </w:r>
          </w:p>
        </w:tc>
        <w:tc>
          <w:tcPr>
            <w:tcW w:w="1159" w:type="dxa"/>
            <w:tcBorders>
              <w:top w:val="nil"/>
              <w:left w:val="nil"/>
              <w:bottom w:val="single" w:sz="4" w:space="0" w:color="auto"/>
              <w:right w:val="single" w:sz="4" w:space="0" w:color="auto"/>
            </w:tcBorders>
            <w:shd w:val="clear" w:color="auto" w:fill="auto"/>
            <w:vAlign w:val="center"/>
            <w:hideMark/>
          </w:tcPr>
          <w:p w14:paraId="7808674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Secrétariat</w:t>
            </w:r>
          </w:p>
        </w:tc>
        <w:tc>
          <w:tcPr>
            <w:tcW w:w="578" w:type="dxa"/>
            <w:tcBorders>
              <w:top w:val="nil"/>
              <w:left w:val="nil"/>
              <w:bottom w:val="single" w:sz="4" w:space="0" w:color="auto"/>
              <w:right w:val="single" w:sz="4" w:space="0" w:color="auto"/>
            </w:tcBorders>
            <w:shd w:val="clear" w:color="auto" w:fill="auto"/>
            <w:vAlign w:val="center"/>
            <w:hideMark/>
          </w:tcPr>
          <w:p w14:paraId="756FF28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7213</w:t>
            </w:r>
          </w:p>
        </w:tc>
        <w:tc>
          <w:tcPr>
            <w:tcW w:w="1873" w:type="dxa"/>
            <w:tcBorders>
              <w:top w:val="nil"/>
              <w:left w:val="nil"/>
              <w:bottom w:val="single" w:sz="4" w:space="0" w:color="auto"/>
              <w:right w:val="single" w:sz="4" w:space="0" w:color="auto"/>
            </w:tcBorders>
            <w:shd w:val="clear" w:color="auto" w:fill="auto"/>
            <w:vAlign w:val="center"/>
            <w:hideMark/>
          </w:tcPr>
          <w:p w14:paraId="62B8F58B"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techniques spécialisées du tertiaire</w:t>
            </w:r>
          </w:p>
        </w:tc>
        <w:tc>
          <w:tcPr>
            <w:tcW w:w="535" w:type="dxa"/>
            <w:tcBorders>
              <w:top w:val="nil"/>
              <w:left w:val="nil"/>
              <w:bottom w:val="single" w:sz="4" w:space="0" w:color="auto"/>
              <w:right w:val="single" w:sz="4" w:space="0" w:color="auto"/>
            </w:tcBorders>
            <w:shd w:val="clear" w:color="auto" w:fill="auto"/>
            <w:vAlign w:val="center"/>
            <w:hideMark/>
          </w:tcPr>
          <w:p w14:paraId="6CB0CC1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5593164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06C98B9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7CFBE5E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66AEEF6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60226C2D"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239CD19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52206BA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40CE1C6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3E23E97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02BF67F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04047FB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3BA47B8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5882485D"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A2367F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985" w:type="dxa"/>
            <w:tcBorders>
              <w:top w:val="nil"/>
              <w:left w:val="nil"/>
              <w:bottom w:val="single" w:sz="4" w:space="0" w:color="auto"/>
              <w:right w:val="single" w:sz="4" w:space="0" w:color="auto"/>
            </w:tcBorders>
            <w:shd w:val="clear" w:color="auto" w:fill="auto"/>
            <w:vAlign w:val="center"/>
            <w:hideMark/>
          </w:tcPr>
          <w:p w14:paraId="6B5896B8"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Economie</w:t>
            </w:r>
          </w:p>
        </w:tc>
        <w:tc>
          <w:tcPr>
            <w:tcW w:w="612" w:type="dxa"/>
            <w:tcBorders>
              <w:top w:val="nil"/>
              <w:left w:val="nil"/>
              <w:bottom w:val="single" w:sz="4" w:space="0" w:color="auto"/>
              <w:right w:val="single" w:sz="4" w:space="0" w:color="auto"/>
            </w:tcBorders>
            <w:shd w:val="clear" w:color="auto" w:fill="auto"/>
            <w:vAlign w:val="center"/>
            <w:hideMark/>
          </w:tcPr>
          <w:p w14:paraId="409AF3D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74</w:t>
            </w:r>
          </w:p>
        </w:tc>
        <w:tc>
          <w:tcPr>
            <w:tcW w:w="1159" w:type="dxa"/>
            <w:tcBorders>
              <w:top w:val="nil"/>
              <w:left w:val="nil"/>
              <w:bottom w:val="single" w:sz="4" w:space="0" w:color="auto"/>
              <w:right w:val="single" w:sz="4" w:space="0" w:color="auto"/>
            </w:tcBorders>
            <w:shd w:val="clear" w:color="auto" w:fill="auto"/>
            <w:vAlign w:val="center"/>
            <w:hideMark/>
          </w:tcPr>
          <w:p w14:paraId="1388BD8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Tourisme</w:t>
            </w:r>
          </w:p>
        </w:tc>
        <w:tc>
          <w:tcPr>
            <w:tcW w:w="578" w:type="dxa"/>
            <w:tcBorders>
              <w:top w:val="nil"/>
              <w:left w:val="nil"/>
              <w:bottom w:val="single" w:sz="4" w:space="0" w:color="auto"/>
              <w:right w:val="single" w:sz="4" w:space="0" w:color="auto"/>
            </w:tcBorders>
            <w:shd w:val="clear" w:color="auto" w:fill="auto"/>
            <w:vAlign w:val="center"/>
            <w:hideMark/>
          </w:tcPr>
          <w:p w14:paraId="7FDC59C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7407</w:t>
            </w:r>
          </w:p>
        </w:tc>
        <w:tc>
          <w:tcPr>
            <w:tcW w:w="1873" w:type="dxa"/>
            <w:tcBorders>
              <w:top w:val="nil"/>
              <w:left w:val="nil"/>
              <w:bottom w:val="single" w:sz="4" w:space="0" w:color="auto"/>
              <w:right w:val="single" w:sz="4" w:space="0" w:color="auto"/>
            </w:tcBorders>
            <w:shd w:val="clear" w:color="auto" w:fill="auto"/>
            <w:vAlign w:val="center"/>
            <w:hideMark/>
          </w:tcPr>
          <w:p w14:paraId="436E2BA5"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techniques spécialisées de tourisme</w:t>
            </w:r>
          </w:p>
        </w:tc>
        <w:tc>
          <w:tcPr>
            <w:tcW w:w="535" w:type="dxa"/>
            <w:tcBorders>
              <w:top w:val="nil"/>
              <w:left w:val="nil"/>
              <w:bottom w:val="single" w:sz="4" w:space="0" w:color="auto"/>
              <w:right w:val="single" w:sz="4" w:space="0" w:color="auto"/>
            </w:tcBorders>
            <w:shd w:val="clear" w:color="auto" w:fill="auto"/>
            <w:vAlign w:val="center"/>
            <w:hideMark/>
          </w:tcPr>
          <w:p w14:paraId="748D43D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6A7156D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191D632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1770A77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57D5DFE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42FB0F3C"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34844FB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52F3981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661E9E6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3FB0569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6AF607D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7B98878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2594CCD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1F49CB92" w14:textId="77777777" w:rsidTr="00357A9E">
        <w:trPr>
          <w:trHeight w:val="3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91EFAD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985" w:type="dxa"/>
            <w:tcBorders>
              <w:top w:val="nil"/>
              <w:left w:val="nil"/>
              <w:bottom w:val="single" w:sz="4" w:space="0" w:color="auto"/>
              <w:right w:val="single" w:sz="4" w:space="0" w:color="auto"/>
            </w:tcBorders>
            <w:shd w:val="clear" w:color="auto" w:fill="auto"/>
            <w:vAlign w:val="center"/>
            <w:hideMark/>
          </w:tcPr>
          <w:p w14:paraId="5489E8E4"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Economie</w:t>
            </w:r>
          </w:p>
        </w:tc>
        <w:tc>
          <w:tcPr>
            <w:tcW w:w="612" w:type="dxa"/>
            <w:tcBorders>
              <w:top w:val="nil"/>
              <w:left w:val="nil"/>
              <w:bottom w:val="single" w:sz="4" w:space="0" w:color="auto"/>
              <w:right w:val="single" w:sz="4" w:space="0" w:color="auto"/>
            </w:tcBorders>
            <w:shd w:val="clear" w:color="auto" w:fill="auto"/>
            <w:vAlign w:val="center"/>
            <w:hideMark/>
          </w:tcPr>
          <w:p w14:paraId="49B8440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74</w:t>
            </w:r>
          </w:p>
        </w:tc>
        <w:tc>
          <w:tcPr>
            <w:tcW w:w="1159" w:type="dxa"/>
            <w:tcBorders>
              <w:top w:val="nil"/>
              <w:left w:val="nil"/>
              <w:bottom w:val="single" w:sz="4" w:space="0" w:color="auto"/>
              <w:right w:val="single" w:sz="4" w:space="0" w:color="auto"/>
            </w:tcBorders>
            <w:shd w:val="clear" w:color="auto" w:fill="auto"/>
            <w:vAlign w:val="center"/>
            <w:hideMark/>
          </w:tcPr>
          <w:p w14:paraId="3D177CAA"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Tourisme</w:t>
            </w:r>
          </w:p>
        </w:tc>
        <w:tc>
          <w:tcPr>
            <w:tcW w:w="578" w:type="dxa"/>
            <w:tcBorders>
              <w:top w:val="nil"/>
              <w:left w:val="nil"/>
              <w:bottom w:val="single" w:sz="4" w:space="0" w:color="auto"/>
              <w:right w:val="single" w:sz="4" w:space="0" w:color="auto"/>
            </w:tcBorders>
            <w:shd w:val="clear" w:color="auto" w:fill="auto"/>
            <w:vAlign w:val="center"/>
            <w:hideMark/>
          </w:tcPr>
          <w:p w14:paraId="49166CB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7408</w:t>
            </w:r>
          </w:p>
        </w:tc>
        <w:tc>
          <w:tcPr>
            <w:tcW w:w="1873" w:type="dxa"/>
            <w:tcBorders>
              <w:top w:val="nil"/>
              <w:left w:val="nil"/>
              <w:bottom w:val="single" w:sz="4" w:space="0" w:color="auto"/>
              <w:right w:val="single" w:sz="4" w:space="0" w:color="auto"/>
            </w:tcBorders>
            <w:shd w:val="clear" w:color="auto" w:fill="auto"/>
            <w:vAlign w:val="center"/>
            <w:hideMark/>
          </w:tcPr>
          <w:p w14:paraId="7C554B9E"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accueil</w:t>
            </w:r>
          </w:p>
        </w:tc>
        <w:tc>
          <w:tcPr>
            <w:tcW w:w="535" w:type="dxa"/>
            <w:tcBorders>
              <w:top w:val="nil"/>
              <w:left w:val="nil"/>
              <w:bottom w:val="single" w:sz="4" w:space="0" w:color="auto"/>
              <w:right w:val="single" w:sz="4" w:space="0" w:color="auto"/>
            </w:tcBorders>
            <w:shd w:val="clear" w:color="auto" w:fill="auto"/>
            <w:vAlign w:val="center"/>
            <w:hideMark/>
          </w:tcPr>
          <w:p w14:paraId="6F42F3D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7692751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6BA2234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462F6E3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24A4530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4F130B77"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28ABA3B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5BB50C0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4B9C6E1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4B3875F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5012907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733D429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103012B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6FB71EF1" w14:textId="77777777" w:rsidTr="00357A9E">
        <w:trPr>
          <w:trHeight w:val="3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D136D8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985" w:type="dxa"/>
            <w:tcBorders>
              <w:top w:val="nil"/>
              <w:left w:val="nil"/>
              <w:bottom w:val="single" w:sz="4" w:space="0" w:color="auto"/>
              <w:right w:val="single" w:sz="4" w:space="0" w:color="auto"/>
            </w:tcBorders>
            <w:shd w:val="clear" w:color="auto" w:fill="auto"/>
            <w:vAlign w:val="center"/>
            <w:hideMark/>
          </w:tcPr>
          <w:p w14:paraId="1D5D33C0"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Economie</w:t>
            </w:r>
          </w:p>
        </w:tc>
        <w:tc>
          <w:tcPr>
            <w:tcW w:w="612" w:type="dxa"/>
            <w:tcBorders>
              <w:top w:val="nil"/>
              <w:left w:val="nil"/>
              <w:bottom w:val="single" w:sz="4" w:space="0" w:color="auto"/>
              <w:right w:val="single" w:sz="4" w:space="0" w:color="auto"/>
            </w:tcBorders>
            <w:shd w:val="clear" w:color="auto" w:fill="auto"/>
            <w:vAlign w:val="center"/>
            <w:hideMark/>
          </w:tcPr>
          <w:p w14:paraId="1B971BA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74</w:t>
            </w:r>
          </w:p>
        </w:tc>
        <w:tc>
          <w:tcPr>
            <w:tcW w:w="1159" w:type="dxa"/>
            <w:tcBorders>
              <w:top w:val="nil"/>
              <w:left w:val="nil"/>
              <w:bottom w:val="single" w:sz="4" w:space="0" w:color="auto"/>
              <w:right w:val="single" w:sz="4" w:space="0" w:color="auto"/>
            </w:tcBorders>
            <w:shd w:val="clear" w:color="auto" w:fill="auto"/>
            <w:vAlign w:val="center"/>
            <w:hideMark/>
          </w:tcPr>
          <w:p w14:paraId="0F0C936A"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Tourisme</w:t>
            </w:r>
          </w:p>
        </w:tc>
        <w:tc>
          <w:tcPr>
            <w:tcW w:w="578" w:type="dxa"/>
            <w:tcBorders>
              <w:top w:val="nil"/>
              <w:left w:val="nil"/>
              <w:bottom w:val="single" w:sz="4" w:space="0" w:color="auto"/>
              <w:right w:val="single" w:sz="4" w:space="0" w:color="auto"/>
            </w:tcBorders>
            <w:shd w:val="clear" w:color="auto" w:fill="auto"/>
            <w:vAlign w:val="center"/>
            <w:hideMark/>
          </w:tcPr>
          <w:p w14:paraId="707FF06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7409</w:t>
            </w:r>
          </w:p>
        </w:tc>
        <w:tc>
          <w:tcPr>
            <w:tcW w:w="1873" w:type="dxa"/>
            <w:tcBorders>
              <w:top w:val="nil"/>
              <w:left w:val="nil"/>
              <w:bottom w:val="single" w:sz="4" w:space="0" w:color="auto"/>
              <w:right w:val="single" w:sz="4" w:space="0" w:color="auto"/>
            </w:tcBorders>
            <w:shd w:val="clear" w:color="auto" w:fill="auto"/>
            <w:vAlign w:val="center"/>
            <w:hideMark/>
          </w:tcPr>
          <w:p w14:paraId="773636F1"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Réceptionniste en hôtellerie</w:t>
            </w:r>
          </w:p>
        </w:tc>
        <w:tc>
          <w:tcPr>
            <w:tcW w:w="535" w:type="dxa"/>
            <w:tcBorders>
              <w:top w:val="nil"/>
              <w:left w:val="nil"/>
              <w:bottom w:val="single" w:sz="4" w:space="0" w:color="auto"/>
              <w:right w:val="single" w:sz="4" w:space="0" w:color="auto"/>
            </w:tcBorders>
            <w:shd w:val="clear" w:color="auto" w:fill="auto"/>
            <w:vAlign w:val="center"/>
            <w:hideMark/>
          </w:tcPr>
          <w:p w14:paraId="75E6BD4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2FF72A4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381D9A2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62B03C2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1E01CBB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45F1E462"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6BD34B7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2402A8C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151111F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SFMQ</w:t>
            </w:r>
          </w:p>
        </w:tc>
        <w:tc>
          <w:tcPr>
            <w:tcW w:w="1174" w:type="dxa"/>
            <w:tcBorders>
              <w:top w:val="nil"/>
              <w:left w:val="nil"/>
              <w:bottom w:val="single" w:sz="4" w:space="0" w:color="auto"/>
              <w:right w:val="single" w:sz="4" w:space="0" w:color="auto"/>
            </w:tcBorders>
            <w:shd w:val="clear" w:color="auto" w:fill="auto"/>
            <w:vAlign w:val="center"/>
            <w:hideMark/>
          </w:tcPr>
          <w:p w14:paraId="4AEBE5E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56DEFA2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2022-2023</w:t>
            </w:r>
          </w:p>
        </w:tc>
        <w:tc>
          <w:tcPr>
            <w:tcW w:w="941" w:type="dxa"/>
            <w:tcBorders>
              <w:top w:val="nil"/>
              <w:left w:val="nil"/>
              <w:bottom w:val="single" w:sz="4" w:space="0" w:color="auto"/>
              <w:right w:val="single" w:sz="4" w:space="0" w:color="auto"/>
            </w:tcBorders>
            <w:shd w:val="clear" w:color="auto" w:fill="auto"/>
            <w:vAlign w:val="center"/>
            <w:hideMark/>
          </w:tcPr>
          <w:p w14:paraId="4330597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30E581F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61CA8C99"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F2AF15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w:t>
            </w:r>
          </w:p>
        </w:tc>
        <w:tc>
          <w:tcPr>
            <w:tcW w:w="985" w:type="dxa"/>
            <w:tcBorders>
              <w:top w:val="nil"/>
              <w:left w:val="nil"/>
              <w:bottom w:val="single" w:sz="4" w:space="0" w:color="auto"/>
              <w:right w:val="single" w:sz="4" w:space="0" w:color="auto"/>
            </w:tcBorders>
            <w:shd w:val="clear" w:color="auto" w:fill="auto"/>
            <w:vAlign w:val="center"/>
            <w:hideMark/>
          </w:tcPr>
          <w:p w14:paraId="0D78B4A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Services aux personnes</w:t>
            </w:r>
          </w:p>
        </w:tc>
        <w:tc>
          <w:tcPr>
            <w:tcW w:w="612" w:type="dxa"/>
            <w:tcBorders>
              <w:top w:val="nil"/>
              <w:left w:val="nil"/>
              <w:bottom w:val="single" w:sz="4" w:space="0" w:color="auto"/>
              <w:right w:val="single" w:sz="4" w:space="0" w:color="auto"/>
            </w:tcBorders>
            <w:shd w:val="clear" w:color="auto" w:fill="auto"/>
            <w:vAlign w:val="center"/>
            <w:hideMark/>
          </w:tcPr>
          <w:p w14:paraId="6AB81B2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81</w:t>
            </w:r>
          </w:p>
        </w:tc>
        <w:tc>
          <w:tcPr>
            <w:tcW w:w="1159" w:type="dxa"/>
            <w:tcBorders>
              <w:top w:val="nil"/>
              <w:left w:val="nil"/>
              <w:bottom w:val="single" w:sz="4" w:space="0" w:color="auto"/>
              <w:right w:val="single" w:sz="4" w:space="0" w:color="auto"/>
            </w:tcBorders>
            <w:shd w:val="clear" w:color="auto" w:fill="auto"/>
            <w:vAlign w:val="center"/>
            <w:hideMark/>
          </w:tcPr>
          <w:p w14:paraId="33F76E61"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Services sociaux et familiaux</w:t>
            </w:r>
          </w:p>
        </w:tc>
        <w:tc>
          <w:tcPr>
            <w:tcW w:w="578" w:type="dxa"/>
            <w:tcBorders>
              <w:top w:val="nil"/>
              <w:left w:val="nil"/>
              <w:bottom w:val="single" w:sz="4" w:space="0" w:color="auto"/>
              <w:right w:val="single" w:sz="4" w:space="0" w:color="auto"/>
            </w:tcBorders>
            <w:shd w:val="clear" w:color="auto" w:fill="auto"/>
            <w:vAlign w:val="center"/>
            <w:hideMark/>
          </w:tcPr>
          <w:p w14:paraId="365261B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8121</w:t>
            </w:r>
          </w:p>
        </w:tc>
        <w:tc>
          <w:tcPr>
            <w:tcW w:w="1873" w:type="dxa"/>
            <w:tcBorders>
              <w:top w:val="nil"/>
              <w:left w:val="nil"/>
              <w:bottom w:val="single" w:sz="4" w:space="0" w:color="auto"/>
              <w:right w:val="single" w:sz="4" w:space="0" w:color="auto"/>
            </w:tcBorders>
            <w:shd w:val="clear" w:color="auto" w:fill="auto"/>
            <w:vAlign w:val="center"/>
            <w:hideMark/>
          </w:tcPr>
          <w:p w14:paraId="117AB711"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animation socioculturelle et éducative</w:t>
            </w:r>
          </w:p>
        </w:tc>
        <w:tc>
          <w:tcPr>
            <w:tcW w:w="535" w:type="dxa"/>
            <w:tcBorders>
              <w:top w:val="nil"/>
              <w:left w:val="nil"/>
              <w:bottom w:val="single" w:sz="4" w:space="0" w:color="auto"/>
              <w:right w:val="single" w:sz="4" w:space="0" w:color="auto"/>
            </w:tcBorders>
            <w:shd w:val="clear" w:color="auto" w:fill="auto"/>
            <w:vAlign w:val="center"/>
            <w:hideMark/>
          </w:tcPr>
          <w:p w14:paraId="2BCDD30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1224A05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2226D37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468B2AC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63F44CF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2E395634"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68ACE4C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4BD08E1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1AE8CBC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6FDD36B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14895D5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74CE3EB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274A206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57C65A9D"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3280C0B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w:t>
            </w:r>
          </w:p>
        </w:tc>
        <w:tc>
          <w:tcPr>
            <w:tcW w:w="985" w:type="dxa"/>
            <w:tcBorders>
              <w:top w:val="nil"/>
              <w:left w:val="nil"/>
              <w:bottom w:val="single" w:sz="4" w:space="0" w:color="auto"/>
              <w:right w:val="single" w:sz="4" w:space="0" w:color="auto"/>
            </w:tcBorders>
            <w:shd w:val="clear" w:color="auto" w:fill="auto"/>
            <w:vAlign w:val="center"/>
            <w:hideMark/>
          </w:tcPr>
          <w:p w14:paraId="106E2558"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Services aux personnes</w:t>
            </w:r>
          </w:p>
        </w:tc>
        <w:tc>
          <w:tcPr>
            <w:tcW w:w="612" w:type="dxa"/>
            <w:tcBorders>
              <w:top w:val="nil"/>
              <w:left w:val="nil"/>
              <w:bottom w:val="single" w:sz="4" w:space="0" w:color="auto"/>
              <w:right w:val="single" w:sz="4" w:space="0" w:color="auto"/>
            </w:tcBorders>
            <w:shd w:val="clear" w:color="auto" w:fill="auto"/>
            <w:vAlign w:val="center"/>
            <w:hideMark/>
          </w:tcPr>
          <w:p w14:paraId="6C9B53E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81</w:t>
            </w:r>
          </w:p>
        </w:tc>
        <w:tc>
          <w:tcPr>
            <w:tcW w:w="1159" w:type="dxa"/>
            <w:tcBorders>
              <w:top w:val="nil"/>
              <w:left w:val="nil"/>
              <w:bottom w:val="single" w:sz="4" w:space="0" w:color="auto"/>
              <w:right w:val="single" w:sz="4" w:space="0" w:color="auto"/>
            </w:tcBorders>
            <w:shd w:val="clear" w:color="auto" w:fill="auto"/>
            <w:vAlign w:val="center"/>
            <w:hideMark/>
          </w:tcPr>
          <w:p w14:paraId="1DEF4BFE"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Services sociaux et familiaux</w:t>
            </w:r>
          </w:p>
        </w:tc>
        <w:tc>
          <w:tcPr>
            <w:tcW w:w="578" w:type="dxa"/>
            <w:tcBorders>
              <w:top w:val="nil"/>
              <w:left w:val="nil"/>
              <w:bottom w:val="single" w:sz="4" w:space="0" w:color="auto"/>
              <w:right w:val="single" w:sz="4" w:space="0" w:color="auto"/>
            </w:tcBorders>
            <w:shd w:val="clear" w:color="auto" w:fill="auto"/>
            <w:vAlign w:val="center"/>
            <w:hideMark/>
          </w:tcPr>
          <w:p w14:paraId="00431F3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8122</w:t>
            </w:r>
          </w:p>
        </w:tc>
        <w:tc>
          <w:tcPr>
            <w:tcW w:w="1873" w:type="dxa"/>
            <w:tcBorders>
              <w:top w:val="nil"/>
              <w:left w:val="nil"/>
              <w:bottom w:val="single" w:sz="4" w:space="0" w:color="auto"/>
              <w:right w:val="single" w:sz="4" w:space="0" w:color="auto"/>
            </w:tcBorders>
            <w:shd w:val="clear" w:color="auto" w:fill="auto"/>
            <w:vAlign w:val="center"/>
            <w:hideMark/>
          </w:tcPr>
          <w:p w14:paraId="2A11A048"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monitorat de collectivités d'enfants</w:t>
            </w:r>
          </w:p>
        </w:tc>
        <w:tc>
          <w:tcPr>
            <w:tcW w:w="535" w:type="dxa"/>
            <w:tcBorders>
              <w:top w:val="nil"/>
              <w:left w:val="nil"/>
              <w:bottom w:val="single" w:sz="4" w:space="0" w:color="auto"/>
              <w:right w:val="single" w:sz="4" w:space="0" w:color="auto"/>
            </w:tcBorders>
            <w:shd w:val="clear" w:color="auto" w:fill="auto"/>
            <w:vAlign w:val="center"/>
            <w:hideMark/>
          </w:tcPr>
          <w:p w14:paraId="013EA41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5B2964C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5E0C64D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1C8547A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401B7AD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7944260D"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4674B76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06AD063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36D377D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69A95E7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219A535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387B6B4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71D01BC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2AF25665"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F8F113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w:t>
            </w:r>
          </w:p>
        </w:tc>
        <w:tc>
          <w:tcPr>
            <w:tcW w:w="985" w:type="dxa"/>
            <w:tcBorders>
              <w:top w:val="nil"/>
              <w:left w:val="nil"/>
              <w:bottom w:val="single" w:sz="4" w:space="0" w:color="auto"/>
              <w:right w:val="single" w:sz="4" w:space="0" w:color="auto"/>
            </w:tcBorders>
            <w:shd w:val="clear" w:color="auto" w:fill="auto"/>
            <w:vAlign w:val="center"/>
            <w:hideMark/>
          </w:tcPr>
          <w:p w14:paraId="5E94AFE4"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Services aux personnes</w:t>
            </w:r>
          </w:p>
        </w:tc>
        <w:tc>
          <w:tcPr>
            <w:tcW w:w="612" w:type="dxa"/>
            <w:tcBorders>
              <w:top w:val="nil"/>
              <w:left w:val="nil"/>
              <w:bottom w:val="single" w:sz="4" w:space="0" w:color="auto"/>
              <w:right w:val="single" w:sz="4" w:space="0" w:color="auto"/>
            </w:tcBorders>
            <w:shd w:val="clear" w:color="auto" w:fill="auto"/>
            <w:vAlign w:val="center"/>
            <w:hideMark/>
          </w:tcPr>
          <w:p w14:paraId="092CA52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82</w:t>
            </w:r>
          </w:p>
        </w:tc>
        <w:tc>
          <w:tcPr>
            <w:tcW w:w="1159" w:type="dxa"/>
            <w:tcBorders>
              <w:top w:val="nil"/>
              <w:left w:val="nil"/>
              <w:bottom w:val="single" w:sz="4" w:space="0" w:color="auto"/>
              <w:right w:val="single" w:sz="4" w:space="0" w:color="auto"/>
            </w:tcBorders>
            <w:shd w:val="clear" w:color="auto" w:fill="auto"/>
            <w:vAlign w:val="center"/>
            <w:hideMark/>
          </w:tcPr>
          <w:p w14:paraId="10C8B584"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Services paramédicaux</w:t>
            </w:r>
          </w:p>
        </w:tc>
        <w:tc>
          <w:tcPr>
            <w:tcW w:w="578" w:type="dxa"/>
            <w:tcBorders>
              <w:top w:val="nil"/>
              <w:left w:val="nil"/>
              <w:bottom w:val="single" w:sz="4" w:space="0" w:color="auto"/>
              <w:right w:val="single" w:sz="4" w:space="0" w:color="auto"/>
            </w:tcBorders>
            <w:shd w:val="clear" w:color="auto" w:fill="auto"/>
            <w:vAlign w:val="center"/>
            <w:hideMark/>
          </w:tcPr>
          <w:p w14:paraId="7EE8557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8212</w:t>
            </w:r>
          </w:p>
        </w:tc>
        <w:tc>
          <w:tcPr>
            <w:tcW w:w="1873" w:type="dxa"/>
            <w:tcBorders>
              <w:top w:val="nil"/>
              <w:left w:val="nil"/>
              <w:bottom w:val="single" w:sz="4" w:space="0" w:color="auto"/>
              <w:right w:val="single" w:sz="4" w:space="0" w:color="auto"/>
            </w:tcBorders>
            <w:shd w:val="clear" w:color="auto" w:fill="auto"/>
            <w:vAlign w:val="center"/>
            <w:hideMark/>
          </w:tcPr>
          <w:p w14:paraId="32232E70"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Agent médico-social/Agente médico-sociale</w:t>
            </w:r>
          </w:p>
        </w:tc>
        <w:tc>
          <w:tcPr>
            <w:tcW w:w="535" w:type="dxa"/>
            <w:tcBorders>
              <w:top w:val="nil"/>
              <w:left w:val="nil"/>
              <w:bottom w:val="single" w:sz="4" w:space="0" w:color="auto"/>
              <w:right w:val="single" w:sz="4" w:space="0" w:color="auto"/>
            </w:tcBorders>
            <w:shd w:val="clear" w:color="auto" w:fill="auto"/>
            <w:vAlign w:val="center"/>
            <w:hideMark/>
          </w:tcPr>
          <w:p w14:paraId="0AB95CB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0426FD7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66D6E3B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5CEBF99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63D3029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3116B0BF"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4E87661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3B63ED2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038E9E0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1150713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5614378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60A3FDA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0E45E86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20B9F9A8"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DE92E6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w:t>
            </w:r>
          </w:p>
        </w:tc>
        <w:tc>
          <w:tcPr>
            <w:tcW w:w="985" w:type="dxa"/>
            <w:tcBorders>
              <w:top w:val="nil"/>
              <w:left w:val="nil"/>
              <w:bottom w:val="single" w:sz="4" w:space="0" w:color="auto"/>
              <w:right w:val="single" w:sz="4" w:space="0" w:color="auto"/>
            </w:tcBorders>
            <w:shd w:val="clear" w:color="auto" w:fill="auto"/>
            <w:vAlign w:val="center"/>
            <w:hideMark/>
          </w:tcPr>
          <w:p w14:paraId="65A59A07"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Services aux personnes</w:t>
            </w:r>
          </w:p>
        </w:tc>
        <w:tc>
          <w:tcPr>
            <w:tcW w:w="612" w:type="dxa"/>
            <w:tcBorders>
              <w:top w:val="nil"/>
              <w:left w:val="nil"/>
              <w:bottom w:val="single" w:sz="4" w:space="0" w:color="auto"/>
              <w:right w:val="single" w:sz="4" w:space="0" w:color="auto"/>
            </w:tcBorders>
            <w:shd w:val="clear" w:color="auto" w:fill="auto"/>
            <w:vAlign w:val="center"/>
            <w:hideMark/>
          </w:tcPr>
          <w:p w14:paraId="1D12E75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82</w:t>
            </w:r>
          </w:p>
        </w:tc>
        <w:tc>
          <w:tcPr>
            <w:tcW w:w="1159" w:type="dxa"/>
            <w:tcBorders>
              <w:top w:val="nil"/>
              <w:left w:val="nil"/>
              <w:bottom w:val="single" w:sz="4" w:space="0" w:color="auto"/>
              <w:right w:val="single" w:sz="4" w:space="0" w:color="auto"/>
            </w:tcBorders>
            <w:shd w:val="clear" w:color="auto" w:fill="auto"/>
            <w:vAlign w:val="center"/>
            <w:hideMark/>
          </w:tcPr>
          <w:p w14:paraId="7942DF68"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Services paramédicaux</w:t>
            </w:r>
          </w:p>
        </w:tc>
        <w:tc>
          <w:tcPr>
            <w:tcW w:w="578" w:type="dxa"/>
            <w:tcBorders>
              <w:top w:val="nil"/>
              <w:left w:val="nil"/>
              <w:bottom w:val="single" w:sz="4" w:space="0" w:color="auto"/>
              <w:right w:val="single" w:sz="4" w:space="0" w:color="auto"/>
            </w:tcBorders>
            <w:shd w:val="clear" w:color="auto" w:fill="auto"/>
            <w:vAlign w:val="center"/>
            <w:hideMark/>
          </w:tcPr>
          <w:p w14:paraId="158185F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8213</w:t>
            </w:r>
          </w:p>
        </w:tc>
        <w:tc>
          <w:tcPr>
            <w:tcW w:w="1873" w:type="dxa"/>
            <w:tcBorders>
              <w:top w:val="nil"/>
              <w:left w:val="nil"/>
              <w:bottom w:val="single" w:sz="4" w:space="0" w:color="auto"/>
              <w:right w:val="single" w:sz="4" w:space="0" w:color="auto"/>
            </w:tcBorders>
            <w:shd w:val="clear" w:color="auto" w:fill="auto"/>
            <w:vAlign w:val="center"/>
            <w:hideMark/>
          </w:tcPr>
          <w:p w14:paraId="24FCAE25"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Puériculteur/Puéricultrice</w:t>
            </w:r>
          </w:p>
        </w:tc>
        <w:tc>
          <w:tcPr>
            <w:tcW w:w="535" w:type="dxa"/>
            <w:tcBorders>
              <w:top w:val="nil"/>
              <w:left w:val="nil"/>
              <w:bottom w:val="single" w:sz="4" w:space="0" w:color="auto"/>
              <w:right w:val="single" w:sz="4" w:space="0" w:color="auto"/>
            </w:tcBorders>
            <w:shd w:val="clear" w:color="auto" w:fill="auto"/>
            <w:vAlign w:val="center"/>
            <w:hideMark/>
          </w:tcPr>
          <w:p w14:paraId="0CB1866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117CEEE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00E638E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1B221B7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0683548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SN</w:t>
            </w:r>
          </w:p>
        </w:tc>
        <w:tc>
          <w:tcPr>
            <w:tcW w:w="744" w:type="dxa"/>
            <w:tcBorders>
              <w:top w:val="nil"/>
              <w:left w:val="nil"/>
              <w:bottom w:val="single" w:sz="4" w:space="0" w:color="auto"/>
              <w:right w:val="single" w:sz="4" w:space="0" w:color="auto"/>
            </w:tcBorders>
            <w:shd w:val="clear" w:color="auto" w:fill="auto"/>
            <w:vAlign w:val="center"/>
            <w:hideMark/>
          </w:tcPr>
          <w:p w14:paraId="774EB743"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21D9835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30902B0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25CF422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1B2A664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44A298E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2CD060A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5117FFB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5344D743"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9AB644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w:t>
            </w:r>
          </w:p>
        </w:tc>
        <w:tc>
          <w:tcPr>
            <w:tcW w:w="985" w:type="dxa"/>
            <w:tcBorders>
              <w:top w:val="nil"/>
              <w:left w:val="nil"/>
              <w:bottom w:val="single" w:sz="4" w:space="0" w:color="auto"/>
              <w:right w:val="single" w:sz="4" w:space="0" w:color="auto"/>
            </w:tcBorders>
            <w:shd w:val="clear" w:color="auto" w:fill="auto"/>
            <w:vAlign w:val="center"/>
            <w:hideMark/>
          </w:tcPr>
          <w:p w14:paraId="5F32746B"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Services aux personnes</w:t>
            </w:r>
          </w:p>
        </w:tc>
        <w:tc>
          <w:tcPr>
            <w:tcW w:w="612" w:type="dxa"/>
            <w:tcBorders>
              <w:top w:val="nil"/>
              <w:left w:val="nil"/>
              <w:bottom w:val="single" w:sz="4" w:space="0" w:color="auto"/>
              <w:right w:val="single" w:sz="4" w:space="0" w:color="auto"/>
            </w:tcBorders>
            <w:shd w:val="clear" w:color="auto" w:fill="auto"/>
            <w:vAlign w:val="center"/>
            <w:hideMark/>
          </w:tcPr>
          <w:p w14:paraId="2DA9266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82</w:t>
            </w:r>
          </w:p>
        </w:tc>
        <w:tc>
          <w:tcPr>
            <w:tcW w:w="1159" w:type="dxa"/>
            <w:tcBorders>
              <w:top w:val="nil"/>
              <w:left w:val="nil"/>
              <w:bottom w:val="single" w:sz="4" w:space="0" w:color="auto"/>
              <w:right w:val="single" w:sz="4" w:space="0" w:color="auto"/>
            </w:tcBorders>
            <w:shd w:val="clear" w:color="auto" w:fill="auto"/>
            <w:vAlign w:val="center"/>
            <w:hideMark/>
          </w:tcPr>
          <w:p w14:paraId="4D332F15"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Services paramédicaux</w:t>
            </w:r>
          </w:p>
        </w:tc>
        <w:tc>
          <w:tcPr>
            <w:tcW w:w="578" w:type="dxa"/>
            <w:tcBorders>
              <w:top w:val="nil"/>
              <w:left w:val="nil"/>
              <w:bottom w:val="single" w:sz="4" w:space="0" w:color="auto"/>
              <w:right w:val="single" w:sz="4" w:space="0" w:color="auto"/>
            </w:tcBorders>
            <w:shd w:val="clear" w:color="auto" w:fill="auto"/>
            <w:vAlign w:val="center"/>
            <w:hideMark/>
          </w:tcPr>
          <w:p w14:paraId="3FA2278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8214</w:t>
            </w:r>
          </w:p>
        </w:tc>
        <w:tc>
          <w:tcPr>
            <w:tcW w:w="1873" w:type="dxa"/>
            <w:tcBorders>
              <w:top w:val="nil"/>
              <w:left w:val="nil"/>
              <w:bottom w:val="single" w:sz="4" w:space="0" w:color="auto"/>
              <w:right w:val="single" w:sz="4" w:space="0" w:color="auto"/>
            </w:tcBorders>
            <w:shd w:val="clear" w:color="auto" w:fill="auto"/>
            <w:vAlign w:val="center"/>
            <w:hideMark/>
          </w:tcPr>
          <w:p w14:paraId="4AD312E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éducation sanitaire</w:t>
            </w:r>
          </w:p>
        </w:tc>
        <w:tc>
          <w:tcPr>
            <w:tcW w:w="535" w:type="dxa"/>
            <w:tcBorders>
              <w:top w:val="nil"/>
              <w:left w:val="nil"/>
              <w:bottom w:val="single" w:sz="4" w:space="0" w:color="auto"/>
              <w:right w:val="single" w:sz="4" w:space="0" w:color="auto"/>
            </w:tcBorders>
            <w:shd w:val="clear" w:color="auto" w:fill="auto"/>
            <w:vAlign w:val="center"/>
            <w:hideMark/>
          </w:tcPr>
          <w:p w14:paraId="1E89E05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2A7160E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5AA0115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49C69EC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63C7415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6E2388A4"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643DDF1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34A40AD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144178C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2EC368D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199A1EA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4896D3F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5D4FA39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36F04F57" w14:textId="77777777" w:rsidTr="00357A9E">
        <w:trPr>
          <w:trHeight w:val="120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310A4"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lastRenderedPageBreak/>
              <w:t>Code secteur</w:t>
            </w:r>
          </w:p>
        </w:tc>
        <w:tc>
          <w:tcPr>
            <w:tcW w:w="985" w:type="dxa"/>
            <w:tcBorders>
              <w:top w:val="single" w:sz="4" w:space="0" w:color="auto"/>
              <w:left w:val="nil"/>
              <w:bottom w:val="single" w:sz="4" w:space="0" w:color="auto"/>
              <w:right w:val="single" w:sz="4" w:space="0" w:color="auto"/>
            </w:tcBorders>
            <w:shd w:val="clear" w:color="auto" w:fill="auto"/>
            <w:vAlign w:val="center"/>
            <w:hideMark/>
          </w:tcPr>
          <w:p w14:paraId="77A21B3F"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Secteur</w:t>
            </w:r>
          </w:p>
        </w:tc>
        <w:tc>
          <w:tcPr>
            <w:tcW w:w="612" w:type="dxa"/>
            <w:tcBorders>
              <w:top w:val="single" w:sz="4" w:space="0" w:color="auto"/>
              <w:left w:val="nil"/>
              <w:bottom w:val="single" w:sz="4" w:space="0" w:color="auto"/>
              <w:right w:val="single" w:sz="4" w:space="0" w:color="auto"/>
            </w:tcBorders>
            <w:shd w:val="clear" w:color="auto" w:fill="auto"/>
            <w:vAlign w:val="center"/>
            <w:hideMark/>
          </w:tcPr>
          <w:p w14:paraId="20FC3E85"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Code groupe</w:t>
            </w:r>
          </w:p>
        </w:tc>
        <w:tc>
          <w:tcPr>
            <w:tcW w:w="1159" w:type="dxa"/>
            <w:tcBorders>
              <w:top w:val="single" w:sz="4" w:space="0" w:color="auto"/>
              <w:left w:val="nil"/>
              <w:bottom w:val="single" w:sz="4" w:space="0" w:color="auto"/>
              <w:right w:val="single" w:sz="4" w:space="0" w:color="auto"/>
            </w:tcBorders>
            <w:shd w:val="clear" w:color="auto" w:fill="auto"/>
            <w:vAlign w:val="center"/>
            <w:hideMark/>
          </w:tcPr>
          <w:p w14:paraId="07F726E6"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Groupe</w:t>
            </w:r>
          </w:p>
        </w:tc>
        <w:tc>
          <w:tcPr>
            <w:tcW w:w="578" w:type="dxa"/>
            <w:tcBorders>
              <w:top w:val="single" w:sz="4" w:space="0" w:color="auto"/>
              <w:left w:val="nil"/>
              <w:bottom w:val="single" w:sz="4" w:space="0" w:color="auto"/>
              <w:right w:val="single" w:sz="4" w:space="0" w:color="auto"/>
            </w:tcBorders>
            <w:shd w:val="clear" w:color="auto" w:fill="auto"/>
            <w:vAlign w:val="center"/>
            <w:hideMark/>
          </w:tcPr>
          <w:p w14:paraId="2F9BE9F9"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Code option</w:t>
            </w:r>
          </w:p>
        </w:tc>
        <w:tc>
          <w:tcPr>
            <w:tcW w:w="1873" w:type="dxa"/>
            <w:tcBorders>
              <w:top w:val="single" w:sz="4" w:space="0" w:color="auto"/>
              <w:left w:val="nil"/>
              <w:bottom w:val="single" w:sz="4" w:space="0" w:color="auto"/>
              <w:right w:val="single" w:sz="4" w:space="0" w:color="auto"/>
            </w:tcBorders>
            <w:shd w:val="clear" w:color="auto" w:fill="auto"/>
            <w:vAlign w:val="center"/>
            <w:hideMark/>
          </w:tcPr>
          <w:p w14:paraId="0B6BB393"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Intitulé de l'option</w:t>
            </w:r>
          </w:p>
        </w:tc>
        <w:tc>
          <w:tcPr>
            <w:tcW w:w="535" w:type="dxa"/>
            <w:tcBorders>
              <w:top w:val="single" w:sz="4" w:space="0" w:color="auto"/>
              <w:left w:val="nil"/>
              <w:bottom w:val="single" w:sz="4" w:space="0" w:color="auto"/>
              <w:right w:val="single" w:sz="4" w:space="0" w:color="auto"/>
            </w:tcBorders>
            <w:shd w:val="clear" w:color="auto" w:fill="auto"/>
            <w:vAlign w:val="center"/>
            <w:hideMark/>
          </w:tcPr>
          <w:p w14:paraId="3DD4D822"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Degré</w:t>
            </w:r>
          </w:p>
        </w:tc>
        <w:tc>
          <w:tcPr>
            <w:tcW w:w="465" w:type="dxa"/>
            <w:tcBorders>
              <w:top w:val="single" w:sz="4" w:space="0" w:color="auto"/>
              <w:left w:val="nil"/>
              <w:bottom w:val="single" w:sz="4" w:space="0" w:color="auto"/>
              <w:right w:val="single" w:sz="4" w:space="0" w:color="auto"/>
            </w:tcBorders>
            <w:shd w:val="clear" w:color="auto" w:fill="auto"/>
            <w:vAlign w:val="center"/>
            <w:hideMark/>
          </w:tcPr>
          <w:p w14:paraId="29746001"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Type</w:t>
            </w:r>
          </w:p>
        </w:tc>
        <w:tc>
          <w:tcPr>
            <w:tcW w:w="634" w:type="dxa"/>
            <w:tcBorders>
              <w:top w:val="single" w:sz="4" w:space="0" w:color="auto"/>
              <w:left w:val="nil"/>
              <w:bottom w:val="single" w:sz="4" w:space="0" w:color="auto"/>
              <w:right w:val="single" w:sz="4" w:space="0" w:color="auto"/>
            </w:tcBorders>
            <w:shd w:val="clear" w:color="auto" w:fill="auto"/>
            <w:vAlign w:val="center"/>
            <w:hideMark/>
          </w:tcPr>
          <w:p w14:paraId="7093BD0F"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Années</w:t>
            </w:r>
          </w:p>
        </w:tc>
        <w:tc>
          <w:tcPr>
            <w:tcW w:w="568" w:type="dxa"/>
            <w:tcBorders>
              <w:top w:val="single" w:sz="4" w:space="0" w:color="auto"/>
              <w:left w:val="nil"/>
              <w:bottom w:val="single" w:sz="4" w:space="0" w:color="auto"/>
              <w:right w:val="single" w:sz="4" w:space="0" w:color="auto"/>
            </w:tcBorders>
            <w:shd w:val="clear" w:color="auto" w:fill="auto"/>
            <w:vAlign w:val="center"/>
            <w:hideMark/>
          </w:tcPr>
          <w:p w14:paraId="6EC8D937"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Forme</w:t>
            </w:r>
          </w:p>
        </w:tc>
        <w:tc>
          <w:tcPr>
            <w:tcW w:w="547" w:type="dxa"/>
            <w:tcBorders>
              <w:top w:val="single" w:sz="4" w:space="0" w:color="auto"/>
              <w:left w:val="nil"/>
              <w:bottom w:val="single" w:sz="4" w:space="0" w:color="auto"/>
              <w:right w:val="single" w:sz="4" w:space="0" w:color="auto"/>
            </w:tcBorders>
            <w:shd w:val="clear" w:color="auto" w:fill="auto"/>
            <w:vAlign w:val="center"/>
            <w:hideMark/>
          </w:tcPr>
          <w:p w14:paraId="2A41FB0F"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 xml:space="preserve">Statut </w:t>
            </w:r>
          </w:p>
        </w:tc>
        <w:tc>
          <w:tcPr>
            <w:tcW w:w="744" w:type="dxa"/>
            <w:tcBorders>
              <w:top w:val="single" w:sz="4" w:space="0" w:color="auto"/>
              <w:left w:val="nil"/>
              <w:bottom w:val="single" w:sz="4" w:space="0" w:color="auto"/>
              <w:right w:val="single" w:sz="4" w:space="0" w:color="auto"/>
            </w:tcBorders>
            <w:shd w:val="clear" w:color="auto" w:fill="auto"/>
            <w:vAlign w:val="center"/>
            <w:hideMark/>
          </w:tcPr>
          <w:p w14:paraId="40492D77" w14:textId="77777777" w:rsidR="00011D5C" w:rsidRPr="00357A9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357A9E">
              <w:rPr>
                <w:rFonts w:asciiTheme="minorHAnsi" w:eastAsia="Times New Roman" w:hAnsiTheme="minorHAnsi" w:cstheme="minorHAnsi"/>
                <w:b/>
                <w:bCs/>
                <w:color w:val="70AD47"/>
                <w:kern w:val="0"/>
                <w:sz w:val="14"/>
                <w:szCs w:val="14"/>
                <w:lang w:val="fr-BE" w:eastAsia="fr-BE" w:bidi="ar-SA"/>
              </w:rPr>
              <w:t>CQ</w:t>
            </w:r>
          </w:p>
        </w:tc>
        <w:tc>
          <w:tcPr>
            <w:tcW w:w="531" w:type="dxa"/>
            <w:tcBorders>
              <w:top w:val="single" w:sz="4" w:space="0" w:color="auto"/>
              <w:left w:val="nil"/>
              <w:bottom w:val="single" w:sz="4" w:space="0" w:color="auto"/>
              <w:right w:val="single" w:sz="4" w:space="0" w:color="auto"/>
            </w:tcBorders>
            <w:shd w:val="clear" w:color="auto" w:fill="auto"/>
            <w:vAlign w:val="center"/>
            <w:hideMark/>
          </w:tcPr>
          <w:p w14:paraId="5261FEDA"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 xml:space="preserve">Accès à la 7ème </w:t>
            </w:r>
          </w:p>
        </w:tc>
        <w:tc>
          <w:tcPr>
            <w:tcW w:w="1799" w:type="dxa"/>
            <w:tcBorders>
              <w:top w:val="single" w:sz="4" w:space="0" w:color="auto"/>
              <w:left w:val="nil"/>
              <w:bottom w:val="single" w:sz="4" w:space="0" w:color="auto"/>
              <w:right w:val="single" w:sz="4" w:space="0" w:color="auto"/>
            </w:tcBorders>
            <w:shd w:val="clear" w:color="auto" w:fill="auto"/>
            <w:vAlign w:val="center"/>
            <w:hideMark/>
          </w:tcPr>
          <w:p w14:paraId="147ADC1F"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Référence</w:t>
            </w:r>
          </w:p>
        </w:tc>
        <w:tc>
          <w:tcPr>
            <w:tcW w:w="640" w:type="dxa"/>
            <w:tcBorders>
              <w:top w:val="single" w:sz="4" w:space="0" w:color="auto"/>
              <w:left w:val="nil"/>
              <w:bottom w:val="single" w:sz="4" w:space="0" w:color="auto"/>
              <w:right w:val="single" w:sz="4" w:space="0" w:color="auto"/>
            </w:tcBorders>
            <w:shd w:val="clear" w:color="auto" w:fill="auto"/>
            <w:vAlign w:val="center"/>
            <w:hideMark/>
          </w:tcPr>
          <w:p w14:paraId="485B4C74"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Origine</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14:paraId="7190EB02" w14:textId="77777777" w:rsidR="00011D5C" w:rsidRPr="00357A9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357A9E">
              <w:rPr>
                <w:rFonts w:asciiTheme="minorHAnsi" w:eastAsia="Times New Roman" w:hAnsiTheme="minorHAnsi" w:cstheme="minorHAnsi"/>
                <w:b/>
                <w:bCs/>
                <w:color w:val="70AD47"/>
                <w:kern w:val="0"/>
                <w:sz w:val="14"/>
                <w:szCs w:val="14"/>
                <w:lang w:val="fr-BE" w:eastAsia="fr-BE" w:bidi="ar-SA"/>
              </w:rPr>
              <w:t>Transformation vers</w:t>
            </w:r>
          </w:p>
        </w:tc>
        <w:tc>
          <w:tcPr>
            <w:tcW w:w="659" w:type="dxa"/>
            <w:tcBorders>
              <w:top w:val="single" w:sz="4" w:space="0" w:color="auto"/>
              <w:left w:val="nil"/>
              <w:bottom w:val="single" w:sz="4" w:space="0" w:color="auto"/>
              <w:right w:val="single" w:sz="4" w:space="0" w:color="auto"/>
            </w:tcBorders>
            <w:shd w:val="clear" w:color="auto" w:fill="auto"/>
            <w:vAlign w:val="center"/>
            <w:hideMark/>
          </w:tcPr>
          <w:p w14:paraId="5F94A901"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 scolaire de début</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524802D"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 scolaire de suppression</w:t>
            </w:r>
          </w:p>
        </w:tc>
        <w:tc>
          <w:tcPr>
            <w:tcW w:w="823" w:type="dxa"/>
            <w:tcBorders>
              <w:top w:val="single" w:sz="4" w:space="0" w:color="auto"/>
              <w:left w:val="nil"/>
              <w:bottom w:val="single" w:sz="4" w:space="0" w:color="auto"/>
              <w:right w:val="single" w:sz="4" w:space="0" w:color="auto"/>
            </w:tcBorders>
            <w:shd w:val="clear" w:color="auto" w:fill="auto"/>
            <w:vAlign w:val="center"/>
            <w:hideMark/>
          </w:tcPr>
          <w:p w14:paraId="44561F01" w14:textId="77777777" w:rsidR="00011D5C" w:rsidRPr="00357A9E" w:rsidRDefault="00011D5C" w:rsidP="00FA4B49">
            <w:pPr>
              <w:suppressAutoHyphens w:val="0"/>
              <w:spacing w:after="0"/>
              <w:jc w:val="center"/>
              <w:rPr>
                <w:rFonts w:asciiTheme="minorHAnsi" w:eastAsia="Times New Roman" w:hAnsiTheme="minorHAnsi" w:cstheme="minorHAnsi"/>
                <w:b/>
                <w:bCs/>
                <w:color w:val="C6E0B4"/>
                <w:kern w:val="0"/>
                <w:sz w:val="14"/>
                <w:szCs w:val="14"/>
                <w:lang w:val="fr-BE" w:eastAsia="fr-BE" w:bidi="ar-SA"/>
              </w:rPr>
            </w:pPr>
            <w:r w:rsidRPr="00357A9E">
              <w:rPr>
                <w:rFonts w:asciiTheme="minorHAnsi" w:eastAsia="Times New Roman" w:hAnsiTheme="minorHAnsi" w:cstheme="minorHAnsi"/>
                <w:b/>
                <w:bCs/>
                <w:color w:val="C6E0B4"/>
                <w:kern w:val="0"/>
                <w:sz w:val="14"/>
                <w:szCs w:val="14"/>
                <w:lang w:val="fr-BE" w:eastAsia="fr-BE" w:bidi="ar-SA"/>
              </w:rPr>
              <w:t>Année scolaire de sortie du répertoire</w:t>
            </w:r>
          </w:p>
        </w:tc>
      </w:tr>
      <w:tr w:rsidR="00011D5C" w:rsidRPr="00357A9E" w14:paraId="5DEDE4DE" w14:textId="77777777" w:rsidTr="00357A9E">
        <w:trPr>
          <w:trHeight w:val="900"/>
        </w:trPr>
        <w:tc>
          <w:tcPr>
            <w:tcW w:w="630" w:type="dxa"/>
            <w:tcBorders>
              <w:top w:val="nil"/>
              <w:left w:val="single" w:sz="4" w:space="0" w:color="auto"/>
              <w:bottom w:val="nil"/>
              <w:right w:val="single" w:sz="4" w:space="0" w:color="auto"/>
            </w:tcBorders>
            <w:shd w:val="clear" w:color="auto" w:fill="auto"/>
            <w:vAlign w:val="center"/>
            <w:hideMark/>
          </w:tcPr>
          <w:p w14:paraId="3C209E9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w:t>
            </w:r>
          </w:p>
        </w:tc>
        <w:tc>
          <w:tcPr>
            <w:tcW w:w="985" w:type="dxa"/>
            <w:tcBorders>
              <w:top w:val="nil"/>
              <w:left w:val="nil"/>
              <w:bottom w:val="nil"/>
              <w:right w:val="single" w:sz="4" w:space="0" w:color="auto"/>
            </w:tcBorders>
            <w:shd w:val="clear" w:color="auto" w:fill="auto"/>
            <w:vAlign w:val="center"/>
            <w:hideMark/>
          </w:tcPr>
          <w:p w14:paraId="4A71B6F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Services aux personnes</w:t>
            </w:r>
          </w:p>
        </w:tc>
        <w:tc>
          <w:tcPr>
            <w:tcW w:w="612" w:type="dxa"/>
            <w:tcBorders>
              <w:top w:val="nil"/>
              <w:left w:val="nil"/>
              <w:bottom w:val="nil"/>
              <w:right w:val="single" w:sz="4" w:space="0" w:color="auto"/>
            </w:tcBorders>
            <w:shd w:val="clear" w:color="auto" w:fill="auto"/>
            <w:vAlign w:val="center"/>
            <w:hideMark/>
          </w:tcPr>
          <w:p w14:paraId="0785EC7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82</w:t>
            </w:r>
          </w:p>
        </w:tc>
        <w:tc>
          <w:tcPr>
            <w:tcW w:w="1159" w:type="dxa"/>
            <w:tcBorders>
              <w:top w:val="nil"/>
              <w:left w:val="nil"/>
              <w:bottom w:val="nil"/>
              <w:right w:val="single" w:sz="4" w:space="0" w:color="auto"/>
            </w:tcBorders>
            <w:shd w:val="clear" w:color="auto" w:fill="auto"/>
            <w:vAlign w:val="center"/>
            <w:hideMark/>
          </w:tcPr>
          <w:p w14:paraId="37CD61EE"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Services paramédicaux</w:t>
            </w:r>
          </w:p>
        </w:tc>
        <w:tc>
          <w:tcPr>
            <w:tcW w:w="578" w:type="dxa"/>
            <w:tcBorders>
              <w:top w:val="nil"/>
              <w:left w:val="nil"/>
              <w:bottom w:val="single" w:sz="4" w:space="0" w:color="auto"/>
              <w:right w:val="single" w:sz="4" w:space="0" w:color="auto"/>
            </w:tcBorders>
            <w:shd w:val="clear" w:color="auto" w:fill="auto"/>
            <w:vAlign w:val="center"/>
            <w:hideMark/>
          </w:tcPr>
          <w:p w14:paraId="5D32B2F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8215</w:t>
            </w:r>
          </w:p>
        </w:tc>
        <w:tc>
          <w:tcPr>
            <w:tcW w:w="1873" w:type="dxa"/>
            <w:tcBorders>
              <w:top w:val="nil"/>
              <w:left w:val="nil"/>
              <w:bottom w:val="single" w:sz="4" w:space="0" w:color="auto"/>
              <w:right w:val="single" w:sz="4" w:space="0" w:color="auto"/>
            </w:tcBorders>
            <w:shd w:val="clear" w:color="auto" w:fill="auto"/>
            <w:vAlign w:val="center"/>
            <w:hideMark/>
          </w:tcPr>
          <w:p w14:paraId="7D097158"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gériatrie</w:t>
            </w:r>
          </w:p>
        </w:tc>
        <w:tc>
          <w:tcPr>
            <w:tcW w:w="535" w:type="dxa"/>
            <w:tcBorders>
              <w:top w:val="nil"/>
              <w:left w:val="nil"/>
              <w:bottom w:val="single" w:sz="4" w:space="0" w:color="auto"/>
              <w:right w:val="single" w:sz="4" w:space="0" w:color="auto"/>
            </w:tcBorders>
            <w:shd w:val="clear" w:color="auto" w:fill="auto"/>
            <w:vAlign w:val="center"/>
            <w:hideMark/>
          </w:tcPr>
          <w:p w14:paraId="6E4E2A3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47B6538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38AF29E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32E73DD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6C3B258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341CC65A"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4EF237A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3D4DA3B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668D5C3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5818B76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4740AE1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17630FE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4E66EF0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67524B8C" w14:textId="77777777" w:rsidTr="00357A9E">
        <w:trPr>
          <w:trHeight w:val="90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72115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w:t>
            </w:r>
          </w:p>
        </w:tc>
        <w:tc>
          <w:tcPr>
            <w:tcW w:w="985" w:type="dxa"/>
            <w:tcBorders>
              <w:top w:val="single" w:sz="4" w:space="0" w:color="auto"/>
              <w:left w:val="nil"/>
              <w:bottom w:val="single" w:sz="4" w:space="0" w:color="auto"/>
              <w:right w:val="single" w:sz="4" w:space="0" w:color="auto"/>
            </w:tcBorders>
            <w:shd w:val="clear" w:color="auto" w:fill="auto"/>
            <w:vAlign w:val="center"/>
            <w:hideMark/>
          </w:tcPr>
          <w:p w14:paraId="5510C1C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Services aux personnes</w:t>
            </w:r>
          </w:p>
        </w:tc>
        <w:tc>
          <w:tcPr>
            <w:tcW w:w="612" w:type="dxa"/>
            <w:tcBorders>
              <w:top w:val="single" w:sz="4" w:space="0" w:color="auto"/>
              <w:left w:val="nil"/>
              <w:bottom w:val="single" w:sz="4" w:space="0" w:color="auto"/>
              <w:right w:val="single" w:sz="4" w:space="0" w:color="auto"/>
            </w:tcBorders>
            <w:shd w:val="clear" w:color="auto" w:fill="auto"/>
            <w:vAlign w:val="center"/>
            <w:hideMark/>
          </w:tcPr>
          <w:p w14:paraId="7EE7A4F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82</w:t>
            </w:r>
          </w:p>
        </w:tc>
        <w:tc>
          <w:tcPr>
            <w:tcW w:w="1159" w:type="dxa"/>
            <w:tcBorders>
              <w:top w:val="single" w:sz="4" w:space="0" w:color="auto"/>
              <w:left w:val="nil"/>
              <w:bottom w:val="single" w:sz="4" w:space="0" w:color="auto"/>
              <w:right w:val="single" w:sz="4" w:space="0" w:color="auto"/>
            </w:tcBorders>
            <w:shd w:val="clear" w:color="auto" w:fill="auto"/>
            <w:vAlign w:val="center"/>
            <w:hideMark/>
          </w:tcPr>
          <w:p w14:paraId="17B0B396"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Services paramédicaux</w:t>
            </w:r>
          </w:p>
        </w:tc>
        <w:tc>
          <w:tcPr>
            <w:tcW w:w="578" w:type="dxa"/>
            <w:tcBorders>
              <w:top w:val="nil"/>
              <w:left w:val="nil"/>
              <w:bottom w:val="single" w:sz="4" w:space="0" w:color="auto"/>
              <w:right w:val="single" w:sz="4" w:space="0" w:color="auto"/>
            </w:tcBorders>
            <w:shd w:val="clear" w:color="auto" w:fill="auto"/>
            <w:vAlign w:val="center"/>
            <w:hideMark/>
          </w:tcPr>
          <w:p w14:paraId="70E62DC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8216</w:t>
            </w:r>
          </w:p>
        </w:tc>
        <w:tc>
          <w:tcPr>
            <w:tcW w:w="1873" w:type="dxa"/>
            <w:tcBorders>
              <w:top w:val="nil"/>
              <w:left w:val="nil"/>
              <w:bottom w:val="single" w:sz="4" w:space="0" w:color="auto"/>
              <w:right w:val="single" w:sz="4" w:space="0" w:color="auto"/>
            </w:tcBorders>
            <w:shd w:val="clear" w:color="auto" w:fill="auto"/>
            <w:vAlign w:val="center"/>
            <w:hideMark/>
          </w:tcPr>
          <w:p w14:paraId="4976EC2E"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Aide-soignant/Aide-soignante</w:t>
            </w:r>
          </w:p>
        </w:tc>
        <w:tc>
          <w:tcPr>
            <w:tcW w:w="535" w:type="dxa"/>
            <w:tcBorders>
              <w:top w:val="nil"/>
              <w:left w:val="nil"/>
              <w:bottom w:val="single" w:sz="4" w:space="0" w:color="auto"/>
              <w:right w:val="single" w:sz="4" w:space="0" w:color="auto"/>
            </w:tcBorders>
            <w:shd w:val="clear" w:color="auto" w:fill="auto"/>
            <w:vAlign w:val="center"/>
            <w:hideMark/>
          </w:tcPr>
          <w:p w14:paraId="724F863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6FDDB0B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26D165A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4A3667C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2439080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3AF5C53E"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019CA70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71C17B2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269E9AC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000000" w:fill="E2EFDA"/>
            <w:vAlign w:val="center"/>
            <w:hideMark/>
          </w:tcPr>
          <w:p w14:paraId="2DA4A33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8217</w:t>
            </w:r>
          </w:p>
        </w:tc>
        <w:tc>
          <w:tcPr>
            <w:tcW w:w="659" w:type="dxa"/>
            <w:tcBorders>
              <w:top w:val="nil"/>
              <w:left w:val="nil"/>
              <w:bottom w:val="single" w:sz="4" w:space="0" w:color="auto"/>
              <w:right w:val="single" w:sz="4" w:space="0" w:color="auto"/>
            </w:tcBorders>
            <w:shd w:val="clear" w:color="000000" w:fill="E2EFDA"/>
            <w:vAlign w:val="center"/>
            <w:hideMark/>
          </w:tcPr>
          <w:p w14:paraId="2016C73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000000" w:fill="E2EFDA"/>
            <w:vAlign w:val="center"/>
            <w:hideMark/>
          </w:tcPr>
          <w:p w14:paraId="24E5F02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2027-2028</w:t>
            </w:r>
          </w:p>
        </w:tc>
        <w:tc>
          <w:tcPr>
            <w:tcW w:w="823" w:type="dxa"/>
            <w:tcBorders>
              <w:top w:val="nil"/>
              <w:left w:val="nil"/>
              <w:bottom w:val="single" w:sz="4" w:space="0" w:color="auto"/>
              <w:right w:val="single" w:sz="4" w:space="0" w:color="auto"/>
            </w:tcBorders>
            <w:shd w:val="clear" w:color="000000" w:fill="E2EFDA"/>
            <w:vAlign w:val="center"/>
            <w:hideMark/>
          </w:tcPr>
          <w:p w14:paraId="243A300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2028-2029</w:t>
            </w:r>
          </w:p>
        </w:tc>
      </w:tr>
      <w:tr w:rsidR="00011D5C" w:rsidRPr="00357A9E" w14:paraId="41795659" w14:textId="77777777" w:rsidTr="00357A9E">
        <w:trPr>
          <w:trHeight w:val="900"/>
        </w:trPr>
        <w:tc>
          <w:tcPr>
            <w:tcW w:w="630" w:type="dxa"/>
            <w:tcBorders>
              <w:top w:val="nil"/>
              <w:left w:val="single" w:sz="4" w:space="0" w:color="auto"/>
              <w:bottom w:val="single" w:sz="4" w:space="0" w:color="auto"/>
              <w:right w:val="single" w:sz="4" w:space="0" w:color="auto"/>
            </w:tcBorders>
            <w:shd w:val="clear" w:color="000000" w:fill="E2EFDA"/>
            <w:vAlign w:val="center"/>
            <w:hideMark/>
          </w:tcPr>
          <w:p w14:paraId="5B29181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w:t>
            </w:r>
          </w:p>
        </w:tc>
        <w:tc>
          <w:tcPr>
            <w:tcW w:w="985" w:type="dxa"/>
            <w:tcBorders>
              <w:top w:val="nil"/>
              <w:left w:val="nil"/>
              <w:bottom w:val="single" w:sz="4" w:space="0" w:color="auto"/>
              <w:right w:val="single" w:sz="4" w:space="0" w:color="auto"/>
            </w:tcBorders>
            <w:shd w:val="clear" w:color="000000" w:fill="E2EFDA"/>
            <w:vAlign w:val="center"/>
            <w:hideMark/>
          </w:tcPr>
          <w:p w14:paraId="528F2411"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Services aux personnes</w:t>
            </w:r>
          </w:p>
        </w:tc>
        <w:tc>
          <w:tcPr>
            <w:tcW w:w="612" w:type="dxa"/>
            <w:tcBorders>
              <w:top w:val="nil"/>
              <w:left w:val="nil"/>
              <w:bottom w:val="single" w:sz="4" w:space="0" w:color="auto"/>
              <w:right w:val="single" w:sz="4" w:space="0" w:color="auto"/>
            </w:tcBorders>
            <w:shd w:val="clear" w:color="000000" w:fill="E2EFDA"/>
            <w:vAlign w:val="center"/>
            <w:hideMark/>
          </w:tcPr>
          <w:p w14:paraId="586792F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82</w:t>
            </w:r>
          </w:p>
        </w:tc>
        <w:tc>
          <w:tcPr>
            <w:tcW w:w="1159" w:type="dxa"/>
            <w:tcBorders>
              <w:top w:val="nil"/>
              <w:left w:val="nil"/>
              <w:bottom w:val="single" w:sz="4" w:space="0" w:color="auto"/>
              <w:right w:val="single" w:sz="4" w:space="0" w:color="auto"/>
            </w:tcBorders>
            <w:shd w:val="clear" w:color="000000" w:fill="E2EFDA"/>
            <w:vAlign w:val="center"/>
            <w:hideMark/>
          </w:tcPr>
          <w:p w14:paraId="187DF210"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Services paramédicaux</w:t>
            </w:r>
          </w:p>
        </w:tc>
        <w:tc>
          <w:tcPr>
            <w:tcW w:w="578" w:type="dxa"/>
            <w:tcBorders>
              <w:top w:val="nil"/>
              <w:left w:val="nil"/>
              <w:bottom w:val="single" w:sz="4" w:space="0" w:color="auto"/>
              <w:right w:val="single" w:sz="4" w:space="0" w:color="auto"/>
            </w:tcBorders>
            <w:shd w:val="clear" w:color="000000" w:fill="E2EFDA"/>
            <w:vAlign w:val="center"/>
            <w:hideMark/>
          </w:tcPr>
          <w:p w14:paraId="32BC0B9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8217</w:t>
            </w:r>
          </w:p>
        </w:tc>
        <w:tc>
          <w:tcPr>
            <w:tcW w:w="1873" w:type="dxa"/>
            <w:tcBorders>
              <w:top w:val="nil"/>
              <w:left w:val="nil"/>
              <w:bottom w:val="single" w:sz="4" w:space="0" w:color="auto"/>
              <w:right w:val="single" w:sz="4" w:space="0" w:color="auto"/>
            </w:tcBorders>
            <w:shd w:val="clear" w:color="000000" w:fill="E2EFDA"/>
            <w:vAlign w:val="center"/>
            <w:hideMark/>
          </w:tcPr>
          <w:p w14:paraId="73161132"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Aide-soignant/Aide-soignante</w:t>
            </w:r>
          </w:p>
        </w:tc>
        <w:tc>
          <w:tcPr>
            <w:tcW w:w="535" w:type="dxa"/>
            <w:tcBorders>
              <w:top w:val="nil"/>
              <w:left w:val="nil"/>
              <w:bottom w:val="single" w:sz="4" w:space="0" w:color="auto"/>
              <w:right w:val="single" w:sz="4" w:space="0" w:color="auto"/>
            </w:tcBorders>
            <w:shd w:val="clear" w:color="000000" w:fill="E2EFDA"/>
            <w:vAlign w:val="center"/>
            <w:hideMark/>
          </w:tcPr>
          <w:p w14:paraId="309EADD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000000" w:fill="E2EFDA"/>
            <w:vAlign w:val="center"/>
            <w:hideMark/>
          </w:tcPr>
          <w:p w14:paraId="527FE28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000000" w:fill="E2EFDA"/>
            <w:vAlign w:val="center"/>
            <w:hideMark/>
          </w:tcPr>
          <w:p w14:paraId="0F23261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000000" w:fill="E2EFDA"/>
            <w:vAlign w:val="center"/>
            <w:hideMark/>
          </w:tcPr>
          <w:p w14:paraId="52785B2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000000" w:fill="E2EFDA"/>
            <w:vAlign w:val="center"/>
            <w:hideMark/>
          </w:tcPr>
          <w:p w14:paraId="6E4CCB9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SN</w:t>
            </w:r>
          </w:p>
        </w:tc>
        <w:tc>
          <w:tcPr>
            <w:tcW w:w="744" w:type="dxa"/>
            <w:tcBorders>
              <w:top w:val="nil"/>
              <w:left w:val="nil"/>
              <w:bottom w:val="single" w:sz="4" w:space="0" w:color="auto"/>
              <w:right w:val="single" w:sz="4" w:space="0" w:color="auto"/>
            </w:tcBorders>
            <w:shd w:val="clear" w:color="000000" w:fill="E2EFDA"/>
            <w:vAlign w:val="center"/>
            <w:hideMark/>
          </w:tcPr>
          <w:p w14:paraId="132C42F2"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multiples</w:t>
            </w:r>
          </w:p>
        </w:tc>
        <w:tc>
          <w:tcPr>
            <w:tcW w:w="531" w:type="dxa"/>
            <w:tcBorders>
              <w:top w:val="nil"/>
              <w:left w:val="nil"/>
              <w:bottom w:val="single" w:sz="4" w:space="0" w:color="auto"/>
              <w:right w:val="single" w:sz="4" w:space="0" w:color="auto"/>
            </w:tcBorders>
            <w:shd w:val="clear" w:color="000000" w:fill="E2EFDA"/>
            <w:vAlign w:val="center"/>
            <w:hideMark/>
          </w:tcPr>
          <w:p w14:paraId="2410E99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000000" w:fill="E2EFDA"/>
            <w:vAlign w:val="center"/>
            <w:hideMark/>
          </w:tcPr>
          <w:p w14:paraId="37DE687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Aide-soignant/Aide-soignante, Brancardier/Brancardière</w:t>
            </w:r>
          </w:p>
        </w:tc>
        <w:tc>
          <w:tcPr>
            <w:tcW w:w="640" w:type="dxa"/>
            <w:tcBorders>
              <w:top w:val="nil"/>
              <w:left w:val="nil"/>
              <w:bottom w:val="single" w:sz="4" w:space="0" w:color="auto"/>
              <w:right w:val="single" w:sz="4" w:space="0" w:color="auto"/>
            </w:tcBorders>
            <w:shd w:val="clear" w:color="000000" w:fill="E2EFDA"/>
            <w:vAlign w:val="center"/>
            <w:hideMark/>
          </w:tcPr>
          <w:p w14:paraId="6A59E3C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SFMQ</w:t>
            </w:r>
          </w:p>
        </w:tc>
        <w:tc>
          <w:tcPr>
            <w:tcW w:w="1174" w:type="dxa"/>
            <w:tcBorders>
              <w:top w:val="nil"/>
              <w:left w:val="nil"/>
              <w:bottom w:val="single" w:sz="4" w:space="0" w:color="auto"/>
              <w:right w:val="single" w:sz="4" w:space="0" w:color="auto"/>
            </w:tcBorders>
            <w:shd w:val="clear" w:color="000000" w:fill="E2EFDA"/>
            <w:vAlign w:val="center"/>
            <w:hideMark/>
          </w:tcPr>
          <w:p w14:paraId="15837D7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000000" w:fill="E2EFDA"/>
            <w:vAlign w:val="center"/>
            <w:hideMark/>
          </w:tcPr>
          <w:p w14:paraId="70711EF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2027-2028</w:t>
            </w:r>
          </w:p>
        </w:tc>
        <w:tc>
          <w:tcPr>
            <w:tcW w:w="941" w:type="dxa"/>
            <w:tcBorders>
              <w:top w:val="nil"/>
              <w:left w:val="nil"/>
              <w:bottom w:val="single" w:sz="4" w:space="0" w:color="auto"/>
              <w:right w:val="single" w:sz="4" w:space="0" w:color="auto"/>
            </w:tcBorders>
            <w:shd w:val="clear" w:color="000000" w:fill="E2EFDA"/>
            <w:vAlign w:val="center"/>
            <w:hideMark/>
          </w:tcPr>
          <w:p w14:paraId="3EBDB05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000000" w:fill="E2EFDA"/>
            <w:vAlign w:val="center"/>
            <w:hideMark/>
          </w:tcPr>
          <w:p w14:paraId="0E21CB1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6202C7C5"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6F26D1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w:t>
            </w:r>
          </w:p>
        </w:tc>
        <w:tc>
          <w:tcPr>
            <w:tcW w:w="985" w:type="dxa"/>
            <w:tcBorders>
              <w:top w:val="nil"/>
              <w:left w:val="nil"/>
              <w:bottom w:val="single" w:sz="4" w:space="0" w:color="auto"/>
              <w:right w:val="single" w:sz="4" w:space="0" w:color="auto"/>
            </w:tcBorders>
            <w:shd w:val="clear" w:color="auto" w:fill="auto"/>
            <w:vAlign w:val="center"/>
            <w:hideMark/>
          </w:tcPr>
          <w:p w14:paraId="7D512177"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Services aux personnes</w:t>
            </w:r>
          </w:p>
        </w:tc>
        <w:tc>
          <w:tcPr>
            <w:tcW w:w="612" w:type="dxa"/>
            <w:tcBorders>
              <w:top w:val="nil"/>
              <w:left w:val="nil"/>
              <w:bottom w:val="single" w:sz="4" w:space="0" w:color="auto"/>
              <w:right w:val="single" w:sz="4" w:space="0" w:color="auto"/>
            </w:tcBorders>
            <w:shd w:val="clear" w:color="auto" w:fill="auto"/>
            <w:vAlign w:val="center"/>
            <w:hideMark/>
          </w:tcPr>
          <w:p w14:paraId="2C7DBEF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83</w:t>
            </w:r>
          </w:p>
        </w:tc>
        <w:tc>
          <w:tcPr>
            <w:tcW w:w="1159" w:type="dxa"/>
            <w:tcBorders>
              <w:top w:val="nil"/>
              <w:left w:val="nil"/>
              <w:bottom w:val="single" w:sz="4" w:space="0" w:color="auto"/>
              <w:right w:val="single" w:sz="4" w:space="0" w:color="auto"/>
            </w:tcBorders>
            <w:shd w:val="clear" w:color="auto" w:fill="auto"/>
            <w:vAlign w:val="center"/>
            <w:hideMark/>
          </w:tcPr>
          <w:p w14:paraId="6F135FB1"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Soins de beauté</w:t>
            </w:r>
          </w:p>
        </w:tc>
        <w:tc>
          <w:tcPr>
            <w:tcW w:w="578" w:type="dxa"/>
            <w:tcBorders>
              <w:top w:val="nil"/>
              <w:left w:val="nil"/>
              <w:bottom w:val="single" w:sz="4" w:space="0" w:color="auto"/>
              <w:right w:val="single" w:sz="4" w:space="0" w:color="auto"/>
            </w:tcBorders>
            <w:shd w:val="clear" w:color="auto" w:fill="auto"/>
            <w:vAlign w:val="center"/>
            <w:hideMark/>
          </w:tcPr>
          <w:p w14:paraId="554B0D5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8301</w:t>
            </w:r>
          </w:p>
        </w:tc>
        <w:tc>
          <w:tcPr>
            <w:tcW w:w="1873" w:type="dxa"/>
            <w:tcBorders>
              <w:top w:val="nil"/>
              <w:left w:val="nil"/>
              <w:bottom w:val="single" w:sz="4" w:space="0" w:color="auto"/>
              <w:right w:val="single" w:sz="4" w:space="0" w:color="auto"/>
            </w:tcBorders>
            <w:shd w:val="clear" w:color="auto" w:fill="auto"/>
            <w:vAlign w:val="center"/>
            <w:hideMark/>
          </w:tcPr>
          <w:p w14:paraId="3B4B0517"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Gestionnaire d’un institut de beauté</w:t>
            </w:r>
          </w:p>
        </w:tc>
        <w:tc>
          <w:tcPr>
            <w:tcW w:w="535" w:type="dxa"/>
            <w:tcBorders>
              <w:top w:val="nil"/>
              <w:left w:val="nil"/>
              <w:bottom w:val="single" w:sz="4" w:space="0" w:color="auto"/>
              <w:right w:val="single" w:sz="4" w:space="0" w:color="auto"/>
            </w:tcBorders>
            <w:shd w:val="clear" w:color="auto" w:fill="auto"/>
            <w:vAlign w:val="center"/>
            <w:hideMark/>
          </w:tcPr>
          <w:p w14:paraId="480F185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0625013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54AD803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1F1D806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49D3938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54CFB760"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3FBAB81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7935188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04F9F80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04AC5B5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6338E0A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18108FB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4E670A4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2E5BD4C5"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FB6B95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w:t>
            </w:r>
          </w:p>
        </w:tc>
        <w:tc>
          <w:tcPr>
            <w:tcW w:w="985" w:type="dxa"/>
            <w:tcBorders>
              <w:top w:val="nil"/>
              <w:left w:val="nil"/>
              <w:bottom w:val="single" w:sz="4" w:space="0" w:color="auto"/>
              <w:right w:val="single" w:sz="4" w:space="0" w:color="auto"/>
            </w:tcBorders>
            <w:shd w:val="clear" w:color="auto" w:fill="auto"/>
            <w:vAlign w:val="center"/>
            <w:hideMark/>
          </w:tcPr>
          <w:p w14:paraId="3FF02FB8"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Services aux personnes</w:t>
            </w:r>
          </w:p>
        </w:tc>
        <w:tc>
          <w:tcPr>
            <w:tcW w:w="612" w:type="dxa"/>
            <w:tcBorders>
              <w:top w:val="nil"/>
              <w:left w:val="nil"/>
              <w:bottom w:val="single" w:sz="4" w:space="0" w:color="auto"/>
              <w:right w:val="single" w:sz="4" w:space="0" w:color="auto"/>
            </w:tcBorders>
            <w:shd w:val="clear" w:color="auto" w:fill="auto"/>
            <w:vAlign w:val="center"/>
            <w:hideMark/>
          </w:tcPr>
          <w:p w14:paraId="7C6370C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83</w:t>
            </w:r>
          </w:p>
        </w:tc>
        <w:tc>
          <w:tcPr>
            <w:tcW w:w="1159" w:type="dxa"/>
            <w:tcBorders>
              <w:top w:val="nil"/>
              <w:left w:val="nil"/>
              <w:bottom w:val="single" w:sz="4" w:space="0" w:color="auto"/>
              <w:right w:val="single" w:sz="4" w:space="0" w:color="auto"/>
            </w:tcBorders>
            <w:shd w:val="clear" w:color="auto" w:fill="auto"/>
            <w:vAlign w:val="center"/>
            <w:hideMark/>
          </w:tcPr>
          <w:p w14:paraId="0DEA27F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Soins de beauté</w:t>
            </w:r>
          </w:p>
        </w:tc>
        <w:tc>
          <w:tcPr>
            <w:tcW w:w="578" w:type="dxa"/>
            <w:tcBorders>
              <w:top w:val="nil"/>
              <w:left w:val="nil"/>
              <w:bottom w:val="single" w:sz="4" w:space="0" w:color="auto"/>
              <w:right w:val="single" w:sz="4" w:space="0" w:color="auto"/>
            </w:tcBorders>
            <w:shd w:val="clear" w:color="auto" w:fill="auto"/>
            <w:vAlign w:val="center"/>
            <w:hideMark/>
          </w:tcPr>
          <w:p w14:paraId="6B0CB01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8322</w:t>
            </w:r>
          </w:p>
        </w:tc>
        <w:tc>
          <w:tcPr>
            <w:tcW w:w="1873" w:type="dxa"/>
            <w:tcBorders>
              <w:top w:val="nil"/>
              <w:left w:val="nil"/>
              <w:bottom w:val="single" w:sz="4" w:space="0" w:color="auto"/>
              <w:right w:val="single" w:sz="4" w:space="0" w:color="auto"/>
            </w:tcBorders>
            <w:shd w:val="clear" w:color="auto" w:fill="auto"/>
            <w:vAlign w:val="center"/>
            <w:hideMark/>
          </w:tcPr>
          <w:p w14:paraId="60CCF989"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d'esthétique : orientation artistique</w:t>
            </w:r>
          </w:p>
        </w:tc>
        <w:tc>
          <w:tcPr>
            <w:tcW w:w="535" w:type="dxa"/>
            <w:tcBorders>
              <w:top w:val="nil"/>
              <w:left w:val="nil"/>
              <w:bottom w:val="single" w:sz="4" w:space="0" w:color="auto"/>
              <w:right w:val="single" w:sz="4" w:space="0" w:color="auto"/>
            </w:tcBorders>
            <w:shd w:val="clear" w:color="auto" w:fill="auto"/>
            <w:vAlign w:val="center"/>
            <w:hideMark/>
          </w:tcPr>
          <w:p w14:paraId="328DF52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0B03BB9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293FFCC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16D01F6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4950869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3148D541"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5229FC7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2FC884D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3A9C9A0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24CEA0D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25FC3F5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5916455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466F13E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7D710889"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3FE5E7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w:t>
            </w:r>
          </w:p>
        </w:tc>
        <w:tc>
          <w:tcPr>
            <w:tcW w:w="985" w:type="dxa"/>
            <w:tcBorders>
              <w:top w:val="nil"/>
              <w:left w:val="nil"/>
              <w:bottom w:val="single" w:sz="4" w:space="0" w:color="auto"/>
              <w:right w:val="single" w:sz="4" w:space="0" w:color="auto"/>
            </w:tcBorders>
            <w:shd w:val="clear" w:color="auto" w:fill="auto"/>
            <w:vAlign w:val="center"/>
            <w:hideMark/>
          </w:tcPr>
          <w:p w14:paraId="207AA6FE"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Services aux personnes</w:t>
            </w:r>
          </w:p>
        </w:tc>
        <w:tc>
          <w:tcPr>
            <w:tcW w:w="612" w:type="dxa"/>
            <w:tcBorders>
              <w:top w:val="nil"/>
              <w:left w:val="nil"/>
              <w:bottom w:val="single" w:sz="4" w:space="0" w:color="auto"/>
              <w:right w:val="single" w:sz="4" w:space="0" w:color="auto"/>
            </w:tcBorders>
            <w:shd w:val="clear" w:color="auto" w:fill="auto"/>
            <w:vAlign w:val="center"/>
            <w:hideMark/>
          </w:tcPr>
          <w:p w14:paraId="1C6514C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83</w:t>
            </w:r>
          </w:p>
        </w:tc>
        <w:tc>
          <w:tcPr>
            <w:tcW w:w="1159" w:type="dxa"/>
            <w:tcBorders>
              <w:top w:val="nil"/>
              <w:left w:val="nil"/>
              <w:bottom w:val="single" w:sz="4" w:space="0" w:color="auto"/>
              <w:right w:val="single" w:sz="4" w:space="0" w:color="auto"/>
            </w:tcBorders>
            <w:shd w:val="clear" w:color="auto" w:fill="auto"/>
            <w:vAlign w:val="center"/>
            <w:hideMark/>
          </w:tcPr>
          <w:p w14:paraId="6CD9BF3F"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Soins de beauté</w:t>
            </w:r>
          </w:p>
        </w:tc>
        <w:tc>
          <w:tcPr>
            <w:tcW w:w="578" w:type="dxa"/>
            <w:tcBorders>
              <w:top w:val="nil"/>
              <w:left w:val="nil"/>
              <w:bottom w:val="single" w:sz="4" w:space="0" w:color="auto"/>
              <w:right w:val="single" w:sz="4" w:space="0" w:color="auto"/>
            </w:tcBorders>
            <w:shd w:val="clear" w:color="auto" w:fill="auto"/>
            <w:vAlign w:val="center"/>
            <w:hideMark/>
          </w:tcPr>
          <w:p w14:paraId="788AC83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8323</w:t>
            </w:r>
          </w:p>
        </w:tc>
        <w:tc>
          <w:tcPr>
            <w:tcW w:w="1873" w:type="dxa"/>
            <w:tcBorders>
              <w:top w:val="nil"/>
              <w:left w:val="nil"/>
              <w:bottom w:val="single" w:sz="4" w:space="0" w:color="auto"/>
              <w:right w:val="single" w:sz="4" w:space="0" w:color="auto"/>
            </w:tcBorders>
            <w:shd w:val="clear" w:color="auto" w:fill="auto"/>
            <w:vAlign w:val="center"/>
            <w:hideMark/>
          </w:tcPr>
          <w:p w14:paraId="7F311C88"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Esthéticien social/Esthéticienne sociale</w:t>
            </w:r>
          </w:p>
        </w:tc>
        <w:tc>
          <w:tcPr>
            <w:tcW w:w="535" w:type="dxa"/>
            <w:tcBorders>
              <w:top w:val="nil"/>
              <w:left w:val="nil"/>
              <w:bottom w:val="single" w:sz="4" w:space="0" w:color="auto"/>
              <w:right w:val="single" w:sz="4" w:space="0" w:color="auto"/>
            </w:tcBorders>
            <w:shd w:val="clear" w:color="auto" w:fill="auto"/>
            <w:vAlign w:val="center"/>
            <w:hideMark/>
          </w:tcPr>
          <w:p w14:paraId="1A20932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6EBA21D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75B1642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315B788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1D2C40A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744" w:type="dxa"/>
            <w:tcBorders>
              <w:top w:val="nil"/>
              <w:left w:val="nil"/>
              <w:bottom w:val="single" w:sz="4" w:space="0" w:color="auto"/>
              <w:right w:val="single" w:sz="4" w:space="0" w:color="auto"/>
            </w:tcBorders>
            <w:shd w:val="clear" w:color="auto" w:fill="auto"/>
            <w:vAlign w:val="center"/>
            <w:hideMark/>
          </w:tcPr>
          <w:p w14:paraId="45B8ACBE"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58C7D4B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0537FBE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4FC664D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09185DB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06D0BAE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109F264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2022-2023</w:t>
            </w:r>
          </w:p>
        </w:tc>
        <w:tc>
          <w:tcPr>
            <w:tcW w:w="823" w:type="dxa"/>
            <w:tcBorders>
              <w:top w:val="nil"/>
              <w:left w:val="nil"/>
              <w:bottom w:val="single" w:sz="4" w:space="0" w:color="auto"/>
              <w:right w:val="single" w:sz="4" w:space="0" w:color="auto"/>
            </w:tcBorders>
            <w:shd w:val="clear" w:color="auto" w:fill="auto"/>
            <w:vAlign w:val="center"/>
            <w:hideMark/>
          </w:tcPr>
          <w:p w14:paraId="448D57E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2023-2024</w:t>
            </w:r>
          </w:p>
        </w:tc>
      </w:tr>
      <w:tr w:rsidR="00011D5C" w:rsidRPr="00357A9E" w14:paraId="44A879E2"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46159A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w:t>
            </w:r>
          </w:p>
        </w:tc>
        <w:tc>
          <w:tcPr>
            <w:tcW w:w="985" w:type="dxa"/>
            <w:tcBorders>
              <w:top w:val="nil"/>
              <w:left w:val="nil"/>
              <w:bottom w:val="single" w:sz="4" w:space="0" w:color="auto"/>
              <w:right w:val="single" w:sz="4" w:space="0" w:color="auto"/>
            </w:tcBorders>
            <w:shd w:val="clear" w:color="auto" w:fill="auto"/>
            <w:vAlign w:val="center"/>
            <w:hideMark/>
          </w:tcPr>
          <w:p w14:paraId="55B8DBBE"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Services aux personnes</w:t>
            </w:r>
          </w:p>
        </w:tc>
        <w:tc>
          <w:tcPr>
            <w:tcW w:w="612" w:type="dxa"/>
            <w:tcBorders>
              <w:top w:val="nil"/>
              <w:left w:val="nil"/>
              <w:bottom w:val="single" w:sz="4" w:space="0" w:color="auto"/>
              <w:right w:val="single" w:sz="4" w:space="0" w:color="auto"/>
            </w:tcBorders>
            <w:shd w:val="clear" w:color="auto" w:fill="auto"/>
            <w:vAlign w:val="center"/>
            <w:hideMark/>
          </w:tcPr>
          <w:p w14:paraId="2FD2E8E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83</w:t>
            </w:r>
          </w:p>
        </w:tc>
        <w:tc>
          <w:tcPr>
            <w:tcW w:w="1159" w:type="dxa"/>
            <w:tcBorders>
              <w:top w:val="nil"/>
              <w:left w:val="nil"/>
              <w:bottom w:val="single" w:sz="4" w:space="0" w:color="auto"/>
              <w:right w:val="single" w:sz="4" w:space="0" w:color="auto"/>
            </w:tcBorders>
            <w:shd w:val="clear" w:color="auto" w:fill="auto"/>
            <w:vAlign w:val="center"/>
            <w:hideMark/>
          </w:tcPr>
          <w:p w14:paraId="493DE0C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Soins de beauté</w:t>
            </w:r>
          </w:p>
        </w:tc>
        <w:tc>
          <w:tcPr>
            <w:tcW w:w="578" w:type="dxa"/>
            <w:tcBorders>
              <w:top w:val="nil"/>
              <w:left w:val="nil"/>
              <w:bottom w:val="single" w:sz="4" w:space="0" w:color="auto"/>
              <w:right w:val="single" w:sz="4" w:space="0" w:color="auto"/>
            </w:tcBorders>
            <w:shd w:val="clear" w:color="auto" w:fill="auto"/>
            <w:vAlign w:val="center"/>
            <w:hideMark/>
          </w:tcPr>
          <w:p w14:paraId="65E5EE1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8323</w:t>
            </w:r>
          </w:p>
        </w:tc>
        <w:tc>
          <w:tcPr>
            <w:tcW w:w="1873" w:type="dxa"/>
            <w:tcBorders>
              <w:top w:val="nil"/>
              <w:left w:val="nil"/>
              <w:bottom w:val="single" w:sz="4" w:space="0" w:color="auto"/>
              <w:right w:val="single" w:sz="4" w:space="0" w:color="auto"/>
            </w:tcBorders>
            <w:shd w:val="clear" w:color="auto" w:fill="auto"/>
            <w:vAlign w:val="center"/>
            <w:hideMark/>
          </w:tcPr>
          <w:p w14:paraId="40ECBFFA"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Esthéticien social/Esthéticienne sociale</w:t>
            </w:r>
          </w:p>
        </w:tc>
        <w:tc>
          <w:tcPr>
            <w:tcW w:w="535" w:type="dxa"/>
            <w:tcBorders>
              <w:top w:val="nil"/>
              <w:left w:val="nil"/>
              <w:bottom w:val="single" w:sz="4" w:space="0" w:color="auto"/>
              <w:right w:val="single" w:sz="4" w:space="0" w:color="auto"/>
            </w:tcBorders>
            <w:shd w:val="clear" w:color="auto" w:fill="auto"/>
            <w:vAlign w:val="center"/>
            <w:hideMark/>
          </w:tcPr>
          <w:p w14:paraId="558DB3C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3837EBC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545E355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3D31664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2B2EA96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3825EA46"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2199641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14A06B1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693A254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SFMQ</w:t>
            </w:r>
          </w:p>
        </w:tc>
        <w:tc>
          <w:tcPr>
            <w:tcW w:w="1174" w:type="dxa"/>
            <w:tcBorders>
              <w:top w:val="nil"/>
              <w:left w:val="nil"/>
              <w:bottom w:val="single" w:sz="4" w:space="0" w:color="auto"/>
              <w:right w:val="single" w:sz="4" w:space="0" w:color="auto"/>
            </w:tcBorders>
            <w:shd w:val="clear" w:color="auto" w:fill="auto"/>
            <w:vAlign w:val="center"/>
            <w:hideMark/>
          </w:tcPr>
          <w:p w14:paraId="76B5FF2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3F0A182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2022-2023</w:t>
            </w:r>
          </w:p>
        </w:tc>
        <w:tc>
          <w:tcPr>
            <w:tcW w:w="941" w:type="dxa"/>
            <w:tcBorders>
              <w:top w:val="nil"/>
              <w:left w:val="nil"/>
              <w:bottom w:val="single" w:sz="4" w:space="0" w:color="auto"/>
              <w:right w:val="single" w:sz="4" w:space="0" w:color="auto"/>
            </w:tcBorders>
            <w:shd w:val="clear" w:color="auto" w:fill="auto"/>
            <w:vAlign w:val="center"/>
            <w:hideMark/>
          </w:tcPr>
          <w:p w14:paraId="014DE87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24DCC61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768F5519"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E58BF6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w:t>
            </w:r>
          </w:p>
        </w:tc>
        <w:tc>
          <w:tcPr>
            <w:tcW w:w="985" w:type="dxa"/>
            <w:tcBorders>
              <w:top w:val="nil"/>
              <w:left w:val="nil"/>
              <w:bottom w:val="single" w:sz="4" w:space="0" w:color="auto"/>
              <w:right w:val="single" w:sz="4" w:space="0" w:color="auto"/>
            </w:tcBorders>
            <w:shd w:val="clear" w:color="auto" w:fill="auto"/>
            <w:vAlign w:val="center"/>
            <w:hideMark/>
          </w:tcPr>
          <w:p w14:paraId="7DB3FB4E"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Services aux personnes</w:t>
            </w:r>
          </w:p>
        </w:tc>
        <w:tc>
          <w:tcPr>
            <w:tcW w:w="612" w:type="dxa"/>
            <w:tcBorders>
              <w:top w:val="nil"/>
              <w:left w:val="nil"/>
              <w:bottom w:val="single" w:sz="4" w:space="0" w:color="auto"/>
              <w:right w:val="single" w:sz="4" w:space="0" w:color="auto"/>
            </w:tcBorders>
            <w:shd w:val="clear" w:color="auto" w:fill="auto"/>
            <w:vAlign w:val="center"/>
            <w:hideMark/>
          </w:tcPr>
          <w:p w14:paraId="7CBCC93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83</w:t>
            </w:r>
          </w:p>
        </w:tc>
        <w:tc>
          <w:tcPr>
            <w:tcW w:w="1159" w:type="dxa"/>
            <w:tcBorders>
              <w:top w:val="nil"/>
              <w:left w:val="nil"/>
              <w:bottom w:val="single" w:sz="4" w:space="0" w:color="auto"/>
              <w:right w:val="single" w:sz="4" w:space="0" w:color="auto"/>
            </w:tcBorders>
            <w:shd w:val="clear" w:color="auto" w:fill="auto"/>
            <w:vAlign w:val="center"/>
            <w:hideMark/>
          </w:tcPr>
          <w:p w14:paraId="717FE96A"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Soins de beauté</w:t>
            </w:r>
          </w:p>
        </w:tc>
        <w:tc>
          <w:tcPr>
            <w:tcW w:w="578" w:type="dxa"/>
            <w:tcBorders>
              <w:top w:val="nil"/>
              <w:left w:val="nil"/>
              <w:bottom w:val="single" w:sz="4" w:space="0" w:color="auto"/>
              <w:right w:val="single" w:sz="4" w:space="0" w:color="auto"/>
            </w:tcBorders>
            <w:shd w:val="clear" w:color="auto" w:fill="auto"/>
            <w:vAlign w:val="center"/>
            <w:hideMark/>
          </w:tcPr>
          <w:p w14:paraId="532A8EC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8324</w:t>
            </w:r>
          </w:p>
        </w:tc>
        <w:tc>
          <w:tcPr>
            <w:tcW w:w="1873" w:type="dxa"/>
            <w:tcBorders>
              <w:top w:val="nil"/>
              <w:left w:val="nil"/>
              <w:bottom w:val="single" w:sz="4" w:space="0" w:color="auto"/>
              <w:right w:val="single" w:sz="4" w:space="0" w:color="auto"/>
            </w:tcBorders>
            <w:shd w:val="clear" w:color="auto" w:fill="auto"/>
            <w:vAlign w:val="center"/>
            <w:hideMark/>
          </w:tcPr>
          <w:p w14:paraId="22B356B6"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vente en parfumerie</w:t>
            </w:r>
          </w:p>
        </w:tc>
        <w:tc>
          <w:tcPr>
            <w:tcW w:w="535" w:type="dxa"/>
            <w:tcBorders>
              <w:top w:val="nil"/>
              <w:left w:val="nil"/>
              <w:bottom w:val="single" w:sz="4" w:space="0" w:color="auto"/>
              <w:right w:val="single" w:sz="4" w:space="0" w:color="auto"/>
            </w:tcBorders>
            <w:shd w:val="clear" w:color="auto" w:fill="auto"/>
            <w:vAlign w:val="center"/>
            <w:hideMark/>
          </w:tcPr>
          <w:p w14:paraId="55123A5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3755EF1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76C2B92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2746A91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5CD0FA8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58279822"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020425B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7426F33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154E08E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6DB8A16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5F1475D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2EFA4E9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53A4DBC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5EDF9CDD"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3C0A60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w:t>
            </w:r>
          </w:p>
        </w:tc>
        <w:tc>
          <w:tcPr>
            <w:tcW w:w="985" w:type="dxa"/>
            <w:tcBorders>
              <w:top w:val="nil"/>
              <w:left w:val="nil"/>
              <w:bottom w:val="single" w:sz="4" w:space="0" w:color="auto"/>
              <w:right w:val="single" w:sz="4" w:space="0" w:color="auto"/>
            </w:tcBorders>
            <w:shd w:val="clear" w:color="auto" w:fill="auto"/>
            <w:vAlign w:val="center"/>
            <w:hideMark/>
          </w:tcPr>
          <w:p w14:paraId="40AF383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Services aux personnes</w:t>
            </w:r>
          </w:p>
        </w:tc>
        <w:tc>
          <w:tcPr>
            <w:tcW w:w="612" w:type="dxa"/>
            <w:tcBorders>
              <w:top w:val="nil"/>
              <w:left w:val="nil"/>
              <w:bottom w:val="single" w:sz="4" w:space="0" w:color="auto"/>
              <w:right w:val="single" w:sz="4" w:space="0" w:color="auto"/>
            </w:tcBorders>
            <w:shd w:val="clear" w:color="auto" w:fill="auto"/>
            <w:vAlign w:val="center"/>
            <w:hideMark/>
          </w:tcPr>
          <w:p w14:paraId="1D0D24D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83</w:t>
            </w:r>
          </w:p>
        </w:tc>
        <w:tc>
          <w:tcPr>
            <w:tcW w:w="1159" w:type="dxa"/>
            <w:tcBorders>
              <w:top w:val="nil"/>
              <w:left w:val="nil"/>
              <w:bottom w:val="single" w:sz="4" w:space="0" w:color="auto"/>
              <w:right w:val="single" w:sz="4" w:space="0" w:color="auto"/>
            </w:tcBorders>
            <w:shd w:val="clear" w:color="auto" w:fill="auto"/>
            <w:vAlign w:val="center"/>
            <w:hideMark/>
          </w:tcPr>
          <w:p w14:paraId="1C4B6483"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Soins de beauté</w:t>
            </w:r>
          </w:p>
        </w:tc>
        <w:tc>
          <w:tcPr>
            <w:tcW w:w="578" w:type="dxa"/>
            <w:tcBorders>
              <w:top w:val="nil"/>
              <w:left w:val="nil"/>
              <w:bottom w:val="single" w:sz="4" w:space="0" w:color="auto"/>
              <w:right w:val="single" w:sz="4" w:space="0" w:color="auto"/>
            </w:tcBorders>
            <w:shd w:val="clear" w:color="auto" w:fill="auto"/>
            <w:vAlign w:val="center"/>
            <w:hideMark/>
          </w:tcPr>
          <w:p w14:paraId="135BBA9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8325</w:t>
            </w:r>
          </w:p>
        </w:tc>
        <w:tc>
          <w:tcPr>
            <w:tcW w:w="1873" w:type="dxa"/>
            <w:tcBorders>
              <w:top w:val="nil"/>
              <w:left w:val="nil"/>
              <w:bottom w:val="single" w:sz="4" w:space="0" w:color="auto"/>
              <w:right w:val="single" w:sz="4" w:space="0" w:color="auto"/>
            </w:tcBorders>
            <w:shd w:val="clear" w:color="auto" w:fill="auto"/>
            <w:vAlign w:val="center"/>
            <w:hideMark/>
          </w:tcPr>
          <w:p w14:paraId="41126496"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pédicurie – manucurie</w:t>
            </w:r>
          </w:p>
        </w:tc>
        <w:tc>
          <w:tcPr>
            <w:tcW w:w="535" w:type="dxa"/>
            <w:tcBorders>
              <w:top w:val="nil"/>
              <w:left w:val="nil"/>
              <w:bottom w:val="single" w:sz="4" w:space="0" w:color="auto"/>
              <w:right w:val="single" w:sz="4" w:space="0" w:color="auto"/>
            </w:tcBorders>
            <w:shd w:val="clear" w:color="auto" w:fill="auto"/>
            <w:vAlign w:val="center"/>
            <w:hideMark/>
          </w:tcPr>
          <w:p w14:paraId="79A9A2A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7BD1206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20D4091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016CDDA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4880B2B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0C54651B"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1CB7873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47CB0A9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53632DB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1EDE531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5225C83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0E7E7DF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25B2FEA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6B4C50E1" w14:textId="77777777" w:rsidTr="00357A9E">
        <w:trPr>
          <w:trHeight w:val="120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91A878"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lastRenderedPageBreak/>
              <w:t>Code secteur</w:t>
            </w:r>
          </w:p>
        </w:tc>
        <w:tc>
          <w:tcPr>
            <w:tcW w:w="985" w:type="dxa"/>
            <w:tcBorders>
              <w:top w:val="single" w:sz="4" w:space="0" w:color="auto"/>
              <w:left w:val="nil"/>
              <w:bottom w:val="single" w:sz="4" w:space="0" w:color="auto"/>
              <w:right w:val="single" w:sz="4" w:space="0" w:color="auto"/>
            </w:tcBorders>
            <w:shd w:val="clear" w:color="auto" w:fill="auto"/>
            <w:vAlign w:val="center"/>
            <w:hideMark/>
          </w:tcPr>
          <w:p w14:paraId="45F8E9CC"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Secteur</w:t>
            </w:r>
          </w:p>
        </w:tc>
        <w:tc>
          <w:tcPr>
            <w:tcW w:w="612" w:type="dxa"/>
            <w:tcBorders>
              <w:top w:val="single" w:sz="4" w:space="0" w:color="auto"/>
              <w:left w:val="nil"/>
              <w:bottom w:val="single" w:sz="4" w:space="0" w:color="auto"/>
              <w:right w:val="single" w:sz="4" w:space="0" w:color="auto"/>
            </w:tcBorders>
            <w:shd w:val="clear" w:color="auto" w:fill="auto"/>
            <w:vAlign w:val="center"/>
            <w:hideMark/>
          </w:tcPr>
          <w:p w14:paraId="792E07A7"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Code groupe</w:t>
            </w:r>
          </w:p>
        </w:tc>
        <w:tc>
          <w:tcPr>
            <w:tcW w:w="1159" w:type="dxa"/>
            <w:tcBorders>
              <w:top w:val="single" w:sz="4" w:space="0" w:color="auto"/>
              <w:left w:val="nil"/>
              <w:bottom w:val="single" w:sz="4" w:space="0" w:color="auto"/>
              <w:right w:val="single" w:sz="4" w:space="0" w:color="auto"/>
            </w:tcBorders>
            <w:shd w:val="clear" w:color="auto" w:fill="auto"/>
            <w:vAlign w:val="center"/>
            <w:hideMark/>
          </w:tcPr>
          <w:p w14:paraId="75E89BFC"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Groupe</w:t>
            </w:r>
          </w:p>
        </w:tc>
        <w:tc>
          <w:tcPr>
            <w:tcW w:w="578" w:type="dxa"/>
            <w:tcBorders>
              <w:top w:val="single" w:sz="4" w:space="0" w:color="auto"/>
              <w:left w:val="nil"/>
              <w:bottom w:val="single" w:sz="4" w:space="0" w:color="auto"/>
              <w:right w:val="single" w:sz="4" w:space="0" w:color="auto"/>
            </w:tcBorders>
            <w:shd w:val="clear" w:color="auto" w:fill="auto"/>
            <w:vAlign w:val="center"/>
            <w:hideMark/>
          </w:tcPr>
          <w:p w14:paraId="77B4F85F"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Code option</w:t>
            </w:r>
          </w:p>
        </w:tc>
        <w:tc>
          <w:tcPr>
            <w:tcW w:w="1873" w:type="dxa"/>
            <w:tcBorders>
              <w:top w:val="single" w:sz="4" w:space="0" w:color="auto"/>
              <w:left w:val="nil"/>
              <w:bottom w:val="single" w:sz="4" w:space="0" w:color="auto"/>
              <w:right w:val="single" w:sz="4" w:space="0" w:color="auto"/>
            </w:tcBorders>
            <w:shd w:val="clear" w:color="auto" w:fill="auto"/>
            <w:vAlign w:val="center"/>
            <w:hideMark/>
          </w:tcPr>
          <w:p w14:paraId="74A94F04"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Intitulé de l'option</w:t>
            </w:r>
          </w:p>
        </w:tc>
        <w:tc>
          <w:tcPr>
            <w:tcW w:w="535" w:type="dxa"/>
            <w:tcBorders>
              <w:top w:val="single" w:sz="4" w:space="0" w:color="auto"/>
              <w:left w:val="nil"/>
              <w:bottom w:val="single" w:sz="4" w:space="0" w:color="auto"/>
              <w:right w:val="single" w:sz="4" w:space="0" w:color="auto"/>
            </w:tcBorders>
            <w:shd w:val="clear" w:color="auto" w:fill="auto"/>
            <w:vAlign w:val="center"/>
            <w:hideMark/>
          </w:tcPr>
          <w:p w14:paraId="1E494C0F"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Degré</w:t>
            </w:r>
          </w:p>
        </w:tc>
        <w:tc>
          <w:tcPr>
            <w:tcW w:w="465" w:type="dxa"/>
            <w:tcBorders>
              <w:top w:val="single" w:sz="4" w:space="0" w:color="auto"/>
              <w:left w:val="nil"/>
              <w:bottom w:val="single" w:sz="4" w:space="0" w:color="auto"/>
              <w:right w:val="single" w:sz="4" w:space="0" w:color="auto"/>
            </w:tcBorders>
            <w:shd w:val="clear" w:color="auto" w:fill="auto"/>
            <w:vAlign w:val="center"/>
            <w:hideMark/>
          </w:tcPr>
          <w:p w14:paraId="7CF79BCF"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Type</w:t>
            </w:r>
          </w:p>
        </w:tc>
        <w:tc>
          <w:tcPr>
            <w:tcW w:w="634" w:type="dxa"/>
            <w:tcBorders>
              <w:top w:val="single" w:sz="4" w:space="0" w:color="auto"/>
              <w:left w:val="nil"/>
              <w:bottom w:val="single" w:sz="4" w:space="0" w:color="auto"/>
              <w:right w:val="single" w:sz="4" w:space="0" w:color="auto"/>
            </w:tcBorders>
            <w:shd w:val="clear" w:color="auto" w:fill="auto"/>
            <w:vAlign w:val="center"/>
            <w:hideMark/>
          </w:tcPr>
          <w:p w14:paraId="42215587"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Années</w:t>
            </w:r>
          </w:p>
        </w:tc>
        <w:tc>
          <w:tcPr>
            <w:tcW w:w="568" w:type="dxa"/>
            <w:tcBorders>
              <w:top w:val="single" w:sz="4" w:space="0" w:color="auto"/>
              <w:left w:val="nil"/>
              <w:bottom w:val="single" w:sz="4" w:space="0" w:color="auto"/>
              <w:right w:val="single" w:sz="4" w:space="0" w:color="auto"/>
            </w:tcBorders>
            <w:shd w:val="clear" w:color="auto" w:fill="auto"/>
            <w:vAlign w:val="center"/>
            <w:hideMark/>
          </w:tcPr>
          <w:p w14:paraId="13DAE34E"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Forme</w:t>
            </w:r>
          </w:p>
        </w:tc>
        <w:tc>
          <w:tcPr>
            <w:tcW w:w="547" w:type="dxa"/>
            <w:tcBorders>
              <w:top w:val="single" w:sz="4" w:space="0" w:color="auto"/>
              <w:left w:val="nil"/>
              <w:bottom w:val="single" w:sz="4" w:space="0" w:color="auto"/>
              <w:right w:val="single" w:sz="4" w:space="0" w:color="auto"/>
            </w:tcBorders>
            <w:shd w:val="clear" w:color="auto" w:fill="auto"/>
            <w:vAlign w:val="center"/>
            <w:hideMark/>
          </w:tcPr>
          <w:p w14:paraId="4F4ED0D8"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 xml:space="preserve">Statut </w:t>
            </w:r>
          </w:p>
        </w:tc>
        <w:tc>
          <w:tcPr>
            <w:tcW w:w="744" w:type="dxa"/>
            <w:tcBorders>
              <w:top w:val="single" w:sz="4" w:space="0" w:color="auto"/>
              <w:left w:val="nil"/>
              <w:bottom w:val="single" w:sz="4" w:space="0" w:color="auto"/>
              <w:right w:val="single" w:sz="4" w:space="0" w:color="auto"/>
            </w:tcBorders>
            <w:shd w:val="clear" w:color="auto" w:fill="auto"/>
            <w:vAlign w:val="center"/>
            <w:hideMark/>
          </w:tcPr>
          <w:p w14:paraId="1DAEE070" w14:textId="77777777" w:rsidR="00011D5C" w:rsidRPr="00357A9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357A9E">
              <w:rPr>
                <w:rFonts w:asciiTheme="minorHAnsi" w:eastAsia="Times New Roman" w:hAnsiTheme="minorHAnsi" w:cstheme="minorHAnsi"/>
                <w:b/>
                <w:bCs/>
                <w:color w:val="70AD47"/>
                <w:kern w:val="0"/>
                <w:sz w:val="14"/>
                <w:szCs w:val="14"/>
                <w:lang w:val="fr-BE" w:eastAsia="fr-BE" w:bidi="ar-SA"/>
              </w:rPr>
              <w:t>CQ</w:t>
            </w:r>
          </w:p>
        </w:tc>
        <w:tc>
          <w:tcPr>
            <w:tcW w:w="531" w:type="dxa"/>
            <w:tcBorders>
              <w:top w:val="single" w:sz="4" w:space="0" w:color="auto"/>
              <w:left w:val="nil"/>
              <w:bottom w:val="single" w:sz="4" w:space="0" w:color="auto"/>
              <w:right w:val="single" w:sz="4" w:space="0" w:color="auto"/>
            </w:tcBorders>
            <w:shd w:val="clear" w:color="auto" w:fill="auto"/>
            <w:vAlign w:val="center"/>
            <w:hideMark/>
          </w:tcPr>
          <w:p w14:paraId="58E4E6BA"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 xml:space="preserve">Accès à la 7ème </w:t>
            </w:r>
          </w:p>
        </w:tc>
        <w:tc>
          <w:tcPr>
            <w:tcW w:w="1799" w:type="dxa"/>
            <w:tcBorders>
              <w:top w:val="single" w:sz="4" w:space="0" w:color="auto"/>
              <w:left w:val="nil"/>
              <w:bottom w:val="single" w:sz="4" w:space="0" w:color="auto"/>
              <w:right w:val="single" w:sz="4" w:space="0" w:color="auto"/>
            </w:tcBorders>
            <w:shd w:val="clear" w:color="auto" w:fill="auto"/>
            <w:vAlign w:val="center"/>
            <w:hideMark/>
          </w:tcPr>
          <w:p w14:paraId="607456B1"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Référence</w:t>
            </w:r>
          </w:p>
        </w:tc>
        <w:tc>
          <w:tcPr>
            <w:tcW w:w="640" w:type="dxa"/>
            <w:tcBorders>
              <w:top w:val="single" w:sz="4" w:space="0" w:color="auto"/>
              <w:left w:val="nil"/>
              <w:bottom w:val="single" w:sz="4" w:space="0" w:color="auto"/>
              <w:right w:val="single" w:sz="4" w:space="0" w:color="auto"/>
            </w:tcBorders>
            <w:shd w:val="clear" w:color="auto" w:fill="auto"/>
            <w:vAlign w:val="center"/>
            <w:hideMark/>
          </w:tcPr>
          <w:p w14:paraId="6A2EBE6F"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Origine</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14:paraId="1E4C8503" w14:textId="77777777" w:rsidR="00011D5C" w:rsidRPr="00357A9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357A9E">
              <w:rPr>
                <w:rFonts w:asciiTheme="minorHAnsi" w:eastAsia="Times New Roman" w:hAnsiTheme="minorHAnsi" w:cstheme="minorHAnsi"/>
                <w:b/>
                <w:bCs/>
                <w:color w:val="70AD47"/>
                <w:kern w:val="0"/>
                <w:sz w:val="14"/>
                <w:szCs w:val="14"/>
                <w:lang w:val="fr-BE" w:eastAsia="fr-BE" w:bidi="ar-SA"/>
              </w:rPr>
              <w:t>Transformation vers</w:t>
            </w:r>
          </w:p>
        </w:tc>
        <w:tc>
          <w:tcPr>
            <w:tcW w:w="659" w:type="dxa"/>
            <w:tcBorders>
              <w:top w:val="single" w:sz="4" w:space="0" w:color="auto"/>
              <w:left w:val="nil"/>
              <w:bottom w:val="single" w:sz="4" w:space="0" w:color="auto"/>
              <w:right w:val="single" w:sz="4" w:space="0" w:color="auto"/>
            </w:tcBorders>
            <w:shd w:val="clear" w:color="auto" w:fill="auto"/>
            <w:vAlign w:val="center"/>
            <w:hideMark/>
          </w:tcPr>
          <w:p w14:paraId="78979203"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 scolaire de début</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9C979B2"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 scolaire de suppression</w:t>
            </w:r>
          </w:p>
        </w:tc>
        <w:tc>
          <w:tcPr>
            <w:tcW w:w="823" w:type="dxa"/>
            <w:tcBorders>
              <w:top w:val="single" w:sz="4" w:space="0" w:color="auto"/>
              <w:left w:val="nil"/>
              <w:bottom w:val="single" w:sz="4" w:space="0" w:color="auto"/>
              <w:right w:val="single" w:sz="4" w:space="0" w:color="auto"/>
            </w:tcBorders>
            <w:shd w:val="clear" w:color="auto" w:fill="auto"/>
            <w:vAlign w:val="center"/>
            <w:hideMark/>
          </w:tcPr>
          <w:p w14:paraId="714E7E33" w14:textId="77777777" w:rsidR="00011D5C" w:rsidRPr="00357A9E" w:rsidRDefault="00011D5C" w:rsidP="00FA4B49">
            <w:pPr>
              <w:suppressAutoHyphens w:val="0"/>
              <w:spacing w:after="0"/>
              <w:jc w:val="center"/>
              <w:rPr>
                <w:rFonts w:asciiTheme="minorHAnsi" w:eastAsia="Times New Roman" w:hAnsiTheme="minorHAnsi" w:cstheme="minorHAnsi"/>
                <w:b/>
                <w:bCs/>
                <w:color w:val="C6E0B4"/>
                <w:kern w:val="0"/>
                <w:sz w:val="14"/>
                <w:szCs w:val="14"/>
                <w:lang w:val="fr-BE" w:eastAsia="fr-BE" w:bidi="ar-SA"/>
              </w:rPr>
            </w:pPr>
            <w:r w:rsidRPr="00357A9E">
              <w:rPr>
                <w:rFonts w:asciiTheme="minorHAnsi" w:eastAsia="Times New Roman" w:hAnsiTheme="minorHAnsi" w:cstheme="minorHAnsi"/>
                <w:b/>
                <w:bCs/>
                <w:color w:val="C6E0B4"/>
                <w:kern w:val="0"/>
                <w:sz w:val="14"/>
                <w:szCs w:val="14"/>
                <w:lang w:val="fr-BE" w:eastAsia="fr-BE" w:bidi="ar-SA"/>
              </w:rPr>
              <w:t>Année scolaire de sortie du répertoire</w:t>
            </w:r>
          </w:p>
        </w:tc>
      </w:tr>
      <w:tr w:rsidR="00011D5C" w:rsidRPr="00357A9E" w14:paraId="6A588564"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9C7A65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w:t>
            </w:r>
          </w:p>
        </w:tc>
        <w:tc>
          <w:tcPr>
            <w:tcW w:w="985" w:type="dxa"/>
            <w:tcBorders>
              <w:top w:val="nil"/>
              <w:left w:val="nil"/>
              <w:bottom w:val="single" w:sz="4" w:space="0" w:color="auto"/>
              <w:right w:val="single" w:sz="4" w:space="0" w:color="auto"/>
            </w:tcBorders>
            <w:shd w:val="clear" w:color="auto" w:fill="auto"/>
            <w:vAlign w:val="center"/>
            <w:hideMark/>
          </w:tcPr>
          <w:p w14:paraId="2B46743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Services aux personnes</w:t>
            </w:r>
          </w:p>
        </w:tc>
        <w:tc>
          <w:tcPr>
            <w:tcW w:w="612" w:type="dxa"/>
            <w:tcBorders>
              <w:top w:val="nil"/>
              <w:left w:val="nil"/>
              <w:bottom w:val="single" w:sz="4" w:space="0" w:color="auto"/>
              <w:right w:val="single" w:sz="4" w:space="0" w:color="auto"/>
            </w:tcBorders>
            <w:shd w:val="clear" w:color="auto" w:fill="auto"/>
            <w:vAlign w:val="center"/>
            <w:hideMark/>
          </w:tcPr>
          <w:p w14:paraId="48E606F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83</w:t>
            </w:r>
          </w:p>
        </w:tc>
        <w:tc>
          <w:tcPr>
            <w:tcW w:w="1159" w:type="dxa"/>
            <w:tcBorders>
              <w:top w:val="nil"/>
              <w:left w:val="nil"/>
              <w:bottom w:val="single" w:sz="4" w:space="0" w:color="auto"/>
              <w:right w:val="single" w:sz="4" w:space="0" w:color="auto"/>
            </w:tcBorders>
            <w:shd w:val="clear" w:color="auto" w:fill="auto"/>
            <w:vAlign w:val="center"/>
            <w:hideMark/>
          </w:tcPr>
          <w:p w14:paraId="3BA57A5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Soins de beauté</w:t>
            </w:r>
          </w:p>
        </w:tc>
        <w:tc>
          <w:tcPr>
            <w:tcW w:w="578" w:type="dxa"/>
            <w:tcBorders>
              <w:top w:val="nil"/>
              <w:left w:val="nil"/>
              <w:bottom w:val="single" w:sz="4" w:space="0" w:color="auto"/>
              <w:right w:val="single" w:sz="4" w:space="0" w:color="auto"/>
            </w:tcBorders>
            <w:shd w:val="clear" w:color="auto" w:fill="auto"/>
            <w:vAlign w:val="center"/>
            <w:hideMark/>
          </w:tcPr>
          <w:p w14:paraId="5653EC5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8326</w:t>
            </w:r>
          </w:p>
        </w:tc>
        <w:tc>
          <w:tcPr>
            <w:tcW w:w="1873" w:type="dxa"/>
            <w:tcBorders>
              <w:top w:val="nil"/>
              <w:left w:val="nil"/>
              <w:bottom w:val="single" w:sz="4" w:space="0" w:color="auto"/>
              <w:right w:val="single" w:sz="4" w:space="0" w:color="auto"/>
            </w:tcBorders>
            <w:shd w:val="clear" w:color="auto" w:fill="auto"/>
            <w:vAlign w:val="center"/>
            <w:hideMark/>
          </w:tcPr>
          <w:p w14:paraId="6C9ECC66"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Coiffeur/Coiffeuse Manager</w:t>
            </w:r>
          </w:p>
        </w:tc>
        <w:tc>
          <w:tcPr>
            <w:tcW w:w="535" w:type="dxa"/>
            <w:tcBorders>
              <w:top w:val="nil"/>
              <w:left w:val="nil"/>
              <w:bottom w:val="single" w:sz="4" w:space="0" w:color="auto"/>
              <w:right w:val="single" w:sz="4" w:space="0" w:color="auto"/>
            </w:tcBorders>
            <w:shd w:val="clear" w:color="auto" w:fill="auto"/>
            <w:vAlign w:val="center"/>
            <w:hideMark/>
          </w:tcPr>
          <w:p w14:paraId="23145C7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5F2D15E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5FAF223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5CC0F1F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710EB9D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5CFB45CA"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2EB13F8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60DE31F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4730E05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SFMQ</w:t>
            </w:r>
          </w:p>
        </w:tc>
        <w:tc>
          <w:tcPr>
            <w:tcW w:w="1174" w:type="dxa"/>
            <w:tcBorders>
              <w:top w:val="nil"/>
              <w:left w:val="nil"/>
              <w:bottom w:val="single" w:sz="4" w:space="0" w:color="auto"/>
              <w:right w:val="single" w:sz="4" w:space="0" w:color="auto"/>
            </w:tcBorders>
            <w:shd w:val="clear" w:color="auto" w:fill="auto"/>
            <w:vAlign w:val="center"/>
            <w:hideMark/>
          </w:tcPr>
          <w:p w14:paraId="391A9E1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4D2F3B8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2017-2018</w:t>
            </w:r>
          </w:p>
        </w:tc>
        <w:tc>
          <w:tcPr>
            <w:tcW w:w="941" w:type="dxa"/>
            <w:tcBorders>
              <w:top w:val="nil"/>
              <w:left w:val="nil"/>
              <w:bottom w:val="single" w:sz="4" w:space="0" w:color="auto"/>
              <w:right w:val="single" w:sz="4" w:space="0" w:color="auto"/>
            </w:tcBorders>
            <w:shd w:val="clear" w:color="auto" w:fill="auto"/>
            <w:vAlign w:val="center"/>
            <w:hideMark/>
          </w:tcPr>
          <w:p w14:paraId="280AC6B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40752D5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4ACA0E39"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1024F0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w:t>
            </w:r>
          </w:p>
        </w:tc>
        <w:tc>
          <w:tcPr>
            <w:tcW w:w="985" w:type="dxa"/>
            <w:tcBorders>
              <w:top w:val="nil"/>
              <w:left w:val="nil"/>
              <w:bottom w:val="single" w:sz="4" w:space="0" w:color="auto"/>
              <w:right w:val="single" w:sz="4" w:space="0" w:color="auto"/>
            </w:tcBorders>
            <w:shd w:val="clear" w:color="auto" w:fill="auto"/>
            <w:vAlign w:val="center"/>
            <w:hideMark/>
          </w:tcPr>
          <w:p w14:paraId="309EA97E"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Services aux personnes</w:t>
            </w:r>
          </w:p>
        </w:tc>
        <w:tc>
          <w:tcPr>
            <w:tcW w:w="612" w:type="dxa"/>
            <w:tcBorders>
              <w:top w:val="nil"/>
              <w:left w:val="nil"/>
              <w:bottom w:val="single" w:sz="4" w:space="0" w:color="auto"/>
              <w:right w:val="single" w:sz="4" w:space="0" w:color="auto"/>
            </w:tcBorders>
            <w:shd w:val="clear" w:color="auto" w:fill="auto"/>
            <w:vAlign w:val="center"/>
            <w:hideMark/>
          </w:tcPr>
          <w:p w14:paraId="51D91A7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84</w:t>
            </w:r>
          </w:p>
        </w:tc>
        <w:tc>
          <w:tcPr>
            <w:tcW w:w="1159" w:type="dxa"/>
            <w:tcBorders>
              <w:top w:val="nil"/>
              <w:left w:val="nil"/>
              <w:bottom w:val="single" w:sz="4" w:space="0" w:color="auto"/>
              <w:right w:val="single" w:sz="4" w:space="0" w:color="auto"/>
            </w:tcBorders>
            <w:shd w:val="clear" w:color="auto" w:fill="auto"/>
            <w:vAlign w:val="center"/>
            <w:hideMark/>
          </w:tcPr>
          <w:p w14:paraId="10D94351"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Education physique</w:t>
            </w:r>
          </w:p>
        </w:tc>
        <w:tc>
          <w:tcPr>
            <w:tcW w:w="578" w:type="dxa"/>
            <w:tcBorders>
              <w:top w:val="nil"/>
              <w:left w:val="nil"/>
              <w:bottom w:val="single" w:sz="4" w:space="0" w:color="auto"/>
              <w:right w:val="single" w:sz="4" w:space="0" w:color="auto"/>
            </w:tcBorders>
            <w:shd w:val="clear" w:color="auto" w:fill="auto"/>
            <w:vAlign w:val="center"/>
            <w:hideMark/>
          </w:tcPr>
          <w:p w14:paraId="79F8261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8407</w:t>
            </w:r>
          </w:p>
        </w:tc>
        <w:tc>
          <w:tcPr>
            <w:tcW w:w="1873" w:type="dxa"/>
            <w:tcBorders>
              <w:top w:val="nil"/>
              <w:left w:val="nil"/>
              <w:bottom w:val="single" w:sz="4" w:space="0" w:color="auto"/>
              <w:right w:val="single" w:sz="4" w:space="0" w:color="auto"/>
            </w:tcBorders>
            <w:shd w:val="clear" w:color="auto" w:fill="auto"/>
            <w:vAlign w:val="center"/>
            <w:hideMark/>
          </w:tcPr>
          <w:p w14:paraId="3FDAD60A"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Animateur socio-sportif/Animatrice socio-sportive</w:t>
            </w:r>
          </w:p>
        </w:tc>
        <w:tc>
          <w:tcPr>
            <w:tcW w:w="535" w:type="dxa"/>
            <w:tcBorders>
              <w:top w:val="nil"/>
              <w:left w:val="nil"/>
              <w:bottom w:val="single" w:sz="4" w:space="0" w:color="auto"/>
              <w:right w:val="single" w:sz="4" w:space="0" w:color="auto"/>
            </w:tcBorders>
            <w:shd w:val="clear" w:color="auto" w:fill="auto"/>
            <w:vAlign w:val="center"/>
            <w:hideMark/>
          </w:tcPr>
          <w:p w14:paraId="49521DC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6E4CC3C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11FF0EB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00E38A1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3434B25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64AAEA0E"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0BE20BB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79E9425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04A357B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09695D1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2A2582D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7C1853A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4C4D412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6E0B0046"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490875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w:t>
            </w:r>
          </w:p>
        </w:tc>
        <w:tc>
          <w:tcPr>
            <w:tcW w:w="985" w:type="dxa"/>
            <w:tcBorders>
              <w:top w:val="nil"/>
              <w:left w:val="nil"/>
              <w:bottom w:val="single" w:sz="4" w:space="0" w:color="auto"/>
              <w:right w:val="single" w:sz="4" w:space="0" w:color="auto"/>
            </w:tcBorders>
            <w:shd w:val="clear" w:color="auto" w:fill="auto"/>
            <w:vAlign w:val="center"/>
            <w:hideMark/>
          </w:tcPr>
          <w:p w14:paraId="77A5A86A"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Services aux personnes</w:t>
            </w:r>
          </w:p>
        </w:tc>
        <w:tc>
          <w:tcPr>
            <w:tcW w:w="612" w:type="dxa"/>
            <w:tcBorders>
              <w:top w:val="nil"/>
              <w:left w:val="nil"/>
              <w:bottom w:val="single" w:sz="4" w:space="0" w:color="auto"/>
              <w:right w:val="single" w:sz="4" w:space="0" w:color="auto"/>
            </w:tcBorders>
            <w:shd w:val="clear" w:color="auto" w:fill="auto"/>
            <w:vAlign w:val="center"/>
            <w:hideMark/>
          </w:tcPr>
          <w:p w14:paraId="293ADC1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84</w:t>
            </w:r>
          </w:p>
        </w:tc>
        <w:tc>
          <w:tcPr>
            <w:tcW w:w="1159" w:type="dxa"/>
            <w:tcBorders>
              <w:top w:val="nil"/>
              <w:left w:val="nil"/>
              <w:bottom w:val="single" w:sz="4" w:space="0" w:color="auto"/>
              <w:right w:val="single" w:sz="4" w:space="0" w:color="auto"/>
            </w:tcBorders>
            <w:shd w:val="clear" w:color="auto" w:fill="auto"/>
            <w:vAlign w:val="center"/>
            <w:hideMark/>
          </w:tcPr>
          <w:p w14:paraId="521A9302"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Education physique</w:t>
            </w:r>
          </w:p>
        </w:tc>
        <w:tc>
          <w:tcPr>
            <w:tcW w:w="578" w:type="dxa"/>
            <w:tcBorders>
              <w:top w:val="nil"/>
              <w:left w:val="nil"/>
              <w:bottom w:val="single" w:sz="4" w:space="0" w:color="auto"/>
              <w:right w:val="single" w:sz="4" w:space="0" w:color="auto"/>
            </w:tcBorders>
            <w:shd w:val="clear" w:color="auto" w:fill="auto"/>
            <w:vAlign w:val="center"/>
            <w:hideMark/>
          </w:tcPr>
          <w:p w14:paraId="60868B1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8408</w:t>
            </w:r>
          </w:p>
        </w:tc>
        <w:tc>
          <w:tcPr>
            <w:tcW w:w="1873" w:type="dxa"/>
            <w:tcBorders>
              <w:top w:val="nil"/>
              <w:left w:val="nil"/>
              <w:bottom w:val="single" w:sz="4" w:space="0" w:color="auto"/>
              <w:right w:val="single" w:sz="4" w:space="0" w:color="auto"/>
            </w:tcBorders>
            <w:shd w:val="clear" w:color="auto" w:fill="auto"/>
            <w:vAlign w:val="center"/>
            <w:hideMark/>
          </w:tcPr>
          <w:p w14:paraId="2492E99E"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Assistant/Assistante aux métiers de la prévention et de la sécurité</w:t>
            </w:r>
          </w:p>
        </w:tc>
        <w:tc>
          <w:tcPr>
            <w:tcW w:w="535" w:type="dxa"/>
            <w:tcBorders>
              <w:top w:val="nil"/>
              <w:left w:val="nil"/>
              <w:bottom w:val="single" w:sz="4" w:space="0" w:color="auto"/>
              <w:right w:val="single" w:sz="4" w:space="0" w:color="auto"/>
            </w:tcBorders>
            <w:shd w:val="clear" w:color="auto" w:fill="auto"/>
            <w:vAlign w:val="center"/>
            <w:hideMark/>
          </w:tcPr>
          <w:p w14:paraId="33191A5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6513F0B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w:t>
            </w:r>
          </w:p>
        </w:tc>
        <w:tc>
          <w:tcPr>
            <w:tcW w:w="634" w:type="dxa"/>
            <w:tcBorders>
              <w:top w:val="nil"/>
              <w:left w:val="nil"/>
              <w:bottom w:val="single" w:sz="4" w:space="0" w:color="auto"/>
              <w:right w:val="single" w:sz="4" w:space="0" w:color="auto"/>
            </w:tcBorders>
            <w:shd w:val="clear" w:color="auto" w:fill="auto"/>
            <w:vAlign w:val="center"/>
            <w:hideMark/>
          </w:tcPr>
          <w:p w14:paraId="490775E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3E42E05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26A4E64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1F243ED7"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4C8B854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O</w:t>
            </w:r>
          </w:p>
        </w:tc>
        <w:tc>
          <w:tcPr>
            <w:tcW w:w="1799" w:type="dxa"/>
            <w:tcBorders>
              <w:top w:val="nil"/>
              <w:left w:val="nil"/>
              <w:bottom w:val="single" w:sz="4" w:space="0" w:color="auto"/>
              <w:right w:val="single" w:sz="4" w:space="0" w:color="auto"/>
            </w:tcBorders>
            <w:shd w:val="clear" w:color="auto" w:fill="auto"/>
            <w:vAlign w:val="center"/>
            <w:hideMark/>
          </w:tcPr>
          <w:p w14:paraId="1F8530C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53AD851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42D840D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7D3C3E6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0B32445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2274987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0844E251"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371669D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9</w:t>
            </w:r>
          </w:p>
        </w:tc>
        <w:tc>
          <w:tcPr>
            <w:tcW w:w="985" w:type="dxa"/>
            <w:tcBorders>
              <w:top w:val="nil"/>
              <w:left w:val="nil"/>
              <w:bottom w:val="single" w:sz="4" w:space="0" w:color="auto"/>
              <w:right w:val="single" w:sz="4" w:space="0" w:color="auto"/>
            </w:tcBorders>
            <w:shd w:val="clear" w:color="auto" w:fill="auto"/>
            <w:vAlign w:val="center"/>
            <w:hideMark/>
          </w:tcPr>
          <w:p w14:paraId="71E7A3B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Sciences appliquées</w:t>
            </w:r>
          </w:p>
        </w:tc>
        <w:tc>
          <w:tcPr>
            <w:tcW w:w="612" w:type="dxa"/>
            <w:tcBorders>
              <w:top w:val="nil"/>
              <w:left w:val="nil"/>
              <w:bottom w:val="single" w:sz="4" w:space="0" w:color="auto"/>
              <w:right w:val="single" w:sz="4" w:space="0" w:color="auto"/>
            </w:tcBorders>
            <w:shd w:val="clear" w:color="auto" w:fill="auto"/>
            <w:vAlign w:val="center"/>
            <w:hideMark/>
          </w:tcPr>
          <w:p w14:paraId="5E8177C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91</w:t>
            </w:r>
          </w:p>
        </w:tc>
        <w:tc>
          <w:tcPr>
            <w:tcW w:w="1159" w:type="dxa"/>
            <w:tcBorders>
              <w:top w:val="nil"/>
              <w:left w:val="nil"/>
              <w:bottom w:val="single" w:sz="4" w:space="0" w:color="auto"/>
              <w:right w:val="single" w:sz="4" w:space="0" w:color="auto"/>
            </w:tcBorders>
            <w:shd w:val="clear" w:color="auto" w:fill="auto"/>
            <w:vAlign w:val="center"/>
            <w:hideMark/>
          </w:tcPr>
          <w:p w14:paraId="27DDF447"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Sciences appliquées</w:t>
            </w:r>
          </w:p>
        </w:tc>
        <w:tc>
          <w:tcPr>
            <w:tcW w:w="578" w:type="dxa"/>
            <w:tcBorders>
              <w:top w:val="nil"/>
              <w:left w:val="nil"/>
              <w:bottom w:val="single" w:sz="4" w:space="0" w:color="auto"/>
              <w:right w:val="single" w:sz="4" w:space="0" w:color="auto"/>
            </w:tcBorders>
            <w:shd w:val="clear" w:color="auto" w:fill="auto"/>
            <w:vAlign w:val="center"/>
            <w:hideMark/>
          </w:tcPr>
          <w:p w14:paraId="08F1047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9101</w:t>
            </w:r>
          </w:p>
        </w:tc>
        <w:tc>
          <w:tcPr>
            <w:tcW w:w="1873" w:type="dxa"/>
            <w:tcBorders>
              <w:top w:val="nil"/>
              <w:left w:val="nil"/>
              <w:bottom w:val="single" w:sz="4" w:space="0" w:color="auto"/>
              <w:right w:val="single" w:sz="4" w:space="0" w:color="auto"/>
            </w:tcBorders>
            <w:shd w:val="clear" w:color="auto" w:fill="auto"/>
            <w:vAlign w:val="center"/>
            <w:hideMark/>
          </w:tcPr>
          <w:p w14:paraId="2145E7D5"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xml:space="preserve">Complément en techniques spécialisées de production des entreprises agroalimentaires </w:t>
            </w:r>
          </w:p>
        </w:tc>
        <w:tc>
          <w:tcPr>
            <w:tcW w:w="535" w:type="dxa"/>
            <w:tcBorders>
              <w:top w:val="nil"/>
              <w:left w:val="nil"/>
              <w:bottom w:val="single" w:sz="4" w:space="0" w:color="auto"/>
              <w:right w:val="single" w:sz="4" w:space="0" w:color="auto"/>
            </w:tcBorders>
            <w:shd w:val="clear" w:color="auto" w:fill="auto"/>
            <w:vAlign w:val="center"/>
            <w:hideMark/>
          </w:tcPr>
          <w:p w14:paraId="11DBA79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32B994E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1491AF6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3403656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0154F4F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33472A9C"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4C3A6BF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784C475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2159D91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0EE9B38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36980A2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01CAF73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627A48B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2FEF8C41" w14:textId="77777777" w:rsidTr="00357A9E">
        <w:trPr>
          <w:trHeight w:val="12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5AAE04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9</w:t>
            </w:r>
          </w:p>
        </w:tc>
        <w:tc>
          <w:tcPr>
            <w:tcW w:w="985" w:type="dxa"/>
            <w:tcBorders>
              <w:top w:val="nil"/>
              <w:left w:val="nil"/>
              <w:bottom w:val="single" w:sz="4" w:space="0" w:color="auto"/>
              <w:right w:val="single" w:sz="4" w:space="0" w:color="auto"/>
            </w:tcBorders>
            <w:shd w:val="clear" w:color="auto" w:fill="auto"/>
            <w:vAlign w:val="center"/>
            <w:hideMark/>
          </w:tcPr>
          <w:p w14:paraId="176A7C4E"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Sciences appliquées</w:t>
            </w:r>
          </w:p>
        </w:tc>
        <w:tc>
          <w:tcPr>
            <w:tcW w:w="612" w:type="dxa"/>
            <w:tcBorders>
              <w:top w:val="nil"/>
              <w:left w:val="nil"/>
              <w:bottom w:val="single" w:sz="4" w:space="0" w:color="auto"/>
              <w:right w:val="single" w:sz="4" w:space="0" w:color="auto"/>
            </w:tcBorders>
            <w:shd w:val="clear" w:color="auto" w:fill="auto"/>
            <w:vAlign w:val="center"/>
            <w:hideMark/>
          </w:tcPr>
          <w:p w14:paraId="6B2F698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92</w:t>
            </w:r>
          </w:p>
        </w:tc>
        <w:tc>
          <w:tcPr>
            <w:tcW w:w="1159" w:type="dxa"/>
            <w:tcBorders>
              <w:top w:val="nil"/>
              <w:left w:val="nil"/>
              <w:bottom w:val="single" w:sz="4" w:space="0" w:color="auto"/>
              <w:right w:val="single" w:sz="4" w:space="0" w:color="auto"/>
            </w:tcBorders>
            <w:shd w:val="clear" w:color="auto" w:fill="auto"/>
            <w:vAlign w:val="center"/>
            <w:hideMark/>
          </w:tcPr>
          <w:p w14:paraId="14EFDB1A"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Optique, acoustique et prothèse dentaire</w:t>
            </w:r>
          </w:p>
        </w:tc>
        <w:tc>
          <w:tcPr>
            <w:tcW w:w="578" w:type="dxa"/>
            <w:tcBorders>
              <w:top w:val="nil"/>
              <w:left w:val="nil"/>
              <w:bottom w:val="single" w:sz="4" w:space="0" w:color="auto"/>
              <w:right w:val="single" w:sz="4" w:space="0" w:color="auto"/>
            </w:tcBorders>
            <w:shd w:val="clear" w:color="auto" w:fill="auto"/>
            <w:vAlign w:val="center"/>
            <w:hideMark/>
          </w:tcPr>
          <w:p w14:paraId="50B5288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9209</w:t>
            </w:r>
          </w:p>
        </w:tc>
        <w:tc>
          <w:tcPr>
            <w:tcW w:w="1873" w:type="dxa"/>
            <w:tcBorders>
              <w:top w:val="nil"/>
              <w:left w:val="nil"/>
              <w:bottom w:val="single" w:sz="4" w:space="0" w:color="auto"/>
              <w:right w:val="single" w:sz="4" w:space="0" w:color="auto"/>
            </w:tcBorders>
            <w:shd w:val="clear" w:color="auto" w:fill="auto"/>
            <w:vAlign w:val="center"/>
            <w:hideMark/>
          </w:tcPr>
          <w:p w14:paraId="50E0595F"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Opticien/Opticienne</w:t>
            </w:r>
          </w:p>
        </w:tc>
        <w:tc>
          <w:tcPr>
            <w:tcW w:w="535" w:type="dxa"/>
            <w:tcBorders>
              <w:top w:val="nil"/>
              <w:left w:val="nil"/>
              <w:bottom w:val="single" w:sz="4" w:space="0" w:color="auto"/>
              <w:right w:val="single" w:sz="4" w:space="0" w:color="auto"/>
            </w:tcBorders>
            <w:shd w:val="clear" w:color="auto" w:fill="auto"/>
            <w:vAlign w:val="center"/>
            <w:hideMark/>
          </w:tcPr>
          <w:p w14:paraId="49D1704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02CDE4D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2FD0955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6FFD51B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6435C68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SN</w:t>
            </w:r>
          </w:p>
        </w:tc>
        <w:tc>
          <w:tcPr>
            <w:tcW w:w="744" w:type="dxa"/>
            <w:tcBorders>
              <w:top w:val="nil"/>
              <w:left w:val="nil"/>
              <w:bottom w:val="single" w:sz="4" w:space="0" w:color="auto"/>
              <w:right w:val="single" w:sz="4" w:space="0" w:color="auto"/>
            </w:tcBorders>
            <w:shd w:val="clear" w:color="auto" w:fill="auto"/>
            <w:vAlign w:val="center"/>
            <w:hideMark/>
          </w:tcPr>
          <w:p w14:paraId="7E0E2772"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000C2AA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6DCD851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00787CB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295504D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3DA7AB2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645F11D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2E3B31B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017BE833" w14:textId="77777777" w:rsidTr="00357A9E">
        <w:trPr>
          <w:trHeight w:val="12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3E471B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9</w:t>
            </w:r>
          </w:p>
        </w:tc>
        <w:tc>
          <w:tcPr>
            <w:tcW w:w="985" w:type="dxa"/>
            <w:tcBorders>
              <w:top w:val="nil"/>
              <w:left w:val="nil"/>
              <w:bottom w:val="single" w:sz="4" w:space="0" w:color="auto"/>
              <w:right w:val="single" w:sz="4" w:space="0" w:color="auto"/>
            </w:tcBorders>
            <w:shd w:val="clear" w:color="auto" w:fill="auto"/>
            <w:vAlign w:val="center"/>
            <w:hideMark/>
          </w:tcPr>
          <w:p w14:paraId="3DEBDDCA"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Sciences appliquées</w:t>
            </w:r>
          </w:p>
        </w:tc>
        <w:tc>
          <w:tcPr>
            <w:tcW w:w="612" w:type="dxa"/>
            <w:tcBorders>
              <w:top w:val="nil"/>
              <w:left w:val="nil"/>
              <w:bottom w:val="single" w:sz="4" w:space="0" w:color="auto"/>
              <w:right w:val="single" w:sz="4" w:space="0" w:color="auto"/>
            </w:tcBorders>
            <w:shd w:val="clear" w:color="auto" w:fill="auto"/>
            <w:vAlign w:val="center"/>
            <w:hideMark/>
          </w:tcPr>
          <w:p w14:paraId="1CA8537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92</w:t>
            </w:r>
          </w:p>
        </w:tc>
        <w:tc>
          <w:tcPr>
            <w:tcW w:w="1159" w:type="dxa"/>
            <w:tcBorders>
              <w:top w:val="nil"/>
              <w:left w:val="nil"/>
              <w:bottom w:val="single" w:sz="4" w:space="0" w:color="auto"/>
              <w:right w:val="single" w:sz="4" w:space="0" w:color="auto"/>
            </w:tcBorders>
            <w:shd w:val="clear" w:color="auto" w:fill="auto"/>
            <w:vAlign w:val="center"/>
            <w:hideMark/>
          </w:tcPr>
          <w:p w14:paraId="0096E835"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Optique, acoustique et prothèse dentaire</w:t>
            </w:r>
          </w:p>
        </w:tc>
        <w:tc>
          <w:tcPr>
            <w:tcW w:w="578" w:type="dxa"/>
            <w:tcBorders>
              <w:top w:val="nil"/>
              <w:left w:val="nil"/>
              <w:bottom w:val="single" w:sz="4" w:space="0" w:color="auto"/>
              <w:right w:val="single" w:sz="4" w:space="0" w:color="auto"/>
            </w:tcBorders>
            <w:shd w:val="clear" w:color="auto" w:fill="auto"/>
            <w:vAlign w:val="center"/>
            <w:hideMark/>
          </w:tcPr>
          <w:p w14:paraId="3856E2E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9210</w:t>
            </w:r>
          </w:p>
        </w:tc>
        <w:tc>
          <w:tcPr>
            <w:tcW w:w="1873" w:type="dxa"/>
            <w:tcBorders>
              <w:top w:val="nil"/>
              <w:left w:val="nil"/>
              <w:bottom w:val="single" w:sz="4" w:space="0" w:color="auto"/>
              <w:right w:val="single" w:sz="4" w:space="0" w:color="auto"/>
            </w:tcBorders>
            <w:shd w:val="clear" w:color="auto" w:fill="auto"/>
            <w:vAlign w:val="center"/>
            <w:hideMark/>
          </w:tcPr>
          <w:p w14:paraId="784C048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Prothésiste dentaire</w:t>
            </w:r>
          </w:p>
        </w:tc>
        <w:tc>
          <w:tcPr>
            <w:tcW w:w="535" w:type="dxa"/>
            <w:tcBorders>
              <w:top w:val="nil"/>
              <w:left w:val="nil"/>
              <w:bottom w:val="single" w:sz="4" w:space="0" w:color="auto"/>
              <w:right w:val="single" w:sz="4" w:space="0" w:color="auto"/>
            </w:tcBorders>
            <w:shd w:val="clear" w:color="auto" w:fill="auto"/>
            <w:vAlign w:val="center"/>
            <w:hideMark/>
          </w:tcPr>
          <w:p w14:paraId="1757567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0C9DB4F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1934C42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18568E4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4B9DC9E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SN</w:t>
            </w:r>
          </w:p>
        </w:tc>
        <w:tc>
          <w:tcPr>
            <w:tcW w:w="744" w:type="dxa"/>
            <w:tcBorders>
              <w:top w:val="nil"/>
              <w:left w:val="nil"/>
              <w:bottom w:val="single" w:sz="4" w:space="0" w:color="auto"/>
              <w:right w:val="single" w:sz="4" w:space="0" w:color="auto"/>
            </w:tcBorders>
            <w:shd w:val="clear" w:color="auto" w:fill="auto"/>
            <w:vAlign w:val="center"/>
            <w:hideMark/>
          </w:tcPr>
          <w:p w14:paraId="7F58A4DF"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06B9F10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26616B3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025C1C7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22BCCD2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40166B4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371DFF5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14D9C58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56805B97"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9878E5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9</w:t>
            </w:r>
          </w:p>
        </w:tc>
        <w:tc>
          <w:tcPr>
            <w:tcW w:w="985" w:type="dxa"/>
            <w:tcBorders>
              <w:top w:val="nil"/>
              <w:left w:val="nil"/>
              <w:bottom w:val="single" w:sz="4" w:space="0" w:color="auto"/>
              <w:right w:val="single" w:sz="4" w:space="0" w:color="auto"/>
            </w:tcBorders>
            <w:shd w:val="clear" w:color="auto" w:fill="auto"/>
            <w:vAlign w:val="center"/>
            <w:hideMark/>
          </w:tcPr>
          <w:p w14:paraId="306BB68F"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Sciences appliquées</w:t>
            </w:r>
          </w:p>
        </w:tc>
        <w:tc>
          <w:tcPr>
            <w:tcW w:w="612" w:type="dxa"/>
            <w:tcBorders>
              <w:top w:val="nil"/>
              <w:left w:val="nil"/>
              <w:bottom w:val="single" w:sz="4" w:space="0" w:color="auto"/>
              <w:right w:val="single" w:sz="4" w:space="0" w:color="auto"/>
            </w:tcBorders>
            <w:shd w:val="clear" w:color="auto" w:fill="auto"/>
            <w:vAlign w:val="center"/>
            <w:hideMark/>
          </w:tcPr>
          <w:p w14:paraId="2F4757F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93</w:t>
            </w:r>
          </w:p>
        </w:tc>
        <w:tc>
          <w:tcPr>
            <w:tcW w:w="1159" w:type="dxa"/>
            <w:tcBorders>
              <w:top w:val="nil"/>
              <w:left w:val="nil"/>
              <w:bottom w:val="single" w:sz="4" w:space="0" w:color="auto"/>
              <w:right w:val="single" w:sz="4" w:space="0" w:color="auto"/>
            </w:tcBorders>
            <w:shd w:val="clear" w:color="auto" w:fill="auto"/>
            <w:vAlign w:val="center"/>
            <w:hideMark/>
          </w:tcPr>
          <w:p w14:paraId="5F066FEA"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Chimie</w:t>
            </w:r>
          </w:p>
        </w:tc>
        <w:tc>
          <w:tcPr>
            <w:tcW w:w="578" w:type="dxa"/>
            <w:tcBorders>
              <w:top w:val="nil"/>
              <w:left w:val="nil"/>
              <w:bottom w:val="single" w:sz="4" w:space="0" w:color="auto"/>
              <w:right w:val="single" w:sz="4" w:space="0" w:color="auto"/>
            </w:tcBorders>
            <w:shd w:val="clear" w:color="auto" w:fill="auto"/>
            <w:vAlign w:val="center"/>
            <w:hideMark/>
          </w:tcPr>
          <w:p w14:paraId="150049A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9313</w:t>
            </w:r>
          </w:p>
        </w:tc>
        <w:tc>
          <w:tcPr>
            <w:tcW w:w="1873" w:type="dxa"/>
            <w:tcBorders>
              <w:top w:val="nil"/>
              <w:left w:val="nil"/>
              <w:bottom w:val="single" w:sz="4" w:space="0" w:color="auto"/>
              <w:right w:val="single" w:sz="4" w:space="0" w:color="auto"/>
            </w:tcBorders>
            <w:shd w:val="clear" w:color="auto" w:fill="auto"/>
            <w:vAlign w:val="center"/>
            <w:hideMark/>
          </w:tcPr>
          <w:p w14:paraId="47163B2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officine hospitalière</w:t>
            </w:r>
          </w:p>
        </w:tc>
        <w:tc>
          <w:tcPr>
            <w:tcW w:w="535" w:type="dxa"/>
            <w:tcBorders>
              <w:top w:val="nil"/>
              <w:left w:val="nil"/>
              <w:bottom w:val="single" w:sz="4" w:space="0" w:color="auto"/>
              <w:right w:val="single" w:sz="4" w:space="0" w:color="auto"/>
            </w:tcBorders>
            <w:shd w:val="clear" w:color="auto" w:fill="auto"/>
            <w:vAlign w:val="center"/>
            <w:hideMark/>
          </w:tcPr>
          <w:p w14:paraId="3AE8E6F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13F185B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33A3C49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2CB9285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564DBC3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7F3A7AAB"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0180F98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4BF11F7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7C51AC6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6450580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794E697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5030373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64C4370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0C88D657"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5468B5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9</w:t>
            </w:r>
          </w:p>
        </w:tc>
        <w:tc>
          <w:tcPr>
            <w:tcW w:w="985" w:type="dxa"/>
            <w:tcBorders>
              <w:top w:val="nil"/>
              <w:left w:val="nil"/>
              <w:bottom w:val="single" w:sz="4" w:space="0" w:color="auto"/>
              <w:right w:val="single" w:sz="4" w:space="0" w:color="auto"/>
            </w:tcBorders>
            <w:shd w:val="clear" w:color="auto" w:fill="auto"/>
            <w:vAlign w:val="center"/>
            <w:hideMark/>
          </w:tcPr>
          <w:p w14:paraId="4E5C807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Sciences appliquées</w:t>
            </w:r>
          </w:p>
        </w:tc>
        <w:tc>
          <w:tcPr>
            <w:tcW w:w="612" w:type="dxa"/>
            <w:tcBorders>
              <w:top w:val="nil"/>
              <w:left w:val="nil"/>
              <w:bottom w:val="single" w:sz="4" w:space="0" w:color="auto"/>
              <w:right w:val="single" w:sz="4" w:space="0" w:color="auto"/>
            </w:tcBorders>
            <w:shd w:val="clear" w:color="auto" w:fill="auto"/>
            <w:vAlign w:val="center"/>
            <w:hideMark/>
          </w:tcPr>
          <w:p w14:paraId="4DBA2D3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93</w:t>
            </w:r>
          </w:p>
        </w:tc>
        <w:tc>
          <w:tcPr>
            <w:tcW w:w="1159" w:type="dxa"/>
            <w:tcBorders>
              <w:top w:val="nil"/>
              <w:left w:val="nil"/>
              <w:bottom w:val="single" w:sz="4" w:space="0" w:color="auto"/>
              <w:right w:val="single" w:sz="4" w:space="0" w:color="auto"/>
            </w:tcBorders>
            <w:shd w:val="clear" w:color="auto" w:fill="auto"/>
            <w:vAlign w:val="center"/>
            <w:hideMark/>
          </w:tcPr>
          <w:p w14:paraId="7A65E089"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Chimie</w:t>
            </w:r>
          </w:p>
        </w:tc>
        <w:tc>
          <w:tcPr>
            <w:tcW w:w="578" w:type="dxa"/>
            <w:tcBorders>
              <w:top w:val="nil"/>
              <w:left w:val="nil"/>
              <w:bottom w:val="single" w:sz="4" w:space="0" w:color="auto"/>
              <w:right w:val="single" w:sz="4" w:space="0" w:color="auto"/>
            </w:tcBorders>
            <w:shd w:val="clear" w:color="auto" w:fill="auto"/>
            <w:vAlign w:val="center"/>
            <w:hideMark/>
          </w:tcPr>
          <w:p w14:paraId="3163D92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9314</w:t>
            </w:r>
          </w:p>
        </w:tc>
        <w:tc>
          <w:tcPr>
            <w:tcW w:w="1873" w:type="dxa"/>
            <w:tcBorders>
              <w:top w:val="nil"/>
              <w:left w:val="nil"/>
              <w:bottom w:val="single" w:sz="4" w:space="0" w:color="auto"/>
              <w:right w:val="single" w:sz="4" w:space="0" w:color="auto"/>
            </w:tcBorders>
            <w:shd w:val="clear" w:color="auto" w:fill="auto"/>
            <w:vAlign w:val="center"/>
            <w:hideMark/>
          </w:tcPr>
          <w:p w14:paraId="5E8DE6CF"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maintenance des procédés de fabrication</w:t>
            </w:r>
          </w:p>
        </w:tc>
        <w:tc>
          <w:tcPr>
            <w:tcW w:w="535" w:type="dxa"/>
            <w:tcBorders>
              <w:top w:val="nil"/>
              <w:left w:val="nil"/>
              <w:bottom w:val="single" w:sz="4" w:space="0" w:color="auto"/>
              <w:right w:val="single" w:sz="4" w:space="0" w:color="auto"/>
            </w:tcBorders>
            <w:shd w:val="clear" w:color="auto" w:fill="auto"/>
            <w:vAlign w:val="center"/>
            <w:hideMark/>
          </w:tcPr>
          <w:p w14:paraId="04DC7DE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19D6AD3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5BBF9D2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60FBAA6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31C5A3E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062D0D37"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0960B0F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5D7230E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00CBC03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239A398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6E9DBC5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344E77A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4152475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77860A10"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8937E6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9</w:t>
            </w:r>
          </w:p>
        </w:tc>
        <w:tc>
          <w:tcPr>
            <w:tcW w:w="985" w:type="dxa"/>
            <w:tcBorders>
              <w:top w:val="nil"/>
              <w:left w:val="nil"/>
              <w:bottom w:val="single" w:sz="4" w:space="0" w:color="auto"/>
              <w:right w:val="single" w:sz="4" w:space="0" w:color="auto"/>
            </w:tcBorders>
            <w:shd w:val="clear" w:color="auto" w:fill="auto"/>
            <w:vAlign w:val="center"/>
            <w:hideMark/>
          </w:tcPr>
          <w:p w14:paraId="4D64209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Sciences appliquées</w:t>
            </w:r>
          </w:p>
        </w:tc>
        <w:tc>
          <w:tcPr>
            <w:tcW w:w="612" w:type="dxa"/>
            <w:tcBorders>
              <w:top w:val="nil"/>
              <w:left w:val="nil"/>
              <w:bottom w:val="single" w:sz="4" w:space="0" w:color="auto"/>
              <w:right w:val="single" w:sz="4" w:space="0" w:color="auto"/>
            </w:tcBorders>
            <w:shd w:val="clear" w:color="auto" w:fill="auto"/>
            <w:vAlign w:val="center"/>
            <w:hideMark/>
          </w:tcPr>
          <w:p w14:paraId="1543E4B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93</w:t>
            </w:r>
          </w:p>
        </w:tc>
        <w:tc>
          <w:tcPr>
            <w:tcW w:w="1159" w:type="dxa"/>
            <w:tcBorders>
              <w:top w:val="nil"/>
              <w:left w:val="nil"/>
              <w:bottom w:val="single" w:sz="4" w:space="0" w:color="auto"/>
              <w:right w:val="single" w:sz="4" w:space="0" w:color="auto"/>
            </w:tcBorders>
            <w:shd w:val="clear" w:color="auto" w:fill="auto"/>
            <w:vAlign w:val="center"/>
            <w:hideMark/>
          </w:tcPr>
          <w:p w14:paraId="68A993A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Chimie</w:t>
            </w:r>
          </w:p>
        </w:tc>
        <w:tc>
          <w:tcPr>
            <w:tcW w:w="578" w:type="dxa"/>
            <w:tcBorders>
              <w:top w:val="nil"/>
              <w:left w:val="nil"/>
              <w:bottom w:val="single" w:sz="4" w:space="0" w:color="auto"/>
              <w:right w:val="single" w:sz="4" w:space="0" w:color="auto"/>
            </w:tcBorders>
            <w:shd w:val="clear" w:color="auto" w:fill="auto"/>
            <w:vAlign w:val="center"/>
            <w:hideMark/>
          </w:tcPr>
          <w:p w14:paraId="4C9315D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9315</w:t>
            </w:r>
          </w:p>
        </w:tc>
        <w:tc>
          <w:tcPr>
            <w:tcW w:w="1873" w:type="dxa"/>
            <w:tcBorders>
              <w:top w:val="nil"/>
              <w:left w:val="nil"/>
              <w:bottom w:val="single" w:sz="4" w:space="0" w:color="auto"/>
              <w:right w:val="single" w:sz="4" w:space="0" w:color="auto"/>
            </w:tcBorders>
            <w:shd w:val="clear" w:color="auto" w:fill="auto"/>
            <w:vAlign w:val="center"/>
            <w:hideMark/>
          </w:tcPr>
          <w:p w14:paraId="41BA73B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biochimie</w:t>
            </w:r>
          </w:p>
        </w:tc>
        <w:tc>
          <w:tcPr>
            <w:tcW w:w="535" w:type="dxa"/>
            <w:tcBorders>
              <w:top w:val="nil"/>
              <w:left w:val="nil"/>
              <w:bottom w:val="single" w:sz="4" w:space="0" w:color="auto"/>
              <w:right w:val="single" w:sz="4" w:space="0" w:color="auto"/>
            </w:tcBorders>
            <w:shd w:val="clear" w:color="auto" w:fill="auto"/>
            <w:vAlign w:val="center"/>
            <w:hideMark/>
          </w:tcPr>
          <w:p w14:paraId="28F6D2D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2002FF8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2E12E40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25C364B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53FACD5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57A36F4C"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33F18C6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54A4246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3816881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536EFAE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639C13A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75AB068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3D260B2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bl>
    <w:p w14:paraId="6C3D0B89" w14:textId="77777777" w:rsidR="00011D5C" w:rsidRDefault="00011D5C" w:rsidP="00011D5C">
      <w:pPr>
        <w:spacing w:before="240" w:after="240"/>
        <w:jc w:val="left"/>
        <w:rPr>
          <w:rFonts w:ascii="Book Antiqua" w:eastAsia="Times New Roman" w:hAnsi="Book Antiqua" w:cs="Times New Roman"/>
          <w:b/>
          <w:color w:val="auto"/>
          <w:kern w:val="0"/>
          <w:sz w:val="28"/>
          <w:szCs w:val="20"/>
          <w:lang w:eastAsia="ar-SA" w:bidi="ar-SA"/>
        </w:rPr>
        <w:sectPr w:rsidR="00011D5C" w:rsidSect="00011D5C">
          <w:pgSz w:w="16838" w:h="11906" w:orient="landscape"/>
          <w:pgMar w:top="851" w:right="726" w:bottom="851" w:left="567" w:header="567" w:footer="567" w:gutter="0"/>
          <w:cols w:space="720"/>
          <w:docGrid w:linePitch="360"/>
        </w:sectPr>
      </w:pPr>
    </w:p>
    <w:p w14:paraId="7CF06D31" w14:textId="77777777" w:rsidR="00011D5C" w:rsidRDefault="00011D5C" w:rsidP="00011D5C">
      <w:pPr>
        <w:pStyle w:val="Titreannexe"/>
      </w:pPr>
      <w:r>
        <w:lastRenderedPageBreak/>
        <w:t xml:space="preserve">Annexe 3 </w:t>
      </w:r>
    </w:p>
    <w:tbl>
      <w:tblPr>
        <w:tblW w:w="9634" w:type="dxa"/>
        <w:tblLook w:val="01E0" w:firstRow="1" w:lastRow="1" w:firstColumn="1" w:lastColumn="1" w:noHBand="0" w:noVBand="0"/>
      </w:tblPr>
      <w:tblGrid>
        <w:gridCol w:w="1728"/>
        <w:gridCol w:w="2700"/>
        <w:gridCol w:w="5206"/>
      </w:tblGrid>
      <w:tr w:rsidR="00011D5C" w14:paraId="437C6BB4" w14:textId="77777777" w:rsidTr="00FA4B49">
        <w:tc>
          <w:tcPr>
            <w:tcW w:w="1728" w:type="dxa"/>
            <w:tcBorders>
              <w:top w:val="single" w:sz="4" w:space="0" w:color="auto"/>
              <w:left w:val="single" w:sz="4" w:space="0" w:color="auto"/>
              <w:bottom w:val="single" w:sz="4" w:space="0" w:color="auto"/>
              <w:right w:val="single" w:sz="4" w:space="0" w:color="auto"/>
            </w:tcBorders>
            <w:vAlign w:val="center"/>
          </w:tcPr>
          <w:p w14:paraId="2E99FCB1" w14:textId="77777777" w:rsidR="00011D5C" w:rsidRPr="00547A20" w:rsidRDefault="00011D5C" w:rsidP="00FA4B49">
            <w:pPr>
              <w:pStyle w:val="Sansinterligne1"/>
              <w:spacing w:after="120"/>
              <w:rPr>
                <w:rFonts w:asciiTheme="minorHAnsi" w:hAnsiTheme="minorHAnsi" w:cstheme="minorHAnsi"/>
                <w:b/>
                <w:bCs/>
                <w:i/>
                <w:iCs/>
                <w:sz w:val="20"/>
                <w:szCs w:val="20"/>
              </w:rPr>
            </w:pPr>
            <w:r>
              <w:rPr>
                <w:rFonts w:asciiTheme="minorHAnsi" w:hAnsiTheme="minorHAnsi" w:cstheme="minorHAnsi"/>
                <w:lang w:val="fr-BE"/>
              </w:rPr>
              <w:br w:type="page"/>
            </w:r>
            <w:r>
              <w:rPr>
                <w:rFonts w:asciiTheme="minorHAnsi" w:hAnsiTheme="minorHAnsi" w:cstheme="minorHAnsi"/>
                <w:b/>
                <w:bCs/>
                <w:i/>
                <w:iCs/>
                <w:sz w:val="20"/>
                <w:szCs w:val="20"/>
              </w:rPr>
              <w:br w:type="page"/>
            </w:r>
            <w:bookmarkStart w:id="31" w:name="T1A3"/>
            <w:r>
              <w:rPr>
                <w:rFonts w:asciiTheme="minorHAnsi" w:hAnsiTheme="minorHAnsi" w:cstheme="minorHAnsi"/>
                <w:b/>
              </w:rPr>
              <w:t>Annexe 3</w:t>
            </w:r>
            <w:bookmarkEnd w:id="31"/>
          </w:p>
        </w:tc>
        <w:tc>
          <w:tcPr>
            <w:tcW w:w="2700" w:type="dxa"/>
            <w:tcBorders>
              <w:top w:val="single" w:sz="4" w:space="0" w:color="auto"/>
              <w:left w:val="single" w:sz="4" w:space="0" w:color="auto"/>
              <w:bottom w:val="single" w:sz="4" w:space="0" w:color="auto"/>
              <w:right w:val="single" w:sz="4" w:space="0" w:color="auto"/>
            </w:tcBorders>
            <w:vAlign w:val="center"/>
          </w:tcPr>
          <w:p w14:paraId="647FF0EF" w14:textId="77777777" w:rsidR="00011D5C" w:rsidRDefault="00011D5C" w:rsidP="00FA4B49">
            <w:pPr>
              <w:pStyle w:val="Sansinterligne1"/>
              <w:spacing w:after="120"/>
              <w:jc w:val="center"/>
              <w:rPr>
                <w:rFonts w:asciiTheme="minorHAnsi" w:hAnsiTheme="minorHAnsi" w:cstheme="minorHAnsi"/>
                <w:b/>
              </w:rPr>
            </w:pPr>
            <w:r>
              <w:rPr>
                <w:rFonts w:asciiTheme="minorHAnsi" w:hAnsiTheme="minorHAnsi" w:cstheme="minorHAnsi"/>
                <w:b/>
              </w:rPr>
              <w:t>Année scolaire</w:t>
            </w:r>
          </w:p>
          <w:p w14:paraId="1B4AEA7A" w14:textId="77777777" w:rsidR="00011D5C" w:rsidRDefault="00011D5C" w:rsidP="00FA4B49">
            <w:pPr>
              <w:pStyle w:val="Sansinterligne1"/>
              <w:spacing w:after="120"/>
              <w:jc w:val="center"/>
              <w:rPr>
                <w:rFonts w:asciiTheme="minorHAnsi" w:hAnsiTheme="minorHAnsi" w:cstheme="minorHAnsi"/>
                <w:b/>
              </w:rPr>
            </w:pPr>
            <w:r>
              <w:rPr>
                <w:rFonts w:asciiTheme="minorHAnsi" w:hAnsiTheme="minorHAnsi" w:cstheme="minorHAnsi"/>
                <w:b/>
              </w:rPr>
              <w:t>2025-2026</w:t>
            </w:r>
          </w:p>
        </w:tc>
        <w:tc>
          <w:tcPr>
            <w:tcW w:w="5206" w:type="dxa"/>
            <w:tcBorders>
              <w:top w:val="single" w:sz="4" w:space="0" w:color="auto"/>
              <w:left w:val="single" w:sz="4" w:space="0" w:color="auto"/>
              <w:bottom w:val="single" w:sz="4" w:space="0" w:color="auto"/>
              <w:right w:val="single" w:sz="4" w:space="0" w:color="auto"/>
            </w:tcBorders>
            <w:vAlign w:val="center"/>
          </w:tcPr>
          <w:p w14:paraId="24120225" w14:textId="77777777" w:rsidR="00011D5C" w:rsidRDefault="00011D5C" w:rsidP="00FA4B49">
            <w:pPr>
              <w:pStyle w:val="Sansinterligne1"/>
              <w:spacing w:after="120"/>
              <w:jc w:val="center"/>
              <w:rPr>
                <w:rFonts w:asciiTheme="minorHAnsi" w:hAnsiTheme="minorHAnsi" w:cstheme="minorHAnsi"/>
                <w:b/>
              </w:rPr>
            </w:pPr>
            <w:r>
              <w:rPr>
                <w:rFonts w:asciiTheme="minorHAnsi" w:hAnsiTheme="minorHAnsi" w:cstheme="minorHAnsi"/>
                <w:b/>
                <w:u w:val="single"/>
              </w:rPr>
              <w:t>Date limite d’envoi</w:t>
            </w:r>
            <w:r>
              <w:rPr>
                <w:rFonts w:asciiTheme="minorHAnsi" w:hAnsiTheme="minorHAnsi" w:cstheme="minorHAnsi"/>
                <w:b/>
              </w:rPr>
              <w:t> : 1</w:t>
            </w:r>
            <w:r>
              <w:rPr>
                <w:rFonts w:asciiTheme="minorHAnsi" w:hAnsiTheme="minorHAnsi" w:cstheme="minorHAnsi"/>
                <w:b/>
                <w:vertAlign w:val="superscript"/>
              </w:rPr>
              <w:t>er</w:t>
            </w:r>
            <w:r>
              <w:rPr>
                <w:rFonts w:asciiTheme="minorHAnsi" w:hAnsiTheme="minorHAnsi" w:cstheme="minorHAnsi"/>
                <w:b/>
              </w:rPr>
              <w:t xml:space="preserve"> juin 2026</w:t>
            </w:r>
          </w:p>
          <w:p w14:paraId="61E90547" w14:textId="77777777" w:rsidR="00011D5C" w:rsidRDefault="00011D5C" w:rsidP="00FA4B49">
            <w:pPr>
              <w:pStyle w:val="Sansinterligne1"/>
              <w:spacing w:after="120"/>
              <w:jc w:val="center"/>
              <w:rPr>
                <w:rFonts w:asciiTheme="minorHAnsi" w:hAnsiTheme="minorHAnsi" w:cstheme="minorHAnsi"/>
                <w:sz w:val="18"/>
                <w:szCs w:val="18"/>
              </w:rPr>
            </w:pPr>
            <w:r>
              <w:rPr>
                <w:rFonts w:asciiTheme="minorHAnsi" w:hAnsiTheme="minorHAnsi" w:cstheme="minorHAnsi"/>
                <w:sz w:val="18"/>
                <w:szCs w:val="18"/>
              </w:rPr>
              <w:t>(</w:t>
            </w:r>
            <w:proofErr w:type="gramStart"/>
            <w:r>
              <w:rPr>
                <w:rFonts w:asciiTheme="minorHAnsi" w:hAnsiTheme="minorHAnsi" w:cstheme="minorHAnsi"/>
                <w:sz w:val="18"/>
                <w:szCs w:val="18"/>
              </w:rPr>
              <w:t>ou</w:t>
            </w:r>
            <w:proofErr w:type="gramEnd"/>
            <w:r>
              <w:rPr>
                <w:rFonts w:asciiTheme="minorHAnsi" w:hAnsiTheme="minorHAnsi" w:cstheme="minorHAnsi"/>
                <w:sz w:val="18"/>
                <w:szCs w:val="18"/>
              </w:rPr>
              <w:t xml:space="preserve"> dans la quinzaine qui suit une exclusion postérieure à cette date)</w:t>
            </w:r>
          </w:p>
        </w:tc>
      </w:tr>
      <w:tr w:rsidR="00011D5C" w14:paraId="407791FF" w14:textId="77777777" w:rsidTr="00FA4B49">
        <w:tc>
          <w:tcPr>
            <w:tcW w:w="9634" w:type="dxa"/>
            <w:gridSpan w:val="3"/>
            <w:tcBorders>
              <w:top w:val="single" w:sz="4" w:space="0" w:color="auto"/>
              <w:left w:val="single" w:sz="4" w:space="0" w:color="auto"/>
              <w:bottom w:val="single" w:sz="4" w:space="0" w:color="auto"/>
              <w:right w:val="single" w:sz="4" w:space="0" w:color="auto"/>
            </w:tcBorders>
            <w:vAlign w:val="center"/>
          </w:tcPr>
          <w:p w14:paraId="173CBC59" w14:textId="77777777" w:rsidR="00011D5C" w:rsidRDefault="00011D5C" w:rsidP="00FA4B49">
            <w:pPr>
              <w:pStyle w:val="Sansinterligne1"/>
              <w:spacing w:before="120" w:after="120"/>
              <w:jc w:val="center"/>
              <w:rPr>
                <w:rFonts w:asciiTheme="minorHAnsi" w:hAnsiTheme="minorHAnsi" w:cstheme="minorHAnsi"/>
                <w:b/>
                <w:sz w:val="24"/>
                <w:szCs w:val="24"/>
              </w:rPr>
            </w:pPr>
            <w:r>
              <w:rPr>
                <w:rFonts w:asciiTheme="minorHAnsi" w:hAnsiTheme="minorHAnsi" w:cstheme="minorHAnsi"/>
                <w:b/>
                <w:sz w:val="24"/>
                <w:szCs w:val="24"/>
              </w:rPr>
              <w:t xml:space="preserve">Enseignement secondaire ordinaire </w:t>
            </w:r>
          </w:p>
          <w:p w14:paraId="101261A6" w14:textId="77777777" w:rsidR="00011D5C" w:rsidRDefault="00011D5C" w:rsidP="00FA4B49">
            <w:pPr>
              <w:pStyle w:val="Sansinterligne1"/>
              <w:spacing w:before="120" w:after="120"/>
              <w:jc w:val="center"/>
              <w:rPr>
                <w:rFonts w:asciiTheme="minorHAnsi" w:hAnsiTheme="minorHAnsi" w:cstheme="minorHAnsi"/>
                <w:b/>
                <w:sz w:val="24"/>
                <w:szCs w:val="24"/>
              </w:rPr>
            </w:pPr>
            <w:r>
              <w:rPr>
                <w:rFonts w:asciiTheme="minorHAnsi" w:hAnsiTheme="minorHAnsi" w:cstheme="minorHAnsi"/>
                <w:b/>
                <w:sz w:val="24"/>
                <w:szCs w:val="24"/>
              </w:rPr>
              <w:t>-</w:t>
            </w:r>
          </w:p>
          <w:p w14:paraId="2C38E370" w14:textId="77777777" w:rsidR="00011D5C" w:rsidRDefault="00011D5C" w:rsidP="00FA4B49">
            <w:pPr>
              <w:pStyle w:val="Sansinterligne1"/>
              <w:spacing w:before="120" w:after="120"/>
              <w:jc w:val="center"/>
              <w:rPr>
                <w:rFonts w:asciiTheme="minorHAnsi" w:hAnsiTheme="minorHAnsi" w:cstheme="minorHAnsi"/>
                <w:b/>
                <w:i/>
                <w:sz w:val="24"/>
                <w:szCs w:val="24"/>
              </w:rPr>
            </w:pPr>
            <w:r>
              <w:rPr>
                <w:rFonts w:asciiTheme="minorHAnsi" w:hAnsiTheme="minorHAnsi" w:cstheme="minorHAnsi"/>
                <w:b/>
                <w:i/>
                <w:sz w:val="24"/>
                <w:szCs w:val="24"/>
              </w:rPr>
              <w:t>Maintien d’une option de base groupée en alternance seule</w:t>
            </w:r>
          </w:p>
          <w:p w14:paraId="1D7A1A21" w14:textId="77777777" w:rsidR="00011D5C" w:rsidRDefault="00011D5C" w:rsidP="00FA4B49">
            <w:pPr>
              <w:pStyle w:val="Sansinterligne1"/>
              <w:spacing w:before="120" w:after="120"/>
              <w:jc w:val="center"/>
              <w:rPr>
                <w:rFonts w:asciiTheme="minorHAnsi" w:hAnsiTheme="minorHAnsi" w:cstheme="minorHAnsi"/>
                <w:i/>
                <w:sz w:val="24"/>
                <w:szCs w:val="24"/>
              </w:rPr>
            </w:pPr>
            <w:r>
              <w:rPr>
                <w:rFonts w:asciiTheme="minorHAnsi" w:hAnsiTheme="minorHAnsi" w:cstheme="minorHAnsi"/>
                <w:i/>
                <w:sz w:val="24"/>
                <w:szCs w:val="24"/>
              </w:rPr>
              <w:t xml:space="preserve">(OBG sous la norme de maintien du plein exercice) </w:t>
            </w:r>
            <w:r>
              <w:rPr>
                <w:rStyle w:val="Appelnotedebasdep"/>
                <w:rFonts w:cstheme="minorHAnsi"/>
                <w:i/>
                <w:sz w:val="24"/>
                <w:szCs w:val="24"/>
              </w:rPr>
              <w:footnoteReference w:id="2"/>
            </w:r>
          </w:p>
          <w:p w14:paraId="704920AD" w14:textId="77777777" w:rsidR="00011D5C" w:rsidRDefault="00011D5C" w:rsidP="00FA4B49">
            <w:pPr>
              <w:pStyle w:val="Sansinterligne1"/>
              <w:spacing w:before="120" w:after="120"/>
              <w:jc w:val="center"/>
              <w:rPr>
                <w:rFonts w:asciiTheme="minorHAnsi" w:hAnsiTheme="minorHAnsi" w:cstheme="minorHAnsi"/>
                <w:sz w:val="24"/>
                <w:szCs w:val="24"/>
              </w:rPr>
            </w:pPr>
          </w:p>
        </w:tc>
      </w:tr>
    </w:tbl>
    <w:p w14:paraId="4628B4EF" w14:textId="77777777" w:rsidR="00011D5C" w:rsidRDefault="00011D5C" w:rsidP="00011D5C">
      <w:pPr>
        <w:pStyle w:val="Sansinterligne1"/>
        <w:ind w:left="180"/>
        <w:jc w:val="both"/>
        <w:rPr>
          <w:rFonts w:asciiTheme="minorHAnsi" w:hAnsiTheme="minorHAnsi" w:cstheme="minorHAnsi"/>
          <w:sz w:val="8"/>
          <w:szCs w:val="8"/>
        </w:rPr>
      </w:pPr>
    </w:p>
    <w:p w14:paraId="22B211BD" w14:textId="77777777" w:rsidR="00011D5C" w:rsidRDefault="00011D5C" w:rsidP="00011D5C">
      <w:pPr>
        <w:spacing w:after="60"/>
        <w:rPr>
          <w:rFonts w:asciiTheme="minorHAnsi" w:hAnsiTheme="minorHAnsi" w:cstheme="minorHAnsi"/>
          <w:szCs w:val="22"/>
        </w:rPr>
      </w:pPr>
      <w:r>
        <w:rPr>
          <w:rFonts w:asciiTheme="minorHAnsi" w:hAnsiTheme="minorHAnsi" w:cstheme="minorHAnsi"/>
          <w:szCs w:val="22"/>
        </w:rPr>
        <w:t>Cette annexe doit être scannée et transmise à la Direction générale de l’enseignement obligatoire par courriel à l’adresse suivante :</w:t>
      </w:r>
    </w:p>
    <w:p w14:paraId="245F3C21" w14:textId="77777777" w:rsidR="00011D5C" w:rsidRDefault="00011D5C" w:rsidP="00011D5C">
      <w:pPr>
        <w:spacing w:after="60"/>
        <w:jc w:val="center"/>
        <w:rPr>
          <w:rFonts w:asciiTheme="minorHAnsi" w:hAnsiTheme="minorHAnsi" w:cstheme="minorHAnsi"/>
          <w:b/>
          <w:szCs w:val="22"/>
        </w:rPr>
      </w:pPr>
      <w:hyperlink r:id="rId17" w:history="1">
        <w:r>
          <w:rPr>
            <w:rStyle w:val="Lienhypertexte"/>
            <w:rFonts w:asciiTheme="minorHAnsi" w:hAnsiTheme="minorHAnsi" w:cstheme="minorHAnsi"/>
            <w:b/>
            <w:szCs w:val="22"/>
          </w:rPr>
          <w:t>structures.secondaire.ordi@cfwb.be</w:t>
        </w:r>
      </w:hyperlink>
    </w:p>
    <w:p w14:paraId="749287DD" w14:textId="77777777" w:rsidR="00011D5C" w:rsidRDefault="00011D5C" w:rsidP="00011D5C">
      <w:pPr>
        <w:pStyle w:val="Sansinterligne1"/>
        <w:rPr>
          <w:rFonts w:asciiTheme="minorHAnsi" w:hAnsiTheme="minorHAnsi" w:cstheme="minorHAnsi"/>
          <w:sz w:val="8"/>
          <w:szCs w:val="8"/>
        </w:rPr>
      </w:pPr>
    </w:p>
    <w:p w14:paraId="34732D3C" w14:textId="77777777" w:rsidR="00011D5C" w:rsidRDefault="00011D5C" w:rsidP="00011D5C">
      <w:pPr>
        <w:pStyle w:val="Sansinterligne1"/>
        <w:rPr>
          <w:rFonts w:asciiTheme="minorHAnsi" w:hAnsiTheme="minorHAnsi" w:cstheme="minorHAnsi"/>
          <w:sz w:val="8"/>
          <w:szCs w:val="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04"/>
        <w:gridCol w:w="3430"/>
      </w:tblGrid>
      <w:tr w:rsidR="00011D5C" w14:paraId="1903F25E" w14:textId="77777777" w:rsidTr="00FA4B49">
        <w:tc>
          <w:tcPr>
            <w:tcW w:w="6204" w:type="dxa"/>
            <w:vAlign w:val="center"/>
          </w:tcPr>
          <w:p w14:paraId="419B2BB1" w14:textId="77777777" w:rsidR="00011D5C" w:rsidRDefault="00011D5C" w:rsidP="00FA4B49">
            <w:pPr>
              <w:pStyle w:val="Sansinterligne1"/>
              <w:spacing w:before="120" w:after="120"/>
              <w:rPr>
                <w:rFonts w:asciiTheme="minorHAnsi" w:hAnsiTheme="minorHAnsi" w:cstheme="minorHAnsi"/>
                <w:b/>
              </w:rPr>
            </w:pPr>
            <w:r>
              <w:rPr>
                <w:rFonts w:asciiTheme="minorHAnsi" w:hAnsiTheme="minorHAnsi" w:cstheme="minorHAnsi"/>
                <w:b/>
              </w:rPr>
              <w:t>Dénomination de l’école (</w:t>
            </w:r>
            <w:r>
              <w:rPr>
                <w:rFonts w:asciiTheme="minorHAnsi" w:hAnsiTheme="minorHAnsi" w:cstheme="minorHAnsi"/>
              </w:rPr>
              <w:t>Siège administratif) </w:t>
            </w:r>
            <w:r>
              <w:rPr>
                <w:rFonts w:asciiTheme="minorHAnsi" w:hAnsiTheme="minorHAnsi" w:cstheme="minorHAnsi"/>
                <w:b/>
              </w:rPr>
              <w:t>:</w:t>
            </w:r>
          </w:p>
          <w:p w14:paraId="78E7F76B" w14:textId="77777777" w:rsidR="00011D5C" w:rsidRDefault="00011D5C" w:rsidP="00FA4B49">
            <w:pPr>
              <w:pStyle w:val="Sansinterligne1"/>
              <w:spacing w:before="120" w:after="120"/>
              <w:rPr>
                <w:rFonts w:asciiTheme="minorHAnsi" w:hAnsiTheme="minorHAnsi" w:cstheme="minorHAnsi"/>
                <w:b/>
              </w:rPr>
            </w:pPr>
            <w:r>
              <w:rPr>
                <w:rFonts w:asciiTheme="minorHAnsi" w:hAnsiTheme="minorHAnsi" w:cstheme="minorHAnsi"/>
              </w:rPr>
              <w:t>………………………………………………………………………….</w:t>
            </w:r>
          </w:p>
        </w:tc>
        <w:tc>
          <w:tcPr>
            <w:tcW w:w="3430" w:type="dxa"/>
            <w:vAlign w:val="center"/>
          </w:tcPr>
          <w:p w14:paraId="760BC711" w14:textId="77777777" w:rsidR="00011D5C" w:rsidRDefault="00011D5C" w:rsidP="00FA4B49">
            <w:pPr>
              <w:pStyle w:val="Sansinterligne1"/>
              <w:spacing w:before="120" w:after="120"/>
              <w:rPr>
                <w:rFonts w:asciiTheme="minorHAnsi" w:hAnsiTheme="minorHAnsi" w:cstheme="minorHAnsi"/>
              </w:rPr>
            </w:pPr>
            <w:r>
              <w:rPr>
                <w:rFonts w:asciiTheme="minorHAnsi" w:hAnsiTheme="minorHAnsi" w:cstheme="minorHAnsi"/>
                <w:b/>
              </w:rPr>
              <w:t xml:space="preserve">N° FASE école : </w:t>
            </w:r>
            <w:r>
              <w:rPr>
                <w:rFonts w:asciiTheme="minorHAnsi" w:hAnsiTheme="minorHAnsi" w:cstheme="minorHAnsi"/>
              </w:rPr>
              <w:t>……</w:t>
            </w:r>
            <w:proofErr w:type="gramStart"/>
            <w:r>
              <w:rPr>
                <w:rFonts w:asciiTheme="minorHAnsi" w:hAnsiTheme="minorHAnsi" w:cstheme="minorHAnsi"/>
              </w:rPr>
              <w:t>…….</w:t>
            </w:r>
            <w:proofErr w:type="gramEnd"/>
            <w:r>
              <w:rPr>
                <w:rFonts w:asciiTheme="minorHAnsi" w:hAnsiTheme="minorHAnsi" w:cstheme="minorHAnsi"/>
              </w:rPr>
              <w:t>.</w:t>
            </w:r>
          </w:p>
          <w:p w14:paraId="3CE0D97A" w14:textId="77777777" w:rsidR="00011D5C" w:rsidRDefault="00011D5C" w:rsidP="00FA4B49">
            <w:pPr>
              <w:pStyle w:val="Sansinterligne1"/>
              <w:spacing w:before="120" w:after="120"/>
              <w:rPr>
                <w:rFonts w:asciiTheme="minorHAnsi" w:hAnsiTheme="minorHAnsi" w:cstheme="minorHAnsi"/>
              </w:rPr>
            </w:pPr>
            <w:r>
              <w:rPr>
                <w:rFonts w:asciiTheme="minorHAnsi" w:hAnsiTheme="minorHAnsi" w:cstheme="minorHAnsi"/>
                <w:b/>
              </w:rPr>
              <w:t xml:space="preserve">N° FASE implantation : </w:t>
            </w:r>
            <w:r>
              <w:rPr>
                <w:rFonts w:asciiTheme="minorHAnsi" w:hAnsiTheme="minorHAnsi" w:cstheme="minorHAnsi"/>
              </w:rPr>
              <w:t>……</w:t>
            </w:r>
            <w:proofErr w:type="gramStart"/>
            <w:r>
              <w:rPr>
                <w:rFonts w:asciiTheme="minorHAnsi" w:hAnsiTheme="minorHAnsi" w:cstheme="minorHAnsi"/>
              </w:rPr>
              <w:t>…….</w:t>
            </w:r>
            <w:proofErr w:type="gramEnd"/>
            <w:r>
              <w:rPr>
                <w:rFonts w:asciiTheme="minorHAnsi" w:hAnsiTheme="minorHAnsi" w:cstheme="minorHAnsi"/>
              </w:rPr>
              <w:t>.</w:t>
            </w:r>
          </w:p>
        </w:tc>
      </w:tr>
      <w:tr w:rsidR="00011D5C" w14:paraId="3C100A6D" w14:textId="77777777" w:rsidTr="00FA4B49">
        <w:trPr>
          <w:trHeight w:val="567"/>
        </w:trPr>
        <w:tc>
          <w:tcPr>
            <w:tcW w:w="9634" w:type="dxa"/>
            <w:gridSpan w:val="2"/>
          </w:tcPr>
          <w:p w14:paraId="4775B9D8" w14:textId="77777777" w:rsidR="00011D5C" w:rsidRDefault="00011D5C" w:rsidP="00FA4B49">
            <w:pPr>
              <w:pStyle w:val="Sansinterligne1"/>
              <w:rPr>
                <w:rFonts w:asciiTheme="minorHAnsi" w:hAnsiTheme="minorHAnsi" w:cstheme="minorHAnsi"/>
              </w:rPr>
            </w:pPr>
            <w:r>
              <w:rPr>
                <w:rFonts w:asciiTheme="minorHAnsi" w:hAnsiTheme="minorHAnsi" w:cstheme="minorHAnsi"/>
              </w:rPr>
              <w:t xml:space="preserve"> Adresse (rue, n°, code postal et localité) :</w:t>
            </w:r>
          </w:p>
          <w:p w14:paraId="0A676811" w14:textId="77777777" w:rsidR="00011D5C" w:rsidRDefault="00011D5C" w:rsidP="00FA4B49">
            <w:pPr>
              <w:pStyle w:val="Sansinterligne1"/>
              <w:spacing w:after="120"/>
              <w:rPr>
                <w:rFonts w:asciiTheme="minorHAnsi" w:hAnsiTheme="minorHAnsi" w:cstheme="minorHAnsi"/>
                <w:b/>
              </w:rPr>
            </w:pPr>
            <w:r>
              <w:rPr>
                <w:rFonts w:asciiTheme="minorHAnsi" w:hAnsiTheme="minorHAnsi" w:cstheme="minorHAnsi"/>
              </w:rPr>
              <w:t>………………………………………………………………………….</w:t>
            </w:r>
          </w:p>
        </w:tc>
      </w:tr>
    </w:tbl>
    <w:p w14:paraId="4E6CBE8E" w14:textId="77777777" w:rsidR="00011D5C" w:rsidRDefault="00011D5C" w:rsidP="00011D5C">
      <w:pPr>
        <w:pStyle w:val="Sansinterligne1"/>
        <w:rPr>
          <w:rFonts w:asciiTheme="minorHAnsi" w:hAnsiTheme="minorHAnsi" w:cstheme="minorHAnsi"/>
          <w:b/>
          <w:sz w:val="8"/>
          <w:szCs w:val="8"/>
        </w:rPr>
      </w:pPr>
    </w:p>
    <w:p w14:paraId="3CD727F3" w14:textId="77777777" w:rsidR="00011D5C" w:rsidRDefault="00011D5C" w:rsidP="00011D5C">
      <w:pPr>
        <w:pStyle w:val="Sansinterligne1"/>
        <w:jc w:val="both"/>
        <w:rPr>
          <w:rFonts w:asciiTheme="minorHAnsi" w:hAnsiTheme="minorHAnsi" w:cstheme="minorHAnsi"/>
          <w:sz w:val="20"/>
          <w:szCs w:val="20"/>
        </w:rPr>
      </w:pPr>
    </w:p>
    <w:p w14:paraId="2524715E" w14:textId="77777777" w:rsidR="00011D5C" w:rsidRDefault="00011D5C" w:rsidP="00011D5C">
      <w:pPr>
        <w:pStyle w:val="Sansinterligne1"/>
        <w:jc w:val="both"/>
        <w:rPr>
          <w:rFonts w:asciiTheme="minorHAnsi" w:hAnsiTheme="minorHAnsi" w:cstheme="minorHAnsi"/>
          <w:sz w:val="24"/>
          <w:szCs w:val="24"/>
        </w:rPr>
      </w:pPr>
      <w:r>
        <w:rPr>
          <w:rFonts w:asciiTheme="minorHAnsi" w:hAnsiTheme="minorHAnsi" w:cstheme="minorHAnsi"/>
          <w:sz w:val="24"/>
          <w:szCs w:val="24"/>
        </w:rPr>
        <w:t>Déclare que la norme de maintien (4 élèves régulièrement inscrits au 15 janvier 2025 en 4</w:t>
      </w:r>
      <w:r>
        <w:rPr>
          <w:rFonts w:asciiTheme="minorHAnsi" w:hAnsiTheme="minorHAnsi" w:cstheme="minorHAnsi"/>
          <w:sz w:val="24"/>
          <w:szCs w:val="24"/>
          <w:vertAlign w:val="superscript"/>
        </w:rPr>
        <w:t>ème</w:t>
      </w:r>
      <w:r>
        <w:rPr>
          <w:rFonts w:asciiTheme="minorHAnsi" w:hAnsiTheme="minorHAnsi" w:cstheme="minorHAnsi"/>
          <w:sz w:val="24"/>
          <w:szCs w:val="24"/>
        </w:rPr>
        <w:t xml:space="preserve"> année de l’alternance) de l’option de base groupée mentionnée ci-dessous est atteinte et sollicite la poursuite de son organisation uniquement en alternance durant l’année scolaire 2026-2027 :</w:t>
      </w:r>
    </w:p>
    <w:p w14:paraId="021DDFB2" w14:textId="77777777" w:rsidR="00011D5C" w:rsidRDefault="00011D5C" w:rsidP="00011D5C">
      <w:pPr>
        <w:pStyle w:val="Sansinterligne1"/>
        <w:ind w:left="720"/>
        <w:jc w:val="both"/>
        <w:rPr>
          <w:rFonts w:asciiTheme="minorHAnsi" w:hAnsiTheme="minorHAnsi" w:cstheme="minorHAnsi"/>
          <w:sz w:val="20"/>
          <w:szCs w:val="20"/>
        </w:rPr>
      </w:pPr>
    </w:p>
    <w:tbl>
      <w:tblPr>
        <w:tblStyle w:val="Grilledutableau"/>
        <w:tblW w:w="0" w:type="auto"/>
        <w:tblLook w:val="04A0" w:firstRow="1" w:lastRow="0" w:firstColumn="1" w:lastColumn="0" w:noHBand="0" w:noVBand="1"/>
      </w:tblPr>
      <w:tblGrid>
        <w:gridCol w:w="1129"/>
        <w:gridCol w:w="5197"/>
        <w:gridCol w:w="3303"/>
      </w:tblGrid>
      <w:tr w:rsidR="00011D5C" w14:paraId="25832B45" w14:textId="77777777" w:rsidTr="00FA4B49">
        <w:tc>
          <w:tcPr>
            <w:tcW w:w="1129" w:type="dxa"/>
          </w:tcPr>
          <w:p w14:paraId="4F1B5A26" w14:textId="77777777" w:rsidR="00011D5C" w:rsidRDefault="00011D5C" w:rsidP="00FA4B49">
            <w:pPr>
              <w:pStyle w:val="Sansinterligne1"/>
              <w:jc w:val="both"/>
              <w:rPr>
                <w:rFonts w:asciiTheme="minorHAnsi" w:hAnsiTheme="minorHAnsi" w:cstheme="minorHAnsi"/>
              </w:rPr>
            </w:pPr>
            <w:r>
              <w:rPr>
                <w:rFonts w:asciiTheme="minorHAnsi" w:hAnsiTheme="minorHAnsi" w:cstheme="minorHAnsi"/>
              </w:rPr>
              <w:t>Code OBG</w:t>
            </w:r>
          </w:p>
        </w:tc>
        <w:tc>
          <w:tcPr>
            <w:tcW w:w="5197" w:type="dxa"/>
          </w:tcPr>
          <w:p w14:paraId="675E3D45" w14:textId="77777777" w:rsidR="00011D5C" w:rsidRDefault="00011D5C" w:rsidP="00FA4B49">
            <w:pPr>
              <w:pStyle w:val="Sansinterligne1"/>
              <w:jc w:val="both"/>
              <w:rPr>
                <w:rFonts w:asciiTheme="minorHAnsi" w:hAnsiTheme="minorHAnsi" w:cstheme="minorHAnsi"/>
              </w:rPr>
            </w:pPr>
            <w:r>
              <w:rPr>
                <w:rFonts w:asciiTheme="minorHAnsi" w:hAnsiTheme="minorHAnsi" w:cstheme="minorHAnsi"/>
              </w:rPr>
              <w:t>Intitulé de l’option</w:t>
            </w:r>
          </w:p>
        </w:tc>
        <w:tc>
          <w:tcPr>
            <w:tcW w:w="3303" w:type="dxa"/>
          </w:tcPr>
          <w:p w14:paraId="25616C44" w14:textId="77777777" w:rsidR="00011D5C" w:rsidRDefault="00011D5C" w:rsidP="00FA4B49">
            <w:pPr>
              <w:pStyle w:val="Sansinterligne1"/>
              <w:jc w:val="both"/>
              <w:rPr>
                <w:rFonts w:asciiTheme="minorHAnsi" w:hAnsiTheme="minorHAnsi" w:cstheme="minorHAnsi"/>
              </w:rPr>
            </w:pPr>
            <w:r>
              <w:rPr>
                <w:rFonts w:asciiTheme="minorHAnsi" w:hAnsiTheme="minorHAnsi" w:cstheme="minorHAnsi"/>
              </w:rPr>
              <w:t xml:space="preserve">Nombre d’élèves </w:t>
            </w:r>
            <w:r>
              <w:rPr>
                <w:rFonts w:asciiTheme="minorHAnsi" w:hAnsiTheme="minorHAnsi" w:cstheme="minorHAnsi"/>
                <w:u w:val="single"/>
              </w:rPr>
              <w:t>en 4</w:t>
            </w:r>
            <w:r>
              <w:rPr>
                <w:rFonts w:asciiTheme="minorHAnsi" w:hAnsiTheme="minorHAnsi" w:cstheme="minorHAnsi"/>
                <w:u w:val="single"/>
                <w:vertAlign w:val="superscript"/>
              </w:rPr>
              <w:t>e</w:t>
            </w:r>
            <w:r>
              <w:rPr>
                <w:rFonts w:asciiTheme="minorHAnsi" w:hAnsiTheme="minorHAnsi" w:cstheme="minorHAnsi"/>
                <w:u w:val="single"/>
              </w:rPr>
              <w:t xml:space="preserve"> année de l’alternance</w:t>
            </w:r>
            <w:r>
              <w:rPr>
                <w:rFonts w:asciiTheme="minorHAnsi" w:hAnsiTheme="minorHAnsi" w:cstheme="minorHAnsi"/>
              </w:rPr>
              <w:t xml:space="preserve"> dans cette OBG au 15/01/26 </w:t>
            </w:r>
          </w:p>
        </w:tc>
      </w:tr>
      <w:tr w:rsidR="00011D5C" w14:paraId="4BC535BE" w14:textId="77777777" w:rsidTr="00FA4B49">
        <w:tc>
          <w:tcPr>
            <w:tcW w:w="1129" w:type="dxa"/>
          </w:tcPr>
          <w:p w14:paraId="341FC33E" w14:textId="77777777" w:rsidR="00011D5C" w:rsidRDefault="00011D5C" w:rsidP="00FA4B49">
            <w:pPr>
              <w:pStyle w:val="Sansinterligne1"/>
              <w:jc w:val="both"/>
              <w:rPr>
                <w:rFonts w:asciiTheme="minorHAnsi" w:hAnsiTheme="minorHAnsi" w:cstheme="minorHAnsi"/>
              </w:rPr>
            </w:pPr>
          </w:p>
          <w:p w14:paraId="4191FECF" w14:textId="77777777" w:rsidR="00011D5C" w:rsidRDefault="00011D5C" w:rsidP="00FA4B49">
            <w:pPr>
              <w:pStyle w:val="Sansinterligne1"/>
              <w:jc w:val="both"/>
              <w:rPr>
                <w:rFonts w:asciiTheme="minorHAnsi" w:hAnsiTheme="minorHAnsi" w:cstheme="minorHAnsi"/>
              </w:rPr>
            </w:pPr>
          </w:p>
        </w:tc>
        <w:tc>
          <w:tcPr>
            <w:tcW w:w="5197" w:type="dxa"/>
          </w:tcPr>
          <w:p w14:paraId="18E92A83" w14:textId="77777777" w:rsidR="00011D5C" w:rsidRDefault="00011D5C" w:rsidP="00FA4B49">
            <w:pPr>
              <w:pStyle w:val="Sansinterligne1"/>
              <w:jc w:val="both"/>
              <w:rPr>
                <w:rFonts w:asciiTheme="minorHAnsi" w:hAnsiTheme="minorHAnsi" w:cstheme="minorHAnsi"/>
              </w:rPr>
            </w:pPr>
          </w:p>
        </w:tc>
        <w:tc>
          <w:tcPr>
            <w:tcW w:w="3303" w:type="dxa"/>
          </w:tcPr>
          <w:p w14:paraId="441098DD" w14:textId="77777777" w:rsidR="00011D5C" w:rsidRDefault="00011D5C" w:rsidP="00FA4B49">
            <w:pPr>
              <w:pStyle w:val="Sansinterligne1"/>
              <w:jc w:val="both"/>
              <w:rPr>
                <w:rFonts w:asciiTheme="minorHAnsi" w:hAnsiTheme="minorHAnsi" w:cstheme="minorHAnsi"/>
              </w:rPr>
            </w:pPr>
          </w:p>
        </w:tc>
      </w:tr>
    </w:tbl>
    <w:p w14:paraId="67ABA398" w14:textId="77777777" w:rsidR="00011D5C" w:rsidRDefault="00011D5C" w:rsidP="00011D5C">
      <w:pPr>
        <w:pStyle w:val="Sansinterligne1"/>
        <w:jc w:val="both"/>
        <w:rPr>
          <w:rFonts w:asciiTheme="minorHAnsi" w:hAnsiTheme="minorHAnsi" w:cstheme="minorHAnsi"/>
          <w:sz w:val="20"/>
          <w:szCs w:val="20"/>
        </w:rPr>
      </w:pPr>
    </w:p>
    <w:p w14:paraId="3EAFFBCD" w14:textId="77777777" w:rsidR="00011D5C" w:rsidRDefault="00011D5C" w:rsidP="00011D5C">
      <w:pPr>
        <w:pStyle w:val="Sansinterligne1"/>
        <w:jc w:val="both"/>
        <w:rPr>
          <w:rFonts w:asciiTheme="minorHAnsi" w:hAnsiTheme="minorHAnsi" w:cstheme="minorHAnsi"/>
        </w:rPr>
      </w:pPr>
    </w:p>
    <w:p w14:paraId="005BAB70" w14:textId="77777777" w:rsidR="00011D5C" w:rsidRDefault="00011D5C" w:rsidP="00011D5C">
      <w:pPr>
        <w:pStyle w:val="Sansinterligne1"/>
        <w:spacing w:before="120"/>
        <w:jc w:val="both"/>
        <w:rPr>
          <w:rFonts w:asciiTheme="minorHAnsi" w:hAnsiTheme="minorHAnsi" w:cstheme="minorHAnsi"/>
          <w:b/>
          <w:u w:val="single"/>
        </w:rPr>
      </w:pPr>
      <w:r>
        <w:rPr>
          <w:rFonts w:asciiTheme="minorHAnsi" w:hAnsiTheme="minorHAnsi" w:cstheme="minorHAnsi"/>
          <w:b/>
          <w:u w:val="single"/>
        </w:rPr>
        <w:t>Pour le Pouvoir organisateur</w:t>
      </w:r>
    </w:p>
    <w:p w14:paraId="57CC917F" w14:textId="77777777" w:rsidR="00011D5C" w:rsidRDefault="00011D5C" w:rsidP="00011D5C">
      <w:pPr>
        <w:pStyle w:val="Sansinterligne1"/>
        <w:spacing w:before="120"/>
        <w:jc w:val="both"/>
        <w:rPr>
          <w:rFonts w:asciiTheme="minorHAnsi" w:hAnsiTheme="minorHAnsi" w:cstheme="minorHAnsi"/>
          <w:b/>
          <w:u w:val="single"/>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1"/>
        <w:gridCol w:w="3538"/>
      </w:tblGrid>
      <w:tr w:rsidR="00011D5C" w14:paraId="05FAE2E4" w14:textId="77777777" w:rsidTr="00FA4B49">
        <w:tc>
          <w:tcPr>
            <w:tcW w:w="6091" w:type="dxa"/>
          </w:tcPr>
          <w:p w14:paraId="5DF69C9D" w14:textId="77777777" w:rsidR="00011D5C" w:rsidRDefault="00011D5C" w:rsidP="00FA4B49">
            <w:pPr>
              <w:pStyle w:val="Sansinterligne1"/>
              <w:jc w:val="both"/>
              <w:rPr>
                <w:rFonts w:asciiTheme="minorHAnsi" w:hAnsiTheme="minorHAnsi" w:cstheme="minorHAnsi"/>
              </w:rPr>
            </w:pPr>
            <w:r>
              <w:rPr>
                <w:rFonts w:asciiTheme="minorHAnsi" w:hAnsiTheme="minorHAnsi" w:cstheme="minorHAnsi"/>
              </w:rPr>
              <w:t>Nom, prénom, qualité et du demandeur :</w:t>
            </w:r>
          </w:p>
          <w:p w14:paraId="58E31557" w14:textId="77777777" w:rsidR="00011D5C" w:rsidRDefault="00011D5C" w:rsidP="00FA4B49">
            <w:pPr>
              <w:pStyle w:val="Sansinterligne1"/>
              <w:jc w:val="both"/>
              <w:rPr>
                <w:rFonts w:asciiTheme="minorHAnsi" w:hAnsiTheme="minorHAnsi" w:cstheme="minorHAnsi"/>
              </w:rPr>
            </w:pPr>
          </w:p>
          <w:p w14:paraId="1AB69070" w14:textId="77777777" w:rsidR="00011D5C" w:rsidRDefault="00011D5C" w:rsidP="00FA4B49">
            <w:pPr>
              <w:pStyle w:val="Sansinterligne1"/>
              <w:jc w:val="both"/>
              <w:rPr>
                <w:rFonts w:asciiTheme="minorHAnsi" w:hAnsiTheme="minorHAnsi" w:cstheme="minorHAnsi"/>
              </w:rPr>
            </w:pPr>
            <w:r>
              <w:rPr>
                <w:rFonts w:asciiTheme="minorHAnsi" w:hAnsiTheme="minorHAnsi" w:cstheme="minorHAnsi"/>
              </w:rPr>
              <w:t xml:space="preserve"> …………………………………………</w:t>
            </w:r>
          </w:p>
        </w:tc>
        <w:tc>
          <w:tcPr>
            <w:tcW w:w="3538" w:type="dxa"/>
            <w:tcBorders>
              <w:bottom w:val="single" w:sz="4" w:space="0" w:color="auto"/>
            </w:tcBorders>
          </w:tcPr>
          <w:p w14:paraId="68CFC664" w14:textId="77777777" w:rsidR="00011D5C" w:rsidRDefault="00011D5C" w:rsidP="00FA4B49">
            <w:pPr>
              <w:pStyle w:val="Sansinterligne1"/>
              <w:jc w:val="both"/>
              <w:rPr>
                <w:rFonts w:asciiTheme="minorHAnsi" w:hAnsiTheme="minorHAnsi" w:cstheme="minorHAnsi"/>
              </w:rPr>
            </w:pPr>
            <w:r>
              <w:rPr>
                <w:rFonts w:asciiTheme="minorHAnsi" w:hAnsiTheme="minorHAnsi" w:cstheme="minorHAnsi"/>
              </w:rPr>
              <w:t>Signature :</w:t>
            </w:r>
          </w:p>
        </w:tc>
      </w:tr>
      <w:tr w:rsidR="00011D5C" w14:paraId="58FE1B93" w14:textId="77777777" w:rsidTr="00FA4B49">
        <w:tc>
          <w:tcPr>
            <w:tcW w:w="6091" w:type="dxa"/>
            <w:tcBorders>
              <w:right w:val="single" w:sz="4" w:space="0" w:color="auto"/>
            </w:tcBorders>
          </w:tcPr>
          <w:p w14:paraId="04DF0246" w14:textId="77777777" w:rsidR="00011D5C" w:rsidRDefault="00011D5C" w:rsidP="00FA4B49">
            <w:pPr>
              <w:pStyle w:val="Sansinterligne1"/>
              <w:jc w:val="both"/>
              <w:rPr>
                <w:rFonts w:asciiTheme="minorHAnsi" w:hAnsiTheme="minorHAnsi" w:cstheme="minorHAnsi"/>
              </w:rPr>
            </w:pPr>
          </w:p>
        </w:tc>
        <w:tc>
          <w:tcPr>
            <w:tcW w:w="3538" w:type="dxa"/>
            <w:vMerge w:val="restart"/>
            <w:tcBorders>
              <w:top w:val="single" w:sz="4" w:space="0" w:color="auto"/>
              <w:left w:val="single" w:sz="4" w:space="0" w:color="auto"/>
              <w:bottom w:val="single" w:sz="4" w:space="0" w:color="auto"/>
              <w:right w:val="single" w:sz="4" w:space="0" w:color="auto"/>
            </w:tcBorders>
          </w:tcPr>
          <w:p w14:paraId="7A66E8CE" w14:textId="77777777" w:rsidR="00011D5C" w:rsidRDefault="00011D5C" w:rsidP="00FA4B49">
            <w:pPr>
              <w:pStyle w:val="Sansinterligne1"/>
              <w:jc w:val="both"/>
              <w:rPr>
                <w:rFonts w:asciiTheme="minorHAnsi" w:hAnsiTheme="minorHAnsi" w:cstheme="minorHAnsi"/>
              </w:rPr>
            </w:pPr>
          </w:p>
        </w:tc>
      </w:tr>
      <w:tr w:rsidR="00011D5C" w14:paraId="703F1CCF" w14:textId="77777777" w:rsidTr="00FA4B49">
        <w:tc>
          <w:tcPr>
            <w:tcW w:w="6091" w:type="dxa"/>
            <w:tcBorders>
              <w:right w:val="single" w:sz="4" w:space="0" w:color="auto"/>
            </w:tcBorders>
          </w:tcPr>
          <w:p w14:paraId="2774B03E" w14:textId="77777777" w:rsidR="00011D5C" w:rsidRDefault="00011D5C" w:rsidP="00FA4B49">
            <w:pPr>
              <w:pStyle w:val="Sansinterligne1"/>
              <w:jc w:val="both"/>
              <w:rPr>
                <w:rFonts w:asciiTheme="minorHAnsi" w:hAnsiTheme="minorHAnsi" w:cstheme="minorHAnsi"/>
              </w:rPr>
            </w:pPr>
          </w:p>
          <w:p w14:paraId="429A0C32" w14:textId="77777777" w:rsidR="00011D5C" w:rsidRDefault="00011D5C" w:rsidP="00FA4B49">
            <w:pPr>
              <w:pStyle w:val="Sansinterligne1"/>
              <w:jc w:val="both"/>
              <w:rPr>
                <w:rFonts w:asciiTheme="minorHAnsi" w:hAnsiTheme="minorHAnsi" w:cstheme="minorHAnsi"/>
              </w:rPr>
            </w:pPr>
            <w:r>
              <w:rPr>
                <w:rFonts w:asciiTheme="minorHAnsi" w:hAnsiTheme="minorHAnsi" w:cstheme="minorHAnsi"/>
              </w:rPr>
              <w:t>Date : …………………………</w:t>
            </w:r>
            <w:proofErr w:type="gramStart"/>
            <w:r>
              <w:rPr>
                <w:rFonts w:asciiTheme="minorHAnsi" w:hAnsiTheme="minorHAnsi" w:cstheme="minorHAnsi"/>
              </w:rPr>
              <w:t>…….</w:t>
            </w:r>
            <w:proofErr w:type="gramEnd"/>
            <w:r>
              <w:rPr>
                <w:rFonts w:asciiTheme="minorHAnsi" w:hAnsiTheme="minorHAnsi" w:cstheme="minorHAnsi"/>
              </w:rPr>
              <w:t>.</w:t>
            </w:r>
          </w:p>
        </w:tc>
        <w:tc>
          <w:tcPr>
            <w:tcW w:w="3538" w:type="dxa"/>
            <w:vMerge/>
            <w:tcBorders>
              <w:left w:val="single" w:sz="4" w:space="0" w:color="auto"/>
              <w:bottom w:val="single" w:sz="4" w:space="0" w:color="auto"/>
              <w:right w:val="single" w:sz="4" w:space="0" w:color="auto"/>
            </w:tcBorders>
          </w:tcPr>
          <w:p w14:paraId="2AD2B38E" w14:textId="77777777" w:rsidR="00011D5C" w:rsidRDefault="00011D5C" w:rsidP="00FA4B49">
            <w:pPr>
              <w:pStyle w:val="Sansinterligne1"/>
              <w:jc w:val="both"/>
              <w:rPr>
                <w:rFonts w:asciiTheme="minorHAnsi" w:hAnsiTheme="minorHAnsi" w:cstheme="minorHAnsi"/>
              </w:rPr>
            </w:pPr>
          </w:p>
        </w:tc>
      </w:tr>
      <w:tr w:rsidR="00011D5C" w14:paraId="4DA37E2C" w14:textId="77777777" w:rsidTr="00FA4B49">
        <w:tc>
          <w:tcPr>
            <w:tcW w:w="6091" w:type="dxa"/>
          </w:tcPr>
          <w:p w14:paraId="40412351" w14:textId="77777777" w:rsidR="00011D5C" w:rsidRDefault="00011D5C" w:rsidP="00FA4B49">
            <w:pPr>
              <w:pStyle w:val="Sansinterligne1"/>
              <w:jc w:val="both"/>
              <w:rPr>
                <w:rFonts w:asciiTheme="minorHAnsi" w:hAnsiTheme="minorHAnsi" w:cstheme="minorHAnsi"/>
              </w:rPr>
            </w:pPr>
          </w:p>
        </w:tc>
        <w:tc>
          <w:tcPr>
            <w:tcW w:w="3538" w:type="dxa"/>
            <w:tcBorders>
              <w:top w:val="single" w:sz="4" w:space="0" w:color="auto"/>
            </w:tcBorders>
          </w:tcPr>
          <w:p w14:paraId="1DF4A67B" w14:textId="77777777" w:rsidR="00011D5C" w:rsidRDefault="00011D5C" w:rsidP="00FA4B49">
            <w:pPr>
              <w:pStyle w:val="Sansinterligne1"/>
              <w:jc w:val="both"/>
              <w:rPr>
                <w:rFonts w:asciiTheme="minorHAnsi" w:hAnsiTheme="minorHAnsi" w:cstheme="minorHAnsi"/>
              </w:rPr>
            </w:pPr>
          </w:p>
        </w:tc>
      </w:tr>
    </w:tbl>
    <w:p w14:paraId="142C2E63" w14:textId="77777777" w:rsidR="00011D5C" w:rsidRDefault="00011D5C" w:rsidP="00011D5C">
      <w:pPr>
        <w:pStyle w:val="Sansinterligne1"/>
        <w:spacing w:before="120"/>
        <w:jc w:val="both"/>
        <w:rPr>
          <w:rFonts w:asciiTheme="minorHAnsi" w:hAnsiTheme="minorHAnsi" w:cstheme="minorHAnsi"/>
          <w:b/>
          <w:u w:val="single"/>
        </w:rPr>
      </w:pPr>
    </w:p>
    <w:p w14:paraId="7DFC3B9E" w14:textId="77777777" w:rsidR="00011D5C" w:rsidRDefault="00011D5C" w:rsidP="00011D5C">
      <w:pPr>
        <w:pStyle w:val="Sansinterligne1"/>
        <w:spacing w:before="120"/>
        <w:jc w:val="both"/>
        <w:rPr>
          <w:rFonts w:asciiTheme="minorHAnsi" w:hAnsiTheme="minorHAnsi" w:cstheme="minorHAnsi"/>
          <w:b/>
          <w:u w:val="single"/>
        </w:rPr>
        <w:sectPr w:rsidR="00011D5C" w:rsidSect="00011D5C">
          <w:headerReference w:type="even" r:id="rId18"/>
          <w:headerReference w:type="default" r:id="rId19"/>
          <w:footerReference w:type="even" r:id="rId20"/>
          <w:headerReference w:type="first" r:id="rId21"/>
          <w:footerReference w:type="first" r:id="rId22"/>
          <w:pgSz w:w="11906" w:h="16838"/>
          <w:pgMar w:top="993" w:right="707" w:bottom="1134" w:left="1418" w:header="567" w:footer="567" w:gutter="0"/>
          <w:cols w:space="720"/>
          <w:docGrid w:linePitch="360"/>
        </w:sectPr>
      </w:pPr>
    </w:p>
    <w:p w14:paraId="50880A51" w14:textId="77777777" w:rsidR="00011D5C" w:rsidRDefault="00011D5C" w:rsidP="00011D5C">
      <w:pPr>
        <w:pStyle w:val="Titreannexe"/>
      </w:pPr>
      <w:r>
        <w:lastRenderedPageBreak/>
        <w:t>Annexe 6.1</w:t>
      </w:r>
    </w:p>
    <w:tbl>
      <w:tblPr>
        <w:tblW w:w="9634" w:type="dxa"/>
        <w:tblLook w:val="01E0" w:firstRow="1" w:lastRow="1" w:firstColumn="1" w:lastColumn="1" w:noHBand="0" w:noVBand="0"/>
      </w:tblPr>
      <w:tblGrid>
        <w:gridCol w:w="1548"/>
        <w:gridCol w:w="2880"/>
        <w:gridCol w:w="5206"/>
      </w:tblGrid>
      <w:tr w:rsidR="00011D5C" w14:paraId="703499C5" w14:textId="77777777" w:rsidTr="00FA4B49">
        <w:tc>
          <w:tcPr>
            <w:tcW w:w="1548" w:type="dxa"/>
            <w:tcBorders>
              <w:top w:val="single" w:sz="4" w:space="0" w:color="auto"/>
              <w:left w:val="single" w:sz="4" w:space="0" w:color="auto"/>
              <w:bottom w:val="single" w:sz="4" w:space="0" w:color="auto"/>
              <w:right w:val="single" w:sz="4" w:space="0" w:color="auto"/>
            </w:tcBorders>
            <w:vAlign w:val="center"/>
          </w:tcPr>
          <w:p w14:paraId="0E00B140" w14:textId="77777777" w:rsidR="00011D5C" w:rsidRDefault="00011D5C" w:rsidP="00FA4B49">
            <w:pPr>
              <w:jc w:val="left"/>
              <w:rPr>
                <w:rFonts w:ascii="Calibri" w:eastAsia="Arial" w:hAnsi="Calibri" w:cs="Calibri"/>
                <w:b/>
                <w:color w:val="auto"/>
                <w:kern w:val="0"/>
                <w:szCs w:val="22"/>
                <w:lang w:eastAsia="ar-SA" w:bidi="ar-SA"/>
              </w:rPr>
            </w:pPr>
            <w:bookmarkStart w:id="32" w:name="__RefHeading__192_955377553"/>
            <w:bookmarkStart w:id="33" w:name="__RefHeading__282_955377553"/>
            <w:bookmarkStart w:id="34" w:name="__RefHeading__2_955377553"/>
            <w:bookmarkStart w:id="35" w:name="__RefHeading__302_955377553"/>
            <w:bookmarkStart w:id="36" w:name="__RefHeading__209_1933293441"/>
            <w:bookmarkStart w:id="37" w:name="__RefHeading__541_1933293441"/>
            <w:bookmarkEnd w:id="32"/>
            <w:bookmarkEnd w:id="33"/>
            <w:bookmarkEnd w:id="34"/>
            <w:bookmarkEnd w:id="35"/>
            <w:bookmarkEnd w:id="36"/>
            <w:bookmarkEnd w:id="37"/>
            <w:r>
              <w:rPr>
                <w:rFonts w:ascii="Calibri" w:eastAsia="Arial" w:hAnsi="Calibri" w:cs="Calibri"/>
                <w:color w:val="auto"/>
                <w:kern w:val="0"/>
                <w:szCs w:val="22"/>
                <w:lang w:val="fr-BE" w:eastAsia="ar-SA" w:bidi="ar-SA"/>
              </w:rPr>
              <w:br w:type="page"/>
            </w:r>
            <w:r>
              <w:rPr>
                <w:rFonts w:ascii="Calibri" w:eastAsia="Arial" w:hAnsi="Calibri" w:cs="Calibri"/>
                <w:b/>
                <w:bCs/>
                <w:i/>
                <w:iCs/>
                <w:color w:val="auto"/>
                <w:kern w:val="0"/>
                <w:sz w:val="20"/>
                <w:szCs w:val="20"/>
                <w:lang w:eastAsia="ar-SA" w:bidi="ar-SA"/>
              </w:rPr>
              <w:br w:type="page"/>
            </w:r>
            <w:bookmarkStart w:id="38" w:name="T1A61"/>
            <w:r>
              <w:rPr>
                <w:rFonts w:ascii="Calibri" w:eastAsia="Arial" w:hAnsi="Calibri" w:cs="Calibri"/>
                <w:b/>
                <w:color w:val="auto"/>
                <w:kern w:val="0"/>
                <w:szCs w:val="22"/>
                <w:lang w:eastAsia="ar-SA" w:bidi="ar-SA"/>
              </w:rPr>
              <w:t>Annexe 6.1</w:t>
            </w:r>
            <w:bookmarkEnd w:id="38"/>
          </w:p>
        </w:tc>
        <w:tc>
          <w:tcPr>
            <w:tcW w:w="2880" w:type="dxa"/>
            <w:tcBorders>
              <w:top w:val="single" w:sz="4" w:space="0" w:color="auto"/>
              <w:left w:val="single" w:sz="4" w:space="0" w:color="auto"/>
              <w:bottom w:val="single" w:sz="4" w:space="0" w:color="auto"/>
              <w:right w:val="single" w:sz="4" w:space="0" w:color="auto"/>
            </w:tcBorders>
            <w:vAlign w:val="center"/>
          </w:tcPr>
          <w:p w14:paraId="4B9CA656"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 xml:space="preserve">Année scolaire </w:t>
            </w:r>
          </w:p>
          <w:p w14:paraId="53A61306"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2025-2026</w:t>
            </w:r>
          </w:p>
        </w:tc>
        <w:tc>
          <w:tcPr>
            <w:tcW w:w="5206" w:type="dxa"/>
            <w:tcBorders>
              <w:top w:val="single" w:sz="4" w:space="0" w:color="auto"/>
              <w:left w:val="single" w:sz="4" w:space="0" w:color="auto"/>
              <w:bottom w:val="single" w:sz="4" w:space="0" w:color="auto"/>
              <w:right w:val="single" w:sz="4" w:space="0" w:color="auto"/>
            </w:tcBorders>
            <w:vAlign w:val="center"/>
          </w:tcPr>
          <w:p w14:paraId="2534A898"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u w:val="single"/>
                <w:lang w:eastAsia="ar-SA" w:bidi="ar-SA"/>
              </w:rPr>
              <w:t>Date limite d’envoi :</w:t>
            </w:r>
            <w:r>
              <w:rPr>
                <w:rFonts w:ascii="Calibri" w:eastAsia="Arial" w:hAnsi="Calibri" w:cs="Calibri"/>
                <w:b/>
                <w:color w:val="auto"/>
                <w:kern w:val="0"/>
                <w:szCs w:val="22"/>
                <w:lang w:eastAsia="ar-SA" w:bidi="ar-SA"/>
              </w:rPr>
              <w:t xml:space="preserve">  1</w:t>
            </w:r>
            <w:proofErr w:type="gramStart"/>
            <w:r>
              <w:rPr>
                <w:rFonts w:ascii="Calibri" w:eastAsia="Arial" w:hAnsi="Calibri" w:cs="Calibri"/>
                <w:b/>
                <w:color w:val="auto"/>
                <w:kern w:val="0"/>
                <w:szCs w:val="22"/>
                <w:vertAlign w:val="superscript"/>
                <w:lang w:eastAsia="ar-SA" w:bidi="ar-SA"/>
              </w:rPr>
              <w:t>er</w:t>
            </w:r>
            <w:r>
              <w:rPr>
                <w:rFonts w:ascii="Calibri" w:eastAsia="Arial" w:hAnsi="Calibri" w:cs="Calibri"/>
                <w:b/>
                <w:color w:val="auto"/>
                <w:kern w:val="0"/>
                <w:szCs w:val="22"/>
                <w:lang w:eastAsia="ar-SA" w:bidi="ar-SA"/>
              </w:rPr>
              <w:t xml:space="preserve">  octobre</w:t>
            </w:r>
            <w:proofErr w:type="gramEnd"/>
            <w:r>
              <w:rPr>
                <w:rFonts w:ascii="Calibri" w:eastAsia="Arial" w:hAnsi="Calibri" w:cs="Calibri"/>
                <w:b/>
                <w:color w:val="auto"/>
                <w:kern w:val="0"/>
                <w:szCs w:val="22"/>
                <w:lang w:eastAsia="ar-SA" w:bidi="ar-SA"/>
              </w:rPr>
              <w:t xml:space="preserve"> 2025</w:t>
            </w:r>
          </w:p>
        </w:tc>
      </w:tr>
      <w:tr w:rsidR="00011D5C" w14:paraId="5D11FB1B" w14:textId="77777777" w:rsidTr="00FA4B49">
        <w:tc>
          <w:tcPr>
            <w:tcW w:w="9634" w:type="dxa"/>
            <w:gridSpan w:val="3"/>
            <w:tcBorders>
              <w:top w:val="single" w:sz="4" w:space="0" w:color="auto"/>
              <w:left w:val="single" w:sz="4" w:space="0" w:color="auto"/>
              <w:bottom w:val="single" w:sz="4" w:space="0" w:color="auto"/>
              <w:right w:val="single" w:sz="4" w:space="0" w:color="auto"/>
            </w:tcBorders>
            <w:vAlign w:val="center"/>
          </w:tcPr>
          <w:p w14:paraId="2CFC1081" w14:textId="77777777" w:rsidR="00011D5C" w:rsidRDefault="00011D5C" w:rsidP="00FA4B49">
            <w:pPr>
              <w:spacing w:before="120"/>
              <w:jc w:val="left"/>
              <w:rPr>
                <w:rFonts w:ascii="Calibri" w:eastAsia="Arial" w:hAnsi="Calibri" w:cs="Calibri"/>
                <w:color w:val="auto"/>
                <w:kern w:val="0"/>
                <w:sz w:val="24"/>
                <w:lang w:eastAsia="ar-SA" w:bidi="ar-SA"/>
              </w:rPr>
            </w:pPr>
            <w:r>
              <w:rPr>
                <w:rFonts w:ascii="Calibri" w:eastAsia="Arial" w:hAnsi="Calibri" w:cs="Calibri"/>
                <w:b/>
                <w:color w:val="auto"/>
                <w:kern w:val="0"/>
                <w:sz w:val="24"/>
                <w:lang w:eastAsia="ar-SA" w:bidi="ar-SA"/>
              </w:rPr>
              <w:t>Enseignement secondaire ordinaire – Demande de dérogation concernant une utilisation de plus de 3% du NTPP pour organiser des activités autres que des cours</w:t>
            </w:r>
          </w:p>
        </w:tc>
      </w:tr>
      <w:tr w:rsidR="00011D5C" w14:paraId="7690CB61" w14:textId="77777777" w:rsidTr="00FA4B49">
        <w:tc>
          <w:tcPr>
            <w:tcW w:w="9634" w:type="dxa"/>
            <w:gridSpan w:val="3"/>
            <w:tcBorders>
              <w:top w:val="single" w:sz="4" w:space="0" w:color="auto"/>
              <w:left w:val="single" w:sz="4" w:space="0" w:color="auto"/>
              <w:bottom w:val="single" w:sz="4" w:space="0" w:color="auto"/>
              <w:right w:val="single" w:sz="4" w:space="0" w:color="auto"/>
            </w:tcBorders>
            <w:vAlign w:val="center"/>
          </w:tcPr>
          <w:p w14:paraId="15DB1746" w14:textId="77777777" w:rsidR="00011D5C" w:rsidRDefault="00011D5C" w:rsidP="00FA4B49">
            <w:pPr>
              <w:spacing w:before="120"/>
              <w:jc w:val="center"/>
              <w:rPr>
                <w:rFonts w:ascii="Calibri" w:eastAsia="Arial" w:hAnsi="Calibri" w:cs="Calibri"/>
                <w:color w:val="auto"/>
                <w:kern w:val="0"/>
                <w:sz w:val="24"/>
                <w:lang w:eastAsia="ar-SA" w:bidi="ar-SA"/>
              </w:rPr>
            </w:pPr>
            <w:r>
              <w:rPr>
                <w:rFonts w:ascii="Calibri" w:eastAsia="Arial" w:hAnsi="Calibri" w:cs="Calibri"/>
                <w:color w:val="auto"/>
                <w:kern w:val="0"/>
                <w:sz w:val="24"/>
                <w:lang w:eastAsia="ar-SA" w:bidi="ar-SA"/>
              </w:rPr>
              <w:t>Cette annexe doit être scannée et transmise à la Direction générale de l’enseignement obligatoire par courriel, à l’adresse suivante :</w:t>
            </w:r>
          </w:p>
          <w:p w14:paraId="11189174" w14:textId="77777777" w:rsidR="00011D5C" w:rsidRDefault="00011D5C" w:rsidP="00FA4B49">
            <w:pPr>
              <w:spacing w:before="120"/>
              <w:jc w:val="center"/>
              <w:rPr>
                <w:rFonts w:ascii="Calibri" w:eastAsia="Arial" w:hAnsi="Calibri" w:cs="Calibri"/>
                <w:b/>
                <w:color w:val="auto"/>
                <w:kern w:val="0"/>
                <w:sz w:val="24"/>
                <w:lang w:eastAsia="ar-SA" w:bidi="ar-SA"/>
              </w:rPr>
            </w:pPr>
            <w:r>
              <w:rPr>
                <w:rFonts w:ascii="Calibri" w:eastAsia="Arial" w:hAnsi="Calibri" w:cs="Calibri"/>
                <w:b/>
                <w:color w:val="auto"/>
                <w:kern w:val="0"/>
                <w:sz w:val="24"/>
                <w:lang w:eastAsia="ar-SA" w:bidi="ar-SA"/>
              </w:rPr>
              <w:t>encadrement.secondaire.ordinaire@cfwb.be</w:t>
            </w:r>
          </w:p>
        </w:tc>
      </w:tr>
    </w:tbl>
    <w:p w14:paraId="2BD749F1" w14:textId="77777777" w:rsidR="00011D5C" w:rsidRDefault="00011D5C" w:rsidP="00011D5C">
      <w:pPr>
        <w:spacing w:after="0"/>
        <w:ind w:left="180"/>
        <w:rPr>
          <w:rFonts w:ascii="Calibri" w:eastAsia="Arial" w:hAnsi="Calibri" w:cs="Calibri"/>
          <w:color w:val="auto"/>
          <w:kern w:val="0"/>
          <w:sz w:val="8"/>
          <w:szCs w:val="8"/>
          <w:lang w:eastAsia="ar-SA" w:bidi="ar-SA"/>
        </w:rPr>
      </w:pPr>
    </w:p>
    <w:p w14:paraId="7D3C6635" w14:textId="77777777" w:rsidR="00011D5C" w:rsidRDefault="00011D5C" w:rsidP="00011D5C">
      <w:pPr>
        <w:spacing w:after="0"/>
        <w:jc w:val="left"/>
        <w:rPr>
          <w:rFonts w:ascii="Calibri" w:eastAsia="Arial" w:hAnsi="Calibri" w:cs="Calibri"/>
          <w:color w:val="auto"/>
          <w:kern w:val="0"/>
          <w:sz w:val="8"/>
          <w:szCs w:val="8"/>
          <w:lang w:eastAsia="ar-SA" w:bidi="ar-SA"/>
        </w:rPr>
      </w:pPr>
    </w:p>
    <w:p w14:paraId="112A0049" w14:textId="77777777" w:rsidR="00011D5C" w:rsidRDefault="00011D5C" w:rsidP="00011D5C">
      <w:pPr>
        <w:spacing w:after="0"/>
        <w:jc w:val="left"/>
        <w:rPr>
          <w:rFonts w:ascii="Calibri" w:eastAsia="Arial" w:hAnsi="Calibri" w:cs="Calibri"/>
          <w:color w:val="auto"/>
          <w:kern w:val="0"/>
          <w:sz w:val="8"/>
          <w:szCs w:val="8"/>
          <w:lang w:eastAsia="ar-SA" w:bidi="ar-S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25"/>
        <w:gridCol w:w="2409"/>
      </w:tblGrid>
      <w:tr w:rsidR="00011D5C" w14:paraId="1906CEE7" w14:textId="77777777" w:rsidTr="00FA4B49">
        <w:tc>
          <w:tcPr>
            <w:tcW w:w="7225" w:type="dxa"/>
            <w:vAlign w:val="center"/>
          </w:tcPr>
          <w:p w14:paraId="13599BE8" w14:textId="77777777" w:rsidR="00011D5C" w:rsidRDefault="00011D5C" w:rsidP="00FA4B49">
            <w:pPr>
              <w:spacing w:before="12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 xml:space="preserve">Dénomination de l’école </w:t>
            </w:r>
            <w:r>
              <w:rPr>
                <w:rFonts w:ascii="Calibri" w:eastAsia="Arial" w:hAnsi="Calibri" w:cs="Calibri"/>
                <w:color w:val="auto"/>
                <w:kern w:val="0"/>
                <w:szCs w:val="22"/>
                <w:lang w:eastAsia="ar-SA" w:bidi="ar-SA"/>
              </w:rPr>
              <w:t>(Siège administratif) </w:t>
            </w:r>
            <w:r>
              <w:rPr>
                <w:rFonts w:ascii="Calibri" w:eastAsia="Arial" w:hAnsi="Calibri" w:cs="Calibri"/>
                <w:b/>
                <w:color w:val="auto"/>
                <w:kern w:val="0"/>
                <w:szCs w:val="22"/>
                <w:lang w:eastAsia="ar-SA" w:bidi="ar-SA"/>
              </w:rPr>
              <w:t>:</w:t>
            </w:r>
          </w:p>
          <w:p w14:paraId="6FBECD46" w14:textId="77777777" w:rsidR="00011D5C" w:rsidRDefault="00011D5C" w:rsidP="00FA4B49">
            <w:pPr>
              <w:spacing w:before="120"/>
              <w:jc w:val="left"/>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w:t>
            </w:r>
          </w:p>
        </w:tc>
        <w:tc>
          <w:tcPr>
            <w:tcW w:w="2409" w:type="dxa"/>
            <w:vAlign w:val="center"/>
          </w:tcPr>
          <w:p w14:paraId="05D5E6E7" w14:textId="77777777" w:rsidR="00011D5C" w:rsidRDefault="00011D5C" w:rsidP="00FA4B49">
            <w:pPr>
              <w:spacing w:before="12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N° FASE :</w:t>
            </w:r>
          </w:p>
          <w:p w14:paraId="7A07D1C1" w14:textId="77777777" w:rsidR="00011D5C" w:rsidRDefault="00011D5C" w:rsidP="00FA4B49">
            <w:pPr>
              <w:spacing w:before="12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w:t>
            </w:r>
          </w:p>
        </w:tc>
      </w:tr>
      <w:tr w:rsidR="00011D5C" w14:paraId="4C6A35FF" w14:textId="77777777" w:rsidTr="00FA4B49">
        <w:trPr>
          <w:trHeight w:val="567"/>
        </w:trPr>
        <w:tc>
          <w:tcPr>
            <w:tcW w:w="9634" w:type="dxa"/>
            <w:gridSpan w:val="2"/>
          </w:tcPr>
          <w:p w14:paraId="353C3C13" w14:textId="77777777" w:rsidR="00011D5C" w:rsidRDefault="00011D5C" w:rsidP="00FA4B49">
            <w:pPr>
              <w:spacing w:after="0"/>
              <w:jc w:val="left"/>
              <w:rPr>
                <w:rFonts w:ascii="Calibri" w:eastAsia="Arial" w:hAnsi="Calibri" w:cs="Calibri"/>
                <w:b/>
                <w:color w:val="auto"/>
                <w:kern w:val="0"/>
                <w:szCs w:val="22"/>
                <w:lang w:eastAsia="ar-SA" w:bidi="ar-SA"/>
              </w:rPr>
            </w:pPr>
            <w:r>
              <w:rPr>
                <w:rFonts w:ascii="Calibri" w:eastAsia="Arial" w:hAnsi="Calibri" w:cs="Calibri"/>
                <w:color w:val="auto"/>
                <w:kern w:val="0"/>
                <w:szCs w:val="22"/>
                <w:lang w:eastAsia="ar-SA" w:bidi="ar-SA"/>
              </w:rPr>
              <w:t xml:space="preserve"> </w:t>
            </w:r>
            <w:r>
              <w:rPr>
                <w:rFonts w:ascii="Calibri" w:eastAsia="Arial" w:hAnsi="Calibri" w:cs="Calibri"/>
                <w:b/>
                <w:color w:val="auto"/>
                <w:kern w:val="0"/>
                <w:szCs w:val="22"/>
                <w:lang w:eastAsia="ar-SA" w:bidi="ar-SA"/>
              </w:rPr>
              <w:t>Adresse (rue, n°, code postal et localité) :</w:t>
            </w:r>
          </w:p>
          <w:p w14:paraId="62D97BAB" w14:textId="77777777" w:rsidR="00011D5C" w:rsidRDefault="00011D5C" w:rsidP="00FA4B49">
            <w:pPr>
              <w:jc w:val="left"/>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w:t>
            </w:r>
          </w:p>
        </w:tc>
      </w:tr>
    </w:tbl>
    <w:p w14:paraId="21A6608A" w14:textId="77777777" w:rsidR="00011D5C" w:rsidRDefault="00011D5C" w:rsidP="00011D5C">
      <w:pPr>
        <w:spacing w:after="0"/>
        <w:jc w:val="center"/>
        <w:rPr>
          <w:rFonts w:ascii="Calibri" w:eastAsia="Times New Roman" w:hAnsi="Calibri" w:cs="Calibri"/>
          <w:color w:val="auto"/>
          <w:kern w:val="0"/>
          <w:szCs w:val="22"/>
          <w:u w:val="single"/>
          <w:lang w:eastAsia="ar-SA" w:bidi="ar-SA"/>
        </w:rPr>
      </w:pPr>
    </w:p>
    <w:p w14:paraId="06D24D00" w14:textId="77777777" w:rsidR="00011D5C" w:rsidRDefault="00011D5C" w:rsidP="00011D5C">
      <w:pPr>
        <w:pBdr>
          <w:top w:val="single" w:sz="4" w:space="1" w:color="auto"/>
          <w:left w:val="single" w:sz="4" w:space="4" w:color="auto"/>
          <w:bottom w:val="single" w:sz="4" w:space="1" w:color="auto"/>
          <w:right w:val="single" w:sz="4" w:space="1" w:color="auto"/>
        </w:pBdr>
        <w:spacing w:after="0"/>
        <w:ind w:left="142" w:right="141"/>
        <w:rPr>
          <w:rFonts w:ascii="Calibri" w:eastAsia="Times New Roman" w:hAnsi="Calibri" w:cs="Calibri"/>
          <w:b/>
          <w:color w:val="FF0000"/>
          <w:kern w:val="0"/>
          <w:szCs w:val="22"/>
          <w:lang w:eastAsia="ar-SA" w:bidi="ar-SA"/>
        </w:rPr>
      </w:pPr>
      <w:r>
        <w:rPr>
          <w:rFonts w:ascii="Calibri" w:eastAsia="Times New Roman" w:hAnsi="Calibri" w:cs="Calibri"/>
          <w:b/>
          <w:color w:val="FF0000"/>
          <w:kern w:val="0"/>
          <w:szCs w:val="22"/>
          <w:lang w:eastAsia="ar-SA" w:bidi="ar-SA"/>
        </w:rPr>
        <w:t xml:space="preserve">Attention : cette annexe doit OBLIGATOIREMENT être accompagnée de l’avis du Comité de concertation de base (enseignement organisé par la Fédération Wallonie-Bruxelles) / de la Commission paritaire locale (enseignement officiel subventionné par la Fédération Wallonie-Bruxelles) / du Conseil d’entreprise (enseignement libre subventionné par la Fédération Wallonie-Bruxelles) / ou à défaut de la délégation syndicale OU contresignée par les représentants en fin de document. </w:t>
      </w:r>
    </w:p>
    <w:p w14:paraId="4CE0BBB0" w14:textId="77777777" w:rsidR="00011D5C" w:rsidRDefault="00011D5C" w:rsidP="00011D5C">
      <w:pPr>
        <w:spacing w:after="0"/>
        <w:rPr>
          <w:rFonts w:ascii="Calibri" w:eastAsia="Times New Roman" w:hAnsi="Calibri" w:cs="Calibri"/>
          <w:color w:val="auto"/>
          <w:kern w:val="0"/>
          <w:sz w:val="20"/>
          <w:szCs w:val="20"/>
          <w:lang w:eastAsia="ar-SA" w:bidi="ar-SA"/>
        </w:rPr>
      </w:pPr>
    </w:p>
    <w:p w14:paraId="648D1BBD" w14:textId="77777777" w:rsidR="00011D5C" w:rsidRDefault="00011D5C" w:rsidP="00011D5C">
      <w:pPr>
        <w:spacing w:before="240" w:after="240"/>
        <w:rPr>
          <w:rFonts w:ascii="Calibri" w:eastAsia="Times New Roman" w:hAnsi="Calibri" w:cs="Calibri"/>
          <w:caps/>
          <w:color w:val="auto"/>
          <w:kern w:val="0"/>
          <w:sz w:val="20"/>
          <w:szCs w:val="20"/>
          <w:lang w:eastAsia="ar-SA" w:bidi="ar-SA"/>
        </w:rPr>
      </w:pPr>
      <w:r>
        <w:rPr>
          <w:rFonts w:ascii="Calibri" w:eastAsia="Times New Roman" w:hAnsi="Calibri" w:cs="Calibri"/>
          <w:color w:val="auto"/>
          <w:kern w:val="0"/>
          <w:sz w:val="20"/>
          <w:szCs w:val="20"/>
          <w:lang w:eastAsia="ar-SA" w:bidi="ar-SA"/>
        </w:rPr>
        <w:t>1</w:t>
      </w:r>
      <w:r>
        <w:rPr>
          <w:rFonts w:ascii="Calibri" w:eastAsia="Times New Roman" w:hAnsi="Calibri" w:cs="Calibri"/>
          <w:caps/>
          <w:color w:val="auto"/>
          <w:kern w:val="0"/>
          <w:sz w:val="20"/>
          <w:szCs w:val="20"/>
          <w:lang w:eastAsia="ar-SA" w:bidi="ar-SA"/>
        </w:rPr>
        <w:t xml:space="preserve">. </w:t>
      </w:r>
      <w:r>
        <w:rPr>
          <w:rFonts w:ascii="Calibri" w:eastAsia="Times New Roman" w:hAnsi="Calibri" w:cs="Calibri"/>
          <w:caps/>
          <w:color w:val="auto"/>
          <w:kern w:val="0"/>
          <w:sz w:val="20"/>
          <w:szCs w:val="20"/>
          <w:u w:val="single"/>
          <w:lang w:eastAsia="ar-SA" w:bidi="ar-SA"/>
        </w:rPr>
        <w:t>Renseignements concernant le NTPP OCTROYE A L’ETABLISSEMENT</w:t>
      </w:r>
    </w:p>
    <w:tbl>
      <w:tblPr>
        <w:tblW w:w="9632" w:type="dxa"/>
        <w:tblLook w:val="01E0" w:firstRow="1" w:lastRow="1" w:firstColumn="1" w:lastColumn="1" w:noHBand="0" w:noVBand="0"/>
      </w:tblPr>
      <w:tblGrid>
        <w:gridCol w:w="4902"/>
        <w:gridCol w:w="4730"/>
      </w:tblGrid>
      <w:tr w:rsidR="00011D5C" w14:paraId="46F0FC35" w14:textId="77777777" w:rsidTr="00FA4B49">
        <w:trPr>
          <w:trHeight w:val="715"/>
        </w:trPr>
        <w:tc>
          <w:tcPr>
            <w:tcW w:w="4902" w:type="dxa"/>
            <w:tcBorders>
              <w:top w:val="single" w:sz="4" w:space="0" w:color="auto"/>
              <w:left w:val="single" w:sz="4" w:space="0" w:color="auto"/>
              <w:bottom w:val="single" w:sz="4" w:space="0" w:color="auto"/>
              <w:right w:val="single" w:sz="4" w:space="0" w:color="auto"/>
            </w:tcBorders>
          </w:tcPr>
          <w:p w14:paraId="146E0278" w14:textId="77777777" w:rsidR="00011D5C" w:rsidRDefault="00011D5C" w:rsidP="00FA4B49">
            <w:pPr>
              <w:spacing w:before="240" w:after="240"/>
              <w:rPr>
                <w:rFonts w:ascii="Calibri" w:eastAsia="Times New Roman" w:hAnsi="Calibri" w:cs="Calibri"/>
                <w:b/>
                <w:color w:val="auto"/>
                <w:kern w:val="0"/>
                <w:sz w:val="20"/>
                <w:szCs w:val="20"/>
                <w:lang w:eastAsia="ar-SA" w:bidi="ar-SA"/>
              </w:rPr>
            </w:pPr>
            <w:r>
              <w:rPr>
                <w:rFonts w:ascii="Calibri" w:eastAsia="Times New Roman" w:hAnsi="Calibri" w:cs="Calibri"/>
                <w:b/>
                <w:color w:val="auto"/>
                <w:kern w:val="0"/>
                <w:sz w:val="20"/>
                <w:szCs w:val="20"/>
                <w:lang w:eastAsia="ar-SA" w:bidi="ar-SA"/>
              </w:rPr>
              <w:t>CATEGORIES DE COMPTAGE DU NTPP</w:t>
            </w:r>
          </w:p>
        </w:tc>
        <w:tc>
          <w:tcPr>
            <w:tcW w:w="4730" w:type="dxa"/>
            <w:tcBorders>
              <w:top w:val="single" w:sz="4" w:space="0" w:color="auto"/>
              <w:left w:val="single" w:sz="4" w:space="0" w:color="auto"/>
              <w:bottom w:val="single" w:sz="4" w:space="0" w:color="auto"/>
              <w:right w:val="single" w:sz="4" w:space="0" w:color="auto"/>
            </w:tcBorders>
          </w:tcPr>
          <w:p w14:paraId="5B618325" w14:textId="77777777" w:rsidR="00011D5C" w:rsidRDefault="00011D5C" w:rsidP="00FA4B49">
            <w:pPr>
              <w:spacing w:before="240" w:after="240"/>
              <w:rPr>
                <w:rFonts w:ascii="Calibri" w:eastAsia="Times New Roman" w:hAnsi="Calibri" w:cs="Calibri"/>
                <w:b/>
                <w:color w:val="auto"/>
                <w:kern w:val="0"/>
                <w:sz w:val="20"/>
                <w:szCs w:val="20"/>
                <w:lang w:eastAsia="ar-SA" w:bidi="ar-SA"/>
              </w:rPr>
            </w:pPr>
            <w:r>
              <w:rPr>
                <w:rFonts w:ascii="Calibri" w:eastAsia="Times New Roman" w:hAnsi="Calibri" w:cs="Calibri"/>
                <w:b/>
                <w:color w:val="auto"/>
                <w:kern w:val="0"/>
                <w:sz w:val="20"/>
                <w:szCs w:val="20"/>
                <w:lang w:eastAsia="ar-SA" w:bidi="ar-SA"/>
              </w:rPr>
              <w:t>NTPP DEVOLU A L’ETABLISSEMENT</w:t>
            </w:r>
            <w:r>
              <w:rPr>
                <w:rFonts w:ascii="Calibri" w:eastAsia="Times New Roman" w:hAnsi="Calibri" w:cs="Calibri"/>
                <w:b/>
                <w:color w:val="auto"/>
                <w:kern w:val="0"/>
                <w:sz w:val="20"/>
                <w:szCs w:val="20"/>
                <w:vertAlign w:val="superscript"/>
                <w:lang w:eastAsia="ar-SA" w:bidi="ar-SA"/>
              </w:rPr>
              <w:footnoteReference w:id="3"/>
            </w:r>
          </w:p>
        </w:tc>
      </w:tr>
      <w:tr w:rsidR="00011D5C" w14:paraId="4A0618CE" w14:textId="77777777" w:rsidTr="00FA4B49">
        <w:trPr>
          <w:trHeight w:val="715"/>
        </w:trPr>
        <w:tc>
          <w:tcPr>
            <w:tcW w:w="4902" w:type="dxa"/>
            <w:tcBorders>
              <w:top w:val="single" w:sz="4" w:space="0" w:color="auto"/>
              <w:left w:val="single" w:sz="4" w:space="0" w:color="auto"/>
              <w:bottom w:val="single" w:sz="4" w:space="0" w:color="auto"/>
              <w:right w:val="single" w:sz="4" w:space="0" w:color="auto"/>
            </w:tcBorders>
          </w:tcPr>
          <w:p w14:paraId="260847F6" w14:textId="77777777" w:rsidR="00011D5C" w:rsidRDefault="00011D5C" w:rsidP="00FA4B49">
            <w:pPr>
              <w:spacing w:before="240" w:after="240"/>
              <w:rPr>
                <w:rFonts w:ascii="Calibri" w:eastAsia="Times New Roman" w:hAnsi="Calibri" w:cs="Calibri"/>
                <w:caps/>
                <w:color w:val="auto"/>
                <w:kern w:val="0"/>
                <w:sz w:val="20"/>
                <w:szCs w:val="20"/>
                <w:lang w:eastAsia="ar-SA" w:bidi="ar-SA"/>
              </w:rPr>
            </w:pPr>
            <w:r>
              <w:rPr>
                <w:rFonts w:ascii="Calibri" w:eastAsia="Times New Roman" w:hAnsi="Calibri" w:cs="Calibri"/>
                <w:caps/>
                <w:color w:val="auto"/>
                <w:kern w:val="0"/>
                <w:sz w:val="20"/>
                <w:szCs w:val="20"/>
                <w:lang w:eastAsia="ar-SA" w:bidi="ar-SA"/>
              </w:rPr>
              <w:t>A. NTPP apres application dES MINIMA DE BASE</w:t>
            </w:r>
          </w:p>
        </w:tc>
        <w:tc>
          <w:tcPr>
            <w:tcW w:w="4730" w:type="dxa"/>
            <w:tcBorders>
              <w:top w:val="single" w:sz="4" w:space="0" w:color="auto"/>
              <w:left w:val="single" w:sz="4" w:space="0" w:color="auto"/>
              <w:bottom w:val="single" w:sz="4" w:space="0" w:color="auto"/>
              <w:right w:val="single" w:sz="4" w:space="0" w:color="auto"/>
            </w:tcBorders>
            <w:shd w:val="clear" w:color="auto" w:fill="auto"/>
          </w:tcPr>
          <w:p w14:paraId="26BD5F84" w14:textId="77777777" w:rsidR="00011D5C" w:rsidRDefault="00011D5C" w:rsidP="00FA4B49">
            <w:pPr>
              <w:spacing w:before="240" w:after="240"/>
              <w:rPr>
                <w:rFonts w:ascii="Calibri" w:eastAsia="Times New Roman" w:hAnsi="Calibri" w:cs="Calibri"/>
                <w:color w:val="auto"/>
                <w:kern w:val="0"/>
                <w:sz w:val="20"/>
                <w:szCs w:val="20"/>
                <w:lang w:eastAsia="ar-SA" w:bidi="ar-SA"/>
              </w:rPr>
            </w:pPr>
          </w:p>
        </w:tc>
      </w:tr>
      <w:tr w:rsidR="00011D5C" w14:paraId="5CA96B1F" w14:textId="77777777" w:rsidTr="00FA4B49">
        <w:trPr>
          <w:trHeight w:val="715"/>
        </w:trPr>
        <w:tc>
          <w:tcPr>
            <w:tcW w:w="4902" w:type="dxa"/>
            <w:tcBorders>
              <w:top w:val="single" w:sz="4" w:space="0" w:color="auto"/>
              <w:left w:val="single" w:sz="4" w:space="0" w:color="auto"/>
              <w:bottom w:val="single" w:sz="4" w:space="0" w:color="auto"/>
              <w:right w:val="single" w:sz="4" w:space="0" w:color="auto"/>
            </w:tcBorders>
          </w:tcPr>
          <w:p w14:paraId="66F2661C" w14:textId="77777777" w:rsidR="00011D5C" w:rsidRDefault="00011D5C" w:rsidP="00FA4B49">
            <w:pPr>
              <w:spacing w:before="240" w:after="240"/>
              <w:rPr>
                <w:rFonts w:ascii="Calibri" w:eastAsia="Times New Roman" w:hAnsi="Calibri" w:cs="Calibri"/>
                <w:caps/>
                <w:color w:val="auto"/>
                <w:kern w:val="0"/>
                <w:sz w:val="20"/>
                <w:szCs w:val="20"/>
                <w:lang w:eastAsia="ar-SA" w:bidi="ar-SA"/>
              </w:rPr>
            </w:pPr>
            <w:r>
              <w:rPr>
                <w:rFonts w:ascii="Calibri" w:eastAsia="Times New Roman" w:hAnsi="Calibri" w:cs="Calibri"/>
                <w:caps/>
                <w:color w:val="auto"/>
                <w:kern w:val="0"/>
                <w:sz w:val="20"/>
                <w:szCs w:val="20"/>
                <w:lang w:eastAsia="ar-SA" w:bidi="ar-SA"/>
              </w:rPr>
              <w:t>B. Prélèvement zonal</w:t>
            </w:r>
          </w:p>
        </w:tc>
        <w:tc>
          <w:tcPr>
            <w:tcW w:w="4730" w:type="dxa"/>
            <w:tcBorders>
              <w:top w:val="single" w:sz="4" w:space="0" w:color="auto"/>
              <w:left w:val="single" w:sz="4" w:space="0" w:color="auto"/>
              <w:bottom w:val="single" w:sz="4" w:space="0" w:color="auto"/>
              <w:right w:val="single" w:sz="4" w:space="0" w:color="auto"/>
            </w:tcBorders>
            <w:shd w:val="clear" w:color="auto" w:fill="auto"/>
          </w:tcPr>
          <w:p w14:paraId="7C4420C0" w14:textId="77777777" w:rsidR="00011D5C" w:rsidRDefault="00011D5C" w:rsidP="00FA4B49">
            <w:pPr>
              <w:spacing w:before="240" w:after="240"/>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t xml:space="preserve">                                                                   </w:t>
            </w:r>
          </w:p>
        </w:tc>
      </w:tr>
      <w:tr w:rsidR="00011D5C" w14:paraId="58D0775B" w14:textId="77777777" w:rsidTr="00FA4B49">
        <w:trPr>
          <w:trHeight w:val="727"/>
        </w:trPr>
        <w:tc>
          <w:tcPr>
            <w:tcW w:w="4902" w:type="dxa"/>
            <w:tcBorders>
              <w:top w:val="single" w:sz="4" w:space="0" w:color="auto"/>
              <w:left w:val="single" w:sz="4" w:space="0" w:color="auto"/>
              <w:bottom w:val="single" w:sz="4" w:space="0" w:color="auto"/>
              <w:right w:val="single" w:sz="4" w:space="0" w:color="auto"/>
            </w:tcBorders>
          </w:tcPr>
          <w:p w14:paraId="6A7F6A63" w14:textId="77777777" w:rsidR="00011D5C" w:rsidRDefault="00011D5C" w:rsidP="00FA4B49">
            <w:pPr>
              <w:spacing w:before="240" w:after="240"/>
              <w:rPr>
                <w:rFonts w:ascii="Calibri" w:eastAsia="Times New Roman" w:hAnsi="Calibri" w:cs="Calibri"/>
                <w:caps/>
                <w:color w:val="auto"/>
                <w:kern w:val="0"/>
                <w:sz w:val="20"/>
                <w:szCs w:val="20"/>
                <w:lang w:eastAsia="ar-SA" w:bidi="ar-SA"/>
              </w:rPr>
            </w:pPr>
            <w:r>
              <w:rPr>
                <w:rFonts w:ascii="Calibri" w:eastAsia="Times New Roman" w:hAnsi="Calibri" w:cs="Calibri"/>
                <w:caps/>
                <w:color w:val="auto"/>
                <w:kern w:val="0"/>
                <w:sz w:val="20"/>
                <w:szCs w:val="20"/>
                <w:lang w:eastAsia="ar-SA" w:bidi="ar-SA"/>
              </w:rPr>
              <w:t xml:space="preserve">C. BASE DE CALCUL : A – B </w:t>
            </w:r>
          </w:p>
        </w:tc>
        <w:tc>
          <w:tcPr>
            <w:tcW w:w="4730" w:type="dxa"/>
            <w:tcBorders>
              <w:top w:val="single" w:sz="4" w:space="0" w:color="auto"/>
              <w:left w:val="single" w:sz="4" w:space="0" w:color="auto"/>
              <w:bottom w:val="single" w:sz="4" w:space="0" w:color="auto"/>
              <w:right w:val="single" w:sz="4" w:space="0" w:color="auto"/>
            </w:tcBorders>
            <w:shd w:val="clear" w:color="auto" w:fill="auto"/>
          </w:tcPr>
          <w:p w14:paraId="352147E9" w14:textId="77777777" w:rsidR="00011D5C" w:rsidRDefault="00011D5C" w:rsidP="00FA4B49">
            <w:pPr>
              <w:spacing w:before="240" w:after="240"/>
              <w:rPr>
                <w:rFonts w:ascii="Calibri" w:eastAsia="Times New Roman" w:hAnsi="Calibri" w:cs="Calibri"/>
                <w:color w:val="auto"/>
                <w:kern w:val="0"/>
                <w:sz w:val="20"/>
                <w:szCs w:val="20"/>
                <w:lang w:eastAsia="ar-SA" w:bidi="ar-SA"/>
              </w:rPr>
            </w:pPr>
          </w:p>
        </w:tc>
      </w:tr>
      <w:tr w:rsidR="00011D5C" w14:paraId="6F9007BB" w14:textId="77777777" w:rsidTr="00FA4B49">
        <w:trPr>
          <w:trHeight w:val="715"/>
        </w:trPr>
        <w:tc>
          <w:tcPr>
            <w:tcW w:w="4902" w:type="dxa"/>
            <w:tcBorders>
              <w:top w:val="single" w:sz="4" w:space="0" w:color="auto"/>
              <w:left w:val="single" w:sz="4" w:space="0" w:color="auto"/>
              <w:bottom w:val="single" w:sz="4" w:space="0" w:color="auto"/>
              <w:right w:val="single" w:sz="4" w:space="0" w:color="auto"/>
            </w:tcBorders>
          </w:tcPr>
          <w:p w14:paraId="507FC35C" w14:textId="77777777" w:rsidR="00011D5C" w:rsidRDefault="00011D5C" w:rsidP="00FA4B49">
            <w:pPr>
              <w:spacing w:before="240" w:after="240"/>
              <w:rPr>
                <w:rFonts w:ascii="Calibri" w:eastAsia="Times New Roman" w:hAnsi="Calibri" w:cs="Calibri"/>
                <w:caps/>
                <w:color w:val="auto"/>
                <w:kern w:val="0"/>
                <w:sz w:val="20"/>
                <w:szCs w:val="20"/>
                <w:lang w:eastAsia="ar-SA" w:bidi="ar-SA"/>
              </w:rPr>
            </w:pPr>
            <w:r>
              <w:rPr>
                <w:rFonts w:ascii="Calibri" w:eastAsia="Times New Roman" w:hAnsi="Calibri" w:cs="Calibri"/>
                <w:caps/>
                <w:color w:val="auto"/>
                <w:kern w:val="0"/>
                <w:sz w:val="20"/>
                <w:szCs w:val="20"/>
                <w:lang w:eastAsia="ar-SA" w:bidi="ar-SA"/>
              </w:rPr>
              <w:t>D. CALCUL DES 3% :  C x 3%</w:t>
            </w:r>
          </w:p>
        </w:tc>
        <w:tc>
          <w:tcPr>
            <w:tcW w:w="4730" w:type="dxa"/>
            <w:tcBorders>
              <w:top w:val="single" w:sz="4" w:space="0" w:color="auto"/>
              <w:left w:val="single" w:sz="4" w:space="0" w:color="auto"/>
              <w:bottom w:val="single" w:sz="4" w:space="0" w:color="auto"/>
              <w:right w:val="single" w:sz="4" w:space="0" w:color="auto"/>
            </w:tcBorders>
            <w:shd w:val="clear" w:color="auto" w:fill="auto"/>
          </w:tcPr>
          <w:p w14:paraId="50769070" w14:textId="77777777" w:rsidR="00011D5C" w:rsidRDefault="00011D5C" w:rsidP="00FA4B49">
            <w:pPr>
              <w:spacing w:before="240" w:after="240"/>
              <w:rPr>
                <w:rFonts w:ascii="Calibri" w:eastAsia="Times New Roman" w:hAnsi="Calibri" w:cs="Calibri"/>
                <w:color w:val="auto"/>
                <w:kern w:val="0"/>
                <w:sz w:val="20"/>
                <w:szCs w:val="20"/>
                <w:lang w:eastAsia="ar-SA" w:bidi="ar-SA"/>
              </w:rPr>
            </w:pPr>
          </w:p>
        </w:tc>
      </w:tr>
    </w:tbl>
    <w:p w14:paraId="0385721F" w14:textId="77777777" w:rsidR="00011D5C" w:rsidRDefault="00011D5C" w:rsidP="00011D5C">
      <w:pPr>
        <w:spacing w:after="0"/>
        <w:rPr>
          <w:rFonts w:ascii="Calibri" w:eastAsia="Times New Roman" w:hAnsi="Calibri" w:cs="Calibri"/>
          <w:color w:val="auto"/>
          <w:kern w:val="0"/>
          <w:sz w:val="20"/>
          <w:szCs w:val="20"/>
          <w:lang w:eastAsia="ar-SA" w:bidi="ar-SA"/>
        </w:rPr>
      </w:pPr>
    </w:p>
    <w:p w14:paraId="3177B301" w14:textId="77777777" w:rsidR="00011D5C" w:rsidRDefault="00011D5C" w:rsidP="00011D5C">
      <w:pPr>
        <w:spacing w:after="0"/>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br w:type="page"/>
      </w:r>
    </w:p>
    <w:tbl>
      <w:tblPr>
        <w:tblW w:w="9828" w:type="dxa"/>
        <w:tblLook w:val="01E0" w:firstRow="1" w:lastRow="1" w:firstColumn="1" w:lastColumn="1" w:noHBand="0" w:noVBand="0"/>
      </w:tblPr>
      <w:tblGrid>
        <w:gridCol w:w="1548"/>
        <w:gridCol w:w="2880"/>
        <w:gridCol w:w="5400"/>
      </w:tblGrid>
      <w:tr w:rsidR="00011D5C" w14:paraId="1FE9FC45" w14:textId="77777777" w:rsidTr="00FA4B49">
        <w:tc>
          <w:tcPr>
            <w:tcW w:w="1548" w:type="dxa"/>
            <w:tcBorders>
              <w:top w:val="single" w:sz="4" w:space="0" w:color="auto"/>
              <w:left w:val="single" w:sz="4" w:space="0" w:color="auto"/>
              <w:bottom w:val="single" w:sz="4" w:space="0" w:color="auto"/>
              <w:right w:val="single" w:sz="4" w:space="0" w:color="auto"/>
            </w:tcBorders>
            <w:vAlign w:val="center"/>
          </w:tcPr>
          <w:p w14:paraId="581AF97D" w14:textId="77777777" w:rsidR="00011D5C" w:rsidRDefault="00011D5C" w:rsidP="00FA4B49">
            <w:pPr>
              <w:jc w:val="left"/>
              <w:rPr>
                <w:rFonts w:ascii="Calibri" w:eastAsia="Arial" w:hAnsi="Calibri" w:cs="Calibri"/>
                <w:b/>
                <w:color w:val="auto"/>
                <w:kern w:val="0"/>
                <w:szCs w:val="22"/>
                <w:lang w:eastAsia="ar-SA" w:bidi="ar-SA"/>
              </w:rPr>
            </w:pPr>
            <w:r>
              <w:rPr>
                <w:rFonts w:ascii="Calibri" w:eastAsia="Arial" w:hAnsi="Calibri" w:cs="Calibri"/>
                <w:color w:val="auto"/>
                <w:kern w:val="0"/>
                <w:szCs w:val="22"/>
                <w:lang w:val="fr-BE" w:eastAsia="ar-SA" w:bidi="ar-SA"/>
              </w:rPr>
              <w:lastRenderedPageBreak/>
              <w:br w:type="page"/>
            </w:r>
            <w:r>
              <w:rPr>
                <w:rFonts w:ascii="Calibri" w:eastAsia="Arial" w:hAnsi="Calibri" w:cs="Calibri"/>
                <w:b/>
                <w:bCs/>
                <w:i/>
                <w:iCs/>
                <w:color w:val="auto"/>
                <w:kern w:val="0"/>
                <w:sz w:val="20"/>
                <w:szCs w:val="20"/>
                <w:lang w:eastAsia="ar-SA" w:bidi="ar-SA"/>
              </w:rPr>
              <w:br w:type="page"/>
            </w:r>
            <w:r>
              <w:rPr>
                <w:rFonts w:ascii="Calibri" w:eastAsia="Arial" w:hAnsi="Calibri" w:cs="Calibri"/>
                <w:b/>
                <w:color w:val="auto"/>
                <w:kern w:val="0"/>
                <w:szCs w:val="22"/>
                <w:lang w:eastAsia="ar-SA" w:bidi="ar-SA"/>
              </w:rPr>
              <w:t>Annexe 6.1</w:t>
            </w:r>
          </w:p>
          <w:p w14:paraId="1DE21F3B" w14:textId="77777777" w:rsidR="00011D5C" w:rsidRDefault="00011D5C" w:rsidP="00FA4B49">
            <w:pPr>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Page 2</w:t>
            </w:r>
          </w:p>
        </w:tc>
        <w:tc>
          <w:tcPr>
            <w:tcW w:w="2880" w:type="dxa"/>
            <w:tcBorders>
              <w:top w:val="single" w:sz="4" w:space="0" w:color="auto"/>
              <w:left w:val="single" w:sz="4" w:space="0" w:color="auto"/>
              <w:bottom w:val="single" w:sz="4" w:space="0" w:color="auto"/>
              <w:right w:val="single" w:sz="4" w:space="0" w:color="auto"/>
            </w:tcBorders>
            <w:vAlign w:val="center"/>
          </w:tcPr>
          <w:p w14:paraId="06D4E6B7"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 xml:space="preserve">Année scolaire </w:t>
            </w:r>
          </w:p>
          <w:p w14:paraId="30A3AA83"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2025-2026</w:t>
            </w:r>
          </w:p>
        </w:tc>
        <w:tc>
          <w:tcPr>
            <w:tcW w:w="5400" w:type="dxa"/>
            <w:tcBorders>
              <w:top w:val="single" w:sz="4" w:space="0" w:color="auto"/>
              <w:left w:val="single" w:sz="4" w:space="0" w:color="auto"/>
              <w:bottom w:val="single" w:sz="4" w:space="0" w:color="auto"/>
              <w:right w:val="single" w:sz="4" w:space="0" w:color="auto"/>
            </w:tcBorders>
            <w:vAlign w:val="center"/>
          </w:tcPr>
          <w:p w14:paraId="11D127A1"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u w:val="single"/>
                <w:lang w:eastAsia="ar-SA" w:bidi="ar-SA"/>
              </w:rPr>
              <w:t>Date limite d’envoi :</w:t>
            </w:r>
            <w:r>
              <w:rPr>
                <w:rFonts w:ascii="Calibri" w:eastAsia="Arial" w:hAnsi="Calibri" w:cs="Calibri"/>
                <w:b/>
                <w:color w:val="auto"/>
                <w:kern w:val="0"/>
                <w:szCs w:val="22"/>
                <w:lang w:eastAsia="ar-SA" w:bidi="ar-SA"/>
              </w:rPr>
              <w:t xml:space="preserve"> 1</w:t>
            </w:r>
            <w:r>
              <w:rPr>
                <w:rFonts w:ascii="Calibri" w:eastAsia="Arial" w:hAnsi="Calibri" w:cs="Calibri"/>
                <w:b/>
                <w:color w:val="auto"/>
                <w:kern w:val="0"/>
                <w:szCs w:val="22"/>
                <w:vertAlign w:val="superscript"/>
                <w:lang w:eastAsia="ar-SA" w:bidi="ar-SA"/>
              </w:rPr>
              <w:t>er</w:t>
            </w:r>
            <w:r>
              <w:rPr>
                <w:rFonts w:ascii="Calibri" w:eastAsia="Arial" w:hAnsi="Calibri" w:cs="Calibri"/>
                <w:b/>
                <w:color w:val="auto"/>
                <w:kern w:val="0"/>
                <w:szCs w:val="22"/>
                <w:lang w:eastAsia="ar-SA" w:bidi="ar-SA"/>
              </w:rPr>
              <w:t xml:space="preserve"> octobre 2025</w:t>
            </w:r>
          </w:p>
        </w:tc>
      </w:tr>
    </w:tbl>
    <w:p w14:paraId="6E7FA00E" w14:textId="77777777" w:rsidR="00011D5C" w:rsidRDefault="00011D5C" w:rsidP="00011D5C">
      <w:pPr>
        <w:spacing w:after="0"/>
        <w:rPr>
          <w:rFonts w:ascii="Calibri" w:eastAsia="Times New Roman" w:hAnsi="Calibri" w:cs="Calibri"/>
          <w:color w:val="auto"/>
          <w:kern w:val="0"/>
          <w:sz w:val="20"/>
          <w:szCs w:val="20"/>
          <w:lang w:eastAsia="ar-SA" w:bidi="ar-SA"/>
        </w:rPr>
      </w:pPr>
    </w:p>
    <w:p w14:paraId="312C33BF" w14:textId="77777777" w:rsidR="00011D5C" w:rsidRDefault="00011D5C" w:rsidP="00011D5C">
      <w:pPr>
        <w:spacing w:before="240" w:after="240"/>
        <w:jc w:val="left"/>
        <w:rPr>
          <w:rFonts w:ascii="Calibri" w:eastAsia="Times New Roman" w:hAnsi="Calibri" w:cs="Calibri"/>
          <w:caps/>
          <w:color w:val="auto"/>
          <w:kern w:val="0"/>
          <w:sz w:val="20"/>
          <w:szCs w:val="20"/>
          <w:lang w:eastAsia="ar-SA" w:bidi="ar-SA"/>
        </w:rPr>
      </w:pPr>
      <w:r>
        <w:rPr>
          <w:rFonts w:ascii="Calibri" w:eastAsia="Times New Roman" w:hAnsi="Calibri" w:cs="Calibri"/>
          <w:caps/>
          <w:color w:val="auto"/>
          <w:kern w:val="0"/>
          <w:sz w:val="20"/>
          <w:szCs w:val="20"/>
          <w:lang w:eastAsia="ar-SA" w:bidi="ar-SA"/>
        </w:rPr>
        <w:t xml:space="preserve">2.  </w:t>
      </w:r>
      <w:r>
        <w:rPr>
          <w:rFonts w:ascii="Calibri" w:eastAsia="Times New Roman" w:hAnsi="Calibri" w:cs="Calibri"/>
          <w:caps/>
          <w:color w:val="auto"/>
          <w:kern w:val="0"/>
          <w:sz w:val="20"/>
          <w:szCs w:val="20"/>
          <w:u w:val="single"/>
          <w:lang w:eastAsia="ar-SA" w:bidi="ar-SA"/>
        </w:rPr>
        <w:t>NOMBRE DE PERIODES NTPP AFFECTEES A DES ACTIVITES AUTRES QUE DES COURS</w:t>
      </w:r>
      <w:r>
        <w:rPr>
          <w:rFonts w:ascii="Calibri" w:eastAsia="Times New Roman" w:hAnsi="Calibri" w:cs="Calibri"/>
          <w:caps/>
          <w:color w:val="auto"/>
          <w:kern w:val="0"/>
          <w:sz w:val="20"/>
          <w:szCs w:val="20"/>
          <w:lang w:eastAsia="ar-SA" w:bidi="ar-SA"/>
        </w:rPr>
        <w:t xml:space="preserve"> </w:t>
      </w:r>
    </w:p>
    <w:tbl>
      <w:tblPr>
        <w:tblW w:w="98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5"/>
        <w:gridCol w:w="4681"/>
      </w:tblGrid>
      <w:tr w:rsidR="00011D5C" w14:paraId="030164EF" w14:textId="77777777" w:rsidTr="00FA4B49">
        <w:trPr>
          <w:trHeight w:val="964"/>
        </w:trPr>
        <w:tc>
          <w:tcPr>
            <w:tcW w:w="5145" w:type="dxa"/>
          </w:tcPr>
          <w:p w14:paraId="07C9E734" w14:textId="77777777" w:rsidR="00011D5C" w:rsidRDefault="00011D5C" w:rsidP="00FA4B49">
            <w:pPr>
              <w:spacing w:before="240" w:after="240"/>
              <w:rPr>
                <w:rFonts w:ascii="Calibri" w:eastAsia="Times New Roman" w:hAnsi="Calibri" w:cs="Calibri"/>
                <w:caps/>
                <w:color w:val="auto"/>
                <w:kern w:val="0"/>
                <w:sz w:val="20"/>
                <w:szCs w:val="20"/>
                <w:lang w:eastAsia="ar-SA" w:bidi="ar-SA"/>
              </w:rPr>
            </w:pPr>
            <w:r>
              <w:rPr>
                <w:rFonts w:ascii="Calibri" w:eastAsia="Times New Roman" w:hAnsi="Calibri" w:cs="Calibri"/>
                <w:caps/>
                <w:color w:val="auto"/>
                <w:kern w:val="0"/>
                <w:sz w:val="20"/>
                <w:szCs w:val="20"/>
                <w:lang w:eastAsia="ar-SA" w:bidi="ar-SA"/>
              </w:rPr>
              <w:t xml:space="preserve">E. NOMBRE DE PERIODES NTPP AFFECTEES A DES ACTIVITES AUTRES QUE DES COURS </w:t>
            </w:r>
          </w:p>
        </w:tc>
        <w:tc>
          <w:tcPr>
            <w:tcW w:w="4681" w:type="dxa"/>
            <w:shd w:val="clear" w:color="auto" w:fill="auto"/>
          </w:tcPr>
          <w:p w14:paraId="67B76DEF" w14:textId="77777777" w:rsidR="00011D5C" w:rsidRDefault="00011D5C" w:rsidP="00FA4B49">
            <w:pPr>
              <w:spacing w:before="240" w:after="240"/>
              <w:rPr>
                <w:rFonts w:ascii="Calibri" w:eastAsia="Times New Roman" w:hAnsi="Calibri" w:cs="Calibri"/>
                <w:color w:val="auto"/>
                <w:kern w:val="0"/>
                <w:sz w:val="20"/>
                <w:szCs w:val="20"/>
                <w:lang w:eastAsia="ar-SA" w:bidi="ar-SA"/>
              </w:rPr>
            </w:pPr>
          </w:p>
        </w:tc>
      </w:tr>
      <w:tr w:rsidR="00011D5C" w14:paraId="533DF29E" w14:textId="77777777" w:rsidTr="00FA4B49">
        <w:trPr>
          <w:trHeight w:val="1696"/>
        </w:trPr>
        <w:tc>
          <w:tcPr>
            <w:tcW w:w="5145" w:type="dxa"/>
          </w:tcPr>
          <w:p w14:paraId="6789E902" w14:textId="77777777" w:rsidR="00011D5C" w:rsidRDefault="00011D5C" w:rsidP="00FA4B49">
            <w:pPr>
              <w:spacing w:before="240" w:after="240"/>
              <w:rPr>
                <w:rFonts w:ascii="Calibri" w:eastAsia="Times New Roman" w:hAnsi="Calibri" w:cs="Calibri"/>
                <w:caps/>
                <w:color w:val="auto"/>
                <w:kern w:val="0"/>
                <w:sz w:val="20"/>
                <w:szCs w:val="20"/>
                <w:lang w:eastAsia="ar-SA" w:bidi="ar-SA"/>
              </w:rPr>
            </w:pPr>
            <w:r>
              <w:rPr>
                <w:rFonts w:ascii="Calibri" w:eastAsia="Times New Roman" w:hAnsi="Calibri" w:cs="Calibri"/>
                <w:caps/>
                <w:color w:val="auto"/>
                <w:kern w:val="0"/>
                <w:sz w:val="20"/>
                <w:szCs w:val="20"/>
                <w:lang w:eastAsia="ar-SA" w:bidi="ar-SA"/>
              </w:rPr>
              <w:t>F. POURCENTAGE DU NTPP (APRES APPLICATION DES MINIMA DE BASE) AFFECTE A DES ACTIVITES AUTRES QUE DES COURS</w:t>
            </w:r>
          </w:p>
          <w:p w14:paraId="30BCD6CF" w14:textId="77777777" w:rsidR="00011D5C" w:rsidRDefault="00011D5C" w:rsidP="00FA4B49">
            <w:pPr>
              <w:spacing w:before="240" w:after="240"/>
              <w:rPr>
                <w:rFonts w:ascii="Calibri" w:eastAsia="Times New Roman" w:hAnsi="Calibri" w:cs="Calibri"/>
                <w:caps/>
                <w:color w:val="auto"/>
                <w:kern w:val="0"/>
                <w:sz w:val="20"/>
                <w:szCs w:val="20"/>
                <w:u w:val="single"/>
                <w:lang w:eastAsia="ar-SA" w:bidi="ar-SA"/>
              </w:rPr>
            </w:pPr>
            <w:r>
              <w:rPr>
                <w:rFonts w:ascii="Calibri" w:eastAsia="Times New Roman" w:hAnsi="Calibri" w:cs="Calibri"/>
                <w:caps/>
                <w:color w:val="auto"/>
                <w:kern w:val="0"/>
                <w:sz w:val="20"/>
                <w:szCs w:val="20"/>
                <w:lang w:eastAsia="ar-SA" w:bidi="ar-SA"/>
              </w:rPr>
              <w:t>((E/C) X 100))</w:t>
            </w:r>
          </w:p>
        </w:tc>
        <w:tc>
          <w:tcPr>
            <w:tcW w:w="4681" w:type="dxa"/>
            <w:shd w:val="clear" w:color="auto" w:fill="auto"/>
          </w:tcPr>
          <w:p w14:paraId="57898EF3" w14:textId="77777777" w:rsidR="00011D5C" w:rsidRDefault="00011D5C" w:rsidP="00FA4B49">
            <w:pPr>
              <w:spacing w:before="240" w:after="240"/>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t xml:space="preserve">                                                                        %</w:t>
            </w:r>
          </w:p>
        </w:tc>
      </w:tr>
      <w:tr w:rsidR="00011D5C" w14:paraId="12C88CDB" w14:textId="77777777" w:rsidTr="00FA4B49">
        <w:trPr>
          <w:trHeight w:val="1208"/>
        </w:trPr>
        <w:tc>
          <w:tcPr>
            <w:tcW w:w="5145" w:type="dxa"/>
          </w:tcPr>
          <w:p w14:paraId="0A917849" w14:textId="77777777" w:rsidR="00011D5C" w:rsidRDefault="00011D5C" w:rsidP="00FA4B49">
            <w:pPr>
              <w:spacing w:before="240" w:after="240"/>
              <w:rPr>
                <w:rFonts w:ascii="Calibri" w:eastAsia="Times New Roman" w:hAnsi="Calibri" w:cs="Calibri"/>
                <w:caps/>
                <w:color w:val="auto"/>
                <w:kern w:val="0"/>
                <w:sz w:val="20"/>
                <w:szCs w:val="20"/>
                <w:lang w:eastAsia="ar-SA" w:bidi="ar-SA"/>
              </w:rPr>
            </w:pPr>
            <w:r>
              <w:rPr>
                <w:rFonts w:ascii="Calibri" w:eastAsia="Times New Roman" w:hAnsi="Calibri" w:cs="Calibri"/>
                <w:caps/>
                <w:color w:val="auto"/>
                <w:kern w:val="0"/>
                <w:sz w:val="20"/>
                <w:szCs w:val="20"/>
                <w:lang w:eastAsia="ar-SA" w:bidi="ar-SA"/>
              </w:rPr>
              <w:t xml:space="preserve">SOIT UN DEPASSEMENT DE </w:t>
            </w:r>
          </w:p>
          <w:p w14:paraId="09C036AE" w14:textId="77777777" w:rsidR="00011D5C" w:rsidRDefault="00011D5C" w:rsidP="00FA4B49">
            <w:pPr>
              <w:spacing w:before="240" w:after="240"/>
              <w:rPr>
                <w:rFonts w:ascii="Calibri" w:eastAsia="Times New Roman" w:hAnsi="Calibri" w:cs="Calibri"/>
                <w:caps/>
                <w:color w:val="auto"/>
                <w:kern w:val="0"/>
                <w:sz w:val="20"/>
                <w:szCs w:val="20"/>
                <w:lang w:eastAsia="ar-SA" w:bidi="ar-SA"/>
              </w:rPr>
            </w:pPr>
            <w:r>
              <w:rPr>
                <w:rFonts w:ascii="Calibri" w:eastAsia="Times New Roman" w:hAnsi="Calibri" w:cs="Calibri"/>
                <w:caps/>
                <w:color w:val="auto"/>
                <w:kern w:val="0"/>
                <w:sz w:val="20"/>
                <w:szCs w:val="20"/>
                <w:lang w:eastAsia="ar-SA" w:bidi="ar-SA"/>
              </w:rPr>
              <w:t xml:space="preserve">(F – 3) </w:t>
            </w:r>
          </w:p>
        </w:tc>
        <w:tc>
          <w:tcPr>
            <w:tcW w:w="4681" w:type="dxa"/>
            <w:shd w:val="clear" w:color="auto" w:fill="auto"/>
          </w:tcPr>
          <w:p w14:paraId="2DFE607E" w14:textId="77777777" w:rsidR="00011D5C" w:rsidRDefault="00011D5C" w:rsidP="00FA4B49">
            <w:pPr>
              <w:spacing w:before="240" w:after="240"/>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t xml:space="preserve">                                                                        %</w:t>
            </w:r>
          </w:p>
        </w:tc>
      </w:tr>
    </w:tbl>
    <w:p w14:paraId="32D0612F" w14:textId="77777777" w:rsidR="00011D5C" w:rsidRDefault="00011D5C" w:rsidP="00011D5C">
      <w:pPr>
        <w:spacing w:after="0"/>
        <w:jc w:val="left"/>
        <w:rPr>
          <w:rFonts w:ascii="Calibri" w:eastAsia="Times New Roman" w:hAnsi="Calibri" w:cs="Calibri"/>
          <w:b/>
          <w:color w:val="auto"/>
          <w:kern w:val="0"/>
          <w:sz w:val="20"/>
          <w:szCs w:val="20"/>
          <w:lang w:eastAsia="ar-SA" w:bidi="ar-SA"/>
        </w:rPr>
      </w:pPr>
    </w:p>
    <w:p w14:paraId="7F2D27AE" w14:textId="77777777" w:rsidR="00011D5C" w:rsidRDefault="00011D5C" w:rsidP="00011D5C">
      <w:pPr>
        <w:spacing w:before="240" w:after="240"/>
        <w:jc w:val="left"/>
        <w:rPr>
          <w:rFonts w:ascii="Calibri" w:eastAsia="Times New Roman" w:hAnsi="Calibri" w:cs="Calibri"/>
          <w:caps/>
          <w:color w:val="auto"/>
          <w:kern w:val="0"/>
          <w:sz w:val="20"/>
          <w:szCs w:val="20"/>
          <w:u w:val="single"/>
          <w:lang w:eastAsia="ar-SA" w:bidi="ar-SA"/>
        </w:rPr>
      </w:pPr>
      <w:r>
        <w:rPr>
          <w:rFonts w:ascii="Calibri" w:eastAsia="Times New Roman" w:hAnsi="Calibri" w:cs="Calibri"/>
          <w:caps/>
          <w:color w:val="auto"/>
          <w:kern w:val="0"/>
          <w:sz w:val="20"/>
          <w:szCs w:val="20"/>
          <w:lang w:eastAsia="ar-SA" w:bidi="ar-SA"/>
        </w:rPr>
        <w:t xml:space="preserve">3 </w:t>
      </w:r>
      <w:r>
        <w:rPr>
          <w:rFonts w:ascii="Calibri" w:eastAsia="Times New Roman" w:hAnsi="Calibri" w:cs="Calibri"/>
          <w:caps/>
          <w:color w:val="auto"/>
          <w:kern w:val="0"/>
          <w:sz w:val="20"/>
          <w:szCs w:val="20"/>
          <w:u w:val="single"/>
          <w:lang w:eastAsia="ar-SA" w:bidi="ar-SA"/>
        </w:rPr>
        <w:t xml:space="preserve">NOMBRE DE PERIODES-PROFESSEUR UTILISEES POUR DES ACTIVITES AUTRES QUE DES COURS D’ORIGINE AUTRE QUE LE NTPP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8"/>
      </w:tblGrid>
      <w:tr w:rsidR="00011D5C" w14:paraId="67F29136" w14:textId="77777777" w:rsidTr="00FA4B49">
        <w:tc>
          <w:tcPr>
            <w:tcW w:w="9918" w:type="dxa"/>
          </w:tcPr>
          <w:p w14:paraId="025835BA"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p w14:paraId="0D11C943"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p w14:paraId="7E62B4A7"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p w14:paraId="2BB96D09"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p w14:paraId="0398BF13"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p w14:paraId="15E6F659"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p w14:paraId="588581E2"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p w14:paraId="14D494DE"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p w14:paraId="3A5FD35A"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p w14:paraId="093C0136"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p w14:paraId="5E071C1A"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p w14:paraId="51CE0715"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r>
    </w:tbl>
    <w:p w14:paraId="5FB9A3A0" w14:textId="77777777" w:rsidR="00011D5C" w:rsidRDefault="00011D5C" w:rsidP="00011D5C">
      <w:pPr>
        <w:spacing w:after="0"/>
        <w:jc w:val="left"/>
        <w:rPr>
          <w:rFonts w:ascii="Calibri" w:eastAsia="Times New Roman" w:hAnsi="Calibri" w:cs="Calibri"/>
          <w:b/>
          <w:color w:val="auto"/>
          <w:kern w:val="0"/>
          <w:sz w:val="20"/>
          <w:szCs w:val="20"/>
          <w:lang w:eastAsia="ar-SA" w:bidi="ar-SA"/>
        </w:rPr>
      </w:pPr>
    </w:p>
    <w:p w14:paraId="6FC71740" w14:textId="77777777" w:rsidR="00011D5C" w:rsidRDefault="00011D5C" w:rsidP="00011D5C">
      <w:pPr>
        <w:spacing w:after="0"/>
        <w:jc w:val="left"/>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br w:type="page"/>
      </w:r>
    </w:p>
    <w:tbl>
      <w:tblPr>
        <w:tblW w:w="9828" w:type="dxa"/>
        <w:tblLook w:val="01E0" w:firstRow="1" w:lastRow="1" w:firstColumn="1" w:lastColumn="1" w:noHBand="0" w:noVBand="0"/>
      </w:tblPr>
      <w:tblGrid>
        <w:gridCol w:w="1548"/>
        <w:gridCol w:w="2880"/>
        <w:gridCol w:w="5400"/>
      </w:tblGrid>
      <w:tr w:rsidR="00011D5C" w14:paraId="3C0B9270" w14:textId="77777777" w:rsidTr="00FA4B49">
        <w:tc>
          <w:tcPr>
            <w:tcW w:w="1548" w:type="dxa"/>
            <w:tcBorders>
              <w:top w:val="single" w:sz="4" w:space="0" w:color="auto"/>
              <w:left w:val="single" w:sz="4" w:space="0" w:color="auto"/>
              <w:bottom w:val="single" w:sz="4" w:space="0" w:color="auto"/>
              <w:right w:val="single" w:sz="4" w:space="0" w:color="auto"/>
            </w:tcBorders>
            <w:vAlign w:val="center"/>
          </w:tcPr>
          <w:p w14:paraId="43D3E231" w14:textId="77777777" w:rsidR="00011D5C" w:rsidRDefault="00011D5C" w:rsidP="00FA4B49">
            <w:pPr>
              <w:jc w:val="left"/>
              <w:rPr>
                <w:rFonts w:ascii="Calibri" w:eastAsia="Arial" w:hAnsi="Calibri" w:cs="Calibri"/>
                <w:b/>
                <w:color w:val="auto"/>
                <w:kern w:val="0"/>
                <w:szCs w:val="22"/>
                <w:lang w:eastAsia="ar-SA" w:bidi="ar-SA"/>
              </w:rPr>
            </w:pPr>
            <w:r>
              <w:rPr>
                <w:rFonts w:ascii="Calibri" w:eastAsia="Arial" w:hAnsi="Calibri" w:cs="Calibri"/>
                <w:caps/>
                <w:color w:val="auto"/>
                <w:kern w:val="0"/>
                <w:szCs w:val="22"/>
                <w:lang w:eastAsia="ar-SA" w:bidi="ar-SA"/>
              </w:rPr>
              <w:lastRenderedPageBreak/>
              <w:br w:type="page"/>
            </w:r>
            <w:r>
              <w:rPr>
                <w:rFonts w:ascii="Calibri" w:eastAsia="Arial" w:hAnsi="Calibri" w:cs="Calibri"/>
                <w:color w:val="auto"/>
                <w:kern w:val="0"/>
                <w:szCs w:val="22"/>
                <w:lang w:val="fr-BE" w:eastAsia="ar-SA" w:bidi="ar-SA"/>
              </w:rPr>
              <w:br w:type="page"/>
            </w:r>
            <w:r>
              <w:rPr>
                <w:rFonts w:ascii="Calibri" w:eastAsia="Arial" w:hAnsi="Calibri" w:cs="Calibri"/>
                <w:b/>
                <w:bCs/>
                <w:i/>
                <w:iCs/>
                <w:color w:val="auto"/>
                <w:kern w:val="0"/>
                <w:sz w:val="20"/>
                <w:szCs w:val="20"/>
                <w:lang w:eastAsia="ar-SA" w:bidi="ar-SA"/>
              </w:rPr>
              <w:br w:type="page"/>
            </w:r>
            <w:r>
              <w:rPr>
                <w:rFonts w:ascii="Calibri" w:eastAsia="Arial" w:hAnsi="Calibri" w:cs="Calibri"/>
                <w:b/>
                <w:color w:val="auto"/>
                <w:kern w:val="0"/>
                <w:szCs w:val="22"/>
                <w:lang w:eastAsia="ar-SA" w:bidi="ar-SA"/>
              </w:rPr>
              <w:t>Annexe 6.1</w:t>
            </w:r>
          </w:p>
          <w:p w14:paraId="32995A07" w14:textId="77777777" w:rsidR="00011D5C" w:rsidRDefault="00011D5C" w:rsidP="00FA4B49">
            <w:pPr>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Page 3</w:t>
            </w:r>
          </w:p>
        </w:tc>
        <w:tc>
          <w:tcPr>
            <w:tcW w:w="2880" w:type="dxa"/>
            <w:tcBorders>
              <w:top w:val="single" w:sz="4" w:space="0" w:color="auto"/>
              <w:left w:val="single" w:sz="4" w:space="0" w:color="auto"/>
              <w:bottom w:val="single" w:sz="4" w:space="0" w:color="auto"/>
              <w:right w:val="single" w:sz="4" w:space="0" w:color="auto"/>
            </w:tcBorders>
            <w:vAlign w:val="center"/>
          </w:tcPr>
          <w:p w14:paraId="401F8B6B"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 xml:space="preserve">Année scolaire </w:t>
            </w:r>
          </w:p>
          <w:p w14:paraId="15346FA6"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2025-2026</w:t>
            </w:r>
          </w:p>
        </w:tc>
        <w:tc>
          <w:tcPr>
            <w:tcW w:w="5400" w:type="dxa"/>
            <w:tcBorders>
              <w:top w:val="single" w:sz="4" w:space="0" w:color="auto"/>
              <w:left w:val="single" w:sz="4" w:space="0" w:color="auto"/>
              <w:bottom w:val="single" w:sz="4" w:space="0" w:color="auto"/>
              <w:right w:val="single" w:sz="4" w:space="0" w:color="auto"/>
            </w:tcBorders>
            <w:vAlign w:val="center"/>
          </w:tcPr>
          <w:p w14:paraId="17ABFCBD"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u w:val="single"/>
                <w:lang w:eastAsia="ar-SA" w:bidi="ar-SA"/>
              </w:rPr>
              <w:t>Date limite d’envoi :</w:t>
            </w:r>
            <w:r>
              <w:rPr>
                <w:rFonts w:ascii="Calibri" w:eastAsia="Arial" w:hAnsi="Calibri" w:cs="Calibri"/>
                <w:b/>
                <w:color w:val="auto"/>
                <w:kern w:val="0"/>
                <w:szCs w:val="22"/>
                <w:lang w:eastAsia="ar-SA" w:bidi="ar-SA"/>
              </w:rPr>
              <w:t xml:space="preserve"> 1</w:t>
            </w:r>
            <w:r>
              <w:rPr>
                <w:rFonts w:ascii="Calibri" w:eastAsia="Arial" w:hAnsi="Calibri" w:cs="Calibri"/>
                <w:b/>
                <w:color w:val="auto"/>
                <w:kern w:val="0"/>
                <w:szCs w:val="22"/>
                <w:vertAlign w:val="superscript"/>
                <w:lang w:eastAsia="ar-SA" w:bidi="ar-SA"/>
              </w:rPr>
              <w:t>er</w:t>
            </w:r>
            <w:r>
              <w:rPr>
                <w:rFonts w:ascii="Calibri" w:eastAsia="Arial" w:hAnsi="Calibri" w:cs="Calibri"/>
                <w:b/>
                <w:color w:val="auto"/>
                <w:kern w:val="0"/>
                <w:szCs w:val="22"/>
                <w:lang w:eastAsia="ar-SA" w:bidi="ar-SA"/>
              </w:rPr>
              <w:t xml:space="preserve"> octobre 2025</w:t>
            </w:r>
          </w:p>
        </w:tc>
      </w:tr>
    </w:tbl>
    <w:p w14:paraId="22FD99DF" w14:textId="77777777" w:rsidR="00011D5C" w:rsidRDefault="00011D5C" w:rsidP="00011D5C">
      <w:pPr>
        <w:spacing w:before="240" w:after="240"/>
        <w:jc w:val="left"/>
        <w:rPr>
          <w:rFonts w:ascii="Calibri" w:eastAsia="Times New Roman" w:hAnsi="Calibri" w:cs="Calibri"/>
          <w:caps/>
          <w:color w:val="auto"/>
          <w:kern w:val="0"/>
          <w:sz w:val="20"/>
          <w:szCs w:val="20"/>
          <w:u w:val="single"/>
          <w:lang w:eastAsia="ar-SA" w:bidi="ar-SA"/>
        </w:rPr>
      </w:pPr>
      <w:r>
        <w:rPr>
          <w:rFonts w:ascii="Calibri" w:eastAsia="Times New Roman" w:hAnsi="Calibri" w:cs="Calibri"/>
          <w:caps/>
          <w:color w:val="auto"/>
          <w:kern w:val="0"/>
          <w:sz w:val="20"/>
          <w:szCs w:val="20"/>
          <w:lang w:eastAsia="ar-SA" w:bidi="ar-SA"/>
        </w:rPr>
        <w:t xml:space="preserve">4. </w:t>
      </w:r>
      <w:r>
        <w:rPr>
          <w:rFonts w:ascii="Calibri" w:eastAsia="Times New Roman" w:hAnsi="Calibri" w:cs="Calibri"/>
          <w:caps/>
          <w:color w:val="auto"/>
          <w:kern w:val="0"/>
          <w:sz w:val="20"/>
          <w:szCs w:val="20"/>
          <w:u w:val="single"/>
          <w:lang w:eastAsia="ar-SA" w:bidi="ar-SA"/>
        </w:rPr>
        <w:t xml:space="preserve">UTILISATION DU NTPP AFFECTE A DES ACTIVITES AUTRES QUE DES COURS </w:t>
      </w:r>
    </w:p>
    <w:p w14:paraId="7604C8EA" w14:textId="77777777" w:rsidR="00011D5C" w:rsidRDefault="00011D5C" w:rsidP="00011D5C">
      <w:pPr>
        <w:spacing w:before="240" w:after="240"/>
        <w:jc w:val="left"/>
        <w:rPr>
          <w:rFonts w:ascii="Calibri" w:eastAsia="Times New Roman" w:hAnsi="Calibri" w:cs="Calibri"/>
          <w:caps/>
          <w:color w:val="auto"/>
          <w:kern w:val="0"/>
          <w:sz w:val="20"/>
          <w:szCs w:val="20"/>
          <w:lang w:eastAsia="ar-SA" w:bidi="ar-SA"/>
        </w:rPr>
      </w:pPr>
      <w:r>
        <w:rPr>
          <w:rFonts w:ascii="Calibri" w:eastAsia="Times New Roman" w:hAnsi="Calibri" w:cs="Calibri"/>
          <w:caps/>
          <w:color w:val="auto"/>
          <w:kern w:val="0"/>
          <w:sz w:val="20"/>
          <w:szCs w:val="20"/>
          <w:lang w:eastAsia="ar-SA" w:bidi="ar-SA"/>
        </w:rPr>
        <w:t xml:space="preserve">Le tableau ci-dessous sera complete en respectant IMPERATIVEMENT LE LIBELLE DES ACTIVITES ET LES CODES repris au point I.8.C du tome 1 de </w:t>
      </w:r>
      <w:smartTag w:uri="urn:schemas-microsoft-com:office:smarttags" w:element="PersonName">
        <w:smartTagPr>
          <w:attr w:name="ProductID" w:val="LA CIRCULAIRE GENERALE."/>
        </w:smartTagPr>
        <w:r>
          <w:rPr>
            <w:rFonts w:ascii="Calibri" w:eastAsia="Times New Roman" w:hAnsi="Calibri" w:cs="Calibri"/>
            <w:caps/>
            <w:color w:val="auto"/>
            <w:kern w:val="0"/>
            <w:sz w:val="20"/>
            <w:szCs w:val="20"/>
            <w:lang w:eastAsia="ar-SA" w:bidi="ar-SA"/>
          </w:rPr>
          <w:t>la circulaire générale.</w:t>
        </w:r>
      </w:smartTag>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4342"/>
        <w:gridCol w:w="1796"/>
        <w:gridCol w:w="2567"/>
      </w:tblGrid>
      <w:tr w:rsidR="00011D5C" w14:paraId="1AB9A9AB" w14:textId="77777777" w:rsidTr="00FA4B49">
        <w:tc>
          <w:tcPr>
            <w:tcW w:w="1071" w:type="dxa"/>
          </w:tcPr>
          <w:p w14:paraId="309CAF19"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r>
              <w:rPr>
                <w:rFonts w:ascii="Calibri" w:eastAsia="Times New Roman" w:hAnsi="Calibri" w:cs="Calibri"/>
                <w:caps/>
                <w:color w:val="auto"/>
                <w:kern w:val="0"/>
                <w:sz w:val="20"/>
                <w:szCs w:val="20"/>
                <w:lang w:eastAsia="ar-SA" w:bidi="ar-SA"/>
              </w:rPr>
              <w:t>CODE</w:t>
            </w:r>
          </w:p>
          <w:p w14:paraId="05F60FC0"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c>
          <w:tcPr>
            <w:tcW w:w="4342" w:type="dxa"/>
          </w:tcPr>
          <w:p w14:paraId="4BC6FF08"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r>
              <w:rPr>
                <w:rFonts w:ascii="Calibri" w:eastAsia="Times New Roman" w:hAnsi="Calibri" w:cs="Calibri"/>
                <w:caps/>
                <w:color w:val="auto"/>
                <w:kern w:val="0"/>
                <w:sz w:val="20"/>
                <w:szCs w:val="20"/>
                <w:lang w:eastAsia="ar-SA" w:bidi="ar-SA"/>
              </w:rPr>
              <w:t>INTITULE DE L’ACTIVITE</w:t>
            </w:r>
          </w:p>
        </w:tc>
        <w:tc>
          <w:tcPr>
            <w:tcW w:w="1796" w:type="dxa"/>
          </w:tcPr>
          <w:p w14:paraId="2C32BE48"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r>
              <w:rPr>
                <w:rFonts w:ascii="Calibri" w:eastAsia="Times New Roman" w:hAnsi="Calibri" w:cs="Calibri"/>
                <w:caps/>
                <w:color w:val="auto"/>
                <w:kern w:val="0"/>
                <w:sz w:val="20"/>
                <w:szCs w:val="20"/>
                <w:lang w:eastAsia="ar-SA" w:bidi="ar-SA"/>
              </w:rPr>
              <w:t>DEGRE INFERIEUR (DI)</w:t>
            </w:r>
          </w:p>
          <w:p w14:paraId="31BAAAF8"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r>
              <w:rPr>
                <w:rFonts w:ascii="Calibri" w:eastAsia="Times New Roman" w:hAnsi="Calibri" w:cs="Calibri"/>
                <w:caps/>
                <w:color w:val="auto"/>
                <w:kern w:val="0"/>
                <w:sz w:val="20"/>
                <w:szCs w:val="20"/>
                <w:lang w:eastAsia="ar-SA" w:bidi="ar-SA"/>
              </w:rPr>
              <w:t>DEGRE SUPERIEUR (DS)</w:t>
            </w:r>
          </w:p>
        </w:tc>
        <w:tc>
          <w:tcPr>
            <w:tcW w:w="2567" w:type="dxa"/>
          </w:tcPr>
          <w:p w14:paraId="613DCBA0"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r>
              <w:rPr>
                <w:rFonts w:ascii="Calibri" w:eastAsia="Times New Roman" w:hAnsi="Calibri" w:cs="Calibri"/>
                <w:caps/>
                <w:color w:val="auto"/>
                <w:kern w:val="0"/>
                <w:sz w:val="20"/>
                <w:szCs w:val="20"/>
                <w:lang w:eastAsia="ar-SA" w:bidi="ar-SA"/>
              </w:rPr>
              <w:t>NOMBRE DE PERIODES NTPP</w:t>
            </w:r>
          </w:p>
        </w:tc>
      </w:tr>
      <w:tr w:rsidR="00011D5C" w14:paraId="2F01987A" w14:textId="77777777" w:rsidTr="00FA4B49">
        <w:tc>
          <w:tcPr>
            <w:tcW w:w="1071" w:type="dxa"/>
          </w:tcPr>
          <w:p w14:paraId="5FAED837"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c>
          <w:tcPr>
            <w:tcW w:w="4342" w:type="dxa"/>
          </w:tcPr>
          <w:p w14:paraId="51A9A0AD"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c>
          <w:tcPr>
            <w:tcW w:w="1796" w:type="dxa"/>
          </w:tcPr>
          <w:p w14:paraId="7385FFDC"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c>
          <w:tcPr>
            <w:tcW w:w="2567" w:type="dxa"/>
          </w:tcPr>
          <w:p w14:paraId="76B59427"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r>
      <w:tr w:rsidR="00011D5C" w14:paraId="26A990F9" w14:textId="77777777" w:rsidTr="00FA4B49">
        <w:tc>
          <w:tcPr>
            <w:tcW w:w="1071" w:type="dxa"/>
          </w:tcPr>
          <w:p w14:paraId="6B4340FB"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c>
          <w:tcPr>
            <w:tcW w:w="4342" w:type="dxa"/>
          </w:tcPr>
          <w:p w14:paraId="0E20D406"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c>
          <w:tcPr>
            <w:tcW w:w="1796" w:type="dxa"/>
          </w:tcPr>
          <w:p w14:paraId="1C72A0F4"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c>
          <w:tcPr>
            <w:tcW w:w="2567" w:type="dxa"/>
          </w:tcPr>
          <w:p w14:paraId="74958203"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r>
      <w:tr w:rsidR="00011D5C" w14:paraId="3750842C" w14:textId="77777777" w:rsidTr="00FA4B49">
        <w:tc>
          <w:tcPr>
            <w:tcW w:w="1071" w:type="dxa"/>
          </w:tcPr>
          <w:p w14:paraId="522B58E1"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c>
          <w:tcPr>
            <w:tcW w:w="4342" w:type="dxa"/>
          </w:tcPr>
          <w:p w14:paraId="63FD80F5"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c>
          <w:tcPr>
            <w:tcW w:w="1796" w:type="dxa"/>
          </w:tcPr>
          <w:p w14:paraId="0F493350"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c>
          <w:tcPr>
            <w:tcW w:w="2567" w:type="dxa"/>
          </w:tcPr>
          <w:p w14:paraId="064244A8"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r>
      <w:tr w:rsidR="00011D5C" w14:paraId="0B4BEFC1" w14:textId="77777777" w:rsidTr="00FA4B49">
        <w:tc>
          <w:tcPr>
            <w:tcW w:w="1071" w:type="dxa"/>
          </w:tcPr>
          <w:p w14:paraId="26EB6D18"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c>
          <w:tcPr>
            <w:tcW w:w="4342" w:type="dxa"/>
          </w:tcPr>
          <w:p w14:paraId="30C4F4C8"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c>
          <w:tcPr>
            <w:tcW w:w="1796" w:type="dxa"/>
          </w:tcPr>
          <w:p w14:paraId="0EEF65F0"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c>
          <w:tcPr>
            <w:tcW w:w="2567" w:type="dxa"/>
          </w:tcPr>
          <w:p w14:paraId="11267465"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r>
      <w:tr w:rsidR="00011D5C" w14:paraId="1FAAA29A" w14:textId="77777777" w:rsidTr="00FA4B49">
        <w:tc>
          <w:tcPr>
            <w:tcW w:w="1071" w:type="dxa"/>
          </w:tcPr>
          <w:p w14:paraId="7B398744"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c>
          <w:tcPr>
            <w:tcW w:w="4342" w:type="dxa"/>
          </w:tcPr>
          <w:p w14:paraId="690738D5"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c>
          <w:tcPr>
            <w:tcW w:w="1796" w:type="dxa"/>
          </w:tcPr>
          <w:p w14:paraId="551C2A68"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c>
          <w:tcPr>
            <w:tcW w:w="2567" w:type="dxa"/>
          </w:tcPr>
          <w:p w14:paraId="3493A841"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r>
      <w:tr w:rsidR="00011D5C" w14:paraId="1F53073B" w14:textId="77777777" w:rsidTr="00FA4B49">
        <w:tc>
          <w:tcPr>
            <w:tcW w:w="1071" w:type="dxa"/>
          </w:tcPr>
          <w:p w14:paraId="702CB161"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c>
          <w:tcPr>
            <w:tcW w:w="4342" w:type="dxa"/>
          </w:tcPr>
          <w:p w14:paraId="7D9DC25B"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c>
          <w:tcPr>
            <w:tcW w:w="1796" w:type="dxa"/>
          </w:tcPr>
          <w:p w14:paraId="28362175"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c>
          <w:tcPr>
            <w:tcW w:w="2567" w:type="dxa"/>
          </w:tcPr>
          <w:p w14:paraId="3FAE5DD8"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r>
      <w:tr w:rsidR="00011D5C" w14:paraId="1C6AD4C1" w14:textId="77777777" w:rsidTr="00FA4B49">
        <w:tc>
          <w:tcPr>
            <w:tcW w:w="1071" w:type="dxa"/>
          </w:tcPr>
          <w:p w14:paraId="4F491B27"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c>
          <w:tcPr>
            <w:tcW w:w="4342" w:type="dxa"/>
          </w:tcPr>
          <w:p w14:paraId="42A39444"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c>
          <w:tcPr>
            <w:tcW w:w="1796" w:type="dxa"/>
          </w:tcPr>
          <w:p w14:paraId="187BBA2A"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c>
          <w:tcPr>
            <w:tcW w:w="2567" w:type="dxa"/>
          </w:tcPr>
          <w:p w14:paraId="5DA19F58"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r>
      <w:tr w:rsidR="00011D5C" w14:paraId="58AD5439" w14:textId="77777777" w:rsidTr="00FA4B49">
        <w:tc>
          <w:tcPr>
            <w:tcW w:w="1071" w:type="dxa"/>
          </w:tcPr>
          <w:p w14:paraId="4970A52A"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c>
          <w:tcPr>
            <w:tcW w:w="4342" w:type="dxa"/>
          </w:tcPr>
          <w:p w14:paraId="017D06D1"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c>
          <w:tcPr>
            <w:tcW w:w="1796" w:type="dxa"/>
          </w:tcPr>
          <w:p w14:paraId="347B2923"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c>
          <w:tcPr>
            <w:tcW w:w="2567" w:type="dxa"/>
          </w:tcPr>
          <w:p w14:paraId="73E5F9CE"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r>
      <w:tr w:rsidR="00011D5C" w14:paraId="20A62D37" w14:textId="77777777" w:rsidTr="00FA4B49">
        <w:tc>
          <w:tcPr>
            <w:tcW w:w="1071" w:type="dxa"/>
          </w:tcPr>
          <w:p w14:paraId="0C850506"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c>
          <w:tcPr>
            <w:tcW w:w="4342" w:type="dxa"/>
          </w:tcPr>
          <w:p w14:paraId="661E6363" w14:textId="77777777" w:rsidR="00011D5C" w:rsidRDefault="00011D5C" w:rsidP="00FA4B49">
            <w:pPr>
              <w:spacing w:before="240" w:after="240"/>
              <w:jc w:val="left"/>
              <w:rPr>
                <w:rFonts w:ascii="Calibri" w:eastAsia="Times New Roman" w:hAnsi="Calibri" w:cs="Calibri"/>
                <w:b/>
                <w:caps/>
                <w:color w:val="auto"/>
                <w:kern w:val="0"/>
                <w:sz w:val="20"/>
                <w:szCs w:val="20"/>
                <w:u w:val="single"/>
                <w:lang w:eastAsia="ar-SA" w:bidi="ar-SA"/>
              </w:rPr>
            </w:pPr>
            <w:r>
              <w:rPr>
                <w:rFonts w:ascii="Calibri" w:eastAsia="Times New Roman" w:hAnsi="Calibri" w:cs="Calibri"/>
                <w:b/>
                <w:caps/>
                <w:color w:val="auto"/>
                <w:kern w:val="0"/>
                <w:sz w:val="20"/>
                <w:szCs w:val="20"/>
                <w:u w:val="single"/>
                <w:lang w:eastAsia="ar-SA" w:bidi="ar-SA"/>
              </w:rPr>
              <w:t>NOMBRE TOTAL DE PERIODES NTPP AFFECTEES A DES ACTIVITES AUTRES QUE DES COURS</w:t>
            </w:r>
          </w:p>
        </w:tc>
        <w:tc>
          <w:tcPr>
            <w:tcW w:w="1796" w:type="dxa"/>
          </w:tcPr>
          <w:p w14:paraId="36D7AD40"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c>
          <w:tcPr>
            <w:tcW w:w="2567" w:type="dxa"/>
          </w:tcPr>
          <w:p w14:paraId="0B1E3364"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r>
    </w:tbl>
    <w:p w14:paraId="22215F10" w14:textId="77777777" w:rsidR="00011D5C" w:rsidRDefault="00011D5C" w:rsidP="00011D5C">
      <w:pPr>
        <w:spacing w:after="0"/>
        <w:jc w:val="left"/>
        <w:rPr>
          <w:rFonts w:ascii="Calibri" w:eastAsia="Times New Roman" w:hAnsi="Calibri" w:cs="Calibri"/>
          <w:b/>
          <w:color w:val="auto"/>
          <w:kern w:val="0"/>
          <w:sz w:val="20"/>
          <w:szCs w:val="20"/>
          <w:lang w:eastAsia="ar-SA" w:bidi="ar-SA"/>
        </w:rPr>
      </w:pPr>
    </w:p>
    <w:p w14:paraId="7548B89C" w14:textId="77777777" w:rsidR="00011D5C" w:rsidRDefault="00011D5C" w:rsidP="00011D5C">
      <w:pPr>
        <w:spacing w:after="0"/>
        <w:jc w:val="left"/>
        <w:rPr>
          <w:rFonts w:ascii="Calibri" w:eastAsia="Times New Roman" w:hAnsi="Calibri" w:cs="Calibri"/>
          <w:b/>
          <w:color w:val="auto"/>
          <w:kern w:val="0"/>
          <w:sz w:val="20"/>
          <w:szCs w:val="20"/>
          <w:lang w:eastAsia="ar-SA" w:bidi="ar-SA"/>
        </w:rPr>
      </w:pPr>
    </w:p>
    <w:p w14:paraId="01DF23AC" w14:textId="77777777" w:rsidR="00011D5C" w:rsidRDefault="00011D5C" w:rsidP="00011D5C">
      <w:pPr>
        <w:spacing w:after="0"/>
        <w:jc w:val="left"/>
        <w:rPr>
          <w:rFonts w:ascii="Calibri" w:eastAsia="Times New Roman" w:hAnsi="Calibri" w:cs="Calibri"/>
          <w:b/>
          <w:color w:val="auto"/>
          <w:kern w:val="0"/>
          <w:sz w:val="20"/>
          <w:szCs w:val="20"/>
          <w:lang w:eastAsia="ar-SA" w:bidi="ar-SA"/>
        </w:rPr>
      </w:pPr>
      <w:r>
        <w:rPr>
          <w:rFonts w:ascii="Calibri" w:eastAsia="Times New Roman" w:hAnsi="Calibri" w:cs="Calibri"/>
          <w:b/>
          <w:color w:val="auto"/>
          <w:kern w:val="0"/>
          <w:sz w:val="20"/>
          <w:szCs w:val="20"/>
          <w:lang w:eastAsia="ar-SA" w:bidi="ar-SA"/>
        </w:rPr>
        <w:br w:type="page"/>
      </w:r>
    </w:p>
    <w:tbl>
      <w:tblPr>
        <w:tblW w:w="9828" w:type="dxa"/>
        <w:tblLook w:val="01E0" w:firstRow="1" w:lastRow="1" w:firstColumn="1" w:lastColumn="1" w:noHBand="0" w:noVBand="0"/>
      </w:tblPr>
      <w:tblGrid>
        <w:gridCol w:w="1548"/>
        <w:gridCol w:w="2880"/>
        <w:gridCol w:w="5400"/>
      </w:tblGrid>
      <w:tr w:rsidR="00011D5C" w14:paraId="2D3BD0F5" w14:textId="77777777" w:rsidTr="00FA4B49">
        <w:tc>
          <w:tcPr>
            <w:tcW w:w="1548" w:type="dxa"/>
            <w:tcBorders>
              <w:top w:val="single" w:sz="4" w:space="0" w:color="auto"/>
              <w:left w:val="single" w:sz="4" w:space="0" w:color="auto"/>
              <w:bottom w:val="single" w:sz="4" w:space="0" w:color="auto"/>
              <w:right w:val="single" w:sz="4" w:space="0" w:color="auto"/>
            </w:tcBorders>
            <w:vAlign w:val="center"/>
          </w:tcPr>
          <w:p w14:paraId="68683FA5" w14:textId="77777777" w:rsidR="00011D5C" w:rsidRDefault="00011D5C" w:rsidP="00FA4B49">
            <w:pPr>
              <w:jc w:val="left"/>
              <w:rPr>
                <w:rFonts w:ascii="Calibri" w:eastAsia="Arial" w:hAnsi="Calibri" w:cs="Calibri"/>
                <w:b/>
                <w:color w:val="auto"/>
                <w:kern w:val="0"/>
                <w:szCs w:val="22"/>
                <w:lang w:eastAsia="ar-SA" w:bidi="ar-SA"/>
              </w:rPr>
            </w:pPr>
            <w:r>
              <w:rPr>
                <w:rFonts w:ascii="Calibri" w:eastAsia="Arial" w:hAnsi="Calibri" w:cs="Calibri"/>
                <w:color w:val="auto"/>
                <w:kern w:val="0"/>
                <w:szCs w:val="22"/>
                <w:lang w:val="fr-BE" w:eastAsia="ar-SA" w:bidi="ar-SA"/>
              </w:rPr>
              <w:lastRenderedPageBreak/>
              <w:br w:type="page"/>
            </w:r>
            <w:r>
              <w:rPr>
                <w:rFonts w:ascii="Calibri" w:eastAsia="Arial" w:hAnsi="Calibri" w:cs="Calibri"/>
                <w:b/>
                <w:bCs/>
                <w:i/>
                <w:iCs/>
                <w:color w:val="auto"/>
                <w:kern w:val="0"/>
                <w:sz w:val="20"/>
                <w:szCs w:val="20"/>
                <w:lang w:eastAsia="ar-SA" w:bidi="ar-SA"/>
              </w:rPr>
              <w:br w:type="page"/>
            </w:r>
            <w:r>
              <w:rPr>
                <w:rFonts w:ascii="Calibri" w:eastAsia="Arial" w:hAnsi="Calibri" w:cs="Calibri"/>
                <w:b/>
                <w:color w:val="auto"/>
                <w:kern w:val="0"/>
                <w:szCs w:val="22"/>
                <w:lang w:eastAsia="ar-SA" w:bidi="ar-SA"/>
              </w:rPr>
              <w:t>Annexe 6.1</w:t>
            </w:r>
          </w:p>
          <w:p w14:paraId="025E85B3" w14:textId="77777777" w:rsidR="00011D5C" w:rsidRDefault="00011D5C" w:rsidP="00FA4B49">
            <w:pPr>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Page 4</w:t>
            </w:r>
          </w:p>
        </w:tc>
        <w:tc>
          <w:tcPr>
            <w:tcW w:w="2880" w:type="dxa"/>
            <w:tcBorders>
              <w:top w:val="single" w:sz="4" w:space="0" w:color="auto"/>
              <w:left w:val="single" w:sz="4" w:space="0" w:color="auto"/>
              <w:bottom w:val="single" w:sz="4" w:space="0" w:color="auto"/>
              <w:right w:val="single" w:sz="4" w:space="0" w:color="auto"/>
            </w:tcBorders>
            <w:vAlign w:val="center"/>
          </w:tcPr>
          <w:p w14:paraId="7F3BC597"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 xml:space="preserve">Année scolaire </w:t>
            </w:r>
          </w:p>
          <w:p w14:paraId="33184073"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2025-2026</w:t>
            </w:r>
          </w:p>
        </w:tc>
        <w:tc>
          <w:tcPr>
            <w:tcW w:w="5400" w:type="dxa"/>
            <w:tcBorders>
              <w:top w:val="single" w:sz="4" w:space="0" w:color="auto"/>
              <w:left w:val="single" w:sz="4" w:space="0" w:color="auto"/>
              <w:bottom w:val="single" w:sz="4" w:space="0" w:color="auto"/>
              <w:right w:val="single" w:sz="4" w:space="0" w:color="auto"/>
            </w:tcBorders>
            <w:vAlign w:val="center"/>
          </w:tcPr>
          <w:p w14:paraId="446D394B"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u w:val="single"/>
                <w:lang w:eastAsia="ar-SA" w:bidi="ar-SA"/>
              </w:rPr>
              <w:t>Date limite d’envoi :</w:t>
            </w:r>
            <w:r>
              <w:rPr>
                <w:rFonts w:ascii="Calibri" w:eastAsia="Arial" w:hAnsi="Calibri" w:cs="Calibri"/>
                <w:b/>
                <w:color w:val="auto"/>
                <w:kern w:val="0"/>
                <w:szCs w:val="22"/>
                <w:lang w:eastAsia="ar-SA" w:bidi="ar-SA"/>
              </w:rPr>
              <w:t xml:space="preserve"> 1</w:t>
            </w:r>
            <w:r>
              <w:rPr>
                <w:rFonts w:ascii="Calibri" w:eastAsia="Arial" w:hAnsi="Calibri" w:cs="Calibri"/>
                <w:b/>
                <w:color w:val="auto"/>
                <w:kern w:val="0"/>
                <w:szCs w:val="22"/>
                <w:vertAlign w:val="superscript"/>
                <w:lang w:eastAsia="ar-SA" w:bidi="ar-SA"/>
              </w:rPr>
              <w:t>er</w:t>
            </w:r>
            <w:r>
              <w:rPr>
                <w:rFonts w:ascii="Calibri" w:eastAsia="Arial" w:hAnsi="Calibri" w:cs="Calibri"/>
                <w:b/>
                <w:color w:val="auto"/>
                <w:kern w:val="0"/>
                <w:szCs w:val="22"/>
                <w:lang w:eastAsia="ar-SA" w:bidi="ar-SA"/>
              </w:rPr>
              <w:t xml:space="preserve"> octobre 2025</w:t>
            </w:r>
          </w:p>
        </w:tc>
      </w:tr>
    </w:tbl>
    <w:p w14:paraId="6ACC1141" w14:textId="77777777" w:rsidR="00011D5C" w:rsidRDefault="00011D5C" w:rsidP="00011D5C">
      <w:pPr>
        <w:spacing w:after="0"/>
        <w:jc w:val="left"/>
        <w:rPr>
          <w:rFonts w:ascii="Calibri" w:eastAsia="Times New Roman" w:hAnsi="Calibri" w:cs="Calibri"/>
          <w:b/>
          <w:color w:val="auto"/>
          <w:kern w:val="0"/>
          <w:sz w:val="20"/>
          <w:szCs w:val="20"/>
          <w:lang w:eastAsia="ar-SA" w:bidi="ar-SA"/>
        </w:rPr>
      </w:pPr>
    </w:p>
    <w:p w14:paraId="31BEEB0B" w14:textId="77777777" w:rsidR="00011D5C" w:rsidRDefault="00011D5C" w:rsidP="00011D5C">
      <w:pPr>
        <w:spacing w:before="240" w:after="240"/>
        <w:rPr>
          <w:rFonts w:ascii="Calibri" w:eastAsia="Times New Roman" w:hAnsi="Calibri" w:cs="Calibri"/>
          <w:color w:val="auto"/>
          <w:kern w:val="0"/>
          <w:sz w:val="20"/>
          <w:szCs w:val="20"/>
          <w:u w:val="single"/>
          <w:lang w:eastAsia="ar-SA" w:bidi="ar-SA"/>
        </w:rPr>
      </w:pPr>
      <w:r>
        <w:rPr>
          <w:rFonts w:ascii="Calibri" w:eastAsia="Times New Roman" w:hAnsi="Calibri" w:cs="Calibri"/>
          <w:color w:val="auto"/>
          <w:kern w:val="0"/>
          <w:sz w:val="20"/>
          <w:szCs w:val="20"/>
          <w:lang w:eastAsia="ar-SA" w:bidi="ar-SA"/>
        </w:rPr>
        <w:t xml:space="preserve">4. </w:t>
      </w:r>
      <w:r>
        <w:rPr>
          <w:rFonts w:ascii="Calibri" w:eastAsia="Times New Roman" w:hAnsi="Calibri" w:cs="Calibri"/>
          <w:color w:val="auto"/>
          <w:kern w:val="0"/>
          <w:sz w:val="20"/>
          <w:szCs w:val="20"/>
          <w:u w:val="single"/>
          <w:lang w:eastAsia="ar-SA" w:bidi="ar-SA"/>
        </w:rPr>
        <w:t>DECLARATION SUR L’HONNEUR</w:t>
      </w:r>
    </w:p>
    <w:p w14:paraId="044BC55D" w14:textId="77777777" w:rsidR="00011D5C" w:rsidRDefault="00011D5C" w:rsidP="00011D5C">
      <w:pPr>
        <w:spacing w:before="240" w:after="240"/>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t>Je soussigné(e) …………………………………………………………………………………………, directeur/responsable du Pouvoir organisateur, déclare sur l’honneur que</w:t>
      </w:r>
    </w:p>
    <w:p w14:paraId="69DF3562" w14:textId="77777777" w:rsidR="00011D5C" w:rsidRDefault="00011D5C" w:rsidP="00011D5C">
      <w:pPr>
        <w:numPr>
          <w:ilvl w:val="0"/>
          <w:numId w:val="16"/>
        </w:numPr>
        <w:spacing w:before="240" w:after="240"/>
        <w:jc w:val="left"/>
        <w:rPr>
          <w:rFonts w:ascii="Calibri" w:eastAsia="Times New Roman" w:hAnsi="Calibri" w:cs="Calibri"/>
          <w:color w:val="auto"/>
          <w:spacing w:val="-4"/>
          <w:kern w:val="0"/>
          <w:sz w:val="20"/>
          <w:szCs w:val="20"/>
          <w:lang w:val="fr-BE" w:eastAsia="ar-SA" w:bidi="ar-SA"/>
        </w:rPr>
      </w:pPr>
      <w:proofErr w:type="gramStart"/>
      <w:r>
        <w:rPr>
          <w:rFonts w:ascii="Calibri" w:eastAsia="Times New Roman" w:hAnsi="Calibri" w:cs="Calibri"/>
          <w:color w:val="auto"/>
          <w:kern w:val="0"/>
          <w:sz w:val="20"/>
          <w:szCs w:val="20"/>
          <w:lang w:eastAsia="ar-SA" w:bidi="ar-SA"/>
        </w:rPr>
        <w:t>mon</w:t>
      </w:r>
      <w:proofErr w:type="gramEnd"/>
      <w:r>
        <w:rPr>
          <w:rFonts w:ascii="Calibri" w:eastAsia="Times New Roman" w:hAnsi="Calibri" w:cs="Calibri"/>
          <w:color w:val="auto"/>
          <w:kern w:val="0"/>
          <w:sz w:val="20"/>
          <w:szCs w:val="20"/>
          <w:lang w:eastAsia="ar-SA" w:bidi="ar-SA"/>
        </w:rPr>
        <w:t xml:space="preserve"> établissement respecte les normes concernant la taille maximale des classes, telles que définies </w:t>
      </w:r>
      <w:r>
        <w:rPr>
          <w:rFonts w:ascii="Calibri" w:eastAsia="Times New Roman" w:hAnsi="Calibri" w:cs="Calibri"/>
          <w:color w:val="auto"/>
          <w:spacing w:val="-4"/>
          <w:kern w:val="0"/>
          <w:sz w:val="20"/>
          <w:szCs w:val="20"/>
          <w:lang w:val="fr-BE" w:eastAsia="ar-SA" w:bidi="ar-SA"/>
        </w:rPr>
        <w:t xml:space="preserve">à l’article 23bis du décret du 29 juillet 1992 portant organisation de l’enseignement secondaire de plein exercice. </w:t>
      </w:r>
    </w:p>
    <w:p w14:paraId="330FDE13" w14:textId="77777777" w:rsidR="00011D5C" w:rsidRDefault="00011D5C" w:rsidP="00011D5C">
      <w:pPr>
        <w:numPr>
          <w:ilvl w:val="0"/>
          <w:numId w:val="16"/>
        </w:numPr>
        <w:spacing w:before="240" w:after="240"/>
        <w:jc w:val="left"/>
        <w:rPr>
          <w:rFonts w:ascii="Calibri" w:eastAsia="Times New Roman" w:hAnsi="Calibri" w:cs="Calibri"/>
          <w:color w:val="auto"/>
          <w:spacing w:val="-4"/>
          <w:kern w:val="0"/>
          <w:sz w:val="20"/>
          <w:szCs w:val="20"/>
          <w:lang w:val="fr-BE" w:eastAsia="ar-SA" w:bidi="ar-SA"/>
        </w:rPr>
      </w:pPr>
      <w:proofErr w:type="gramStart"/>
      <w:r>
        <w:rPr>
          <w:rFonts w:ascii="Calibri" w:eastAsia="Times New Roman" w:hAnsi="Calibri" w:cs="Calibri"/>
          <w:color w:val="auto"/>
          <w:spacing w:val="-4"/>
          <w:kern w:val="0"/>
          <w:sz w:val="20"/>
          <w:szCs w:val="20"/>
          <w:lang w:val="fr-BE" w:eastAsia="ar-SA" w:bidi="ar-SA"/>
        </w:rPr>
        <w:t>les</w:t>
      </w:r>
      <w:proofErr w:type="gramEnd"/>
      <w:r>
        <w:rPr>
          <w:rFonts w:ascii="Calibri" w:eastAsia="Times New Roman" w:hAnsi="Calibri" w:cs="Calibri"/>
          <w:color w:val="auto"/>
          <w:spacing w:val="-4"/>
          <w:kern w:val="0"/>
          <w:sz w:val="20"/>
          <w:szCs w:val="20"/>
          <w:lang w:val="fr-BE" w:eastAsia="ar-SA" w:bidi="ar-SA"/>
        </w:rPr>
        <w:t xml:space="preserve"> informations contenues dans la présente dérogation sont complètes et exactes. </w:t>
      </w:r>
    </w:p>
    <w:p w14:paraId="02C740D8"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b/>
          <w:color w:val="auto"/>
          <w:kern w:val="0"/>
          <w:sz w:val="20"/>
          <w:szCs w:val="20"/>
          <w:u w:val="single"/>
          <w:lang w:eastAsia="ar-SA" w:bidi="ar-SA"/>
        </w:rPr>
      </w:pPr>
      <w:r>
        <w:rPr>
          <w:rFonts w:ascii="Calibri" w:eastAsia="Times New Roman" w:hAnsi="Calibri" w:cs="Calibri"/>
          <w:b/>
          <w:color w:val="auto"/>
          <w:kern w:val="0"/>
          <w:sz w:val="20"/>
          <w:szCs w:val="20"/>
          <w:u w:val="single"/>
          <w:lang w:eastAsia="ar-SA" w:bidi="ar-SA"/>
        </w:rPr>
        <w:t>Cachet de l’établissement scolaire</w:t>
      </w:r>
    </w:p>
    <w:p w14:paraId="310F4BF4"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i/>
          <w:color w:val="auto"/>
          <w:kern w:val="0"/>
          <w:sz w:val="20"/>
          <w:szCs w:val="20"/>
          <w:lang w:eastAsia="ar-SA" w:bidi="ar-SA"/>
        </w:rPr>
      </w:pPr>
    </w:p>
    <w:p w14:paraId="32E18CEF"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auto"/>
          <w:kern w:val="0"/>
          <w:sz w:val="20"/>
          <w:szCs w:val="20"/>
          <w:lang w:eastAsia="ar-SA" w:bidi="ar-SA"/>
        </w:rPr>
      </w:pPr>
    </w:p>
    <w:p w14:paraId="11E88DA2"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auto"/>
          <w:kern w:val="0"/>
          <w:sz w:val="20"/>
          <w:szCs w:val="20"/>
          <w:lang w:eastAsia="ar-SA" w:bidi="ar-SA"/>
        </w:rPr>
      </w:pPr>
    </w:p>
    <w:p w14:paraId="218E4D68"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auto"/>
          <w:kern w:val="0"/>
          <w:sz w:val="20"/>
          <w:szCs w:val="20"/>
          <w:lang w:eastAsia="ar-SA" w:bidi="ar-SA"/>
        </w:rPr>
      </w:pPr>
    </w:p>
    <w:p w14:paraId="6B3C422E"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auto"/>
          <w:kern w:val="0"/>
          <w:sz w:val="20"/>
          <w:szCs w:val="20"/>
          <w:lang w:eastAsia="ar-SA" w:bidi="ar-SA"/>
        </w:rPr>
      </w:pPr>
    </w:p>
    <w:p w14:paraId="01C3CFC8"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auto"/>
          <w:kern w:val="0"/>
          <w:sz w:val="20"/>
          <w:szCs w:val="20"/>
          <w:lang w:eastAsia="ar-SA" w:bidi="ar-SA"/>
        </w:rPr>
      </w:pPr>
    </w:p>
    <w:p w14:paraId="5006E2E1"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auto"/>
          <w:kern w:val="0"/>
          <w:sz w:val="20"/>
          <w:szCs w:val="20"/>
          <w:lang w:eastAsia="ar-SA" w:bidi="ar-SA"/>
        </w:rPr>
      </w:pPr>
    </w:p>
    <w:p w14:paraId="333AA690"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t xml:space="preserve">Nom, prénom, qualité et signature du </w:t>
      </w:r>
      <w:proofErr w:type="gramStart"/>
      <w:r>
        <w:rPr>
          <w:rFonts w:ascii="Calibri" w:eastAsia="Times New Roman" w:hAnsi="Calibri" w:cs="Calibri"/>
          <w:color w:val="auto"/>
          <w:kern w:val="0"/>
          <w:sz w:val="20"/>
          <w:szCs w:val="20"/>
          <w:lang w:eastAsia="ar-SA" w:bidi="ar-SA"/>
        </w:rPr>
        <w:t>demandeur:</w:t>
      </w:r>
      <w:proofErr w:type="gramEnd"/>
    </w:p>
    <w:p w14:paraId="6C149E1A" w14:textId="77777777" w:rsidR="00011D5C" w:rsidRDefault="00011D5C" w:rsidP="00011D5C">
      <w:pPr>
        <w:pBdr>
          <w:top w:val="single" w:sz="4" w:space="1" w:color="auto"/>
          <w:left w:val="single" w:sz="4" w:space="4" w:color="auto"/>
          <w:bottom w:val="single" w:sz="4" w:space="1" w:color="auto"/>
          <w:right w:val="single" w:sz="4" w:space="4" w:color="auto"/>
        </w:pBdr>
        <w:spacing w:after="0"/>
        <w:jc w:val="left"/>
        <w:rPr>
          <w:rFonts w:ascii="Calibri" w:eastAsia="Times New Roman" w:hAnsi="Calibri" w:cs="Calibri"/>
          <w:color w:val="auto"/>
          <w:kern w:val="0"/>
          <w:sz w:val="20"/>
          <w:szCs w:val="20"/>
          <w:lang w:eastAsia="ar-SA" w:bidi="ar-SA"/>
        </w:rPr>
      </w:pPr>
    </w:p>
    <w:p w14:paraId="6E0249B2"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auto"/>
          <w:kern w:val="0"/>
          <w:sz w:val="20"/>
          <w:szCs w:val="20"/>
          <w:lang w:eastAsia="ar-SA" w:bidi="ar-SA"/>
        </w:rPr>
      </w:pPr>
    </w:p>
    <w:p w14:paraId="68D23469"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auto"/>
          <w:kern w:val="0"/>
          <w:sz w:val="20"/>
          <w:szCs w:val="20"/>
          <w:lang w:eastAsia="ar-SA" w:bidi="ar-SA"/>
        </w:rPr>
      </w:pPr>
    </w:p>
    <w:p w14:paraId="63319EFF"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auto"/>
          <w:kern w:val="0"/>
          <w:sz w:val="20"/>
          <w:szCs w:val="20"/>
          <w:lang w:eastAsia="ar-SA" w:bidi="ar-SA"/>
        </w:rPr>
      </w:pPr>
    </w:p>
    <w:p w14:paraId="01AD8A56" w14:textId="77777777" w:rsidR="00011D5C" w:rsidRDefault="00011D5C" w:rsidP="00011D5C">
      <w:pPr>
        <w:pBdr>
          <w:top w:val="single" w:sz="4" w:space="1" w:color="auto"/>
          <w:left w:val="single" w:sz="4" w:space="4" w:color="auto"/>
          <w:bottom w:val="single" w:sz="4" w:space="1" w:color="auto"/>
          <w:right w:val="single" w:sz="4" w:space="4" w:color="auto"/>
        </w:pBdr>
        <w:spacing w:before="240" w:after="240"/>
        <w:jc w:val="left"/>
        <w:rPr>
          <w:rFonts w:ascii="Calibri" w:eastAsia="Times New Roman" w:hAnsi="Calibri" w:cs="Calibri"/>
          <w:b/>
          <w:caps/>
          <w:color w:val="auto"/>
          <w:kern w:val="0"/>
          <w:sz w:val="20"/>
          <w:szCs w:val="20"/>
          <w:u w:val="single"/>
          <w:lang w:eastAsia="ar-SA" w:bidi="ar-SA"/>
        </w:rPr>
      </w:pPr>
      <w:proofErr w:type="gramStart"/>
      <w:r>
        <w:rPr>
          <w:rFonts w:ascii="Calibri" w:eastAsia="Times New Roman" w:hAnsi="Calibri" w:cs="Calibri"/>
          <w:color w:val="auto"/>
          <w:kern w:val="0"/>
          <w:sz w:val="20"/>
          <w:szCs w:val="20"/>
          <w:lang w:eastAsia="ar-SA" w:bidi="ar-SA"/>
        </w:rPr>
        <w:t>Date:</w:t>
      </w:r>
      <w:proofErr w:type="gramEnd"/>
      <w:r>
        <w:rPr>
          <w:rFonts w:ascii="Calibri" w:eastAsia="Times New Roman" w:hAnsi="Calibri" w:cs="Calibri"/>
          <w:color w:val="auto"/>
          <w:kern w:val="0"/>
          <w:sz w:val="20"/>
          <w:szCs w:val="20"/>
          <w:lang w:eastAsia="ar-SA" w:bidi="ar-SA"/>
        </w:rPr>
        <w:t xml:space="preserve"> …………………………………………………….</w:t>
      </w:r>
    </w:p>
    <w:p w14:paraId="79A0B5B8" w14:textId="77777777" w:rsidR="00011D5C" w:rsidRDefault="00011D5C" w:rsidP="00011D5C">
      <w:pPr>
        <w:spacing w:after="0"/>
        <w:jc w:val="left"/>
        <w:rPr>
          <w:rFonts w:ascii="Calibri" w:eastAsia="Times New Roman" w:hAnsi="Calibri" w:cs="Calibri"/>
          <w:color w:val="auto"/>
          <w:kern w:val="0"/>
          <w:sz w:val="20"/>
          <w:szCs w:val="20"/>
          <w:lang w:eastAsia="ar-SA" w:bidi="ar-SA"/>
        </w:rPr>
      </w:pPr>
    </w:p>
    <w:p w14:paraId="256841B1"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b/>
          <w:color w:val="FF0000"/>
          <w:kern w:val="0"/>
          <w:sz w:val="20"/>
          <w:szCs w:val="20"/>
          <w:lang w:eastAsia="ar-SA" w:bidi="ar-SA"/>
        </w:rPr>
      </w:pPr>
      <w:r>
        <w:rPr>
          <w:rFonts w:ascii="Calibri" w:eastAsia="Times New Roman" w:hAnsi="Calibri" w:cs="Calibri"/>
          <w:b/>
          <w:color w:val="FF0000"/>
          <w:kern w:val="0"/>
          <w:sz w:val="20"/>
          <w:szCs w:val="20"/>
          <w:lang w:eastAsia="ar-SA" w:bidi="ar-SA"/>
        </w:rPr>
        <w:t>AVIS A L’ISSUE DE LA CONCERTATION</w:t>
      </w:r>
    </w:p>
    <w:p w14:paraId="2BACF8CC"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t>Si le procès-verbal actant l’accord du COCOBA, de la COPALOC, du Conseil d’entreprise (ou représentants syndicaux) n’est pas encore disponible, signature des représentants ci-dessous.</w:t>
      </w:r>
    </w:p>
    <w:p w14:paraId="25D16741"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auto"/>
          <w:kern w:val="0"/>
          <w:sz w:val="20"/>
          <w:szCs w:val="20"/>
          <w:lang w:eastAsia="ar-SA" w:bidi="ar-SA"/>
        </w:rPr>
      </w:pPr>
    </w:p>
    <w:p w14:paraId="6D72E47B"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t>Nom, prénom, qualité et signature des représentants :</w:t>
      </w:r>
    </w:p>
    <w:p w14:paraId="6BB4218A" w14:textId="77777777" w:rsidR="00011D5C" w:rsidRDefault="00011D5C" w:rsidP="00011D5C">
      <w:pPr>
        <w:pBdr>
          <w:top w:val="single" w:sz="4" w:space="1" w:color="auto"/>
          <w:left w:val="single" w:sz="4" w:space="4" w:color="auto"/>
          <w:bottom w:val="single" w:sz="4" w:space="1" w:color="auto"/>
          <w:right w:val="single" w:sz="4" w:space="4" w:color="auto"/>
        </w:pBdr>
        <w:spacing w:after="0"/>
        <w:jc w:val="left"/>
        <w:rPr>
          <w:rFonts w:ascii="Calibri" w:eastAsia="Times New Roman" w:hAnsi="Calibri" w:cs="Calibri"/>
          <w:color w:val="auto"/>
          <w:kern w:val="0"/>
          <w:sz w:val="20"/>
          <w:szCs w:val="20"/>
          <w:lang w:eastAsia="ar-SA" w:bidi="ar-SA"/>
        </w:rPr>
      </w:pPr>
    </w:p>
    <w:p w14:paraId="7877A9D5"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auto"/>
          <w:kern w:val="0"/>
          <w:sz w:val="20"/>
          <w:szCs w:val="20"/>
          <w:lang w:eastAsia="ar-SA" w:bidi="ar-SA"/>
        </w:rPr>
      </w:pPr>
    </w:p>
    <w:p w14:paraId="21BB5694"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auto"/>
          <w:kern w:val="0"/>
          <w:sz w:val="20"/>
          <w:szCs w:val="20"/>
          <w:lang w:eastAsia="ar-SA" w:bidi="ar-SA"/>
        </w:rPr>
      </w:pPr>
    </w:p>
    <w:p w14:paraId="2AF52B88"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auto"/>
          <w:kern w:val="0"/>
          <w:sz w:val="20"/>
          <w:szCs w:val="20"/>
          <w:lang w:eastAsia="ar-SA" w:bidi="ar-SA"/>
        </w:rPr>
      </w:pPr>
    </w:p>
    <w:p w14:paraId="1A93C9FD" w14:textId="77777777" w:rsidR="00011D5C" w:rsidRDefault="00011D5C" w:rsidP="00011D5C">
      <w:pPr>
        <w:pBdr>
          <w:top w:val="single" w:sz="4" w:space="1" w:color="auto"/>
          <w:left w:val="single" w:sz="4" w:space="4" w:color="auto"/>
          <w:bottom w:val="single" w:sz="4" w:space="1" w:color="auto"/>
          <w:right w:val="single" w:sz="4" w:space="4" w:color="auto"/>
        </w:pBdr>
        <w:spacing w:before="240" w:after="240"/>
        <w:jc w:val="left"/>
        <w:rPr>
          <w:rFonts w:ascii="Calibri" w:eastAsia="Times New Roman" w:hAnsi="Calibri" w:cs="Calibri"/>
          <w:b/>
          <w:caps/>
          <w:color w:val="auto"/>
          <w:kern w:val="0"/>
          <w:sz w:val="20"/>
          <w:szCs w:val="20"/>
          <w:u w:val="single"/>
          <w:lang w:eastAsia="ar-SA" w:bidi="ar-SA"/>
        </w:rPr>
      </w:pPr>
      <w:proofErr w:type="gramStart"/>
      <w:r>
        <w:rPr>
          <w:rFonts w:ascii="Calibri" w:eastAsia="Times New Roman" w:hAnsi="Calibri" w:cs="Calibri"/>
          <w:color w:val="auto"/>
          <w:kern w:val="0"/>
          <w:sz w:val="20"/>
          <w:szCs w:val="20"/>
          <w:lang w:eastAsia="ar-SA" w:bidi="ar-SA"/>
        </w:rPr>
        <w:t>Date:</w:t>
      </w:r>
      <w:proofErr w:type="gramEnd"/>
      <w:r>
        <w:rPr>
          <w:rFonts w:ascii="Calibri" w:eastAsia="Times New Roman" w:hAnsi="Calibri" w:cs="Calibri"/>
          <w:color w:val="auto"/>
          <w:kern w:val="0"/>
          <w:sz w:val="20"/>
          <w:szCs w:val="20"/>
          <w:lang w:eastAsia="ar-SA" w:bidi="ar-SA"/>
        </w:rPr>
        <w:t xml:space="preserve"> …………………………………………………….</w:t>
      </w:r>
    </w:p>
    <w:p w14:paraId="32B8B0A0" w14:textId="77777777" w:rsidR="00011D5C" w:rsidRDefault="00011D5C" w:rsidP="00011D5C">
      <w:pPr>
        <w:spacing w:after="0"/>
        <w:jc w:val="left"/>
        <w:rPr>
          <w:rFonts w:ascii="Calibri" w:eastAsia="Times New Roman" w:hAnsi="Calibri" w:cs="Calibri"/>
          <w:color w:val="auto"/>
          <w:kern w:val="0"/>
          <w:sz w:val="20"/>
          <w:szCs w:val="20"/>
          <w:lang w:eastAsia="ar-SA" w:bidi="ar-SA"/>
        </w:rPr>
      </w:pPr>
    </w:p>
    <w:p w14:paraId="725CA910" w14:textId="77777777" w:rsidR="00011D5C" w:rsidRDefault="00011D5C" w:rsidP="00011D5C">
      <w:pPr>
        <w:spacing w:after="0"/>
        <w:jc w:val="left"/>
        <w:rPr>
          <w:rFonts w:ascii="Times New Roman" w:eastAsia="Times New Roman" w:hAnsi="Times New Roman" w:cs="Times New Roman"/>
          <w:color w:val="auto"/>
          <w:kern w:val="0"/>
          <w:sz w:val="20"/>
          <w:szCs w:val="20"/>
          <w:lang w:eastAsia="ar-SA" w:bidi="ar-SA"/>
        </w:rPr>
      </w:pPr>
      <w:r>
        <w:rPr>
          <w:rFonts w:ascii="Calibri" w:eastAsia="Times New Roman" w:hAnsi="Calibri" w:cs="Calibri"/>
          <w:color w:val="auto"/>
          <w:kern w:val="0"/>
          <w:sz w:val="20"/>
          <w:szCs w:val="20"/>
          <w:lang w:eastAsia="ar-SA" w:bidi="ar-SA"/>
        </w:rPr>
        <w:br w:type="page"/>
      </w:r>
    </w:p>
    <w:p w14:paraId="67CEBAD4" w14:textId="77777777" w:rsidR="00011D5C" w:rsidRDefault="00011D5C" w:rsidP="00011D5C">
      <w:pPr>
        <w:pStyle w:val="Titreannexe"/>
      </w:pPr>
      <w:r>
        <w:lastRenderedPageBreak/>
        <w:t xml:space="preserve">Annexe 6.2 </w:t>
      </w:r>
    </w:p>
    <w:tbl>
      <w:tblPr>
        <w:tblW w:w="9828" w:type="dxa"/>
        <w:tblLook w:val="01E0" w:firstRow="1" w:lastRow="1" w:firstColumn="1" w:lastColumn="1" w:noHBand="0" w:noVBand="0"/>
      </w:tblPr>
      <w:tblGrid>
        <w:gridCol w:w="1728"/>
        <w:gridCol w:w="2700"/>
        <w:gridCol w:w="5400"/>
      </w:tblGrid>
      <w:tr w:rsidR="00011D5C" w14:paraId="044482CB" w14:textId="77777777" w:rsidTr="00FA4B49">
        <w:tc>
          <w:tcPr>
            <w:tcW w:w="1728" w:type="dxa"/>
            <w:tcBorders>
              <w:top w:val="single" w:sz="4" w:space="0" w:color="auto"/>
              <w:left w:val="single" w:sz="4" w:space="0" w:color="auto"/>
              <w:bottom w:val="single" w:sz="4" w:space="0" w:color="auto"/>
              <w:right w:val="single" w:sz="4" w:space="0" w:color="auto"/>
            </w:tcBorders>
            <w:vAlign w:val="center"/>
          </w:tcPr>
          <w:p w14:paraId="00E24623" w14:textId="77777777" w:rsidR="00011D5C" w:rsidRDefault="00011D5C" w:rsidP="00FA4B49">
            <w:pPr>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br w:type="page"/>
            </w:r>
            <w:r>
              <w:rPr>
                <w:rFonts w:ascii="Calibri" w:eastAsia="Arial" w:hAnsi="Calibri" w:cs="Calibri"/>
                <w:color w:val="auto"/>
                <w:kern w:val="0"/>
                <w:szCs w:val="22"/>
                <w:lang w:val="fr-BE" w:eastAsia="ar-SA" w:bidi="ar-SA"/>
              </w:rPr>
              <w:br w:type="page"/>
            </w:r>
            <w:r>
              <w:rPr>
                <w:rFonts w:ascii="Calibri" w:eastAsia="Arial" w:hAnsi="Calibri" w:cs="Calibri"/>
                <w:b/>
                <w:bCs/>
                <w:i/>
                <w:iCs/>
                <w:color w:val="auto"/>
                <w:kern w:val="0"/>
                <w:sz w:val="20"/>
                <w:szCs w:val="20"/>
                <w:lang w:eastAsia="ar-SA" w:bidi="ar-SA"/>
              </w:rPr>
              <w:br w:type="page"/>
            </w:r>
            <w:bookmarkStart w:id="39" w:name="T1A62"/>
            <w:r>
              <w:rPr>
                <w:rFonts w:ascii="Calibri" w:eastAsia="Arial" w:hAnsi="Calibri" w:cs="Calibri"/>
                <w:b/>
                <w:color w:val="auto"/>
                <w:kern w:val="0"/>
                <w:szCs w:val="22"/>
                <w:lang w:eastAsia="ar-SA" w:bidi="ar-SA"/>
              </w:rPr>
              <w:t>Annexe 6.2</w:t>
            </w:r>
            <w:bookmarkEnd w:id="39"/>
          </w:p>
        </w:tc>
        <w:tc>
          <w:tcPr>
            <w:tcW w:w="2700" w:type="dxa"/>
            <w:tcBorders>
              <w:top w:val="single" w:sz="4" w:space="0" w:color="auto"/>
              <w:left w:val="single" w:sz="4" w:space="0" w:color="auto"/>
              <w:bottom w:val="single" w:sz="4" w:space="0" w:color="auto"/>
              <w:right w:val="single" w:sz="4" w:space="0" w:color="auto"/>
            </w:tcBorders>
            <w:vAlign w:val="center"/>
          </w:tcPr>
          <w:p w14:paraId="03A96E82"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Année scolaire</w:t>
            </w:r>
          </w:p>
          <w:p w14:paraId="160110C7"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2025-2026</w:t>
            </w:r>
          </w:p>
        </w:tc>
        <w:tc>
          <w:tcPr>
            <w:tcW w:w="5400" w:type="dxa"/>
            <w:tcBorders>
              <w:top w:val="single" w:sz="4" w:space="0" w:color="auto"/>
              <w:left w:val="single" w:sz="4" w:space="0" w:color="auto"/>
              <w:bottom w:val="single" w:sz="4" w:space="0" w:color="auto"/>
              <w:right w:val="single" w:sz="4" w:space="0" w:color="auto"/>
            </w:tcBorders>
            <w:vAlign w:val="center"/>
          </w:tcPr>
          <w:p w14:paraId="41ED4CF6"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u w:val="single"/>
                <w:lang w:eastAsia="ar-SA" w:bidi="ar-SA"/>
              </w:rPr>
              <w:t>Date limite d’envoi :</w:t>
            </w:r>
            <w:r>
              <w:rPr>
                <w:rFonts w:ascii="Calibri" w:eastAsia="Arial" w:hAnsi="Calibri" w:cs="Calibri"/>
                <w:b/>
                <w:color w:val="auto"/>
                <w:kern w:val="0"/>
                <w:szCs w:val="22"/>
                <w:lang w:eastAsia="ar-SA" w:bidi="ar-SA"/>
              </w:rPr>
              <w:t xml:space="preserve">  </w:t>
            </w:r>
          </w:p>
          <w:p w14:paraId="47AE4972" w14:textId="77777777" w:rsidR="00011D5C" w:rsidRDefault="00011D5C" w:rsidP="00FA4B49">
            <w:pPr>
              <w:jc w:val="center"/>
              <w:rPr>
                <w:rFonts w:ascii="Calibri" w:eastAsia="Arial" w:hAnsi="Calibri" w:cs="Calibri"/>
                <w:b/>
                <w:color w:val="auto"/>
                <w:kern w:val="0"/>
                <w:szCs w:val="22"/>
                <w:lang w:eastAsia="ar-SA" w:bidi="ar-SA"/>
              </w:rPr>
            </w:pPr>
            <w:proofErr w:type="gramStart"/>
            <w:r>
              <w:rPr>
                <w:rFonts w:ascii="Calibri" w:eastAsia="Arial" w:hAnsi="Calibri" w:cs="Calibri"/>
                <w:b/>
                <w:color w:val="auto"/>
                <w:kern w:val="0"/>
                <w:szCs w:val="22"/>
                <w:lang w:eastAsia="ar-SA" w:bidi="ar-SA"/>
              </w:rPr>
              <w:t>au</w:t>
            </w:r>
            <w:proofErr w:type="gramEnd"/>
            <w:r>
              <w:rPr>
                <w:rFonts w:ascii="Calibri" w:eastAsia="Arial" w:hAnsi="Calibri" w:cs="Calibri"/>
                <w:b/>
                <w:color w:val="auto"/>
                <w:kern w:val="0"/>
                <w:szCs w:val="22"/>
                <w:lang w:eastAsia="ar-SA" w:bidi="ar-SA"/>
              </w:rPr>
              <w:t xml:space="preserve"> plus tard le mois qui suit la fin de l’emploi de commis</w:t>
            </w:r>
          </w:p>
        </w:tc>
      </w:tr>
      <w:tr w:rsidR="00011D5C" w14:paraId="4C430FB2" w14:textId="77777777" w:rsidTr="00FA4B49">
        <w:tc>
          <w:tcPr>
            <w:tcW w:w="9828" w:type="dxa"/>
            <w:gridSpan w:val="3"/>
            <w:tcBorders>
              <w:top w:val="single" w:sz="4" w:space="0" w:color="auto"/>
              <w:left w:val="single" w:sz="4" w:space="0" w:color="auto"/>
              <w:bottom w:val="single" w:sz="4" w:space="0" w:color="auto"/>
              <w:right w:val="single" w:sz="4" w:space="0" w:color="auto"/>
            </w:tcBorders>
            <w:vAlign w:val="center"/>
          </w:tcPr>
          <w:p w14:paraId="535A5A32" w14:textId="77777777" w:rsidR="00011D5C" w:rsidRDefault="00011D5C" w:rsidP="00FA4B49">
            <w:pPr>
              <w:spacing w:before="120"/>
              <w:jc w:val="center"/>
              <w:rPr>
                <w:rFonts w:ascii="Calibri" w:eastAsia="Arial" w:hAnsi="Calibri" w:cs="Calibri"/>
                <w:b/>
                <w:color w:val="auto"/>
                <w:kern w:val="0"/>
                <w:sz w:val="24"/>
                <w:lang w:eastAsia="ar-SA" w:bidi="ar-SA"/>
              </w:rPr>
            </w:pPr>
            <w:r>
              <w:rPr>
                <w:rFonts w:ascii="Calibri" w:eastAsia="Arial" w:hAnsi="Calibri" w:cs="Calibri"/>
                <w:b/>
                <w:color w:val="auto"/>
                <w:kern w:val="0"/>
                <w:sz w:val="24"/>
                <w:lang w:eastAsia="ar-SA" w:bidi="ar-SA"/>
              </w:rPr>
              <w:t>Enseignement secondaire ordinaire – Décret du 30 avril 2009</w:t>
            </w:r>
            <w:r>
              <w:rPr>
                <w:rFonts w:ascii="Calibri" w:eastAsia="Arial" w:hAnsi="Calibri" w:cs="Calibri"/>
                <w:b/>
                <w:i/>
                <w:color w:val="auto"/>
                <w:kern w:val="0"/>
                <w:sz w:val="24"/>
                <w:lang w:eastAsia="ar-SA" w:bidi="ar-SA"/>
              </w:rPr>
              <w:t xml:space="preserve"> concernant la comptabilité des écoles et l’accès à certaines fonctions de sélection et de promotion </w:t>
            </w:r>
          </w:p>
        </w:tc>
      </w:tr>
    </w:tbl>
    <w:p w14:paraId="43BE1035" w14:textId="77777777" w:rsidR="00011D5C" w:rsidRDefault="00011D5C" w:rsidP="00011D5C">
      <w:pPr>
        <w:spacing w:after="0"/>
        <w:ind w:left="180"/>
        <w:rPr>
          <w:rFonts w:ascii="Calibri" w:eastAsia="Arial" w:hAnsi="Calibri" w:cs="Calibri"/>
          <w:color w:val="auto"/>
          <w:kern w:val="0"/>
          <w:sz w:val="8"/>
          <w:szCs w:val="8"/>
          <w:lang w:eastAsia="ar-SA" w:bidi="ar-SA"/>
        </w:rPr>
      </w:pPr>
    </w:p>
    <w:p w14:paraId="6D809459" w14:textId="77777777" w:rsidR="00011D5C" w:rsidRDefault="00011D5C" w:rsidP="00011D5C">
      <w:pPr>
        <w:spacing w:after="0"/>
        <w:jc w:val="left"/>
        <w:rPr>
          <w:rFonts w:ascii="Calibri" w:eastAsia="Arial" w:hAnsi="Calibri" w:cs="Calibri"/>
          <w:color w:val="auto"/>
          <w:kern w:val="0"/>
          <w:sz w:val="8"/>
          <w:szCs w:val="8"/>
          <w:lang w:eastAsia="ar-SA" w:bidi="ar-SA"/>
        </w:rPr>
      </w:pPr>
    </w:p>
    <w:p w14:paraId="78C80507" w14:textId="77777777" w:rsidR="00011D5C" w:rsidRDefault="00011D5C" w:rsidP="00011D5C">
      <w:pPr>
        <w:spacing w:after="0"/>
        <w:jc w:val="left"/>
        <w:rPr>
          <w:rFonts w:ascii="Calibri" w:eastAsia="Arial" w:hAnsi="Calibri" w:cs="Calibri"/>
          <w:color w:val="auto"/>
          <w:kern w:val="0"/>
          <w:sz w:val="8"/>
          <w:szCs w:val="8"/>
          <w:lang w:eastAsia="ar-SA" w:bidi="ar-SA"/>
        </w:rPr>
      </w:pPr>
    </w:p>
    <w:p w14:paraId="2C75D08F" w14:textId="77777777" w:rsidR="00011D5C" w:rsidRDefault="00011D5C" w:rsidP="00011D5C">
      <w:pPr>
        <w:spacing w:after="0"/>
        <w:jc w:val="left"/>
        <w:rPr>
          <w:rFonts w:ascii="Calibri" w:eastAsia="Arial" w:hAnsi="Calibri" w:cs="Calibri"/>
          <w:b/>
          <w:color w:val="auto"/>
          <w:kern w:val="0"/>
          <w:sz w:val="8"/>
          <w:szCs w:val="8"/>
          <w:lang w:eastAsia="ar-SA" w:bidi="ar-SA"/>
        </w:rPr>
      </w:pPr>
    </w:p>
    <w:p w14:paraId="3ECED0E5" w14:textId="77777777" w:rsidR="00011D5C" w:rsidRDefault="00011D5C" w:rsidP="00011D5C">
      <w:pPr>
        <w:spacing w:after="60"/>
        <w:rPr>
          <w:rFonts w:ascii="Calibri" w:eastAsia="Times New Roman" w:hAnsi="Calibri" w:cs="Calibri"/>
          <w:color w:val="auto"/>
          <w:kern w:val="0"/>
          <w:szCs w:val="22"/>
          <w:lang w:eastAsia="ar-SA" w:bidi="ar-SA"/>
        </w:rPr>
      </w:pPr>
      <w:r>
        <w:rPr>
          <w:rFonts w:ascii="Calibri" w:eastAsia="Times New Roman" w:hAnsi="Calibri" w:cs="Calibri"/>
          <w:color w:val="auto"/>
          <w:kern w:val="0"/>
          <w:szCs w:val="22"/>
          <w:lang w:eastAsia="ar-SA" w:bidi="ar-SA"/>
        </w:rPr>
        <w:t>Cette annexe doit être scannée et transmise à la Direction générale de l’enseignement obligatoire par courriel à l’adresse suivante :</w:t>
      </w:r>
    </w:p>
    <w:p w14:paraId="1F30BDF4" w14:textId="77777777" w:rsidR="00011D5C" w:rsidRDefault="00011D5C" w:rsidP="00011D5C">
      <w:pPr>
        <w:spacing w:after="60"/>
        <w:jc w:val="center"/>
        <w:rPr>
          <w:rFonts w:ascii="Calibri" w:eastAsia="Times New Roman" w:hAnsi="Calibri" w:cs="Calibri"/>
          <w:color w:val="auto"/>
          <w:kern w:val="0"/>
          <w:szCs w:val="22"/>
          <w:lang w:eastAsia="ar-SA" w:bidi="ar-SA"/>
        </w:rPr>
      </w:pPr>
      <w:hyperlink r:id="rId23" w:history="1">
        <w:r>
          <w:rPr>
            <w:rFonts w:ascii="Calibri" w:eastAsia="Times New Roman" w:hAnsi="Calibri" w:cs="Calibri"/>
            <w:color w:val="0000FF"/>
            <w:kern w:val="0"/>
            <w:szCs w:val="22"/>
            <w:u w:val="single"/>
            <w:lang w:eastAsia="ar-SA" w:bidi="ar-SA"/>
          </w:rPr>
          <w:t>encadrement.secondaire.ordinaire@cfwb.be</w:t>
        </w:r>
      </w:hyperlink>
    </w:p>
    <w:p w14:paraId="2BF40E89" w14:textId="77777777" w:rsidR="00011D5C" w:rsidRDefault="00011D5C" w:rsidP="00011D5C">
      <w:pPr>
        <w:spacing w:after="60"/>
        <w:rPr>
          <w:rFonts w:ascii="Calibri" w:eastAsia="Times New Roman" w:hAnsi="Calibri" w:cs="Calibri"/>
          <w:color w:val="auto"/>
          <w:kern w:val="0"/>
          <w:szCs w:val="22"/>
          <w:lang w:eastAsia="ar-SA" w:bidi="ar-SA"/>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25"/>
        <w:gridCol w:w="2603"/>
      </w:tblGrid>
      <w:tr w:rsidR="00011D5C" w14:paraId="1ADD120E" w14:textId="77777777" w:rsidTr="00FA4B49">
        <w:tc>
          <w:tcPr>
            <w:tcW w:w="7225" w:type="dxa"/>
            <w:vAlign w:val="center"/>
          </w:tcPr>
          <w:p w14:paraId="4CDE6FE4" w14:textId="77777777" w:rsidR="00011D5C" w:rsidRDefault="00011D5C" w:rsidP="00FA4B49">
            <w:pPr>
              <w:spacing w:before="12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 xml:space="preserve">Dénomination de l’école </w:t>
            </w:r>
            <w:r>
              <w:rPr>
                <w:rFonts w:ascii="Calibri" w:eastAsia="Arial" w:hAnsi="Calibri" w:cs="Calibri"/>
                <w:color w:val="auto"/>
                <w:kern w:val="0"/>
                <w:szCs w:val="22"/>
                <w:lang w:eastAsia="ar-SA" w:bidi="ar-SA"/>
              </w:rPr>
              <w:t>(Siège administratif) </w:t>
            </w:r>
            <w:r>
              <w:rPr>
                <w:rFonts w:ascii="Calibri" w:eastAsia="Arial" w:hAnsi="Calibri" w:cs="Calibri"/>
                <w:b/>
                <w:color w:val="auto"/>
                <w:kern w:val="0"/>
                <w:szCs w:val="22"/>
                <w:lang w:eastAsia="ar-SA" w:bidi="ar-SA"/>
              </w:rPr>
              <w:t>:</w:t>
            </w:r>
          </w:p>
          <w:p w14:paraId="0C775AAB" w14:textId="77777777" w:rsidR="00011D5C" w:rsidRDefault="00011D5C" w:rsidP="00FA4B49">
            <w:pPr>
              <w:spacing w:before="120"/>
              <w:jc w:val="left"/>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w:t>
            </w:r>
          </w:p>
        </w:tc>
        <w:tc>
          <w:tcPr>
            <w:tcW w:w="2603" w:type="dxa"/>
            <w:vAlign w:val="center"/>
          </w:tcPr>
          <w:p w14:paraId="59DE079E" w14:textId="77777777" w:rsidR="00011D5C" w:rsidRDefault="00011D5C" w:rsidP="00FA4B49">
            <w:pPr>
              <w:spacing w:before="12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N° FASE :</w:t>
            </w:r>
          </w:p>
          <w:p w14:paraId="35D72CC3" w14:textId="77777777" w:rsidR="00011D5C" w:rsidRDefault="00011D5C" w:rsidP="00FA4B49">
            <w:pPr>
              <w:spacing w:before="12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w:t>
            </w:r>
          </w:p>
        </w:tc>
      </w:tr>
      <w:tr w:rsidR="00011D5C" w14:paraId="65CA8E1F" w14:textId="77777777" w:rsidTr="00FA4B49">
        <w:trPr>
          <w:trHeight w:val="567"/>
        </w:trPr>
        <w:tc>
          <w:tcPr>
            <w:tcW w:w="9828" w:type="dxa"/>
            <w:gridSpan w:val="2"/>
          </w:tcPr>
          <w:p w14:paraId="2E0A5511" w14:textId="77777777" w:rsidR="00011D5C" w:rsidRDefault="00011D5C" w:rsidP="00FA4B49">
            <w:pPr>
              <w:spacing w:after="0"/>
              <w:jc w:val="left"/>
              <w:rPr>
                <w:rFonts w:ascii="Calibri" w:eastAsia="Arial" w:hAnsi="Calibri" w:cs="Calibri"/>
                <w:b/>
                <w:color w:val="auto"/>
                <w:kern w:val="0"/>
                <w:szCs w:val="22"/>
                <w:lang w:eastAsia="ar-SA" w:bidi="ar-SA"/>
              </w:rPr>
            </w:pPr>
            <w:r>
              <w:rPr>
                <w:rFonts w:ascii="Calibri" w:eastAsia="Arial" w:hAnsi="Calibri" w:cs="Calibri"/>
                <w:color w:val="auto"/>
                <w:kern w:val="0"/>
                <w:szCs w:val="22"/>
                <w:lang w:eastAsia="ar-SA" w:bidi="ar-SA"/>
              </w:rPr>
              <w:t xml:space="preserve"> </w:t>
            </w:r>
            <w:r>
              <w:rPr>
                <w:rFonts w:ascii="Calibri" w:eastAsia="Arial" w:hAnsi="Calibri" w:cs="Calibri"/>
                <w:b/>
                <w:color w:val="auto"/>
                <w:kern w:val="0"/>
                <w:szCs w:val="22"/>
                <w:lang w:eastAsia="ar-SA" w:bidi="ar-SA"/>
              </w:rPr>
              <w:t>Adresse (rue, n°, code postal et localité) :</w:t>
            </w:r>
          </w:p>
          <w:p w14:paraId="5D6E2692" w14:textId="77777777" w:rsidR="00011D5C" w:rsidRDefault="00011D5C" w:rsidP="00FA4B49">
            <w:pPr>
              <w:jc w:val="left"/>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w:t>
            </w:r>
          </w:p>
        </w:tc>
      </w:tr>
    </w:tbl>
    <w:p w14:paraId="26BB285C" w14:textId="77777777" w:rsidR="00011D5C" w:rsidRDefault="00011D5C" w:rsidP="00011D5C">
      <w:pPr>
        <w:spacing w:after="60"/>
        <w:rPr>
          <w:rFonts w:ascii="Calibri" w:eastAsia="Times New Roman" w:hAnsi="Calibri" w:cs="Calibri"/>
          <w:color w:val="auto"/>
          <w:kern w:val="0"/>
          <w:szCs w:val="22"/>
          <w:lang w:eastAsia="ar-SA" w:bidi="ar-SA"/>
        </w:rPr>
      </w:pPr>
    </w:p>
    <w:p w14:paraId="750816E1" w14:textId="77777777" w:rsidR="00011D5C" w:rsidRDefault="00011D5C" w:rsidP="00011D5C">
      <w:pPr>
        <w:spacing w:after="60"/>
        <w:rPr>
          <w:rFonts w:ascii="Calibri" w:eastAsia="Times New Roman" w:hAnsi="Calibri" w:cs="Calibri"/>
          <w:color w:val="auto"/>
          <w:kern w:val="0"/>
          <w:szCs w:val="22"/>
          <w:lang w:eastAsia="ar-SA" w:bidi="ar-SA"/>
        </w:rPr>
      </w:pPr>
      <w:r>
        <w:rPr>
          <w:rFonts w:ascii="Calibri" w:eastAsia="Times New Roman" w:hAnsi="Calibri" w:cs="Calibri"/>
          <w:color w:val="auto"/>
          <w:kern w:val="0"/>
          <w:szCs w:val="22"/>
          <w:lang w:eastAsia="ar-SA" w:bidi="ar-SA"/>
        </w:rPr>
        <w:t>L’emploi de commis-dactylographe est déclaré définitivement vacant en date du …………………………………………………</w:t>
      </w:r>
      <w:proofErr w:type="gramStart"/>
      <w:r>
        <w:rPr>
          <w:rFonts w:ascii="Calibri" w:eastAsia="Times New Roman" w:hAnsi="Calibri" w:cs="Calibri"/>
          <w:color w:val="auto"/>
          <w:kern w:val="0"/>
          <w:szCs w:val="22"/>
          <w:lang w:eastAsia="ar-SA" w:bidi="ar-SA"/>
        </w:rPr>
        <w:t>…….</w:t>
      </w:r>
      <w:proofErr w:type="gramEnd"/>
      <w:r>
        <w:rPr>
          <w:rFonts w:ascii="Calibri" w:eastAsia="Times New Roman" w:hAnsi="Calibri" w:cs="Calibri"/>
          <w:color w:val="auto"/>
          <w:kern w:val="0"/>
          <w:szCs w:val="22"/>
          <w:lang w:eastAsia="ar-SA" w:bidi="ar-SA"/>
        </w:rPr>
        <w:t>. (</w:t>
      </w:r>
      <w:proofErr w:type="gramStart"/>
      <w:r>
        <w:rPr>
          <w:rFonts w:ascii="Calibri" w:eastAsia="Times New Roman" w:hAnsi="Calibri" w:cs="Calibri"/>
          <w:color w:val="auto"/>
          <w:kern w:val="0"/>
          <w:szCs w:val="22"/>
          <w:lang w:eastAsia="ar-SA" w:bidi="ar-SA"/>
        </w:rPr>
        <w:t>à</w:t>
      </w:r>
      <w:proofErr w:type="gramEnd"/>
      <w:r>
        <w:rPr>
          <w:rFonts w:ascii="Calibri" w:eastAsia="Times New Roman" w:hAnsi="Calibri" w:cs="Calibri"/>
          <w:color w:val="auto"/>
          <w:kern w:val="0"/>
          <w:szCs w:val="22"/>
          <w:lang w:eastAsia="ar-SA" w:bidi="ar-SA"/>
        </w:rPr>
        <w:t xml:space="preserve"> compléter)</w:t>
      </w:r>
    </w:p>
    <w:p w14:paraId="52629E30" w14:textId="77777777" w:rsidR="00011D5C" w:rsidRDefault="00011D5C" w:rsidP="00011D5C">
      <w:pPr>
        <w:spacing w:after="60"/>
        <w:rPr>
          <w:rFonts w:ascii="Calibri" w:eastAsia="Times New Roman" w:hAnsi="Calibri" w:cs="Calibri"/>
          <w:color w:val="auto"/>
          <w:kern w:val="0"/>
          <w:szCs w:val="22"/>
          <w:lang w:eastAsia="ar-SA" w:bidi="ar-SA"/>
        </w:rPr>
      </w:pPr>
    </w:p>
    <w:p w14:paraId="2C5B795F" w14:textId="77777777" w:rsidR="00011D5C" w:rsidRDefault="00011D5C" w:rsidP="00011D5C">
      <w:pPr>
        <w:rPr>
          <w:rFonts w:ascii="Calibri" w:eastAsia="Times New Roman" w:hAnsi="Calibri" w:cs="Calibri"/>
          <w:color w:val="auto"/>
          <w:kern w:val="0"/>
          <w:szCs w:val="22"/>
          <w:lang w:eastAsia="ar-SA" w:bidi="ar-SA"/>
        </w:rPr>
      </w:pPr>
      <w:r>
        <w:rPr>
          <w:rFonts w:ascii="Calibri" w:eastAsia="Times New Roman" w:hAnsi="Calibri" w:cs="Calibri"/>
          <w:color w:val="auto"/>
          <w:kern w:val="0"/>
          <w:szCs w:val="22"/>
          <w:lang w:eastAsia="ar-SA" w:bidi="ar-SA"/>
        </w:rPr>
        <w:t>Renseignements relatifs au membre du personnel qui a occupé l’emploi, en dernier lieu, durant l’année scolaire en cours :</w:t>
      </w:r>
    </w:p>
    <w:p w14:paraId="4C4BF47F" w14:textId="77777777" w:rsidR="00011D5C" w:rsidRDefault="00011D5C" w:rsidP="00011D5C">
      <w:pPr>
        <w:rPr>
          <w:rFonts w:ascii="Calibri" w:eastAsia="Times New Roman" w:hAnsi="Calibri" w:cs="Calibri"/>
          <w:color w:val="auto"/>
          <w:kern w:val="0"/>
          <w:szCs w:val="22"/>
          <w:lang w:eastAsia="ar-SA" w:bidi="ar-SA"/>
        </w:rPr>
      </w:pPr>
      <w:r>
        <w:rPr>
          <w:rFonts w:ascii="Calibri" w:eastAsia="Times New Roman" w:hAnsi="Calibri" w:cs="Calibri"/>
          <w:color w:val="auto"/>
          <w:kern w:val="0"/>
          <w:szCs w:val="22"/>
          <w:lang w:eastAsia="ar-SA" w:bidi="ar-SA"/>
        </w:rPr>
        <w:t>Nom</w:t>
      </w:r>
      <w:proofErr w:type="gramStart"/>
      <w:r>
        <w:rPr>
          <w:rFonts w:ascii="Calibri" w:eastAsia="Times New Roman" w:hAnsi="Calibri" w:cs="Calibri"/>
          <w:color w:val="auto"/>
          <w:kern w:val="0"/>
          <w:szCs w:val="22"/>
          <w:lang w:eastAsia="ar-SA" w:bidi="ar-SA"/>
        </w:rPr>
        <w:t> :…</w:t>
      </w:r>
      <w:proofErr w:type="gramEnd"/>
      <w:r>
        <w:rPr>
          <w:rFonts w:ascii="Calibri" w:eastAsia="Times New Roman" w:hAnsi="Calibri" w:cs="Calibri"/>
          <w:color w:val="auto"/>
          <w:kern w:val="0"/>
          <w:szCs w:val="22"/>
          <w:lang w:eastAsia="ar-SA" w:bidi="ar-SA"/>
        </w:rPr>
        <w:t>…………………………………….</w:t>
      </w:r>
    </w:p>
    <w:p w14:paraId="18EF94D0" w14:textId="77777777" w:rsidR="00011D5C" w:rsidRDefault="00011D5C" w:rsidP="00011D5C">
      <w:pPr>
        <w:rPr>
          <w:rFonts w:ascii="Calibri" w:eastAsia="Times New Roman" w:hAnsi="Calibri" w:cs="Calibri"/>
          <w:color w:val="auto"/>
          <w:kern w:val="0"/>
          <w:szCs w:val="22"/>
          <w:lang w:eastAsia="ar-SA" w:bidi="ar-SA"/>
        </w:rPr>
      </w:pPr>
      <w:r>
        <w:rPr>
          <w:rFonts w:ascii="Calibri" w:eastAsia="Times New Roman" w:hAnsi="Calibri" w:cs="Calibri"/>
          <w:color w:val="auto"/>
          <w:kern w:val="0"/>
          <w:szCs w:val="22"/>
          <w:lang w:eastAsia="ar-SA" w:bidi="ar-SA"/>
        </w:rPr>
        <w:t>Prénom : ……………………………………….</w:t>
      </w:r>
    </w:p>
    <w:p w14:paraId="3A2CBFE3" w14:textId="77777777" w:rsidR="00011D5C" w:rsidRDefault="00011D5C" w:rsidP="00011D5C">
      <w:pPr>
        <w:spacing w:after="60"/>
        <w:rPr>
          <w:rFonts w:ascii="Calibri" w:eastAsia="Times New Roman" w:hAnsi="Calibri" w:cs="Calibri"/>
          <w:color w:val="auto"/>
          <w:kern w:val="0"/>
          <w:szCs w:val="22"/>
          <w:lang w:eastAsia="ar-SA" w:bidi="ar-SA"/>
        </w:rPr>
      </w:pPr>
      <w:r>
        <w:rPr>
          <w:rFonts w:ascii="Calibri" w:eastAsia="Times New Roman" w:hAnsi="Calibri" w:cs="Calibri"/>
          <w:color w:val="auto"/>
          <w:kern w:val="0"/>
          <w:szCs w:val="22"/>
          <w:lang w:eastAsia="ar-SA" w:bidi="ar-SA"/>
        </w:rPr>
        <w:t>Matricule : ……………………………………….</w:t>
      </w:r>
      <w:r>
        <w:rPr>
          <w:rFonts w:ascii="Calibri" w:eastAsia="Times New Roman" w:hAnsi="Calibri" w:cs="Calibri"/>
          <w:color w:val="auto"/>
          <w:kern w:val="0"/>
          <w:szCs w:val="22"/>
          <w:lang w:eastAsia="ar-SA" w:bidi="ar-SA"/>
        </w:rPr>
        <w:tab/>
      </w:r>
      <w:r>
        <w:rPr>
          <w:rFonts w:ascii="Calibri" w:eastAsia="Times New Roman" w:hAnsi="Calibri" w:cs="Calibri"/>
          <w:color w:val="auto"/>
          <w:kern w:val="0"/>
          <w:szCs w:val="22"/>
          <w:lang w:eastAsia="ar-SA" w:bidi="ar-SA"/>
        </w:rPr>
        <w:tab/>
      </w:r>
      <w:r>
        <w:rPr>
          <w:rFonts w:ascii="Calibri" w:eastAsia="Times New Roman" w:hAnsi="Calibri" w:cs="Calibri"/>
          <w:color w:val="auto"/>
          <w:kern w:val="0"/>
          <w:szCs w:val="22"/>
          <w:lang w:eastAsia="ar-SA" w:bidi="ar-SA"/>
        </w:rPr>
        <w:tab/>
      </w:r>
      <w:r>
        <w:rPr>
          <w:rFonts w:ascii="Calibri" w:eastAsia="Times New Roman" w:hAnsi="Calibri" w:cs="Calibri"/>
          <w:color w:val="auto"/>
          <w:kern w:val="0"/>
          <w:szCs w:val="22"/>
          <w:lang w:eastAsia="ar-SA" w:bidi="ar-SA"/>
        </w:rPr>
        <w:tab/>
        <w:t>(</w:t>
      </w:r>
      <w:proofErr w:type="gramStart"/>
      <w:r>
        <w:rPr>
          <w:rFonts w:ascii="Calibri" w:eastAsia="Times New Roman" w:hAnsi="Calibri" w:cs="Calibri"/>
          <w:color w:val="auto"/>
          <w:kern w:val="0"/>
          <w:szCs w:val="22"/>
          <w:lang w:eastAsia="ar-SA" w:bidi="ar-SA"/>
        </w:rPr>
        <w:t>à</w:t>
      </w:r>
      <w:proofErr w:type="gramEnd"/>
      <w:r>
        <w:rPr>
          <w:rFonts w:ascii="Calibri" w:eastAsia="Times New Roman" w:hAnsi="Calibri" w:cs="Calibri"/>
          <w:color w:val="auto"/>
          <w:kern w:val="0"/>
          <w:szCs w:val="22"/>
          <w:lang w:eastAsia="ar-SA" w:bidi="ar-SA"/>
        </w:rPr>
        <w:t xml:space="preserve"> compléter)</w:t>
      </w:r>
    </w:p>
    <w:p w14:paraId="61CA3683" w14:textId="77777777" w:rsidR="00011D5C" w:rsidRDefault="00011D5C" w:rsidP="00011D5C">
      <w:pPr>
        <w:spacing w:after="60"/>
        <w:rPr>
          <w:rFonts w:ascii="Calibri" w:eastAsia="Times New Roman" w:hAnsi="Calibri" w:cs="Calibri"/>
          <w:color w:val="auto"/>
          <w:kern w:val="0"/>
          <w:szCs w:val="22"/>
          <w:lang w:eastAsia="ar-SA" w:bidi="ar-SA"/>
        </w:rPr>
      </w:pPr>
    </w:p>
    <w:p w14:paraId="259A31A2"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b/>
          <w:color w:val="auto"/>
          <w:kern w:val="0"/>
          <w:sz w:val="20"/>
          <w:szCs w:val="20"/>
          <w:u w:val="single"/>
          <w:lang w:eastAsia="ar-SA" w:bidi="ar-SA"/>
        </w:rPr>
      </w:pPr>
      <w:r>
        <w:rPr>
          <w:rFonts w:ascii="Calibri" w:eastAsia="Times New Roman" w:hAnsi="Calibri" w:cs="Calibri"/>
          <w:b/>
          <w:color w:val="auto"/>
          <w:kern w:val="0"/>
          <w:sz w:val="20"/>
          <w:szCs w:val="20"/>
          <w:u w:val="single"/>
          <w:lang w:eastAsia="ar-SA" w:bidi="ar-SA"/>
        </w:rPr>
        <w:t>Cachet de l’établissement scolaire</w:t>
      </w:r>
    </w:p>
    <w:p w14:paraId="276ED8DD"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i/>
          <w:color w:val="auto"/>
          <w:kern w:val="0"/>
          <w:sz w:val="20"/>
          <w:szCs w:val="20"/>
          <w:lang w:eastAsia="ar-SA" w:bidi="ar-SA"/>
        </w:rPr>
      </w:pPr>
    </w:p>
    <w:p w14:paraId="628254EC"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auto"/>
          <w:kern w:val="0"/>
          <w:sz w:val="20"/>
          <w:szCs w:val="20"/>
          <w:lang w:eastAsia="ar-SA" w:bidi="ar-SA"/>
        </w:rPr>
      </w:pPr>
    </w:p>
    <w:p w14:paraId="3D00DC3E"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auto"/>
          <w:kern w:val="0"/>
          <w:sz w:val="20"/>
          <w:szCs w:val="20"/>
          <w:lang w:eastAsia="ar-SA" w:bidi="ar-SA"/>
        </w:rPr>
      </w:pPr>
    </w:p>
    <w:p w14:paraId="650E0FB0"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auto"/>
          <w:kern w:val="0"/>
          <w:sz w:val="20"/>
          <w:szCs w:val="20"/>
          <w:lang w:eastAsia="ar-SA" w:bidi="ar-SA"/>
        </w:rPr>
      </w:pPr>
    </w:p>
    <w:p w14:paraId="677CB29E"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auto"/>
          <w:kern w:val="0"/>
          <w:sz w:val="20"/>
          <w:szCs w:val="20"/>
          <w:lang w:eastAsia="ar-SA" w:bidi="ar-SA"/>
        </w:rPr>
      </w:pPr>
    </w:p>
    <w:p w14:paraId="35DD55E1"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auto"/>
          <w:kern w:val="0"/>
          <w:sz w:val="20"/>
          <w:szCs w:val="20"/>
          <w:lang w:eastAsia="ar-SA" w:bidi="ar-SA"/>
        </w:rPr>
      </w:pPr>
    </w:p>
    <w:p w14:paraId="07346398"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auto"/>
          <w:kern w:val="0"/>
          <w:sz w:val="20"/>
          <w:szCs w:val="20"/>
          <w:lang w:eastAsia="ar-SA" w:bidi="ar-SA"/>
        </w:rPr>
      </w:pPr>
    </w:p>
    <w:p w14:paraId="7FDD834D"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t xml:space="preserve">Nom, prénom, qualité et signature du </w:t>
      </w:r>
      <w:proofErr w:type="gramStart"/>
      <w:r>
        <w:rPr>
          <w:rFonts w:ascii="Calibri" w:eastAsia="Times New Roman" w:hAnsi="Calibri" w:cs="Calibri"/>
          <w:color w:val="auto"/>
          <w:kern w:val="0"/>
          <w:sz w:val="20"/>
          <w:szCs w:val="20"/>
          <w:lang w:eastAsia="ar-SA" w:bidi="ar-SA"/>
        </w:rPr>
        <w:t>demandeur:</w:t>
      </w:r>
      <w:proofErr w:type="gramEnd"/>
    </w:p>
    <w:p w14:paraId="70030CF1" w14:textId="77777777" w:rsidR="00011D5C" w:rsidRDefault="00011D5C" w:rsidP="00011D5C">
      <w:pPr>
        <w:pBdr>
          <w:top w:val="single" w:sz="4" w:space="1" w:color="auto"/>
          <w:left w:val="single" w:sz="4" w:space="4" w:color="auto"/>
          <w:bottom w:val="single" w:sz="4" w:space="1" w:color="auto"/>
          <w:right w:val="single" w:sz="4" w:space="4" w:color="auto"/>
        </w:pBdr>
        <w:spacing w:after="0"/>
        <w:jc w:val="left"/>
        <w:rPr>
          <w:rFonts w:ascii="Calibri" w:eastAsia="Times New Roman" w:hAnsi="Calibri" w:cs="Calibri"/>
          <w:color w:val="auto"/>
          <w:kern w:val="0"/>
          <w:sz w:val="20"/>
          <w:szCs w:val="20"/>
          <w:lang w:eastAsia="ar-SA" w:bidi="ar-SA"/>
        </w:rPr>
      </w:pPr>
    </w:p>
    <w:p w14:paraId="40147003"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auto"/>
          <w:kern w:val="0"/>
          <w:sz w:val="20"/>
          <w:szCs w:val="20"/>
          <w:lang w:eastAsia="ar-SA" w:bidi="ar-SA"/>
        </w:rPr>
      </w:pPr>
    </w:p>
    <w:p w14:paraId="6B1A03AC"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auto"/>
          <w:kern w:val="0"/>
          <w:sz w:val="20"/>
          <w:szCs w:val="20"/>
          <w:lang w:eastAsia="ar-SA" w:bidi="ar-SA"/>
        </w:rPr>
      </w:pPr>
    </w:p>
    <w:p w14:paraId="600BBC7E"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auto"/>
          <w:kern w:val="0"/>
          <w:sz w:val="20"/>
          <w:szCs w:val="20"/>
          <w:lang w:eastAsia="ar-SA" w:bidi="ar-SA"/>
        </w:rPr>
      </w:pPr>
    </w:p>
    <w:p w14:paraId="3D4B13E7" w14:textId="77777777" w:rsidR="00011D5C" w:rsidRDefault="00011D5C" w:rsidP="00011D5C">
      <w:pPr>
        <w:pBdr>
          <w:top w:val="single" w:sz="4" w:space="1" w:color="auto"/>
          <w:left w:val="single" w:sz="4" w:space="4" w:color="auto"/>
          <w:bottom w:val="single" w:sz="4" w:space="1" w:color="auto"/>
          <w:right w:val="single" w:sz="4" w:space="4" w:color="auto"/>
        </w:pBdr>
        <w:spacing w:before="240" w:after="240"/>
        <w:jc w:val="left"/>
        <w:rPr>
          <w:rFonts w:ascii="Calibri" w:eastAsia="Times New Roman" w:hAnsi="Calibri" w:cs="Calibri"/>
          <w:b/>
          <w:caps/>
          <w:color w:val="auto"/>
          <w:kern w:val="0"/>
          <w:sz w:val="20"/>
          <w:szCs w:val="20"/>
          <w:u w:val="single"/>
          <w:lang w:eastAsia="ar-SA" w:bidi="ar-SA"/>
        </w:rPr>
      </w:pPr>
      <w:proofErr w:type="gramStart"/>
      <w:r>
        <w:rPr>
          <w:rFonts w:ascii="Calibri" w:eastAsia="Times New Roman" w:hAnsi="Calibri" w:cs="Calibri"/>
          <w:color w:val="auto"/>
          <w:kern w:val="0"/>
          <w:sz w:val="20"/>
          <w:szCs w:val="20"/>
          <w:lang w:eastAsia="ar-SA" w:bidi="ar-SA"/>
        </w:rPr>
        <w:t>Date:</w:t>
      </w:r>
      <w:proofErr w:type="gramEnd"/>
      <w:r>
        <w:rPr>
          <w:rFonts w:ascii="Calibri" w:eastAsia="Times New Roman" w:hAnsi="Calibri" w:cs="Calibri"/>
          <w:color w:val="auto"/>
          <w:kern w:val="0"/>
          <w:sz w:val="20"/>
          <w:szCs w:val="20"/>
          <w:lang w:eastAsia="ar-SA" w:bidi="ar-SA"/>
        </w:rPr>
        <w:t xml:space="preserve"> …………………………………………………….</w:t>
      </w:r>
    </w:p>
    <w:p w14:paraId="04474E80" w14:textId="77777777" w:rsidR="00011D5C" w:rsidRDefault="00011D5C" w:rsidP="00011D5C">
      <w:pPr>
        <w:spacing w:after="0"/>
        <w:rPr>
          <w:rFonts w:ascii="Calibri" w:eastAsia="Times New Roman" w:hAnsi="Calibri" w:cs="Calibri"/>
          <w:i/>
          <w:color w:val="auto"/>
          <w:kern w:val="0"/>
          <w:szCs w:val="22"/>
          <w:u w:val="single"/>
          <w:lang w:eastAsia="ar-SA" w:bidi="ar-SA"/>
        </w:rPr>
      </w:pPr>
    </w:p>
    <w:p w14:paraId="3E9B4636" w14:textId="77777777" w:rsidR="00011D5C" w:rsidRDefault="00011D5C" w:rsidP="00011D5C">
      <w:pPr>
        <w:suppressAutoHyphens w:val="0"/>
        <w:spacing w:after="0"/>
        <w:jc w:val="left"/>
        <w:rPr>
          <w:rFonts w:ascii="Calibri" w:eastAsia="Times New Roman" w:hAnsi="Calibri" w:cs="Calibri"/>
          <w:color w:val="auto"/>
          <w:spacing w:val="-2"/>
          <w:kern w:val="0"/>
          <w:sz w:val="20"/>
          <w:szCs w:val="20"/>
          <w:lang w:eastAsia="ar-SA" w:bidi="ar-SA"/>
        </w:rPr>
      </w:pPr>
      <w:r>
        <w:rPr>
          <w:rFonts w:ascii="Calibri" w:eastAsia="Times New Roman" w:hAnsi="Calibri" w:cs="Calibri"/>
          <w:color w:val="auto"/>
          <w:spacing w:val="-2"/>
          <w:kern w:val="0"/>
          <w:sz w:val="20"/>
          <w:szCs w:val="20"/>
          <w:lang w:eastAsia="ar-SA" w:bidi="ar-SA"/>
        </w:rPr>
        <w:br w:type="page"/>
      </w:r>
    </w:p>
    <w:p w14:paraId="65E16AEB" w14:textId="77777777" w:rsidR="00011D5C" w:rsidRDefault="00011D5C" w:rsidP="00011D5C">
      <w:pPr>
        <w:pStyle w:val="Titreannexe"/>
      </w:pPr>
      <w:r>
        <w:lastRenderedPageBreak/>
        <w:t xml:space="preserve">Annexe 6.3 </w:t>
      </w:r>
    </w:p>
    <w:tbl>
      <w:tblPr>
        <w:tblW w:w="9828" w:type="dxa"/>
        <w:tblLook w:val="01E0" w:firstRow="1" w:lastRow="1" w:firstColumn="1" w:lastColumn="1" w:noHBand="0" w:noVBand="0"/>
      </w:tblPr>
      <w:tblGrid>
        <w:gridCol w:w="1728"/>
        <w:gridCol w:w="2700"/>
        <w:gridCol w:w="5400"/>
      </w:tblGrid>
      <w:tr w:rsidR="00011D5C" w14:paraId="1F94424E" w14:textId="77777777" w:rsidTr="00FA4B49">
        <w:tc>
          <w:tcPr>
            <w:tcW w:w="1728" w:type="dxa"/>
            <w:tcBorders>
              <w:top w:val="single" w:sz="4" w:space="0" w:color="auto"/>
              <w:left w:val="single" w:sz="4" w:space="0" w:color="auto"/>
              <w:bottom w:val="single" w:sz="4" w:space="0" w:color="auto"/>
              <w:right w:val="single" w:sz="4" w:space="0" w:color="auto"/>
            </w:tcBorders>
            <w:vAlign w:val="center"/>
          </w:tcPr>
          <w:p w14:paraId="13CFA964" w14:textId="77777777" w:rsidR="00011D5C" w:rsidRDefault="00011D5C" w:rsidP="00FA4B49">
            <w:pPr>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br w:type="page"/>
            </w:r>
            <w:r>
              <w:rPr>
                <w:rFonts w:ascii="Calibri" w:eastAsia="Arial" w:hAnsi="Calibri" w:cs="Calibri"/>
                <w:color w:val="auto"/>
                <w:kern w:val="0"/>
                <w:szCs w:val="22"/>
                <w:lang w:val="fr-BE" w:eastAsia="ar-SA" w:bidi="ar-SA"/>
              </w:rPr>
              <w:br w:type="page"/>
            </w:r>
            <w:r>
              <w:rPr>
                <w:rFonts w:ascii="Calibri" w:eastAsia="Arial" w:hAnsi="Calibri" w:cs="Calibri"/>
                <w:b/>
                <w:bCs/>
                <w:i/>
                <w:iCs/>
                <w:color w:val="auto"/>
                <w:kern w:val="0"/>
                <w:sz w:val="20"/>
                <w:szCs w:val="20"/>
                <w:lang w:eastAsia="ar-SA" w:bidi="ar-SA"/>
              </w:rPr>
              <w:br w:type="page"/>
            </w:r>
            <w:bookmarkStart w:id="40" w:name="T1A63"/>
            <w:r>
              <w:rPr>
                <w:rFonts w:ascii="Calibri" w:eastAsia="Arial" w:hAnsi="Calibri" w:cs="Calibri"/>
                <w:b/>
                <w:color w:val="auto"/>
                <w:kern w:val="0"/>
                <w:szCs w:val="22"/>
                <w:lang w:eastAsia="ar-SA" w:bidi="ar-SA"/>
              </w:rPr>
              <w:t>Annexe 6.3</w:t>
            </w:r>
            <w:bookmarkEnd w:id="40"/>
          </w:p>
        </w:tc>
        <w:tc>
          <w:tcPr>
            <w:tcW w:w="2700" w:type="dxa"/>
            <w:tcBorders>
              <w:top w:val="single" w:sz="4" w:space="0" w:color="auto"/>
              <w:left w:val="single" w:sz="4" w:space="0" w:color="auto"/>
              <w:bottom w:val="single" w:sz="4" w:space="0" w:color="auto"/>
              <w:right w:val="single" w:sz="4" w:space="0" w:color="auto"/>
            </w:tcBorders>
            <w:vAlign w:val="center"/>
          </w:tcPr>
          <w:p w14:paraId="20A22A03"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Année scolaire</w:t>
            </w:r>
          </w:p>
          <w:p w14:paraId="08326FEA"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2025-2026</w:t>
            </w:r>
          </w:p>
        </w:tc>
        <w:tc>
          <w:tcPr>
            <w:tcW w:w="5400" w:type="dxa"/>
            <w:tcBorders>
              <w:top w:val="single" w:sz="4" w:space="0" w:color="auto"/>
              <w:left w:val="single" w:sz="4" w:space="0" w:color="auto"/>
              <w:bottom w:val="single" w:sz="4" w:space="0" w:color="auto"/>
              <w:right w:val="single" w:sz="4" w:space="0" w:color="auto"/>
            </w:tcBorders>
            <w:vAlign w:val="center"/>
          </w:tcPr>
          <w:p w14:paraId="11FC07AD"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u w:val="single"/>
                <w:lang w:eastAsia="ar-SA" w:bidi="ar-SA"/>
              </w:rPr>
              <w:t>Date limite d’envoi :</w:t>
            </w:r>
            <w:r>
              <w:rPr>
                <w:rFonts w:ascii="Calibri" w:eastAsia="Arial" w:hAnsi="Calibri" w:cs="Calibri"/>
                <w:b/>
                <w:color w:val="auto"/>
                <w:kern w:val="0"/>
                <w:szCs w:val="22"/>
                <w:lang w:eastAsia="ar-SA" w:bidi="ar-SA"/>
              </w:rPr>
              <w:t xml:space="preserve">  </w:t>
            </w:r>
          </w:p>
          <w:p w14:paraId="0CBF3D03" w14:textId="77777777" w:rsidR="00011D5C" w:rsidRDefault="00011D5C" w:rsidP="00FA4B49">
            <w:pPr>
              <w:jc w:val="center"/>
              <w:rPr>
                <w:rFonts w:ascii="Calibri" w:eastAsia="Arial" w:hAnsi="Calibri" w:cs="Calibri"/>
                <w:b/>
                <w:color w:val="auto"/>
                <w:kern w:val="0"/>
                <w:szCs w:val="22"/>
                <w:lang w:eastAsia="ar-SA" w:bidi="ar-SA"/>
              </w:rPr>
            </w:pPr>
            <w:proofErr w:type="gramStart"/>
            <w:r>
              <w:rPr>
                <w:rFonts w:ascii="Calibri" w:eastAsia="Arial" w:hAnsi="Calibri" w:cs="Calibri"/>
                <w:b/>
                <w:color w:val="auto"/>
                <w:kern w:val="0"/>
                <w:szCs w:val="22"/>
                <w:lang w:eastAsia="ar-SA" w:bidi="ar-SA"/>
              </w:rPr>
              <w:t>au</w:t>
            </w:r>
            <w:proofErr w:type="gramEnd"/>
            <w:r>
              <w:rPr>
                <w:rFonts w:ascii="Calibri" w:eastAsia="Arial" w:hAnsi="Calibri" w:cs="Calibri"/>
                <w:b/>
                <w:color w:val="auto"/>
                <w:kern w:val="0"/>
                <w:szCs w:val="22"/>
                <w:lang w:eastAsia="ar-SA" w:bidi="ar-SA"/>
              </w:rPr>
              <w:t xml:space="preserve"> plus tard le 1</w:t>
            </w:r>
            <w:r>
              <w:rPr>
                <w:rFonts w:ascii="Calibri" w:eastAsia="Arial" w:hAnsi="Calibri" w:cs="Calibri"/>
                <w:b/>
                <w:color w:val="auto"/>
                <w:kern w:val="0"/>
                <w:szCs w:val="22"/>
                <w:vertAlign w:val="superscript"/>
                <w:lang w:eastAsia="ar-SA" w:bidi="ar-SA"/>
              </w:rPr>
              <w:t>er</w:t>
            </w:r>
            <w:r>
              <w:rPr>
                <w:rFonts w:ascii="Calibri" w:eastAsia="Arial" w:hAnsi="Calibri" w:cs="Calibri"/>
                <w:b/>
                <w:color w:val="auto"/>
                <w:kern w:val="0"/>
                <w:szCs w:val="22"/>
                <w:lang w:eastAsia="ar-SA" w:bidi="ar-SA"/>
              </w:rPr>
              <w:t xml:space="preserve"> octobre 2025</w:t>
            </w:r>
          </w:p>
        </w:tc>
      </w:tr>
      <w:tr w:rsidR="00011D5C" w14:paraId="1384DC14" w14:textId="77777777" w:rsidTr="00FA4B49">
        <w:tc>
          <w:tcPr>
            <w:tcW w:w="9828" w:type="dxa"/>
            <w:gridSpan w:val="3"/>
            <w:tcBorders>
              <w:top w:val="single" w:sz="4" w:space="0" w:color="auto"/>
              <w:left w:val="single" w:sz="4" w:space="0" w:color="auto"/>
              <w:bottom w:val="single" w:sz="4" w:space="0" w:color="auto"/>
              <w:right w:val="single" w:sz="4" w:space="0" w:color="auto"/>
            </w:tcBorders>
            <w:vAlign w:val="center"/>
          </w:tcPr>
          <w:p w14:paraId="15C0763E" w14:textId="77777777" w:rsidR="00011D5C" w:rsidRDefault="00011D5C" w:rsidP="00FA4B49">
            <w:pPr>
              <w:spacing w:before="120"/>
              <w:jc w:val="center"/>
              <w:rPr>
                <w:rFonts w:ascii="Calibri" w:eastAsia="Arial" w:hAnsi="Calibri" w:cs="Calibri"/>
                <w:b/>
                <w:color w:val="auto"/>
                <w:kern w:val="0"/>
                <w:sz w:val="24"/>
                <w:lang w:eastAsia="ar-SA" w:bidi="ar-SA"/>
              </w:rPr>
            </w:pPr>
            <w:r>
              <w:rPr>
                <w:rFonts w:ascii="Calibri" w:eastAsia="Arial" w:hAnsi="Calibri" w:cs="Calibri"/>
                <w:b/>
                <w:color w:val="auto"/>
                <w:kern w:val="0"/>
                <w:sz w:val="24"/>
                <w:lang w:eastAsia="ar-SA" w:bidi="ar-SA"/>
              </w:rPr>
              <w:t xml:space="preserve">Enseignement secondaire ordinaire – </w:t>
            </w:r>
            <w:r>
              <w:rPr>
                <w:rFonts w:ascii="Calibri" w:eastAsia="Arial" w:hAnsi="Calibri" w:cs="Calibri"/>
                <w:b/>
                <w:color w:val="auto"/>
                <w:kern w:val="0"/>
                <w:szCs w:val="22"/>
                <w:lang w:eastAsia="ar-SA" w:bidi="ar-SA"/>
              </w:rPr>
              <w:t>Transfert de périodes d’une implantation bénéficiaire de l’Encadrement Différencié à un Centre PMS ou à un établissement de l’ESAHR en application de l’article 10, §1</w:t>
            </w:r>
            <w:r>
              <w:rPr>
                <w:rFonts w:ascii="Calibri" w:eastAsia="Arial" w:hAnsi="Calibri" w:cs="Calibri"/>
                <w:b/>
                <w:color w:val="auto"/>
                <w:kern w:val="0"/>
                <w:szCs w:val="22"/>
                <w:vertAlign w:val="superscript"/>
                <w:lang w:eastAsia="ar-SA" w:bidi="ar-SA"/>
              </w:rPr>
              <w:t>er</w:t>
            </w:r>
            <w:r>
              <w:rPr>
                <w:rFonts w:ascii="Calibri" w:eastAsia="Arial" w:hAnsi="Calibri" w:cs="Calibri"/>
                <w:b/>
                <w:color w:val="auto"/>
                <w:kern w:val="0"/>
                <w:szCs w:val="22"/>
                <w:lang w:eastAsia="ar-SA" w:bidi="ar-SA"/>
              </w:rPr>
              <w:t xml:space="preserve">, 4° et 5° du décret du 30 avril 2009 </w:t>
            </w:r>
            <w:r>
              <w:rPr>
                <w:rFonts w:ascii="Calibri" w:eastAsia="Arial" w:hAnsi="Calibri" w:cs="Calibri"/>
                <w:b/>
                <w:i/>
                <w:color w:val="auto"/>
                <w:kern w:val="0"/>
                <w:szCs w:val="22"/>
                <w:lang w:eastAsia="ar-SA" w:bidi="ar-SA"/>
              </w:rPr>
              <w:t>organisant un encadrement différencié au sein des établissements scolaires de la Communauté française afin d'assurer à chaque élève des chances égales d'émancipation sociale dans un environnement pédagogique de qualité</w:t>
            </w:r>
          </w:p>
        </w:tc>
      </w:tr>
    </w:tbl>
    <w:p w14:paraId="6AFB9D8A" w14:textId="77777777" w:rsidR="00011D5C" w:rsidRDefault="00011D5C" w:rsidP="00011D5C">
      <w:pPr>
        <w:jc w:val="center"/>
        <w:rPr>
          <w:rFonts w:ascii="Calibri" w:eastAsia="Times New Roman" w:hAnsi="Calibri" w:cs="Calibri"/>
          <w:color w:val="auto"/>
          <w:kern w:val="0"/>
          <w:szCs w:val="22"/>
          <w:lang w:eastAsia="ar-SA" w:bidi="ar-SA"/>
        </w:rPr>
      </w:pPr>
      <w:r>
        <w:rPr>
          <w:rFonts w:ascii="Calibri" w:eastAsia="Times New Roman" w:hAnsi="Calibri" w:cs="Calibri"/>
          <w:color w:val="auto"/>
          <w:kern w:val="0"/>
          <w:szCs w:val="22"/>
          <w:lang w:eastAsia="ar-SA" w:bidi="ar-SA"/>
        </w:rPr>
        <w:t>(1 formulaire à compléter par partenaire)</w:t>
      </w:r>
    </w:p>
    <w:p w14:paraId="51D7B2C4" w14:textId="77777777" w:rsidR="00011D5C" w:rsidRDefault="00011D5C" w:rsidP="00011D5C">
      <w:pPr>
        <w:spacing w:after="0"/>
        <w:jc w:val="center"/>
        <w:rPr>
          <w:rFonts w:ascii="Calibri" w:eastAsia="Times New Roman" w:hAnsi="Calibri" w:cs="Calibri"/>
          <w:b/>
          <w:color w:val="auto"/>
          <w:kern w:val="0"/>
          <w:szCs w:val="22"/>
          <w:lang w:eastAsia="en-US" w:bidi="ar-SA"/>
        </w:rPr>
      </w:pPr>
      <w:r>
        <w:rPr>
          <w:rFonts w:ascii="Calibri" w:eastAsia="Times New Roman" w:hAnsi="Calibri" w:cs="Calibri"/>
          <w:b/>
          <w:color w:val="auto"/>
          <w:kern w:val="0"/>
          <w:szCs w:val="22"/>
          <w:lang w:eastAsia="en-US" w:bidi="ar-SA"/>
        </w:rPr>
        <w:t>Identification de l’établissement de l’enseignement ordinaire et de l’implantation concernée</w:t>
      </w:r>
    </w:p>
    <w:p w14:paraId="5AF1D7F4" w14:textId="77777777" w:rsidR="00011D5C" w:rsidRDefault="00011D5C" w:rsidP="00011D5C">
      <w:pPr>
        <w:spacing w:after="0"/>
        <w:jc w:val="left"/>
        <w:rPr>
          <w:rFonts w:ascii="Calibri" w:eastAsia="Times New Roman" w:hAnsi="Calibri" w:cs="Calibri"/>
          <w:b/>
          <w:color w:val="auto"/>
          <w:kern w:val="0"/>
          <w:szCs w:val="22"/>
          <w:lang w:eastAsia="en-US" w:bidi="ar-SA"/>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14"/>
        <w:gridCol w:w="4914"/>
      </w:tblGrid>
      <w:tr w:rsidR="00011D5C" w14:paraId="1048995B" w14:textId="77777777" w:rsidTr="00FA4B49">
        <w:tc>
          <w:tcPr>
            <w:tcW w:w="4914" w:type="dxa"/>
            <w:shd w:val="clear" w:color="auto" w:fill="auto"/>
            <w:vAlign w:val="center"/>
          </w:tcPr>
          <w:p w14:paraId="0AF681D0" w14:textId="77777777" w:rsidR="00011D5C" w:rsidRDefault="00011D5C" w:rsidP="00FA4B49">
            <w:pPr>
              <w:spacing w:before="120"/>
              <w:jc w:val="left"/>
              <w:rPr>
                <w:rFonts w:ascii="Calibri" w:eastAsia="Arial" w:hAnsi="Calibri" w:cs="Calibri"/>
                <w:b/>
                <w:color w:val="auto"/>
                <w:kern w:val="0"/>
                <w:szCs w:val="22"/>
                <w:lang w:eastAsia="ar-SA" w:bidi="ar-SA"/>
              </w:rPr>
            </w:pPr>
            <w:proofErr w:type="gramStart"/>
            <w:r>
              <w:rPr>
                <w:rFonts w:ascii="Calibri" w:eastAsia="Arial" w:hAnsi="Calibri" w:cs="Calibri"/>
                <w:b/>
                <w:color w:val="auto"/>
                <w:kern w:val="0"/>
                <w:szCs w:val="22"/>
                <w:lang w:eastAsia="ar-SA" w:bidi="ar-SA"/>
              </w:rPr>
              <w:t>Etablissement:</w:t>
            </w:r>
            <w:proofErr w:type="gramEnd"/>
          </w:p>
          <w:p w14:paraId="2DDEB7B2" w14:textId="77777777" w:rsidR="00011D5C" w:rsidRDefault="00011D5C" w:rsidP="00FA4B49">
            <w:pPr>
              <w:spacing w:before="12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N° FASE : ……………………………………………………………….</w:t>
            </w:r>
          </w:p>
          <w:p w14:paraId="5439E4CE" w14:textId="77777777" w:rsidR="00011D5C" w:rsidRDefault="00011D5C" w:rsidP="00FA4B49">
            <w:pPr>
              <w:spacing w:before="12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Dénomination : …………………………………………………….</w:t>
            </w:r>
          </w:p>
          <w:p w14:paraId="4C0B9511" w14:textId="77777777" w:rsidR="00011D5C" w:rsidRDefault="00011D5C" w:rsidP="00FA4B49">
            <w:pPr>
              <w:spacing w:before="120"/>
              <w:ind w:firstLine="851"/>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 xml:space="preserve"> ………………………………………………………………</w:t>
            </w:r>
          </w:p>
          <w:p w14:paraId="73628C08" w14:textId="77777777" w:rsidR="00011D5C" w:rsidRDefault="00011D5C" w:rsidP="00FA4B49">
            <w:pPr>
              <w:spacing w:before="12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Adresse : ………………………………………………………………</w:t>
            </w:r>
          </w:p>
          <w:p w14:paraId="26A30D76" w14:textId="77777777" w:rsidR="00011D5C" w:rsidRDefault="00011D5C" w:rsidP="00FA4B49">
            <w:pPr>
              <w:spacing w:before="120"/>
              <w:ind w:firstLine="851"/>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 xml:space="preserve"> ………………………………………………………………</w:t>
            </w:r>
          </w:p>
        </w:tc>
        <w:tc>
          <w:tcPr>
            <w:tcW w:w="4914" w:type="dxa"/>
            <w:shd w:val="clear" w:color="auto" w:fill="auto"/>
          </w:tcPr>
          <w:p w14:paraId="584839C3" w14:textId="77777777" w:rsidR="00011D5C" w:rsidRDefault="00011D5C" w:rsidP="00FA4B49">
            <w:pPr>
              <w:spacing w:before="12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Implantation bénéficiaire de l’Encadrement Différencié :</w:t>
            </w:r>
          </w:p>
          <w:p w14:paraId="65DCDC22" w14:textId="77777777" w:rsidR="00011D5C" w:rsidRDefault="00011D5C" w:rsidP="00FA4B49">
            <w:pPr>
              <w:spacing w:before="12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N° FASE : ………………………………………………………………</w:t>
            </w:r>
          </w:p>
          <w:p w14:paraId="64F5EC93" w14:textId="77777777" w:rsidR="00011D5C" w:rsidRDefault="00011D5C" w:rsidP="00FA4B49">
            <w:pPr>
              <w:spacing w:before="12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Adresse : ………………………………………………………</w:t>
            </w:r>
            <w:proofErr w:type="gramStart"/>
            <w:r>
              <w:rPr>
                <w:rFonts w:ascii="Calibri" w:eastAsia="Arial" w:hAnsi="Calibri" w:cs="Calibri"/>
                <w:b/>
                <w:color w:val="auto"/>
                <w:kern w:val="0"/>
                <w:szCs w:val="22"/>
                <w:lang w:eastAsia="ar-SA" w:bidi="ar-SA"/>
              </w:rPr>
              <w:t>…….</w:t>
            </w:r>
            <w:proofErr w:type="gramEnd"/>
            <w:r>
              <w:rPr>
                <w:rFonts w:ascii="Calibri" w:eastAsia="Arial" w:hAnsi="Calibri" w:cs="Calibri"/>
                <w:b/>
                <w:color w:val="auto"/>
                <w:kern w:val="0"/>
                <w:szCs w:val="22"/>
                <w:lang w:eastAsia="ar-SA" w:bidi="ar-SA"/>
              </w:rPr>
              <w:t>.</w:t>
            </w:r>
          </w:p>
          <w:p w14:paraId="4981B6A4" w14:textId="77777777" w:rsidR="00011D5C" w:rsidRDefault="00011D5C" w:rsidP="00FA4B49">
            <w:pPr>
              <w:spacing w:before="120"/>
              <w:ind w:firstLine="806"/>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 xml:space="preserve"> ………………………………………………………………</w:t>
            </w:r>
          </w:p>
        </w:tc>
      </w:tr>
      <w:tr w:rsidR="00011D5C" w14:paraId="68B5F28C" w14:textId="77777777" w:rsidTr="00FA4B49">
        <w:trPr>
          <w:trHeight w:val="567"/>
        </w:trPr>
        <w:tc>
          <w:tcPr>
            <w:tcW w:w="9828" w:type="dxa"/>
            <w:gridSpan w:val="2"/>
            <w:shd w:val="clear" w:color="auto" w:fill="auto"/>
          </w:tcPr>
          <w:p w14:paraId="4C30017D" w14:textId="77777777" w:rsidR="00011D5C" w:rsidRDefault="00011D5C" w:rsidP="00FA4B49">
            <w:pPr>
              <w:spacing w:before="120" w:after="0"/>
              <w:jc w:val="left"/>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Nombre de périodes cédées : …………………………</w:t>
            </w:r>
          </w:p>
        </w:tc>
      </w:tr>
    </w:tbl>
    <w:p w14:paraId="2726D268" w14:textId="77777777" w:rsidR="00011D5C" w:rsidRDefault="00011D5C" w:rsidP="00011D5C">
      <w:pPr>
        <w:spacing w:after="0"/>
        <w:jc w:val="left"/>
        <w:rPr>
          <w:rFonts w:ascii="Calibri" w:eastAsia="Times New Roman" w:hAnsi="Calibri" w:cs="Calibri"/>
          <w:b/>
          <w:color w:val="auto"/>
          <w:kern w:val="0"/>
          <w:szCs w:val="22"/>
          <w:lang w:eastAsia="en-US" w:bidi="ar-SA"/>
        </w:rPr>
      </w:pPr>
    </w:p>
    <w:p w14:paraId="1762A8B0" w14:textId="77777777" w:rsidR="00011D5C" w:rsidRDefault="00011D5C" w:rsidP="00011D5C">
      <w:pPr>
        <w:spacing w:after="0"/>
        <w:jc w:val="left"/>
        <w:rPr>
          <w:rFonts w:ascii="Calibri" w:eastAsia="Times New Roman" w:hAnsi="Calibri" w:cs="Calibri"/>
          <w:b/>
          <w:color w:val="auto"/>
          <w:kern w:val="0"/>
          <w:szCs w:val="22"/>
          <w:lang w:eastAsia="en-US" w:bidi="ar-SA"/>
        </w:rPr>
      </w:pPr>
      <w:r>
        <w:rPr>
          <w:rFonts w:ascii="Calibri" w:eastAsia="Times New Roman" w:hAnsi="Calibri" w:cs="Calibri"/>
          <w:b/>
          <w:color w:val="auto"/>
          <w:kern w:val="0"/>
          <w:szCs w:val="22"/>
          <w:lang w:eastAsia="en-US" w:bidi="ar-SA"/>
        </w:rPr>
        <w:t>Identification du bénéficiaire (cocher une seule case) :</w:t>
      </w:r>
    </w:p>
    <w:p w14:paraId="3EEE37A9" w14:textId="77777777" w:rsidR="00011D5C" w:rsidRDefault="00011D5C" w:rsidP="00011D5C">
      <w:pPr>
        <w:spacing w:before="120" w:after="0"/>
        <w:ind w:left="794"/>
        <w:jc w:val="left"/>
        <w:rPr>
          <w:rFonts w:ascii="Calibri" w:eastAsia="Times New Roman" w:hAnsi="Calibri" w:cs="Calibri"/>
          <w:b/>
          <w:color w:val="auto"/>
          <w:kern w:val="0"/>
          <w:szCs w:val="22"/>
          <w:lang w:eastAsia="en-US" w:bidi="ar-SA"/>
        </w:rPr>
      </w:pPr>
      <w:r>
        <w:rPr>
          <w:rFonts w:ascii="Calibri" w:eastAsia="Times New Roman" w:hAnsi="Calibri" w:cs="Calibri"/>
          <w:b/>
          <w:color w:val="auto"/>
          <w:kern w:val="0"/>
          <w:sz w:val="20"/>
          <w:szCs w:val="22"/>
          <w:lang w:eastAsia="ar-SA" w:bidi="ar-SA"/>
        </w:rPr>
        <w:sym w:font="Wingdings" w:char="F0A8"/>
      </w:r>
      <w:r>
        <w:rPr>
          <w:rFonts w:ascii="Calibri" w:eastAsia="Times New Roman" w:hAnsi="Calibri" w:cs="Calibri"/>
          <w:b/>
          <w:color w:val="auto"/>
          <w:kern w:val="0"/>
          <w:sz w:val="20"/>
          <w:szCs w:val="22"/>
          <w:lang w:eastAsia="ar-SA" w:bidi="ar-SA"/>
        </w:rPr>
        <w:t xml:space="preserve"> </w:t>
      </w:r>
      <w:r>
        <w:rPr>
          <w:rFonts w:ascii="Calibri" w:eastAsia="Times New Roman" w:hAnsi="Calibri" w:cs="Calibri"/>
          <w:b/>
          <w:color w:val="auto"/>
          <w:kern w:val="0"/>
          <w:szCs w:val="22"/>
          <w:lang w:eastAsia="en-US" w:bidi="ar-SA"/>
        </w:rPr>
        <w:t>Centre PMS</w:t>
      </w:r>
    </w:p>
    <w:p w14:paraId="53DA326C" w14:textId="77777777" w:rsidR="00011D5C" w:rsidRDefault="00011D5C" w:rsidP="00011D5C">
      <w:pPr>
        <w:spacing w:before="240" w:after="0"/>
        <w:ind w:left="794"/>
        <w:jc w:val="left"/>
        <w:rPr>
          <w:rFonts w:ascii="Calibri" w:eastAsia="Times New Roman" w:hAnsi="Calibri" w:cs="Calibri"/>
          <w:b/>
          <w:color w:val="auto"/>
          <w:kern w:val="0"/>
          <w:szCs w:val="22"/>
          <w:lang w:eastAsia="en-US" w:bidi="ar-SA"/>
        </w:rPr>
      </w:pPr>
      <w:r>
        <w:rPr>
          <w:rFonts w:ascii="Calibri" w:eastAsia="Times New Roman" w:hAnsi="Calibri" w:cs="Calibri"/>
          <w:b/>
          <w:color w:val="auto"/>
          <w:kern w:val="0"/>
          <w:sz w:val="20"/>
          <w:szCs w:val="22"/>
          <w:lang w:eastAsia="ar-SA" w:bidi="ar-SA"/>
        </w:rPr>
        <w:sym w:font="Wingdings" w:char="F0A8"/>
      </w:r>
      <w:r>
        <w:rPr>
          <w:rFonts w:ascii="Calibri" w:eastAsia="Times New Roman" w:hAnsi="Calibri" w:cs="Calibri"/>
          <w:b/>
          <w:color w:val="auto"/>
          <w:kern w:val="0"/>
          <w:szCs w:val="22"/>
          <w:lang w:eastAsia="ar-SA" w:bidi="ar-SA"/>
        </w:rPr>
        <w:t xml:space="preserve"> </w:t>
      </w:r>
      <w:r>
        <w:rPr>
          <w:rFonts w:ascii="Calibri" w:eastAsia="Times New Roman" w:hAnsi="Calibri" w:cs="Calibri"/>
          <w:b/>
          <w:color w:val="auto"/>
          <w:kern w:val="0"/>
          <w:szCs w:val="22"/>
          <w:lang w:eastAsia="en-US" w:bidi="ar-SA"/>
        </w:rPr>
        <w:t>Etablissement de l’ESAHR</w:t>
      </w:r>
    </w:p>
    <w:p w14:paraId="74CD45E1" w14:textId="77777777" w:rsidR="00011D5C" w:rsidRDefault="00011D5C" w:rsidP="00011D5C">
      <w:pPr>
        <w:spacing w:before="120" w:after="0"/>
        <w:jc w:val="left"/>
        <w:rPr>
          <w:rFonts w:ascii="Calibri" w:eastAsia="Times New Roman" w:hAnsi="Calibri" w:cs="Calibri"/>
          <w:b/>
          <w:color w:val="auto"/>
          <w:kern w:val="0"/>
          <w:szCs w:val="22"/>
          <w:lang w:eastAsia="en-US" w:bidi="ar-SA"/>
        </w:rPr>
      </w:pPr>
      <w:r>
        <w:rPr>
          <w:rFonts w:ascii="Calibri" w:eastAsia="Times New Roman" w:hAnsi="Calibri" w:cs="Calibri"/>
          <w:b/>
          <w:color w:val="auto"/>
          <w:kern w:val="0"/>
          <w:szCs w:val="22"/>
          <w:lang w:eastAsia="en-US" w:bidi="ar-SA"/>
        </w:rPr>
        <w:t>N° FASE : ………………......</w:t>
      </w:r>
    </w:p>
    <w:p w14:paraId="01FEB11E" w14:textId="77777777" w:rsidR="00011D5C" w:rsidRDefault="00011D5C" w:rsidP="00011D5C">
      <w:pPr>
        <w:spacing w:after="0"/>
        <w:jc w:val="left"/>
        <w:rPr>
          <w:rFonts w:ascii="Calibri" w:eastAsia="Times New Roman" w:hAnsi="Calibri" w:cs="Calibri"/>
          <w:b/>
          <w:color w:val="auto"/>
          <w:kern w:val="0"/>
          <w:szCs w:val="22"/>
          <w:lang w:eastAsia="en-US" w:bidi="ar-SA"/>
        </w:rPr>
      </w:pPr>
    </w:p>
    <w:p w14:paraId="22DD806D" w14:textId="77777777" w:rsidR="00011D5C" w:rsidRDefault="00011D5C" w:rsidP="00011D5C">
      <w:pPr>
        <w:spacing w:after="0"/>
        <w:jc w:val="left"/>
        <w:rPr>
          <w:rFonts w:ascii="Calibri" w:eastAsia="Times New Roman" w:hAnsi="Calibri" w:cs="Calibri"/>
          <w:b/>
          <w:color w:val="auto"/>
          <w:kern w:val="0"/>
          <w:szCs w:val="22"/>
          <w:lang w:eastAsia="en-US" w:bidi="ar-SA"/>
        </w:rPr>
      </w:pPr>
      <w:r>
        <w:rPr>
          <w:rFonts w:ascii="Calibri" w:eastAsia="Times New Roman" w:hAnsi="Calibri" w:cs="Calibri"/>
          <w:b/>
          <w:color w:val="auto"/>
          <w:kern w:val="0"/>
          <w:szCs w:val="22"/>
          <w:lang w:eastAsia="en-US" w:bidi="ar-SA"/>
        </w:rPr>
        <w:t>Dénomination : ……………………………………………………………………………………</w:t>
      </w:r>
      <w:proofErr w:type="gramStart"/>
      <w:r>
        <w:rPr>
          <w:rFonts w:ascii="Calibri" w:eastAsia="Times New Roman" w:hAnsi="Calibri" w:cs="Calibri"/>
          <w:b/>
          <w:color w:val="auto"/>
          <w:kern w:val="0"/>
          <w:szCs w:val="22"/>
          <w:lang w:eastAsia="en-US" w:bidi="ar-SA"/>
        </w:rPr>
        <w:t>…….</w:t>
      </w:r>
      <w:proofErr w:type="gramEnd"/>
      <w:r>
        <w:rPr>
          <w:rFonts w:ascii="Calibri" w:eastAsia="Times New Roman" w:hAnsi="Calibri" w:cs="Calibri"/>
          <w:b/>
          <w:color w:val="auto"/>
          <w:kern w:val="0"/>
          <w:szCs w:val="22"/>
          <w:lang w:eastAsia="en-US" w:bidi="ar-SA"/>
        </w:rPr>
        <w:t>.</w:t>
      </w:r>
    </w:p>
    <w:p w14:paraId="269495BE" w14:textId="77777777" w:rsidR="00011D5C" w:rsidRDefault="00011D5C" w:rsidP="00011D5C">
      <w:pPr>
        <w:spacing w:after="0"/>
        <w:jc w:val="left"/>
        <w:rPr>
          <w:rFonts w:ascii="Calibri" w:eastAsia="Times New Roman" w:hAnsi="Calibri" w:cs="Calibri"/>
          <w:b/>
          <w:color w:val="auto"/>
          <w:kern w:val="0"/>
          <w:szCs w:val="22"/>
          <w:lang w:eastAsia="en-US" w:bidi="ar-SA"/>
        </w:rPr>
      </w:pPr>
    </w:p>
    <w:p w14:paraId="2D4150B9" w14:textId="77777777" w:rsidR="00011D5C" w:rsidRDefault="00011D5C" w:rsidP="00011D5C">
      <w:pPr>
        <w:spacing w:after="0"/>
        <w:jc w:val="left"/>
        <w:rPr>
          <w:rFonts w:ascii="Calibri" w:eastAsia="Times New Roman" w:hAnsi="Calibri" w:cs="Calibri"/>
          <w:b/>
          <w:color w:val="auto"/>
          <w:kern w:val="0"/>
          <w:szCs w:val="22"/>
          <w:lang w:eastAsia="en-US" w:bidi="ar-SA"/>
        </w:rPr>
      </w:pPr>
      <w:r>
        <w:rPr>
          <w:rFonts w:ascii="Calibri" w:eastAsia="Times New Roman" w:hAnsi="Calibri" w:cs="Calibri"/>
          <w:b/>
          <w:color w:val="auto"/>
          <w:kern w:val="0"/>
          <w:szCs w:val="22"/>
          <w:lang w:eastAsia="en-US" w:bidi="ar-SA"/>
        </w:rPr>
        <w:t>Adresse : …………………………………………………………………………………………………….</w:t>
      </w:r>
    </w:p>
    <w:p w14:paraId="3DC2939C" w14:textId="77777777" w:rsidR="00011D5C" w:rsidRDefault="00011D5C" w:rsidP="00011D5C">
      <w:pPr>
        <w:spacing w:after="0"/>
        <w:jc w:val="left"/>
        <w:rPr>
          <w:rFonts w:ascii="Calibri" w:eastAsia="Times New Roman" w:hAnsi="Calibri" w:cs="Calibri"/>
          <w:b/>
          <w:color w:val="auto"/>
          <w:kern w:val="0"/>
          <w:szCs w:val="22"/>
          <w:lang w:eastAsia="en-US" w:bidi="ar-SA"/>
        </w:rPr>
      </w:pPr>
    </w:p>
    <w:p w14:paraId="6CA5AFAC" w14:textId="77777777" w:rsidR="00011D5C" w:rsidRDefault="00011D5C" w:rsidP="00011D5C">
      <w:pPr>
        <w:spacing w:after="0"/>
        <w:jc w:val="left"/>
        <w:rPr>
          <w:rFonts w:ascii="Calibri" w:eastAsia="Times New Roman" w:hAnsi="Calibri" w:cs="Calibri"/>
          <w:b/>
          <w:color w:val="auto"/>
          <w:kern w:val="0"/>
          <w:szCs w:val="22"/>
          <w:lang w:eastAsia="en-US" w:bidi="ar-SA"/>
        </w:rPr>
      </w:pPr>
    </w:p>
    <w:p w14:paraId="2B5137D2" w14:textId="77777777" w:rsidR="00011D5C" w:rsidRDefault="00011D5C" w:rsidP="00011D5C">
      <w:pPr>
        <w:spacing w:after="0"/>
        <w:jc w:val="left"/>
        <w:rPr>
          <w:rFonts w:ascii="Calibri" w:eastAsia="Times New Roman" w:hAnsi="Calibri" w:cs="Calibri"/>
          <w:color w:val="auto"/>
          <w:kern w:val="0"/>
          <w:szCs w:val="22"/>
          <w:lang w:eastAsia="ar-SA" w:bidi="ar-SA"/>
        </w:rPr>
      </w:pPr>
      <w:r>
        <w:rPr>
          <w:rFonts w:ascii="Calibri" w:eastAsia="Times New Roman" w:hAnsi="Calibri" w:cs="Calibri"/>
          <w:color w:val="auto"/>
          <w:kern w:val="0"/>
          <w:szCs w:val="22"/>
          <w:lang w:eastAsia="ar-SA" w:bidi="ar-SA"/>
        </w:rPr>
        <w:t>Je déclare sur l’honneur que les informations reprises ci-dessus sont sincères et exactes.</w:t>
      </w:r>
    </w:p>
    <w:p w14:paraId="65D74123" w14:textId="77777777" w:rsidR="00011D5C" w:rsidRDefault="00011D5C" w:rsidP="00011D5C">
      <w:pPr>
        <w:spacing w:before="120" w:after="0"/>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Signature du Pouvoir organisateur ou de son délégué (OS – LS) ou du Directeur (WBE)</w:t>
      </w:r>
      <w:r>
        <w:rPr>
          <w:rFonts w:ascii="Calibri" w:eastAsia="Arial" w:hAnsi="Calibri" w:cs="Calibri"/>
          <w:color w:val="auto"/>
          <w:kern w:val="0"/>
          <w:szCs w:val="22"/>
          <w:vertAlign w:val="superscript"/>
          <w:lang w:eastAsia="ar-SA" w:bidi="ar-SA"/>
        </w:rPr>
        <w:footnoteReference w:id="4"/>
      </w:r>
      <w:r>
        <w:rPr>
          <w:rFonts w:ascii="Calibri" w:eastAsia="Arial" w:hAnsi="Calibri" w:cs="Calibri"/>
          <w:color w:val="auto"/>
          <w:kern w:val="0"/>
          <w:szCs w:val="22"/>
          <w:lang w:eastAsia="ar-SA" w:bidi="ar-SA"/>
        </w:rPr>
        <w:t> :</w:t>
      </w:r>
    </w:p>
    <w:tbl>
      <w:tblPr>
        <w:tblW w:w="0" w:type="auto"/>
        <w:tblBorders>
          <w:top w:val="single" w:sz="4" w:space="0" w:color="auto"/>
        </w:tblBorders>
        <w:tblLook w:val="01E0" w:firstRow="1" w:lastRow="1" w:firstColumn="1" w:lastColumn="1" w:noHBand="0" w:noVBand="0"/>
      </w:tblPr>
      <w:tblGrid>
        <w:gridCol w:w="4626"/>
        <w:gridCol w:w="4660"/>
      </w:tblGrid>
      <w:tr w:rsidR="00011D5C" w14:paraId="7DB147C0" w14:textId="77777777" w:rsidTr="00FA4B49">
        <w:tc>
          <w:tcPr>
            <w:tcW w:w="4626" w:type="dxa"/>
            <w:tcBorders>
              <w:top w:val="single" w:sz="4" w:space="0" w:color="auto"/>
            </w:tcBorders>
          </w:tcPr>
          <w:p w14:paraId="0DEAD15B" w14:textId="77777777" w:rsidR="00011D5C" w:rsidRDefault="00011D5C" w:rsidP="00FA4B49">
            <w:pPr>
              <w:spacing w:before="120" w:after="0"/>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Date :</w:t>
            </w:r>
          </w:p>
        </w:tc>
        <w:tc>
          <w:tcPr>
            <w:tcW w:w="4660" w:type="dxa"/>
            <w:tcBorders>
              <w:top w:val="single" w:sz="4" w:space="0" w:color="auto"/>
            </w:tcBorders>
          </w:tcPr>
          <w:p w14:paraId="046E4A48" w14:textId="77777777" w:rsidR="00011D5C" w:rsidRDefault="00011D5C" w:rsidP="00FA4B49">
            <w:pPr>
              <w:spacing w:before="120" w:after="0"/>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Nom (en majuscules) et signature :</w:t>
            </w:r>
          </w:p>
          <w:p w14:paraId="162464CE" w14:textId="77777777" w:rsidR="00011D5C" w:rsidRDefault="00011D5C" w:rsidP="00FA4B49">
            <w:pPr>
              <w:spacing w:before="120" w:after="0"/>
              <w:rPr>
                <w:rFonts w:ascii="Calibri" w:eastAsia="Arial" w:hAnsi="Calibri" w:cs="Calibri"/>
                <w:b/>
                <w:color w:val="auto"/>
                <w:kern w:val="0"/>
                <w:szCs w:val="22"/>
                <w:lang w:eastAsia="ar-SA" w:bidi="ar-SA"/>
              </w:rPr>
            </w:pPr>
          </w:p>
          <w:p w14:paraId="0D3BF29A" w14:textId="77777777" w:rsidR="00011D5C" w:rsidRDefault="00011D5C" w:rsidP="00FA4B49">
            <w:pPr>
              <w:spacing w:before="120" w:after="0"/>
              <w:rPr>
                <w:rFonts w:ascii="Calibri" w:eastAsia="Arial" w:hAnsi="Calibri" w:cs="Calibri"/>
                <w:b/>
                <w:color w:val="auto"/>
                <w:kern w:val="0"/>
                <w:szCs w:val="22"/>
                <w:lang w:eastAsia="ar-SA" w:bidi="ar-SA"/>
              </w:rPr>
            </w:pPr>
          </w:p>
          <w:p w14:paraId="4FD6C786" w14:textId="77777777" w:rsidR="00011D5C" w:rsidRDefault="00011D5C" w:rsidP="00FA4B49">
            <w:pPr>
              <w:spacing w:before="120" w:after="0"/>
              <w:rPr>
                <w:rFonts w:ascii="Calibri" w:eastAsia="Arial" w:hAnsi="Calibri" w:cs="Calibri"/>
                <w:b/>
                <w:color w:val="auto"/>
                <w:kern w:val="0"/>
                <w:szCs w:val="22"/>
                <w:lang w:eastAsia="ar-SA" w:bidi="ar-SA"/>
              </w:rPr>
            </w:pPr>
          </w:p>
        </w:tc>
      </w:tr>
    </w:tbl>
    <w:p w14:paraId="151A9C6B" w14:textId="77777777" w:rsidR="00011D5C" w:rsidRDefault="00011D5C" w:rsidP="00011D5C">
      <w:pPr>
        <w:pBdr>
          <w:top w:val="single" w:sz="4" w:space="1" w:color="auto"/>
        </w:pBdr>
        <w:spacing w:after="0"/>
        <w:jc w:val="left"/>
        <w:rPr>
          <w:rFonts w:ascii="Calibri" w:eastAsia="Times New Roman" w:hAnsi="Calibri" w:cs="Calibri"/>
          <w:b/>
          <w:color w:val="FF0000"/>
          <w:kern w:val="0"/>
          <w:szCs w:val="22"/>
          <w:lang w:eastAsia="en-US" w:bidi="ar-SA"/>
        </w:rPr>
      </w:pPr>
      <w:r>
        <w:rPr>
          <w:rFonts w:ascii="Calibri" w:eastAsia="Times New Roman" w:hAnsi="Calibri" w:cs="Calibri"/>
          <w:b/>
          <w:color w:val="FF0000"/>
          <w:kern w:val="0"/>
          <w:szCs w:val="22"/>
          <w:lang w:eastAsia="en-US" w:bidi="ar-SA"/>
        </w:rPr>
        <w:t>A établir en deux exemplaires et à renvoyer :</w:t>
      </w:r>
    </w:p>
    <w:p w14:paraId="38EF7E87" w14:textId="77777777" w:rsidR="00011D5C" w:rsidRDefault="00011D5C" w:rsidP="00011D5C">
      <w:pPr>
        <w:pBdr>
          <w:top w:val="single" w:sz="4" w:space="1" w:color="auto"/>
        </w:pBdr>
        <w:spacing w:after="0"/>
        <w:jc w:val="left"/>
        <w:rPr>
          <w:rFonts w:ascii="Calibri" w:eastAsia="Times New Roman" w:hAnsi="Calibri" w:cs="Calibri"/>
          <w:b/>
          <w:color w:val="FF0000"/>
          <w:kern w:val="0"/>
          <w:szCs w:val="22"/>
          <w:lang w:eastAsia="en-US" w:bidi="ar-SA"/>
        </w:rPr>
      </w:pPr>
      <w:r>
        <w:rPr>
          <w:rFonts w:ascii="Calibri" w:eastAsia="Times New Roman" w:hAnsi="Calibri" w:cs="Calibri"/>
          <w:b/>
          <w:color w:val="FF0000"/>
          <w:kern w:val="0"/>
          <w:szCs w:val="22"/>
          <w:lang w:eastAsia="en-US" w:bidi="ar-SA"/>
        </w:rPr>
        <w:t>- au CPMS ou à l’établissement de l’ESAHR concerné,</w:t>
      </w:r>
    </w:p>
    <w:p w14:paraId="56D5C9B9" w14:textId="77777777" w:rsidR="00011D5C" w:rsidRDefault="00011D5C" w:rsidP="00011D5C">
      <w:pPr>
        <w:pBdr>
          <w:top w:val="single" w:sz="4" w:space="1" w:color="auto"/>
        </w:pBdr>
        <w:spacing w:after="0"/>
        <w:jc w:val="left"/>
        <w:rPr>
          <w:rFonts w:ascii="Calibri" w:eastAsia="Times New Roman" w:hAnsi="Calibri" w:cs="Calibri"/>
          <w:b/>
          <w:color w:val="auto"/>
          <w:kern w:val="0"/>
          <w:szCs w:val="22"/>
          <w:lang w:eastAsia="en-US" w:bidi="ar-SA"/>
        </w:rPr>
      </w:pPr>
      <w:r>
        <w:rPr>
          <w:rFonts w:ascii="Calibri" w:eastAsia="Times New Roman" w:hAnsi="Calibri" w:cs="Calibri"/>
          <w:b/>
          <w:color w:val="FF0000"/>
          <w:kern w:val="0"/>
          <w:szCs w:val="22"/>
          <w:lang w:eastAsia="en-US" w:bidi="ar-SA"/>
        </w:rPr>
        <w:t>- à la Direction Générale de l’Enseignement Obligatoire</w:t>
      </w:r>
      <w:r>
        <w:rPr>
          <w:rFonts w:ascii="Calibri" w:eastAsia="Times New Roman" w:hAnsi="Calibri" w:cs="Calibri"/>
          <w:b/>
          <w:color w:val="auto"/>
          <w:kern w:val="0"/>
          <w:szCs w:val="22"/>
          <w:lang w:eastAsia="en-US" w:bidi="ar-SA"/>
        </w:rPr>
        <w:t xml:space="preserve">, par courriel à l’adresse </w:t>
      </w:r>
      <w:hyperlink r:id="rId24" w:history="1">
        <w:r>
          <w:rPr>
            <w:rFonts w:ascii="Calibri" w:eastAsia="Times New Roman" w:hAnsi="Calibri" w:cs="Calibri"/>
            <w:b/>
            <w:color w:val="0000FF"/>
            <w:kern w:val="0"/>
            <w:szCs w:val="22"/>
            <w:u w:val="single"/>
            <w:lang w:eastAsia="en-US" w:bidi="ar-SA"/>
          </w:rPr>
          <w:t>structures.secondaire.ordi@cfwb.be</w:t>
        </w:r>
      </w:hyperlink>
      <w:r>
        <w:rPr>
          <w:rFonts w:ascii="Calibri" w:eastAsia="Times New Roman" w:hAnsi="Calibri" w:cs="Calibri"/>
          <w:b/>
          <w:color w:val="auto"/>
          <w:kern w:val="0"/>
          <w:szCs w:val="22"/>
          <w:lang w:eastAsia="en-US" w:bidi="ar-SA"/>
        </w:rPr>
        <w:t xml:space="preserve"> </w:t>
      </w:r>
    </w:p>
    <w:p w14:paraId="62A89F63" w14:textId="77777777" w:rsidR="00011D5C" w:rsidRDefault="00011D5C" w:rsidP="00011D5C">
      <w:pPr>
        <w:spacing w:after="0"/>
        <w:jc w:val="left"/>
        <w:rPr>
          <w:rFonts w:ascii="Calibri" w:eastAsia="Times New Roman" w:hAnsi="Calibri" w:cs="Calibri"/>
          <w:color w:val="auto"/>
          <w:kern w:val="0"/>
          <w:sz w:val="20"/>
          <w:szCs w:val="20"/>
          <w:lang w:eastAsia="ar-SA" w:bidi="ar-SA"/>
        </w:rPr>
      </w:pPr>
      <w:r>
        <w:rPr>
          <w:rFonts w:ascii="Book Antiqua" w:eastAsia="Times New Roman" w:hAnsi="Book Antiqua" w:cs="Times New Roman"/>
          <w:color w:val="auto"/>
          <w:spacing w:val="-2"/>
          <w:kern w:val="0"/>
          <w:sz w:val="20"/>
          <w:szCs w:val="20"/>
          <w:lang w:eastAsia="ar-SA" w:bidi="ar-SA"/>
        </w:rPr>
        <w:br w:type="page"/>
      </w:r>
    </w:p>
    <w:tbl>
      <w:tblPr>
        <w:tblpPr w:leftFromText="141" w:rightFromText="141" w:vertAnchor="text" w:horzAnchor="margin" w:tblpY="-67"/>
        <w:tblW w:w="9356" w:type="dxa"/>
        <w:tblLook w:val="01E0" w:firstRow="1" w:lastRow="1" w:firstColumn="1" w:lastColumn="1" w:noHBand="0" w:noVBand="0"/>
      </w:tblPr>
      <w:tblGrid>
        <w:gridCol w:w="9356"/>
      </w:tblGrid>
      <w:tr w:rsidR="00011D5C" w14:paraId="285D5395" w14:textId="77777777" w:rsidTr="00FA4B49">
        <w:tc>
          <w:tcPr>
            <w:tcW w:w="9356" w:type="dxa"/>
            <w:vAlign w:val="center"/>
          </w:tcPr>
          <w:p w14:paraId="79F7895B" w14:textId="77777777" w:rsidR="00011D5C" w:rsidRDefault="00011D5C" w:rsidP="00FA4B49">
            <w:pPr>
              <w:pStyle w:val="TitreAnnexes"/>
              <w:rPr>
                <w:szCs w:val="22"/>
              </w:rPr>
            </w:pPr>
            <w:r>
              <w:rPr>
                <w:szCs w:val="22"/>
              </w:rPr>
              <w:lastRenderedPageBreak/>
              <w:br w:type="page"/>
            </w:r>
            <w:r>
              <w:rPr>
                <w:bCs/>
                <w:i/>
                <w:iCs/>
                <w:sz w:val="20"/>
                <w:szCs w:val="20"/>
              </w:rPr>
              <w:br w:type="page"/>
            </w:r>
            <w:bookmarkStart w:id="41" w:name="T1A64"/>
            <w:r>
              <w:rPr>
                <w:szCs w:val="22"/>
              </w:rPr>
              <w:t>Annexe 6.4 </w:t>
            </w:r>
            <w:bookmarkEnd w:id="41"/>
            <w:r>
              <w:rPr>
                <w:szCs w:val="22"/>
              </w:rPr>
              <w:t xml:space="preserve">: </w:t>
            </w:r>
            <w:r>
              <w:t>Liste des 10 bassins EFE et des communes qui les composent</w:t>
            </w:r>
          </w:p>
        </w:tc>
      </w:tr>
    </w:tbl>
    <w:p w14:paraId="1F5C47C8" w14:textId="77777777" w:rsidR="00011D5C" w:rsidRDefault="00011D5C" w:rsidP="00011D5C">
      <w:pPr>
        <w:spacing w:after="0"/>
        <w:jc w:val="left"/>
        <w:rPr>
          <w:rFonts w:ascii="Calibri" w:eastAsia="Times New Roman" w:hAnsi="Calibri" w:cs="Calibri"/>
          <w:color w:val="auto"/>
          <w:kern w:val="0"/>
          <w:sz w:val="20"/>
          <w:szCs w:val="20"/>
          <w:lang w:eastAsia="ar-SA" w:bidi="ar-SA"/>
        </w:rPr>
      </w:pPr>
    </w:p>
    <w:p w14:paraId="323A9687" w14:textId="77777777" w:rsidR="00011D5C" w:rsidRDefault="00011D5C" w:rsidP="00011D5C">
      <w:pPr>
        <w:spacing w:after="0"/>
        <w:rPr>
          <w:rFonts w:ascii="Calibri" w:eastAsia="Times New Roman" w:hAnsi="Calibri" w:cs="Calibri"/>
          <w:color w:val="auto"/>
          <w:kern w:val="0"/>
          <w:szCs w:val="22"/>
          <w:lang w:eastAsia="ar-SA" w:bidi="ar-SA"/>
        </w:rPr>
      </w:pPr>
      <w:r>
        <w:rPr>
          <w:rFonts w:ascii="Calibri" w:eastAsia="Times New Roman" w:hAnsi="Calibri" w:cs="Calibri"/>
          <w:color w:val="auto"/>
          <w:kern w:val="0"/>
          <w:szCs w:val="22"/>
          <w:u w:val="single"/>
          <w:lang w:eastAsia="ar-SA" w:bidi="ar-SA"/>
        </w:rPr>
        <w:t>Zone 01 / Bassin EFE de Bruxelles (19 communes de la Région de Bruxelles-Capitale</w:t>
      </w:r>
      <w:r>
        <w:rPr>
          <w:rFonts w:ascii="Calibri" w:eastAsia="Times New Roman" w:hAnsi="Calibri" w:cs="Calibri"/>
          <w:color w:val="auto"/>
          <w:kern w:val="0"/>
          <w:szCs w:val="22"/>
          <w:lang w:eastAsia="ar-SA" w:bidi="ar-SA"/>
        </w:rPr>
        <w:t xml:space="preserve">) </w:t>
      </w:r>
    </w:p>
    <w:p w14:paraId="0CAD8ED7" w14:textId="77777777" w:rsidR="00011D5C" w:rsidRDefault="00011D5C" w:rsidP="00011D5C">
      <w:pPr>
        <w:widowControl w:val="0"/>
        <w:suppressAutoHyphens w:val="0"/>
        <w:spacing w:after="0" w:line="234" w:lineRule="exact"/>
        <w:ind w:left="20" w:right="200"/>
        <w:rPr>
          <w:rFonts w:ascii="Calibri" w:eastAsia="Calibri" w:hAnsi="Calibri" w:cs="Calibri"/>
          <w:color w:val="auto"/>
          <w:kern w:val="0"/>
          <w:szCs w:val="22"/>
          <w:lang w:val="fr-BE" w:eastAsia="fr-BE" w:bidi="ar-SA"/>
        </w:rPr>
      </w:pPr>
      <w:r>
        <w:rPr>
          <w:rFonts w:ascii="Calibri" w:eastAsia="Calibri" w:hAnsi="Calibri" w:cs="Calibri"/>
          <w:color w:val="auto"/>
          <w:kern w:val="0"/>
          <w:szCs w:val="22"/>
          <w:lang w:val="fr-BE" w:eastAsia="fr-BE" w:bidi="ar-SA"/>
        </w:rPr>
        <w:t xml:space="preserve">Anderlecht, Auderghem, Berchem-Sainte-Agathe, Bruxelles, </w:t>
      </w:r>
      <w:r>
        <w:rPr>
          <w:rFonts w:ascii="Calibri" w:eastAsia="Calibri" w:hAnsi="Calibri" w:cs="Calibri"/>
          <w:color w:val="auto"/>
          <w:kern w:val="0"/>
          <w:szCs w:val="22"/>
          <w:lang w:eastAsia="fr-BE" w:bidi="ar-SA"/>
        </w:rPr>
        <w:t xml:space="preserve">Etterbeek, </w:t>
      </w:r>
      <w:r>
        <w:rPr>
          <w:rFonts w:ascii="Calibri" w:eastAsia="Calibri" w:hAnsi="Calibri" w:cs="Calibri"/>
          <w:color w:val="auto"/>
          <w:kern w:val="0"/>
          <w:szCs w:val="22"/>
          <w:lang w:val="fr-BE" w:eastAsia="fr-BE" w:bidi="ar-SA"/>
        </w:rPr>
        <w:t xml:space="preserve">Evere, </w:t>
      </w:r>
      <w:r>
        <w:rPr>
          <w:rFonts w:ascii="Calibri" w:eastAsia="Calibri" w:hAnsi="Calibri" w:cs="Calibri"/>
          <w:color w:val="auto"/>
          <w:kern w:val="0"/>
          <w:szCs w:val="22"/>
          <w:lang w:eastAsia="fr-BE" w:bidi="ar-SA"/>
        </w:rPr>
        <w:t xml:space="preserve">Forest, </w:t>
      </w:r>
      <w:r>
        <w:rPr>
          <w:rFonts w:ascii="Calibri" w:eastAsia="Calibri" w:hAnsi="Calibri" w:cs="Calibri"/>
          <w:color w:val="auto"/>
          <w:kern w:val="0"/>
          <w:szCs w:val="22"/>
          <w:lang w:val="fr-BE" w:eastAsia="fr-BE" w:bidi="ar-SA"/>
        </w:rPr>
        <w:t>Ganshoren, Ixelles, Jette, Koekelberg, Molenbeek-Saint-Jean, Saint-Gilles, Saint-Josse-ten-Noode, Schaerbeek, Uccle, Watermael-Boitsfort, Woluwe-Saint-Lambert, Woluwe-Saint-Pierre.</w:t>
      </w:r>
    </w:p>
    <w:p w14:paraId="794D80C1" w14:textId="77777777" w:rsidR="00011D5C" w:rsidRDefault="00011D5C" w:rsidP="00011D5C">
      <w:pPr>
        <w:widowControl w:val="0"/>
        <w:suppressAutoHyphens w:val="0"/>
        <w:spacing w:after="0" w:line="234" w:lineRule="exact"/>
        <w:ind w:left="20" w:right="200"/>
        <w:rPr>
          <w:rFonts w:ascii="Calibri" w:eastAsia="Calibri" w:hAnsi="Calibri" w:cs="Calibri"/>
          <w:color w:val="auto"/>
          <w:kern w:val="0"/>
          <w:szCs w:val="22"/>
          <w:lang w:val="fr-BE" w:eastAsia="fr-BE" w:bidi="ar-SA"/>
        </w:rPr>
      </w:pPr>
    </w:p>
    <w:p w14:paraId="2D51643A" w14:textId="77777777" w:rsidR="00011D5C" w:rsidRDefault="00011D5C" w:rsidP="00011D5C">
      <w:pPr>
        <w:widowControl w:val="0"/>
        <w:suppressAutoHyphens w:val="0"/>
        <w:spacing w:after="0" w:line="234" w:lineRule="exact"/>
        <w:ind w:left="20" w:right="200"/>
        <w:rPr>
          <w:rFonts w:ascii="Calibri" w:eastAsia="Calibri" w:hAnsi="Calibri" w:cs="Calibri"/>
          <w:color w:val="auto"/>
          <w:kern w:val="0"/>
          <w:szCs w:val="22"/>
          <w:u w:val="single"/>
          <w:lang w:val="fr-BE" w:eastAsia="fr-BE" w:bidi="ar-SA"/>
        </w:rPr>
      </w:pPr>
      <w:r>
        <w:rPr>
          <w:rFonts w:ascii="Calibri" w:eastAsia="Calibri" w:hAnsi="Calibri" w:cs="Calibri"/>
          <w:color w:val="auto"/>
          <w:kern w:val="0"/>
          <w:szCs w:val="22"/>
          <w:u w:val="single"/>
          <w:lang w:val="fr-BE" w:eastAsia="fr-BE" w:bidi="ar-SA"/>
        </w:rPr>
        <w:t xml:space="preserve">Zone </w:t>
      </w:r>
      <w:proofErr w:type="gramStart"/>
      <w:r>
        <w:rPr>
          <w:rFonts w:ascii="Calibri" w:eastAsia="Calibri" w:hAnsi="Calibri" w:cs="Calibri"/>
          <w:color w:val="auto"/>
          <w:kern w:val="0"/>
          <w:szCs w:val="22"/>
          <w:u w:val="single"/>
          <w:lang w:val="fr-BE" w:eastAsia="fr-BE" w:bidi="ar-SA"/>
        </w:rPr>
        <w:t>02  /</w:t>
      </w:r>
      <w:proofErr w:type="gramEnd"/>
      <w:r>
        <w:rPr>
          <w:rFonts w:ascii="Calibri" w:eastAsia="Calibri" w:hAnsi="Calibri" w:cs="Calibri"/>
          <w:color w:val="auto"/>
          <w:kern w:val="0"/>
          <w:szCs w:val="22"/>
          <w:u w:val="single"/>
          <w:lang w:val="fr-BE" w:eastAsia="fr-BE" w:bidi="ar-SA"/>
        </w:rPr>
        <w:t xml:space="preserve"> Bassin EFE du Brabant wallon </w:t>
      </w:r>
    </w:p>
    <w:p w14:paraId="267EBF24" w14:textId="77777777" w:rsidR="00011D5C" w:rsidRDefault="00011D5C" w:rsidP="00011D5C">
      <w:pPr>
        <w:widowControl w:val="0"/>
        <w:suppressAutoHyphens w:val="0"/>
        <w:spacing w:after="0" w:line="230" w:lineRule="exact"/>
        <w:rPr>
          <w:rFonts w:ascii="Calibri" w:eastAsia="Calibri" w:hAnsi="Calibri" w:cs="Calibri"/>
          <w:color w:val="auto"/>
          <w:kern w:val="0"/>
          <w:szCs w:val="22"/>
          <w:lang w:val="fr-BE" w:eastAsia="fr-BE" w:bidi="ar-SA"/>
        </w:rPr>
      </w:pPr>
      <w:r>
        <w:rPr>
          <w:rFonts w:ascii="Calibri" w:eastAsia="Calibri" w:hAnsi="Calibri" w:cs="Calibri"/>
          <w:color w:val="auto"/>
          <w:kern w:val="0"/>
          <w:szCs w:val="22"/>
          <w:lang w:val="fr-BE" w:eastAsia="fr-BE" w:bidi="ar-SA"/>
        </w:rPr>
        <w:t xml:space="preserve">Beauvechain, Braine-l'Alleud, Braine-le-Château, Court-Saint-Etienne, Chastre, Chaumont-Gistoux, Genappe, Grez-Doiceau, </w:t>
      </w:r>
      <w:proofErr w:type="spellStart"/>
      <w:r>
        <w:rPr>
          <w:rFonts w:ascii="Calibri" w:eastAsia="Calibri" w:hAnsi="Calibri" w:cs="Calibri"/>
          <w:color w:val="auto"/>
          <w:kern w:val="0"/>
          <w:szCs w:val="22"/>
          <w:lang w:val="fr-BE" w:eastAsia="fr-BE" w:bidi="ar-SA"/>
        </w:rPr>
        <w:t>Hélécine</w:t>
      </w:r>
      <w:proofErr w:type="spellEnd"/>
      <w:r>
        <w:rPr>
          <w:rFonts w:ascii="Calibri" w:eastAsia="Calibri" w:hAnsi="Calibri" w:cs="Calibri"/>
          <w:color w:val="auto"/>
          <w:kern w:val="0"/>
          <w:szCs w:val="22"/>
          <w:lang w:val="fr-BE" w:eastAsia="fr-BE" w:bidi="ar-SA"/>
        </w:rPr>
        <w:t xml:space="preserve">, Incourt, Ittre, Jodoigne, La Hulpe, </w:t>
      </w:r>
      <w:proofErr w:type="spellStart"/>
      <w:r>
        <w:rPr>
          <w:rFonts w:ascii="Calibri" w:eastAsia="Calibri" w:hAnsi="Calibri" w:cs="Calibri"/>
          <w:color w:val="auto"/>
          <w:kern w:val="0"/>
          <w:szCs w:val="22"/>
          <w:lang w:val="fr-BE" w:eastAsia="fr-BE" w:bidi="ar-SA"/>
        </w:rPr>
        <w:t>Lasne</w:t>
      </w:r>
      <w:proofErr w:type="spellEnd"/>
      <w:r>
        <w:rPr>
          <w:rFonts w:ascii="Calibri" w:eastAsia="Calibri" w:hAnsi="Calibri" w:cs="Calibri"/>
          <w:color w:val="auto"/>
          <w:kern w:val="0"/>
          <w:szCs w:val="22"/>
          <w:lang w:val="fr-BE" w:eastAsia="fr-BE" w:bidi="ar-SA"/>
        </w:rPr>
        <w:t xml:space="preserve">, Mont-Saint-Guibert, Nivelles, </w:t>
      </w:r>
      <w:proofErr w:type="spellStart"/>
      <w:r>
        <w:rPr>
          <w:rFonts w:ascii="Calibri" w:eastAsia="Calibri" w:hAnsi="Calibri" w:cs="Calibri"/>
          <w:color w:val="auto"/>
          <w:kern w:val="0"/>
          <w:szCs w:val="22"/>
          <w:lang w:val="fr-BE" w:eastAsia="fr-BE" w:bidi="ar-SA"/>
        </w:rPr>
        <w:t>Orp</w:t>
      </w:r>
      <w:proofErr w:type="spellEnd"/>
      <w:r>
        <w:rPr>
          <w:rFonts w:ascii="Calibri" w:eastAsia="Calibri" w:hAnsi="Calibri" w:cs="Calibri"/>
          <w:color w:val="auto"/>
          <w:kern w:val="0"/>
          <w:szCs w:val="22"/>
          <w:lang w:val="fr-BE" w:eastAsia="fr-BE" w:bidi="ar-SA"/>
        </w:rPr>
        <w:t xml:space="preserve">-Jauche, Ottignies - Louvain-la-Neuve, Perwez, Ramillies, </w:t>
      </w:r>
      <w:proofErr w:type="spellStart"/>
      <w:r>
        <w:rPr>
          <w:rFonts w:ascii="Calibri" w:eastAsia="Calibri" w:hAnsi="Calibri" w:cs="Calibri"/>
          <w:color w:val="auto"/>
          <w:kern w:val="0"/>
          <w:szCs w:val="22"/>
          <w:lang w:val="fr-BE" w:eastAsia="fr-BE" w:bidi="ar-SA"/>
        </w:rPr>
        <w:t>Rebecq</w:t>
      </w:r>
      <w:proofErr w:type="spellEnd"/>
      <w:r>
        <w:rPr>
          <w:rFonts w:ascii="Calibri" w:eastAsia="Calibri" w:hAnsi="Calibri" w:cs="Calibri"/>
          <w:color w:val="auto"/>
          <w:kern w:val="0"/>
          <w:szCs w:val="22"/>
          <w:lang w:val="fr-BE" w:eastAsia="fr-BE" w:bidi="ar-SA"/>
        </w:rPr>
        <w:t>, Rixensart, Tubize, Villers-la-Ville, Walhain, Waterloo, Wavre.</w:t>
      </w:r>
    </w:p>
    <w:p w14:paraId="67779926" w14:textId="77777777" w:rsidR="00011D5C" w:rsidRDefault="00011D5C" w:rsidP="00011D5C">
      <w:pPr>
        <w:widowControl w:val="0"/>
        <w:suppressAutoHyphens w:val="0"/>
        <w:spacing w:after="0" w:line="230" w:lineRule="exact"/>
        <w:rPr>
          <w:rFonts w:ascii="Calibri" w:eastAsia="Calibri" w:hAnsi="Calibri" w:cs="Calibri"/>
          <w:color w:val="auto"/>
          <w:kern w:val="0"/>
          <w:szCs w:val="22"/>
          <w:lang w:val="fr-BE" w:eastAsia="fr-BE" w:bidi="ar-SA"/>
        </w:rPr>
      </w:pPr>
    </w:p>
    <w:p w14:paraId="723B352C" w14:textId="77777777" w:rsidR="00011D5C" w:rsidRDefault="00011D5C" w:rsidP="00011D5C">
      <w:pPr>
        <w:spacing w:after="0"/>
        <w:rPr>
          <w:rFonts w:asciiTheme="minorHAnsi" w:hAnsiTheme="minorHAnsi" w:cstheme="minorHAnsi"/>
          <w:szCs w:val="22"/>
          <w:u w:val="single"/>
          <w:lang w:eastAsia="ar-SA" w:bidi="ar-SA"/>
        </w:rPr>
      </w:pPr>
      <w:r>
        <w:rPr>
          <w:rFonts w:asciiTheme="minorHAnsi" w:hAnsiTheme="minorHAnsi" w:cstheme="minorHAnsi"/>
          <w:szCs w:val="22"/>
          <w:u w:val="single"/>
          <w:lang w:eastAsia="ar-SA" w:bidi="ar-SA"/>
        </w:rPr>
        <w:t xml:space="preserve">Zone 03 / Bassin EFE de Huy - Waremme </w:t>
      </w:r>
    </w:p>
    <w:p w14:paraId="6473C82D" w14:textId="77777777" w:rsidR="00011D5C" w:rsidRDefault="00011D5C" w:rsidP="00011D5C">
      <w:pPr>
        <w:widowControl w:val="0"/>
        <w:suppressAutoHyphens w:val="0"/>
        <w:spacing w:after="0"/>
        <w:ind w:left="20" w:right="72"/>
        <w:rPr>
          <w:rFonts w:ascii="Calibri" w:eastAsia="Calibri" w:hAnsi="Calibri" w:cs="Calibri"/>
          <w:color w:val="auto"/>
          <w:kern w:val="0"/>
          <w:szCs w:val="22"/>
          <w:lang w:val="fr-BE" w:eastAsia="fr-BE" w:bidi="ar-SA"/>
        </w:rPr>
      </w:pPr>
      <w:r>
        <w:rPr>
          <w:rFonts w:ascii="Calibri" w:eastAsia="Calibri" w:hAnsi="Calibri" w:cs="Calibri"/>
          <w:color w:val="auto"/>
          <w:kern w:val="0"/>
          <w:szCs w:val="22"/>
          <w:lang w:val="fr-BE" w:eastAsia="fr-BE" w:bidi="ar-SA"/>
        </w:rPr>
        <w:t xml:space="preserve">Amay, </w:t>
      </w:r>
      <w:proofErr w:type="spellStart"/>
      <w:r>
        <w:rPr>
          <w:rFonts w:ascii="Calibri" w:eastAsia="Calibri" w:hAnsi="Calibri" w:cs="Calibri"/>
          <w:color w:val="auto"/>
          <w:kern w:val="0"/>
          <w:szCs w:val="22"/>
          <w:lang w:val="fr-BE" w:eastAsia="fr-BE" w:bidi="ar-SA"/>
        </w:rPr>
        <w:t>Anthisnes</w:t>
      </w:r>
      <w:proofErr w:type="spellEnd"/>
      <w:r>
        <w:rPr>
          <w:rFonts w:ascii="Calibri" w:eastAsia="Calibri" w:hAnsi="Calibri" w:cs="Calibri"/>
          <w:color w:val="auto"/>
          <w:kern w:val="0"/>
          <w:szCs w:val="22"/>
          <w:lang w:val="fr-BE" w:eastAsia="fr-BE" w:bidi="ar-SA"/>
        </w:rPr>
        <w:t xml:space="preserve">, </w:t>
      </w:r>
      <w:proofErr w:type="spellStart"/>
      <w:r>
        <w:rPr>
          <w:rFonts w:ascii="Calibri" w:eastAsia="Calibri" w:hAnsi="Calibri" w:cs="Calibri"/>
          <w:color w:val="auto"/>
          <w:kern w:val="0"/>
          <w:szCs w:val="22"/>
          <w:lang w:val="fr-BE" w:eastAsia="fr-BE" w:bidi="ar-SA"/>
        </w:rPr>
        <w:t>Berloz</w:t>
      </w:r>
      <w:proofErr w:type="spellEnd"/>
      <w:r>
        <w:rPr>
          <w:rFonts w:ascii="Calibri" w:eastAsia="Calibri" w:hAnsi="Calibri" w:cs="Calibri"/>
          <w:color w:val="auto"/>
          <w:kern w:val="0"/>
          <w:szCs w:val="22"/>
          <w:lang w:val="fr-BE" w:eastAsia="fr-BE" w:bidi="ar-SA"/>
        </w:rPr>
        <w:t xml:space="preserve">, Braives, </w:t>
      </w:r>
      <w:proofErr w:type="spellStart"/>
      <w:r>
        <w:rPr>
          <w:rFonts w:ascii="Calibri" w:eastAsia="Calibri" w:hAnsi="Calibri" w:cs="Calibri"/>
          <w:color w:val="auto"/>
          <w:kern w:val="0"/>
          <w:szCs w:val="22"/>
          <w:lang w:val="fr-BE" w:eastAsia="fr-BE" w:bidi="ar-SA"/>
        </w:rPr>
        <w:t>Burdinne</w:t>
      </w:r>
      <w:proofErr w:type="spellEnd"/>
      <w:r>
        <w:rPr>
          <w:rFonts w:ascii="Calibri" w:eastAsia="Calibri" w:hAnsi="Calibri" w:cs="Calibri"/>
          <w:color w:val="auto"/>
          <w:kern w:val="0"/>
          <w:szCs w:val="22"/>
          <w:lang w:val="fr-BE" w:eastAsia="fr-BE" w:bidi="ar-SA"/>
        </w:rPr>
        <w:t xml:space="preserve">, Clavier, </w:t>
      </w:r>
      <w:proofErr w:type="spellStart"/>
      <w:r>
        <w:rPr>
          <w:rFonts w:ascii="Calibri" w:eastAsia="Calibri" w:hAnsi="Calibri" w:cs="Calibri"/>
          <w:color w:val="auto"/>
          <w:kern w:val="0"/>
          <w:szCs w:val="22"/>
          <w:lang w:val="fr-BE" w:eastAsia="fr-BE" w:bidi="ar-SA"/>
        </w:rPr>
        <w:t>Crisnée</w:t>
      </w:r>
      <w:proofErr w:type="spellEnd"/>
      <w:r>
        <w:rPr>
          <w:rFonts w:ascii="Calibri" w:eastAsia="Calibri" w:hAnsi="Calibri" w:cs="Calibri"/>
          <w:color w:val="auto"/>
          <w:kern w:val="0"/>
          <w:szCs w:val="22"/>
          <w:lang w:val="fr-BE" w:eastAsia="fr-BE" w:bidi="ar-SA"/>
        </w:rPr>
        <w:t xml:space="preserve">, </w:t>
      </w:r>
      <w:proofErr w:type="spellStart"/>
      <w:r>
        <w:rPr>
          <w:rFonts w:ascii="Calibri" w:eastAsia="Calibri" w:hAnsi="Calibri" w:cs="Calibri"/>
          <w:color w:val="auto"/>
          <w:kern w:val="0"/>
          <w:szCs w:val="22"/>
          <w:lang w:val="fr-BE" w:eastAsia="fr-BE" w:bidi="ar-SA"/>
        </w:rPr>
        <w:t>Donceel</w:t>
      </w:r>
      <w:proofErr w:type="spellEnd"/>
      <w:r>
        <w:rPr>
          <w:rFonts w:ascii="Calibri" w:eastAsia="Calibri" w:hAnsi="Calibri" w:cs="Calibri"/>
          <w:color w:val="auto"/>
          <w:kern w:val="0"/>
          <w:szCs w:val="22"/>
          <w:lang w:val="fr-BE" w:eastAsia="fr-BE" w:bidi="ar-SA"/>
        </w:rPr>
        <w:t xml:space="preserve">, Engis, </w:t>
      </w:r>
      <w:proofErr w:type="spellStart"/>
      <w:r>
        <w:rPr>
          <w:rFonts w:ascii="Calibri" w:eastAsia="Calibri" w:hAnsi="Calibri" w:cs="Calibri"/>
          <w:color w:val="auto"/>
          <w:kern w:val="0"/>
          <w:szCs w:val="22"/>
          <w:lang w:val="fr-BE" w:eastAsia="fr-BE" w:bidi="ar-SA"/>
        </w:rPr>
        <w:t>Faimes</w:t>
      </w:r>
      <w:proofErr w:type="spellEnd"/>
      <w:r>
        <w:rPr>
          <w:rFonts w:ascii="Calibri" w:eastAsia="Calibri" w:hAnsi="Calibri" w:cs="Calibri"/>
          <w:color w:val="auto"/>
          <w:kern w:val="0"/>
          <w:szCs w:val="22"/>
          <w:lang w:val="fr-BE" w:eastAsia="fr-BE" w:bidi="ar-SA"/>
        </w:rPr>
        <w:t xml:space="preserve">, Ferrières, </w:t>
      </w:r>
      <w:proofErr w:type="spellStart"/>
      <w:r>
        <w:rPr>
          <w:rFonts w:ascii="Calibri" w:eastAsia="Calibri" w:hAnsi="Calibri" w:cs="Calibri"/>
          <w:color w:val="auto"/>
          <w:kern w:val="0"/>
          <w:szCs w:val="22"/>
          <w:lang w:val="fr-BE" w:eastAsia="fr-BE" w:bidi="ar-SA"/>
        </w:rPr>
        <w:t>Fexhe</w:t>
      </w:r>
      <w:proofErr w:type="spellEnd"/>
      <w:r>
        <w:rPr>
          <w:rFonts w:ascii="Calibri" w:eastAsia="Calibri" w:hAnsi="Calibri" w:cs="Calibri"/>
          <w:color w:val="auto"/>
          <w:kern w:val="0"/>
          <w:szCs w:val="22"/>
          <w:lang w:val="fr-BE" w:eastAsia="fr-BE" w:bidi="ar-SA"/>
        </w:rPr>
        <w:t xml:space="preserve">-le-Haut-Clocher, </w:t>
      </w:r>
      <w:proofErr w:type="spellStart"/>
      <w:r>
        <w:rPr>
          <w:rFonts w:ascii="Calibri" w:eastAsia="Calibri" w:hAnsi="Calibri" w:cs="Calibri"/>
          <w:color w:val="auto"/>
          <w:kern w:val="0"/>
          <w:szCs w:val="22"/>
          <w:lang w:val="fr-BE" w:eastAsia="fr-BE" w:bidi="ar-SA"/>
        </w:rPr>
        <w:t>Geer</w:t>
      </w:r>
      <w:proofErr w:type="spellEnd"/>
      <w:r>
        <w:rPr>
          <w:rFonts w:ascii="Calibri" w:eastAsia="Calibri" w:hAnsi="Calibri" w:cs="Calibri"/>
          <w:color w:val="auto"/>
          <w:kern w:val="0"/>
          <w:szCs w:val="22"/>
          <w:lang w:val="fr-BE" w:eastAsia="fr-BE" w:bidi="ar-SA"/>
        </w:rPr>
        <w:t xml:space="preserve">, </w:t>
      </w:r>
      <w:proofErr w:type="spellStart"/>
      <w:r>
        <w:rPr>
          <w:rFonts w:ascii="Calibri" w:eastAsia="Calibri" w:hAnsi="Calibri" w:cs="Calibri"/>
          <w:color w:val="auto"/>
          <w:kern w:val="0"/>
          <w:szCs w:val="22"/>
          <w:lang w:val="fr-BE" w:eastAsia="fr-BE" w:bidi="ar-SA"/>
        </w:rPr>
        <w:t>Hamoir</w:t>
      </w:r>
      <w:proofErr w:type="spellEnd"/>
      <w:r>
        <w:rPr>
          <w:rFonts w:ascii="Calibri" w:eastAsia="Calibri" w:hAnsi="Calibri" w:cs="Calibri"/>
          <w:color w:val="auto"/>
          <w:kern w:val="0"/>
          <w:szCs w:val="22"/>
          <w:lang w:val="fr-BE" w:eastAsia="fr-BE" w:bidi="ar-SA"/>
        </w:rPr>
        <w:t xml:space="preserve">, Hannut, Héron, Huy, </w:t>
      </w:r>
      <w:proofErr w:type="spellStart"/>
      <w:r>
        <w:rPr>
          <w:rFonts w:ascii="Calibri" w:eastAsia="Calibri" w:hAnsi="Calibri" w:cs="Calibri"/>
          <w:color w:val="auto"/>
          <w:kern w:val="0"/>
          <w:szCs w:val="22"/>
          <w:lang w:val="fr-BE" w:eastAsia="fr-BE" w:bidi="ar-SA"/>
        </w:rPr>
        <w:t>Lincent</w:t>
      </w:r>
      <w:proofErr w:type="spellEnd"/>
      <w:r>
        <w:rPr>
          <w:rFonts w:ascii="Calibri" w:eastAsia="Calibri" w:hAnsi="Calibri" w:cs="Calibri"/>
          <w:color w:val="auto"/>
          <w:kern w:val="0"/>
          <w:szCs w:val="22"/>
          <w:lang w:val="fr-BE" w:eastAsia="fr-BE" w:bidi="ar-SA"/>
        </w:rPr>
        <w:t xml:space="preserve">, </w:t>
      </w:r>
      <w:proofErr w:type="spellStart"/>
      <w:r>
        <w:rPr>
          <w:rFonts w:ascii="Calibri" w:eastAsia="Calibri" w:hAnsi="Calibri" w:cs="Calibri"/>
          <w:color w:val="auto"/>
          <w:kern w:val="0"/>
          <w:szCs w:val="22"/>
          <w:lang w:val="fr-BE" w:eastAsia="fr-BE" w:bidi="ar-SA"/>
        </w:rPr>
        <w:t>Marchin</w:t>
      </w:r>
      <w:proofErr w:type="spellEnd"/>
      <w:r>
        <w:rPr>
          <w:rFonts w:ascii="Calibri" w:eastAsia="Calibri" w:hAnsi="Calibri" w:cs="Calibri"/>
          <w:color w:val="auto"/>
          <w:kern w:val="0"/>
          <w:szCs w:val="22"/>
          <w:lang w:val="fr-BE" w:eastAsia="fr-BE" w:bidi="ar-SA"/>
        </w:rPr>
        <w:t xml:space="preserve">, </w:t>
      </w:r>
      <w:proofErr w:type="spellStart"/>
      <w:r>
        <w:rPr>
          <w:rFonts w:ascii="Calibri" w:eastAsia="Calibri" w:hAnsi="Calibri" w:cs="Calibri"/>
          <w:color w:val="auto"/>
          <w:kern w:val="0"/>
          <w:szCs w:val="22"/>
          <w:lang w:val="fr-BE" w:eastAsia="fr-BE" w:bidi="ar-SA"/>
        </w:rPr>
        <w:t>Modave</w:t>
      </w:r>
      <w:proofErr w:type="spellEnd"/>
      <w:r>
        <w:rPr>
          <w:rFonts w:ascii="Calibri" w:eastAsia="Calibri" w:hAnsi="Calibri" w:cs="Calibri"/>
          <w:color w:val="auto"/>
          <w:kern w:val="0"/>
          <w:szCs w:val="22"/>
          <w:lang w:val="fr-BE" w:eastAsia="fr-BE" w:bidi="ar-SA"/>
        </w:rPr>
        <w:t xml:space="preserve">, </w:t>
      </w:r>
      <w:proofErr w:type="spellStart"/>
      <w:r>
        <w:rPr>
          <w:rFonts w:ascii="Calibri" w:eastAsia="Calibri" w:hAnsi="Calibri" w:cs="Calibri"/>
          <w:color w:val="auto"/>
          <w:kern w:val="0"/>
          <w:szCs w:val="22"/>
          <w:lang w:val="fr-BE" w:eastAsia="fr-BE" w:bidi="ar-SA"/>
        </w:rPr>
        <w:t>Nandrin</w:t>
      </w:r>
      <w:proofErr w:type="spellEnd"/>
      <w:r>
        <w:rPr>
          <w:rFonts w:ascii="Calibri" w:eastAsia="Calibri" w:hAnsi="Calibri" w:cs="Calibri"/>
          <w:color w:val="auto"/>
          <w:kern w:val="0"/>
          <w:szCs w:val="22"/>
          <w:lang w:val="fr-BE" w:eastAsia="fr-BE" w:bidi="ar-SA"/>
        </w:rPr>
        <w:t xml:space="preserve">, </w:t>
      </w:r>
      <w:proofErr w:type="spellStart"/>
      <w:r>
        <w:rPr>
          <w:rFonts w:ascii="Calibri" w:eastAsia="Calibri" w:hAnsi="Calibri" w:cs="Calibri"/>
          <w:color w:val="auto"/>
          <w:kern w:val="0"/>
          <w:szCs w:val="22"/>
          <w:lang w:val="fr-BE" w:eastAsia="fr-BE" w:bidi="ar-SA"/>
        </w:rPr>
        <w:t>Oreye</w:t>
      </w:r>
      <w:proofErr w:type="spellEnd"/>
      <w:r>
        <w:rPr>
          <w:rFonts w:ascii="Calibri" w:eastAsia="Calibri" w:hAnsi="Calibri" w:cs="Calibri"/>
          <w:color w:val="auto"/>
          <w:kern w:val="0"/>
          <w:szCs w:val="22"/>
          <w:lang w:val="fr-BE" w:eastAsia="fr-BE" w:bidi="ar-SA"/>
        </w:rPr>
        <w:t xml:space="preserve">, </w:t>
      </w:r>
      <w:proofErr w:type="spellStart"/>
      <w:r>
        <w:rPr>
          <w:rFonts w:ascii="Calibri" w:eastAsia="Calibri" w:hAnsi="Calibri" w:cs="Calibri"/>
          <w:color w:val="auto"/>
          <w:kern w:val="0"/>
          <w:szCs w:val="22"/>
          <w:lang w:val="fr-BE" w:eastAsia="fr-BE" w:bidi="ar-SA"/>
        </w:rPr>
        <w:t>Ouffet</w:t>
      </w:r>
      <w:proofErr w:type="spellEnd"/>
      <w:r>
        <w:rPr>
          <w:rFonts w:ascii="Calibri" w:eastAsia="Calibri" w:hAnsi="Calibri" w:cs="Calibri"/>
          <w:color w:val="auto"/>
          <w:kern w:val="0"/>
          <w:szCs w:val="22"/>
          <w:lang w:val="fr-BE" w:eastAsia="fr-BE" w:bidi="ar-SA"/>
        </w:rPr>
        <w:t xml:space="preserve">, Remicourt, Saint-Georges-sur-Meuse, </w:t>
      </w:r>
      <w:proofErr w:type="spellStart"/>
      <w:r>
        <w:rPr>
          <w:rFonts w:ascii="Calibri" w:eastAsia="Calibri" w:hAnsi="Calibri" w:cs="Calibri"/>
          <w:color w:val="auto"/>
          <w:kern w:val="0"/>
          <w:szCs w:val="22"/>
          <w:lang w:val="fr-BE" w:eastAsia="fr-BE" w:bidi="ar-SA"/>
        </w:rPr>
        <w:t>Tinlot</w:t>
      </w:r>
      <w:proofErr w:type="spellEnd"/>
      <w:r>
        <w:rPr>
          <w:rFonts w:ascii="Calibri" w:eastAsia="Calibri" w:hAnsi="Calibri" w:cs="Calibri"/>
          <w:color w:val="auto"/>
          <w:kern w:val="0"/>
          <w:szCs w:val="22"/>
          <w:lang w:val="fr-BE" w:eastAsia="fr-BE" w:bidi="ar-SA"/>
        </w:rPr>
        <w:t xml:space="preserve">, Verlaine, Villers-le-Bouillet, Wanze, Waremme, </w:t>
      </w:r>
      <w:proofErr w:type="spellStart"/>
      <w:r>
        <w:rPr>
          <w:rFonts w:ascii="Calibri" w:eastAsia="Calibri" w:hAnsi="Calibri" w:cs="Calibri"/>
          <w:color w:val="auto"/>
          <w:kern w:val="0"/>
          <w:szCs w:val="22"/>
          <w:lang w:val="fr-BE" w:eastAsia="fr-BE" w:bidi="ar-SA"/>
        </w:rPr>
        <w:t>Wasseiges</w:t>
      </w:r>
      <w:proofErr w:type="spellEnd"/>
      <w:r>
        <w:rPr>
          <w:rFonts w:ascii="Calibri" w:eastAsia="Calibri" w:hAnsi="Calibri" w:cs="Calibri"/>
          <w:color w:val="auto"/>
          <w:kern w:val="0"/>
          <w:szCs w:val="22"/>
          <w:lang w:val="fr-BE" w:eastAsia="fr-BE" w:bidi="ar-SA"/>
        </w:rPr>
        <w:t>.</w:t>
      </w:r>
    </w:p>
    <w:p w14:paraId="48D35577" w14:textId="77777777" w:rsidR="00011D5C" w:rsidRDefault="00011D5C" w:rsidP="00011D5C">
      <w:pPr>
        <w:widowControl w:val="0"/>
        <w:suppressAutoHyphens w:val="0"/>
        <w:spacing w:after="0"/>
        <w:ind w:left="23" w:right="200"/>
        <w:rPr>
          <w:rFonts w:ascii="Calibri" w:eastAsia="Calibri" w:hAnsi="Calibri" w:cs="Calibri"/>
          <w:color w:val="auto"/>
          <w:kern w:val="0"/>
          <w:szCs w:val="22"/>
          <w:u w:val="single"/>
          <w:lang w:val="fr-BE" w:eastAsia="fr-BE" w:bidi="ar-SA"/>
        </w:rPr>
      </w:pPr>
    </w:p>
    <w:p w14:paraId="6E829E61" w14:textId="77777777" w:rsidR="00011D5C" w:rsidRDefault="00011D5C" w:rsidP="00011D5C">
      <w:pPr>
        <w:widowControl w:val="0"/>
        <w:suppressAutoHyphens w:val="0"/>
        <w:spacing w:after="0"/>
        <w:ind w:left="23" w:right="200"/>
        <w:rPr>
          <w:rFonts w:ascii="Calibri" w:eastAsia="Calibri" w:hAnsi="Calibri" w:cs="Calibri"/>
          <w:color w:val="auto"/>
          <w:kern w:val="0"/>
          <w:szCs w:val="22"/>
          <w:u w:val="single"/>
          <w:lang w:val="fr-BE" w:eastAsia="fr-BE" w:bidi="ar-SA"/>
        </w:rPr>
      </w:pPr>
      <w:r>
        <w:rPr>
          <w:rFonts w:ascii="Calibri" w:eastAsia="Calibri" w:hAnsi="Calibri" w:cs="Calibri"/>
          <w:color w:val="auto"/>
          <w:kern w:val="0"/>
          <w:szCs w:val="22"/>
          <w:u w:val="single"/>
          <w:lang w:val="fr-BE" w:eastAsia="fr-BE" w:bidi="ar-SA"/>
        </w:rPr>
        <w:t>Zone 04 / Bassin EFE de Liège</w:t>
      </w:r>
    </w:p>
    <w:p w14:paraId="2402DB83" w14:textId="77777777" w:rsidR="00011D5C" w:rsidRDefault="00011D5C" w:rsidP="00011D5C">
      <w:pPr>
        <w:widowControl w:val="0"/>
        <w:suppressAutoHyphens w:val="0"/>
        <w:spacing w:after="180" w:line="234" w:lineRule="exact"/>
        <w:ind w:left="20" w:right="72"/>
        <w:rPr>
          <w:rFonts w:ascii="Calibri" w:eastAsia="Calibri" w:hAnsi="Calibri" w:cs="Calibri"/>
          <w:color w:val="auto"/>
          <w:kern w:val="0"/>
          <w:szCs w:val="22"/>
          <w:lang w:val="fr-BE" w:eastAsia="fr-BE" w:bidi="ar-SA"/>
        </w:rPr>
      </w:pPr>
      <w:r>
        <w:rPr>
          <w:rFonts w:ascii="Calibri" w:eastAsia="Calibri" w:hAnsi="Calibri" w:cs="Calibri"/>
          <w:color w:val="auto"/>
          <w:kern w:val="0"/>
          <w:szCs w:val="22"/>
          <w:lang w:val="fr-BE" w:eastAsia="fr-BE" w:bidi="ar-SA"/>
        </w:rPr>
        <w:t xml:space="preserve">Ans, Awans, Aywaille, Bassenge, Beyne-Heusay, Blegny, Chaudfontaine, Comblain-au-Pont, Dalhem, Esneux, Flémalle, Fléron, Grâce-Hollogne, Herstal, Juprelle, Liège, </w:t>
      </w:r>
      <w:proofErr w:type="spellStart"/>
      <w:r>
        <w:rPr>
          <w:rFonts w:ascii="Calibri" w:eastAsia="Calibri" w:hAnsi="Calibri" w:cs="Calibri"/>
          <w:color w:val="auto"/>
          <w:kern w:val="0"/>
          <w:szCs w:val="22"/>
          <w:lang w:val="fr-BE" w:eastAsia="fr-BE" w:bidi="ar-SA"/>
        </w:rPr>
        <w:t>Neupré</w:t>
      </w:r>
      <w:proofErr w:type="spellEnd"/>
      <w:r>
        <w:rPr>
          <w:rFonts w:ascii="Calibri" w:eastAsia="Calibri" w:hAnsi="Calibri" w:cs="Calibri"/>
          <w:color w:val="auto"/>
          <w:kern w:val="0"/>
          <w:szCs w:val="22"/>
          <w:lang w:val="fr-BE" w:eastAsia="fr-BE" w:bidi="ar-SA"/>
        </w:rPr>
        <w:t>, Oupeye, Saint-Nicolas, Seraing, Soumagne, Sprimont, Trooz, Visé.</w:t>
      </w:r>
    </w:p>
    <w:p w14:paraId="1CABF633" w14:textId="77777777" w:rsidR="00011D5C" w:rsidRDefault="00011D5C" w:rsidP="00011D5C">
      <w:pPr>
        <w:widowControl w:val="0"/>
        <w:suppressAutoHyphens w:val="0"/>
        <w:spacing w:after="0"/>
        <w:ind w:left="20" w:right="200"/>
        <w:rPr>
          <w:rFonts w:ascii="Calibri" w:eastAsia="Calibri" w:hAnsi="Calibri" w:cs="Calibri"/>
          <w:color w:val="auto"/>
          <w:kern w:val="0"/>
          <w:szCs w:val="22"/>
          <w:u w:val="single"/>
          <w:lang w:val="fr-BE" w:eastAsia="fr-BE" w:bidi="ar-SA"/>
        </w:rPr>
      </w:pPr>
      <w:r>
        <w:rPr>
          <w:rFonts w:ascii="Calibri" w:eastAsia="Calibri" w:hAnsi="Calibri" w:cs="Calibri"/>
          <w:color w:val="auto"/>
          <w:kern w:val="0"/>
          <w:szCs w:val="22"/>
          <w:u w:val="single"/>
          <w:lang w:val="fr-BE" w:eastAsia="fr-BE" w:bidi="ar-SA"/>
        </w:rPr>
        <w:t>Zone 5 / Bassin EFE de Verviers</w:t>
      </w:r>
    </w:p>
    <w:p w14:paraId="0C10D28E" w14:textId="77777777" w:rsidR="00011D5C" w:rsidRDefault="00011D5C" w:rsidP="00011D5C">
      <w:pPr>
        <w:widowControl w:val="0"/>
        <w:suppressAutoHyphens w:val="0"/>
        <w:spacing w:after="0"/>
        <w:ind w:left="20" w:right="620"/>
        <w:rPr>
          <w:rFonts w:ascii="Calibri" w:eastAsia="Calibri" w:hAnsi="Calibri" w:cs="Calibri"/>
          <w:color w:val="auto"/>
          <w:kern w:val="0"/>
          <w:szCs w:val="22"/>
          <w:lang w:val="fr-BE" w:eastAsia="fr-BE" w:bidi="ar-SA"/>
        </w:rPr>
      </w:pPr>
      <w:r>
        <w:rPr>
          <w:rFonts w:ascii="Calibri" w:eastAsia="Calibri" w:hAnsi="Calibri" w:cs="Calibri"/>
          <w:color w:val="auto"/>
          <w:kern w:val="0"/>
          <w:szCs w:val="22"/>
          <w:lang w:val="fr-BE" w:eastAsia="fr-BE" w:bidi="ar-SA"/>
        </w:rPr>
        <w:t xml:space="preserve">Aubel, </w:t>
      </w:r>
      <w:proofErr w:type="spellStart"/>
      <w:r>
        <w:rPr>
          <w:rFonts w:ascii="Calibri" w:eastAsia="Calibri" w:hAnsi="Calibri" w:cs="Calibri"/>
          <w:color w:val="auto"/>
          <w:kern w:val="0"/>
          <w:szCs w:val="22"/>
          <w:lang w:val="fr-BE" w:eastAsia="fr-BE" w:bidi="ar-SA"/>
        </w:rPr>
        <w:t>Baelen</w:t>
      </w:r>
      <w:proofErr w:type="spellEnd"/>
      <w:r>
        <w:rPr>
          <w:rFonts w:ascii="Calibri" w:eastAsia="Calibri" w:hAnsi="Calibri" w:cs="Calibri"/>
          <w:color w:val="auto"/>
          <w:kern w:val="0"/>
          <w:szCs w:val="22"/>
          <w:lang w:val="fr-BE" w:eastAsia="fr-BE" w:bidi="ar-SA"/>
        </w:rPr>
        <w:t xml:space="preserve">, Dison, Herve, Jalhay, </w:t>
      </w:r>
      <w:proofErr w:type="spellStart"/>
      <w:r>
        <w:rPr>
          <w:rFonts w:ascii="Calibri" w:eastAsia="Calibri" w:hAnsi="Calibri" w:cs="Calibri"/>
          <w:color w:val="auto"/>
          <w:kern w:val="0"/>
          <w:szCs w:val="22"/>
          <w:lang w:val="fr-BE" w:eastAsia="fr-BE" w:bidi="ar-SA"/>
        </w:rPr>
        <w:t>Liemeux</w:t>
      </w:r>
      <w:proofErr w:type="spellEnd"/>
      <w:r>
        <w:rPr>
          <w:rFonts w:ascii="Calibri" w:eastAsia="Calibri" w:hAnsi="Calibri" w:cs="Calibri"/>
          <w:color w:val="auto"/>
          <w:kern w:val="0"/>
          <w:szCs w:val="22"/>
          <w:lang w:val="fr-BE" w:eastAsia="fr-BE" w:bidi="ar-SA"/>
        </w:rPr>
        <w:t xml:space="preserve">, Limbourg, Malmedy, </w:t>
      </w:r>
      <w:proofErr w:type="spellStart"/>
      <w:r>
        <w:rPr>
          <w:rFonts w:ascii="Calibri" w:eastAsia="Calibri" w:hAnsi="Calibri" w:cs="Calibri"/>
          <w:color w:val="auto"/>
          <w:kern w:val="0"/>
          <w:szCs w:val="22"/>
          <w:lang w:val="fr-BE" w:eastAsia="fr-BE" w:bidi="ar-SA"/>
        </w:rPr>
        <w:t>Olne</w:t>
      </w:r>
      <w:proofErr w:type="spellEnd"/>
      <w:r>
        <w:rPr>
          <w:rFonts w:ascii="Calibri" w:eastAsia="Calibri" w:hAnsi="Calibri" w:cs="Calibri"/>
          <w:color w:val="auto"/>
          <w:kern w:val="0"/>
          <w:szCs w:val="22"/>
          <w:lang w:val="fr-BE" w:eastAsia="fr-BE" w:bidi="ar-SA"/>
        </w:rPr>
        <w:t xml:space="preserve">, Pepinster, Plombières, Spa, Stavelot, </w:t>
      </w:r>
      <w:proofErr w:type="spellStart"/>
      <w:r>
        <w:rPr>
          <w:rFonts w:ascii="Calibri" w:eastAsia="Calibri" w:hAnsi="Calibri" w:cs="Calibri"/>
          <w:color w:val="auto"/>
          <w:kern w:val="0"/>
          <w:szCs w:val="22"/>
          <w:lang w:val="fr-BE" w:eastAsia="fr-BE" w:bidi="ar-SA"/>
        </w:rPr>
        <w:t>Stoumont</w:t>
      </w:r>
      <w:proofErr w:type="spellEnd"/>
      <w:r>
        <w:rPr>
          <w:rFonts w:ascii="Calibri" w:eastAsia="Calibri" w:hAnsi="Calibri" w:cs="Calibri"/>
          <w:color w:val="auto"/>
          <w:kern w:val="0"/>
          <w:szCs w:val="22"/>
          <w:lang w:val="fr-BE" w:eastAsia="fr-BE" w:bidi="ar-SA"/>
        </w:rPr>
        <w:t xml:space="preserve">, Theux, </w:t>
      </w:r>
      <w:proofErr w:type="spellStart"/>
      <w:r>
        <w:rPr>
          <w:rFonts w:ascii="Calibri" w:eastAsia="Calibri" w:hAnsi="Calibri" w:cs="Calibri"/>
          <w:color w:val="auto"/>
          <w:kern w:val="0"/>
          <w:szCs w:val="22"/>
          <w:lang w:val="fr-BE" w:eastAsia="fr-BE" w:bidi="ar-SA"/>
        </w:rPr>
        <w:t>Thimister</w:t>
      </w:r>
      <w:proofErr w:type="spellEnd"/>
      <w:r>
        <w:rPr>
          <w:rFonts w:ascii="Calibri" w:eastAsia="Calibri" w:hAnsi="Calibri" w:cs="Calibri"/>
          <w:color w:val="auto"/>
          <w:kern w:val="0"/>
          <w:szCs w:val="22"/>
          <w:lang w:val="fr-BE" w:eastAsia="fr-BE" w:bidi="ar-SA"/>
        </w:rPr>
        <w:t>-Clermont, Trois-Ponts, Verviers, Waimes, Welkenraedt.</w:t>
      </w:r>
    </w:p>
    <w:p w14:paraId="7C6A44C2" w14:textId="77777777" w:rsidR="00011D5C" w:rsidRDefault="00011D5C" w:rsidP="00011D5C">
      <w:pPr>
        <w:widowControl w:val="0"/>
        <w:suppressAutoHyphens w:val="0"/>
        <w:spacing w:after="0"/>
        <w:ind w:left="20" w:right="200"/>
        <w:rPr>
          <w:rFonts w:ascii="Calibri" w:eastAsia="Calibri" w:hAnsi="Calibri" w:cs="Calibri"/>
          <w:color w:val="auto"/>
          <w:kern w:val="0"/>
          <w:szCs w:val="22"/>
          <w:u w:val="single"/>
          <w:lang w:val="fr-BE" w:eastAsia="fr-BE" w:bidi="ar-SA"/>
        </w:rPr>
      </w:pPr>
    </w:p>
    <w:p w14:paraId="13DCC901" w14:textId="77777777" w:rsidR="00011D5C" w:rsidRDefault="00011D5C" w:rsidP="00011D5C">
      <w:pPr>
        <w:widowControl w:val="0"/>
        <w:suppressAutoHyphens w:val="0"/>
        <w:spacing w:after="0" w:line="234" w:lineRule="exact"/>
        <w:ind w:left="20" w:right="200"/>
        <w:rPr>
          <w:rFonts w:ascii="Calibri" w:eastAsia="Calibri" w:hAnsi="Calibri" w:cs="Calibri"/>
          <w:color w:val="auto"/>
          <w:kern w:val="0"/>
          <w:szCs w:val="22"/>
          <w:u w:val="single"/>
          <w:lang w:val="fr-BE" w:eastAsia="fr-BE" w:bidi="ar-SA"/>
        </w:rPr>
      </w:pPr>
      <w:r>
        <w:rPr>
          <w:rFonts w:ascii="Calibri" w:eastAsia="Calibri" w:hAnsi="Calibri" w:cs="Calibri"/>
          <w:color w:val="auto"/>
          <w:kern w:val="0"/>
          <w:szCs w:val="22"/>
          <w:u w:val="single"/>
          <w:lang w:val="fr-BE" w:eastAsia="fr-BE" w:bidi="ar-SA"/>
        </w:rPr>
        <w:t xml:space="preserve">Zone </w:t>
      </w:r>
      <w:proofErr w:type="gramStart"/>
      <w:r>
        <w:rPr>
          <w:rFonts w:ascii="Calibri" w:eastAsia="Calibri" w:hAnsi="Calibri" w:cs="Calibri"/>
          <w:color w:val="auto"/>
          <w:kern w:val="0"/>
          <w:szCs w:val="22"/>
          <w:u w:val="single"/>
          <w:lang w:val="fr-BE" w:eastAsia="fr-BE" w:bidi="ar-SA"/>
        </w:rPr>
        <w:t>06  /</w:t>
      </w:r>
      <w:proofErr w:type="gramEnd"/>
      <w:r>
        <w:rPr>
          <w:rFonts w:ascii="Calibri" w:eastAsia="Calibri" w:hAnsi="Calibri" w:cs="Calibri"/>
          <w:color w:val="auto"/>
          <w:kern w:val="0"/>
          <w:szCs w:val="22"/>
          <w:u w:val="single"/>
          <w:lang w:val="fr-BE" w:eastAsia="fr-BE" w:bidi="ar-SA"/>
        </w:rPr>
        <w:t xml:space="preserve"> Bassin EFE de Namur</w:t>
      </w:r>
    </w:p>
    <w:p w14:paraId="1817EF07" w14:textId="77777777" w:rsidR="00011D5C" w:rsidRDefault="00011D5C" w:rsidP="00011D5C">
      <w:pPr>
        <w:widowControl w:val="0"/>
        <w:suppressAutoHyphens w:val="0"/>
        <w:spacing w:after="180" w:line="234" w:lineRule="exact"/>
        <w:ind w:left="20" w:right="72"/>
        <w:rPr>
          <w:rFonts w:ascii="Calibri" w:eastAsia="Calibri" w:hAnsi="Calibri" w:cs="Calibri"/>
          <w:color w:val="auto"/>
          <w:kern w:val="0"/>
          <w:szCs w:val="22"/>
          <w:lang w:val="fr-BE" w:eastAsia="fr-BE" w:bidi="ar-SA"/>
        </w:rPr>
      </w:pPr>
      <w:r>
        <w:rPr>
          <w:rFonts w:ascii="Calibri" w:eastAsia="Calibri" w:hAnsi="Calibri" w:cs="Calibri"/>
          <w:color w:val="auto"/>
          <w:kern w:val="0"/>
          <w:szCs w:val="22"/>
          <w:lang w:val="fr-BE" w:eastAsia="fr-BE" w:bidi="ar-SA"/>
        </w:rPr>
        <w:t xml:space="preserve">Andenne, Anhée, Assesse, Beauraing Bièvre, Ciney, Dinant, </w:t>
      </w:r>
      <w:proofErr w:type="spellStart"/>
      <w:r>
        <w:rPr>
          <w:rFonts w:ascii="Calibri" w:eastAsia="Calibri" w:hAnsi="Calibri" w:cs="Calibri"/>
          <w:color w:val="auto"/>
          <w:kern w:val="0"/>
          <w:szCs w:val="22"/>
          <w:lang w:val="fr-BE" w:eastAsia="fr-BE" w:bidi="ar-SA"/>
        </w:rPr>
        <w:t>Doische</w:t>
      </w:r>
      <w:proofErr w:type="spellEnd"/>
      <w:r>
        <w:rPr>
          <w:rFonts w:ascii="Calibri" w:eastAsia="Calibri" w:hAnsi="Calibri" w:cs="Calibri"/>
          <w:color w:val="auto"/>
          <w:kern w:val="0"/>
          <w:szCs w:val="22"/>
          <w:lang w:val="fr-BE" w:eastAsia="fr-BE" w:bidi="ar-SA"/>
        </w:rPr>
        <w:t xml:space="preserve">, Éghezée, Fernelmont, Floreffe, Florennes, Fosses-la-Ville, Gedinne, Gembloux, </w:t>
      </w:r>
      <w:proofErr w:type="spellStart"/>
      <w:r>
        <w:rPr>
          <w:rFonts w:ascii="Calibri" w:eastAsia="Calibri" w:hAnsi="Calibri" w:cs="Calibri"/>
          <w:color w:val="auto"/>
          <w:kern w:val="0"/>
          <w:szCs w:val="22"/>
          <w:lang w:val="fr-BE" w:eastAsia="fr-BE" w:bidi="ar-SA"/>
        </w:rPr>
        <w:t>Gesves</w:t>
      </w:r>
      <w:proofErr w:type="spellEnd"/>
      <w:r>
        <w:rPr>
          <w:rFonts w:ascii="Calibri" w:eastAsia="Calibri" w:hAnsi="Calibri" w:cs="Calibri"/>
          <w:color w:val="auto"/>
          <w:kern w:val="0"/>
          <w:szCs w:val="22"/>
          <w:lang w:val="fr-BE" w:eastAsia="fr-BE" w:bidi="ar-SA"/>
        </w:rPr>
        <w:t xml:space="preserve">, Hamois, Hastière, </w:t>
      </w:r>
      <w:proofErr w:type="spellStart"/>
      <w:r>
        <w:rPr>
          <w:rFonts w:ascii="Calibri" w:eastAsia="Calibri" w:hAnsi="Calibri" w:cs="Calibri"/>
          <w:color w:val="auto"/>
          <w:kern w:val="0"/>
          <w:szCs w:val="22"/>
          <w:lang w:val="fr-BE" w:eastAsia="fr-BE" w:bidi="ar-SA"/>
        </w:rPr>
        <w:t>Havelange</w:t>
      </w:r>
      <w:proofErr w:type="spellEnd"/>
      <w:r>
        <w:rPr>
          <w:rFonts w:ascii="Calibri" w:eastAsia="Calibri" w:hAnsi="Calibri" w:cs="Calibri"/>
          <w:color w:val="auto"/>
          <w:kern w:val="0"/>
          <w:szCs w:val="22"/>
          <w:lang w:val="fr-BE" w:eastAsia="fr-BE" w:bidi="ar-SA"/>
        </w:rPr>
        <w:t xml:space="preserve">, </w:t>
      </w:r>
      <w:proofErr w:type="spellStart"/>
      <w:r>
        <w:rPr>
          <w:rFonts w:ascii="Calibri" w:eastAsia="Calibri" w:hAnsi="Calibri" w:cs="Calibri"/>
          <w:color w:val="auto"/>
          <w:kern w:val="0"/>
          <w:szCs w:val="22"/>
          <w:lang w:val="fr-BE" w:eastAsia="fr-BE" w:bidi="ar-SA"/>
        </w:rPr>
        <w:t>Houyet</w:t>
      </w:r>
      <w:proofErr w:type="spellEnd"/>
      <w:r>
        <w:rPr>
          <w:rFonts w:ascii="Calibri" w:eastAsia="Calibri" w:hAnsi="Calibri" w:cs="Calibri"/>
          <w:color w:val="auto"/>
          <w:kern w:val="0"/>
          <w:szCs w:val="22"/>
          <w:lang w:val="fr-BE" w:eastAsia="fr-BE" w:bidi="ar-SA"/>
        </w:rPr>
        <w:t xml:space="preserve">, Jemeppe-sur-Sambre, La Bruyère, Mettet, Namur, </w:t>
      </w:r>
      <w:proofErr w:type="spellStart"/>
      <w:r>
        <w:rPr>
          <w:rFonts w:ascii="Calibri" w:eastAsia="Calibri" w:hAnsi="Calibri" w:cs="Calibri"/>
          <w:color w:val="auto"/>
          <w:kern w:val="0"/>
          <w:szCs w:val="22"/>
          <w:lang w:val="fr-BE" w:eastAsia="fr-BE" w:bidi="ar-SA"/>
        </w:rPr>
        <w:t>Ohey</w:t>
      </w:r>
      <w:proofErr w:type="spellEnd"/>
      <w:r>
        <w:rPr>
          <w:rFonts w:ascii="Calibri" w:eastAsia="Calibri" w:hAnsi="Calibri" w:cs="Calibri"/>
          <w:color w:val="auto"/>
          <w:kern w:val="0"/>
          <w:szCs w:val="22"/>
          <w:lang w:val="fr-BE" w:eastAsia="fr-BE" w:bidi="ar-SA"/>
        </w:rPr>
        <w:t xml:space="preserve">, Onhaye, Profondeville, </w:t>
      </w:r>
      <w:r>
        <w:rPr>
          <w:rFonts w:ascii="Calibri" w:eastAsia="Calibri" w:hAnsi="Calibri" w:cs="Calibri"/>
          <w:color w:val="auto"/>
          <w:kern w:val="0"/>
          <w:szCs w:val="22"/>
          <w:lang w:eastAsia="fr-BE" w:bidi="ar-SA"/>
        </w:rPr>
        <w:t xml:space="preserve">Rochefort, </w:t>
      </w:r>
      <w:r>
        <w:rPr>
          <w:rFonts w:ascii="Calibri" w:eastAsia="Calibri" w:hAnsi="Calibri" w:cs="Calibri"/>
          <w:color w:val="auto"/>
          <w:kern w:val="0"/>
          <w:szCs w:val="22"/>
          <w:lang w:val="fr-BE" w:eastAsia="fr-BE" w:bidi="ar-SA"/>
        </w:rPr>
        <w:t xml:space="preserve">Sambreville, Sombreffe, Somme-Leuze, </w:t>
      </w:r>
      <w:proofErr w:type="spellStart"/>
      <w:r>
        <w:rPr>
          <w:rFonts w:ascii="Calibri" w:eastAsia="Calibri" w:hAnsi="Calibri" w:cs="Calibri"/>
          <w:color w:val="auto"/>
          <w:kern w:val="0"/>
          <w:szCs w:val="22"/>
          <w:lang w:val="fr-BE" w:eastAsia="fr-BE" w:bidi="ar-SA"/>
        </w:rPr>
        <w:t>Vresse</w:t>
      </w:r>
      <w:proofErr w:type="spellEnd"/>
      <w:r>
        <w:rPr>
          <w:rFonts w:ascii="Calibri" w:eastAsia="Calibri" w:hAnsi="Calibri" w:cs="Calibri"/>
          <w:color w:val="auto"/>
          <w:kern w:val="0"/>
          <w:szCs w:val="22"/>
          <w:lang w:val="fr-BE" w:eastAsia="fr-BE" w:bidi="ar-SA"/>
        </w:rPr>
        <w:t>-sur-Semois, Yvoir.</w:t>
      </w:r>
    </w:p>
    <w:p w14:paraId="693993D7" w14:textId="77777777" w:rsidR="00011D5C" w:rsidRDefault="00011D5C" w:rsidP="00011D5C">
      <w:pPr>
        <w:widowControl w:val="0"/>
        <w:suppressAutoHyphens w:val="0"/>
        <w:spacing w:after="0" w:line="234" w:lineRule="exact"/>
        <w:ind w:left="20" w:right="200"/>
        <w:rPr>
          <w:rFonts w:ascii="Calibri" w:eastAsia="Calibri" w:hAnsi="Calibri" w:cs="Calibri"/>
          <w:color w:val="auto"/>
          <w:kern w:val="0"/>
          <w:szCs w:val="22"/>
          <w:u w:val="single"/>
          <w:lang w:val="fr-BE" w:eastAsia="fr-BE" w:bidi="ar-SA"/>
        </w:rPr>
      </w:pPr>
      <w:r>
        <w:rPr>
          <w:rFonts w:ascii="Calibri" w:eastAsia="Calibri" w:hAnsi="Calibri" w:cs="Calibri"/>
          <w:color w:val="auto"/>
          <w:kern w:val="0"/>
          <w:szCs w:val="22"/>
          <w:u w:val="single"/>
          <w:lang w:val="fr-BE" w:eastAsia="fr-BE" w:bidi="ar-SA"/>
        </w:rPr>
        <w:t>Zone 07 / Bassin EFE de Luxembourg</w:t>
      </w:r>
    </w:p>
    <w:p w14:paraId="60E99710" w14:textId="77777777" w:rsidR="00011D5C" w:rsidRDefault="00011D5C" w:rsidP="00011D5C">
      <w:pPr>
        <w:widowControl w:val="0"/>
        <w:suppressAutoHyphens w:val="0"/>
        <w:spacing w:after="0"/>
        <w:ind w:left="23" w:right="72"/>
        <w:rPr>
          <w:rFonts w:ascii="Calibri" w:eastAsia="Calibri" w:hAnsi="Calibri" w:cs="Calibri"/>
          <w:color w:val="auto"/>
          <w:kern w:val="0"/>
          <w:szCs w:val="22"/>
          <w:lang w:val="fr-BE" w:eastAsia="fr-BE" w:bidi="ar-SA"/>
        </w:rPr>
      </w:pPr>
      <w:r>
        <w:rPr>
          <w:rFonts w:ascii="Calibri" w:eastAsia="Calibri" w:hAnsi="Calibri" w:cs="Calibri"/>
          <w:color w:val="auto"/>
          <w:kern w:val="0"/>
          <w:szCs w:val="22"/>
          <w:lang w:val="fr-BE" w:eastAsia="fr-BE" w:bidi="ar-SA"/>
        </w:rPr>
        <w:t xml:space="preserve">Arlon, </w:t>
      </w:r>
      <w:proofErr w:type="spellStart"/>
      <w:r>
        <w:rPr>
          <w:rFonts w:ascii="Calibri" w:eastAsia="Calibri" w:hAnsi="Calibri" w:cs="Calibri"/>
          <w:color w:val="auto"/>
          <w:kern w:val="0"/>
          <w:szCs w:val="22"/>
          <w:lang w:val="fr-BE" w:eastAsia="fr-BE" w:bidi="ar-SA"/>
        </w:rPr>
        <w:t>Attert</w:t>
      </w:r>
      <w:proofErr w:type="spellEnd"/>
      <w:r>
        <w:rPr>
          <w:rFonts w:ascii="Calibri" w:eastAsia="Calibri" w:hAnsi="Calibri" w:cs="Calibri"/>
          <w:color w:val="auto"/>
          <w:kern w:val="0"/>
          <w:szCs w:val="22"/>
          <w:lang w:val="fr-BE" w:eastAsia="fr-BE" w:bidi="ar-SA"/>
        </w:rPr>
        <w:t xml:space="preserve">, Aubange, Bastogne, </w:t>
      </w:r>
      <w:proofErr w:type="spellStart"/>
      <w:r>
        <w:rPr>
          <w:rFonts w:ascii="Calibri" w:eastAsia="Calibri" w:hAnsi="Calibri" w:cs="Calibri"/>
          <w:color w:val="auto"/>
          <w:kern w:val="0"/>
          <w:szCs w:val="22"/>
          <w:lang w:val="fr-BE" w:eastAsia="fr-BE" w:bidi="ar-SA"/>
        </w:rPr>
        <w:t>Bertogne</w:t>
      </w:r>
      <w:proofErr w:type="spellEnd"/>
      <w:r>
        <w:rPr>
          <w:rFonts w:ascii="Calibri" w:eastAsia="Calibri" w:hAnsi="Calibri" w:cs="Calibri"/>
          <w:color w:val="auto"/>
          <w:kern w:val="0"/>
          <w:szCs w:val="22"/>
          <w:lang w:val="fr-BE" w:eastAsia="fr-BE" w:bidi="ar-SA"/>
        </w:rPr>
        <w:t xml:space="preserve">, Bertrix, Bouillon, Chiny, </w:t>
      </w:r>
      <w:proofErr w:type="spellStart"/>
      <w:r>
        <w:rPr>
          <w:rFonts w:ascii="Calibri" w:eastAsia="Calibri" w:hAnsi="Calibri" w:cs="Calibri"/>
          <w:color w:val="auto"/>
          <w:kern w:val="0"/>
          <w:szCs w:val="22"/>
          <w:lang w:val="fr-BE" w:eastAsia="fr-BE" w:bidi="ar-SA"/>
        </w:rPr>
        <w:t>Daverdisse</w:t>
      </w:r>
      <w:proofErr w:type="spellEnd"/>
      <w:r>
        <w:rPr>
          <w:rFonts w:ascii="Calibri" w:eastAsia="Calibri" w:hAnsi="Calibri" w:cs="Calibri"/>
          <w:color w:val="auto"/>
          <w:kern w:val="0"/>
          <w:szCs w:val="22"/>
          <w:lang w:val="fr-BE" w:eastAsia="fr-BE" w:bidi="ar-SA"/>
        </w:rPr>
        <w:t xml:space="preserve">, Durbuy, </w:t>
      </w:r>
      <w:proofErr w:type="spellStart"/>
      <w:r>
        <w:rPr>
          <w:rFonts w:ascii="Calibri" w:eastAsia="Calibri" w:hAnsi="Calibri" w:cs="Calibri"/>
          <w:color w:val="auto"/>
          <w:kern w:val="0"/>
          <w:szCs w:val="22"/>
          <w:lang w:val="fr-BE" w:eastAsia="fr-BE" w:bidi="ar-SA"/>
        </w:rPr>
        <w:t>Erezée</w:t>
      </w:r>
      <w:proofErr w:type="spellEnd"/>
      <w:r>
        <w:rPr>
          <w:rFonts w:ascii="Calibri" w:eastAsia="Calibri" w:hAnsi="Calibri" w:cs="Calibri"/>
          <w:color w:val="auto"/>
          <w:kern w:val="0"/>
          <w:szCs w:val="22"/>
          <w:lang w:val="fr-BE" w:eastAsia="fr-BE" w:bidi="ar-SA"/>
        </w:rPr>
        <w:t xml:space="preserve">, </w:t>
      </w:r>
      <w:proofErr w:type="spellStart"/>
      <w:r>
        <w:rPr>
          <w:rFonts w:ascii="Calibri" w:eastAsia="Calibri" w:hAnsi="Calibri" w:cs="Calibri"/>
          <w:color w:val="auto"/>
          <w:kern w:val="0"/>
          <w:szCs w:val="22"/>
          <w:lang w:val="fr-BE" w:eastAsia="fr-BE" w:bidi="ar-SA"/>
        </w:rPr>
        <w:t>Etalle</w:t>
      </w:r>
      <w:proofErr w:type="spellEnd"/>
      <w:r>
        <w:rPr>
          <w:rFonts w:ascii="Calibri" w:eastAsia="Calibri" w:hAnsi="Calibri" w:cs="Calibri"/>
          <w:color w:val="auto"/>
          <w:kern w:val="0"/>
          <w:szCs w:val="22"/>
          <w:lang w:val="fr-BE" w:eastAsia="fr-BE" w:bidi="ar-SA"/>
        </w:rPr>
        <w:t xml:space="preserve">, </w:t>
      </w:r>
      <w:proofErr w:type="spellStart"/>
      <w:r>
        <w:rPr>
          <w:rFonts w:ascii="Calibri" w:eastAsia="Calibri" w:hAnsi="Calibri" w:cs="Calibri"/>
          <w:color w:val="auto"/>
          <w:kern w:val="0"/>
          <w:szCs w:val="22"/>
          <w:lang w:val="fr-BE" w:eastAsia="fr-BE" w:bidi="ar-SA"/>
        </w:rPr>
        <w:t>Fauvillers</w:t>
      </w:r>
      <w:proofErr w:type="spellEnd"/>
      <w:r>
        <w:rPr>
          <w:rFonts w:ascii="Calibri" w:eastAsia="Calibri" w:hAnsi="Calibri" w:cs="Calibri"/>
          <w:color w:val="auto"/>
          <w:kern w:val="0"/>
          <w:szCs w:val="22"/>
          <w:lang w:val="fr-BE" w:eastAsia="fr-BE" w:bidi="ar-SA"/>
        </w:rPr>
        <w:t xml:space="preserve">, Florenville, </w:t>
      </w:r>
      <w:proofErr w:type="spellStart"/>
      <w:r>
        <w:rPr>
          <w:rFonts w:ascii="Calibri" w:eastAsia="Calibri" w:hAnsi="Calibri" w:cs="Calibri"/>
          <w:color w:val="auto"/>
          <w:kern w:val="0"/>
          <w:szCs w:val="22"/>
          <w:lang w:val="fr-BE" w:eastAsia="fr-BE" w:bidi="ar-SA"/>
        </w:rPr>
        <w:t>Gouvy</w:t>
      </w:r>
      <w:proofErr w:type="spellEnd"/>
      <w:r>
        <w:rPr>
          <w:rFonts w:ascii="Calibri" w:eastAsia="Calibri" w:hAnsi="Calibri" w:cs="Calibri"/>
          <w:color w:val="auto"/>
          <w:kern w:val="0"/>
          <w:szCs w:val="22"/>
          <w:lang w:val="fr-BE" w:eastAsia="fr-BE" w:bidi="ar-SA"/>
        </w:rPr>
        <w:t xml:space="preserve">, </w:t>
      </w:r>
      <w:proofErr w:type="spellStart"/>
      <w:r>
        <w:rPr>
          <w:rFonts w:ascii="Calibri" w:eastAsia="Calibri" w:hAnsi="Calibri" w:cs="Calibri"/>
          <w:color w:val="auto"/>
          <w:kern w:val="0"/>
          <w:szCs w:val="22"/>
          <w:lang w:val="fr-BE" w:eastAsia="fr-BE" w:bidi="ar-SA"/>
        </w:rPr>
        <w:t>Habay</w:t>
      </w:r>
      <w:proofErr w:type="spellEnd"/>
      <w:r>
        <w:rPr>
          <w:rFonts w:ascii="Calibri" w:eastAsia="Calibri" w:hAnsi="Calibri" w:cs="Calibri"/>
          <w:color w:val="auto"/>
          <w:kern w:val="0"/>
          <w:szCs w:val="22"/>
          <w:lang w:val="fr-BE" w:eastAsia="fr-BE" w:bidi="ar-SA"/>
        </w:rPr>
        <w:t xml:space="preserve">, </w:t>
      </w:r>
      <w:proofErr w:type="spellStart"/>
      <w:r>
        <w:rPr>
          <w:rFonts w:ascii="Calibri" w:eastAsia="Calibri" w:hAnsi="Calibri" w:cs="Calibri"/>
          <w:color w:val="auto"/>
          <w:kern w:val="0"/>
          <w:szCs w:val="22"/>
          <w:lang w:val="fr-BE" w:eastAsia="fr-BE" w:bidi="ar-SA"/>
        </w:rPr>
        <w:t>Herbeumont</w:t>
      </w:r>
      <w:proofErr w:type="spellEnd"/>
      <w:r>
        <w:rPr>
          <w:rFonts w:ascii="Calibri" w:eastAsia="Calibri" w:hAnsi="Calibri" w:cs="Calibri"/>
          <w:color w:val="auto"/>
          <w:kern w:val="0"/>
          <w:szCs w:val="22"/>
          <w:lang w:val="fr-BE" w:eastAsia="fr-BE" w:bidi="ar-SA"/>
        </w:rPr>
        <w:t xml:space="preserve">, </w:t>
      </w:r>
      <w:proofErr w:type="spellStart"/>
      <w:r>
        <w:rPr>
          <w:rFonts w:ascii="Calibri" w:eastAsia="Calibri" w:hAnsi="Calibri" w:cs="Calibri"/>
          <w:color w:val="auto"/>
          <w:kern w:val="0"/>
          <w:szCs w:val="22"/>
          <w:lang w:val="fr-BE" w:eastAsia="fr-BE" w:bidi="ar-SA"/>
        </w:rPr>
        <w:t>Hotton</w:t>
      </w:r>
      <w:proofErr w:type="spellEnd"/>
      <w:r>
        <w:rPr>
          <w:rFonts w:ascii="Calibri" w:eastAsia="Calibri" w:hAnsi="Calibri" w:cs="Calibri"/>
          <w:color w:val="auto"/>
          <w:kern w:val="0"/>
          <w:szCs w:val="22"/>
          <w:lang w:val="fr-BE" w:eastAsia="fr-BE" w:bidi="ar-SA"/>
        </w:rPr>
        <w:t xml:space="preserve">, Houffalize, La-Roche-en-Ardenne, </w:t>
      </w:r>
      <w:proofErr w:type="spellStart"/>
      <w:r>
        <w:rPr>
          <w:rFonts w:ascii="Calibri" w:eastAsia="Calibri" w:hAnsi="Calibri" w:cs="Calibri"/>
          <w:color w:val="auto"/>
          <w:kern w:val="0"/>
          <w:szCs w:val="22"/>
          <w:lang w:val="fr-BE" w:eastAsia="fr-BE" w:bidi="ar-SA"/>
        </w:rPr>
        <w:t>Léglise</w:t>
      </w:r>
      <w:proofErr w:type="spellEnd"/>
      <w:r>
        <w:rPr>
          <w:rFonts w:ascii="Calibri" w:eastAsia="Calibri" w:hAnsi="Calibri" w:cs="Calibri"/>
          <w:color w:val="auto"/>
          <w:kern w:val="0"/>
          <w:szCs w:val="22"/>
          <w:lang w:val="fr-BE" w:eastAsia="fr-BE" w:bidi="ar-SA"/>
        </w:rPr>
        <w:t xml:space="preserve">, </w:t>
      </w:r>
      <w:proofErr w:type="spellStart"/>
      <w:r>
        <w:rPr>
          <w:rFonts w:ascii="Calibri" w:eastAsia="Calibri" w:hAnsi="Calibri" w:cs="Calibri"/>
          <w:color w:val="auto"/>
          <w:kern w:val="0"/>
          <w:szCs w:val="22"/>
          <w:lang w:val="fr-BE" w:eastAsia="fr-BE" w:bidi="ar-SA"/>
        </w:rPr>
        <w:t>Libin</w:t>
      </w:r>
      <w:proofErr w:type="spellEnd"/>
      <w:r>
        <w:rPr>
          <w:rFonts w:ascii="Calibri" w:eastAsia="Calibri" w:hAnsi="Calibri" w:cs="Calibri"/>
          <w:color w:val="auto"/>
          <w:kern w:val="0"/>
          <w:szCs w:val="22"/>
          <w:lang w:val="fr-BE" w:eastAsia="fr-BE" w:bidi="ar-SA"/>
        </w:rPr>
        <w:t xml:space="preserve">, Libramont-Chevigny, </w:t>
      </w:r>
      <w:proofErr w:type="spellStart"/>
      <w:r>
        <w:rPr>
          <w:rFonts w:ascii="Calibri" w:eastAsia="Calibri" w:hAnsi="Calibri" w:cs="Calibri"/>
          <w:color w:val="auto"/>
          <w:kern w:val="0"/>
          <w:szCs w:val="22"/>
          <w:lang w:val="fr-BE" w:eastAsia="fr-BE" w:bidi="ar-SA"/>
        </w:rPr>
        <w:t>Manhay</w:t>
      </w:r>
      <w:proofErr w:type="spellEnd"/>
      <w:r>
        <w:rPr>
          <w:rFonts w:ascii="Calibri" w:eastAsia="Calibri" w:hAnsi="Calibri" w:cs="Calibri"/>
          <w:color w:val="auto"/>
          <w:kern w:val="0"/>
          <w:szCs w:val="22"/>
          <w:lang w:val="fr-BE" w:eastAsia="fr-BE" w:bidi="ar-SA"/>
        </w:rPr>
        <w:t xml:space="preserve">, Marche-en-Famenne, Martelange, Messancy, Meix-devant-Virton, </w:t>
      </w:r>
      <w:proofErr w:type="spellStart"/>
      <w:r>
        <w:rPr>
          <w:rFonts w:ascii="Calibri" w:eastAsia="Calibri" w:hAnsi="Calibri" w:cs="Calibri"/>
          <w:color w:val="auto"/>
          <w:kern w:val="0"/>
          <w:szCs w:val="22"/>
          <w:lang w:val="fr-BE" w:eastAsia="fr-BE" w:bidi="ar-SA"/>
        </w:rPr>
        <w:t>Musson</w:t>
      </w:r>
      <w:proofErr w:type="spellEnd"/>
      <w:r>
        <w:rPr>
          <w:rFonts w:ascii="Calibri" w:eastAsia="Calibri" w:hAnsi="Calibri" w:cs="Calibri"/>
          <w:color w:val="auto"/>
          <w:kern w:val="0"/>
          <w:szCs w:val="22"/>
          <w:lang w:val="fr-BE" w:eastAsia="fr-BE" w:bidi="ar-SA"/>
        </w:rPr>
        <w:t xml:space="preserve">, Nassogne, </w:t>
      </w:r>
      <w:proofErr w:type="spellStart"/>
      <w:r>
        <w:rPr>
          <w:rFonts w:ascii="Calibri" w:eastAsia="Calibri" w:hAnsi="Calibri" w:cs="Calibri"/>
          <w:color w:val="auto"/>
          <w:kern w:val="0"/>
          <w:szCs w:val="22"/>
          <w:lang w:val="fr-BE" w:eastAsia="fr-BE" w:bidi="ar-SA"/>
        </w:rPr>
        <w:t>Neuchateau</w:t>
      </w:r>
      <w:proofErr w:type="spellEnd"/>
      <w:r>
        <w:rPr>
          <w:rFonts w:ascii="Calibri" w:eastAsia="Calibri" w:hAnsi="Calibri" w:cs="Calibri"/>
          <w:color w:val="auto"/>
          <w:kern w:val="0"/>
          <w:szCs w:val="22"/>
          <w:lang w:val="fr-BE" w:eastAsia="fr-BE" w:bidi="ar-SA"/>
        </w:rPr>
        <w:t xml:space="preserve">, </w:t>
      </w:r>
      <w:proofErr w:type="spellStart"/>
      <w:r>
        <w:rPr>
          <w:rFonts w:ascii="Calibri" w:eastAsia="Calibri" w:hAnsi="Calibri" w:cs="Calibri"/>
          <w:color w:val="auto"/>
          <w:kern w:val="0"/>
          <w:szCs w:val="22"/>
          <w:lang w:val="fr-BE" w:eastAsia="fr-BE" w:bidi="ar-SA"/>
        </w:rPr>
        <w:t>Paliseul</w:t>
      </w:r>
      <w:proofErr w:type="spellEnd"/>
      <w:r>
        <w:rPr>
          <w:rFonts w:ascii="Calibri" w:eastAsia="Calibri" w:hAnsi="Calibri" w:cs="Calibri"/>
          <w:color w:val="auto"/>
          <w:kern w:val="0"/>
          <w:szCs w:val="22"/>
          <w:lang w:val="fr-BE" w:eastAsia="fr-BE" w:bidi="ar-SA"/>
        </w:rPr>
        <w:t xml:space="preserve">, </w:t>
      </w:r>
      <w:proofErr w:type="spellStart"/>
      <w:r>
        <w:rPr>
          <w:rFonts w:ascii="Calibri" w:eastAsia="Calibri" w:hAnsi="Calibri" w:cs="Calibri"/>
          <w:color w:val="auto"/>
          <w:kern w:val="0"/>
          <w:szCs w:val="22"/>
          <w:lang w:val="fr-BE" w:eastAsia="fr-BE" w:bidi="ar-SA"/>
        </w:rPr>
        <w:t>Rendeux</w:t>
      </w:r>
      <w:proofErr w:type="spellEnd"/>
      <w:r>
        <w:rPr>
          <w:rFonts w:ascii="Calibri" w:eastAsia="Calibri" w:hAnsi="Calibri" w:cs="Calibri"/>
          <w:color w:val="auto"/>
          <w:kern w:val="0"/>
          <w:szCs w:val="22"/>
          <w:lang w:val="fr-BE" w:eastAsia="fr-BE" w:bidi="ar-SA"/>
        </w:rPr>
        <w:t xml:space="preserve">, Rouvroy, Saint-Léger, </w:t>
      </w:r>
      <w:proofErr w:type="spellStart"/>
      <w:r>
        <w:rPr>
          <w:rFonts w:ascii="Calibri" w:eastAsia="Calibri" w:hAnsi="Calibri" w:cs="Calibri"/>
          <w:color w:val="auto"/>
          <w:kern w:val="0"/>
          <w:szCs w:val="22"/>
          <w:lang w:val="fr-BE" w:eastAsia="fr-BE" w:bidi="ar-SA"/>
        </w:rPr>
        <w:t>Tellin</w:t>
      </w:r>
      <w:proofErr w:type="spellEnd"/>
      <w:r>
        <w:rPr>
          <w:rFonts w:ascii="Calibri" w:eastAsia="Calibri" w:hAnsi="Calibri" w:cs="Calibri"/>
          <w:color w:val="auto"/>
          <w:kern w:val="0"/>
          <w:szCs w:val="22"/>
          <w:lang w:val="fr-BE" w:eastAsia="fr-BE" w:bidi="ar-SA"/>
        </w:rPr>
        <w:t xml:space="preserve">, </w:t>
      </w:r>
      <w:proofErr w:type="spellStart"/>
      <w:r>
        <w:rPr>
          <w:rFonts w:ascii="Calibri" w:eastAsia="Calibri" w:hAnsi="Calibri" w:cs="Calibri"/>
          <w:color w:val="auto"/>
          <w:kern w:val="0"/>
          <w:szCs w:val="22"/>
          <w:lang w:val="fr-BE" w:eastAsia="fr-BE" w:bidi="ar-SA"/>
        </w:rPr>
        <w:t>Tenneville</w:t>
      </w:r>
      <w:proofErr w:type="spellEnd"/>
      <w:r>
        <w:rPr>
          <w:rFonts w:ascii="Calibri" w:eastAsia="Calibri" w:hAnsi="Calibri" w:cs="Calibri"/>
          <w:color w:val="auto"/>
          <w:kern w:val="0"/>
          <w:szCs w:val="22"/>
          <w:lang w:val="fr-BE" w:eastAsia="fr-BE" w:bidi="ar-SA"/>
        </w:rPr>
        <w:t xml:space="preserve">, </w:t>
      </w:r>
      <w:proofErr w:type="spellStart"/>
      <w:r>
        <w:rPr>
          <w:rFonts w:ascii="Calibri" w:eastAsia="Calibri" w:hAnsi="Calibri" w:cs="Calibri"/>
          <w:color w:val="auto"/>
          <w:kern w:val="0"/>
          <w:szCs w:val="22"/>
          <w:lang w:val="fr-BE" w:eastAsia="fr-BE" w:bidi="ar-SA"/>
        </w:rPr>
        <w:t>Tintigny</w:t>
      </w:r>
      <w:proofErr w:type="spellEnd"/>
      <w:r>
        <w:rPr>
          <w:rFonts w:ascii="Calibri" w:eastAsia="Calibri" w:hAnsi="Calibri" w:cs="Calibri"/>
          <w:color w:val="auto"/>
          <w:kern w:val="0"/>
          <w:szCs w:val="22"/>
          <w:lang w:val="fr-BE" w:eastAsia="fr-BE" w:bidi="ar-SA"/>
        </w:rPr>
        <w:t xml:space="preserve">, Saint-Hubert, </w:t>
      </w:r>
      <w:proofErr w:type="spellStart"/>
      <w:r>
        <w:rPr>
          <w:rFonts w:ascii="Calibri" w:eastAsia="Calibri" w:hAnsi="Calibri" w:cs="Calibri"/>
          <w:color w:val="auto"/>
          <w:kern w:val="0"/>
          <w:szCs w:val="22"/>
          <w:lang w:val="fr-BE" w:eastAsia="fr-BE" w:bidi="ar-SA"/>
        </w:rPr>
        <w:t>Sainte-Ode</w:t>
      </w:r>
      <w:proofErr w:type="spellEnd"/>
      <w:r>
        <w:rPr>
          <w:rFonts w:ascii="Calibri" w:eastAsia="Calibri" w:hAnsi="Calibri" w:cs="Calibri"/>
          <w:color w:val="auto"/>
          <w:kern w:val="0"/>
          <w:szCs w:val="22"/>
          <w:lang w:val="fr-BE" w:eastAsia="fr-BE" w:bidi="ar-SA"/>
        </w:rPr>
        <w:t xml:space="preserve">, Vaux-sur-Sûre, Vielsalm, Virton, </w:t>
      </w:r>
      <w:proofErr w:type="spellStart"/>
      <w:r>
        <w:rPr>
          <w:rFonts w:ascii="Calibri" w:eastAsia="Calibri" w:hAnsi="Calibri" w:cs="Calibri"/>
          <w:color w:val="auto"/>
          <w:kern w:val="0"/>
          <w:szCs w:val="22"/>
          <w:lang w:val="fr-BE" w:eastAsia="fr-BE" w:bidi="ar-SA"/>
        </w:rPr>
        <w:t>Wellin</w:t>
      </w:r>
      <w:proofErr w:type="spellEnd"/>
      <w:r>
        <w:rPr>
          <w:rFonts w:ascii="Calibri" w:eastAsia="Calibri" w:hAnsi="Calibri" w:cs="Calibri"/>
          <w:color w:val="auto"/>
          <w:kern w:val="0"/>
          <w:szCs w:val="22"/>
          <w:lang w:val="fr-BE" w:eastAsia="fr-BE" w:bidi="ar-SA"/>
        </w:rPr>
        <w:t>.</w:t>
      </w:r>
    </w:p>
    <w:p w14:paraId="7C553998" w14:textId="77777777" w:rsidR="00011D5C" w:rsidRDefault="00011D5C" w:rsidP="00011D5C">
      <w:pPr>
        <w:widowControl w:val="0"/>
        <w:suppressAutoHyphens w:val="0"/>
        <w:spacing w:after="0"/>
        <w:ind w:left="20" w:right="200"/>
        <w:rPr>
          <w:rFonts w:ascii="Calibri" w:eastAsia="Calibri" w:hAnsi="Calibri" w:cs="Calibri"/>
          <w:color w:val="auto"/>
          <w:kern w:val="0"/>
          <w:szCs w:val="22"/>
          <w:u w:val="single"/>
          <w:lang w:val="fr-BE" w:eastAsia="fr-BE" w:bidi="ar-SA"/>
        </w:rPr>
      </w:pPr>
    </w:p>
    <w:p w14:paraId="6C8F74ED" w14:textId="77777777" w:rsidR="00011D5C" w:rsidRDefault="00011D5C" w:rsidP="00011D5C">
      <w:pPr>
        <w:widowControl w:val="0"/>
        <w:suppressAutoHyphens w:val="0"/>
        <w:spacing w:after="0"/>
        <w:ind w:left="20" w:right="200"/>
        <w:rPr>
          <w:rFonts w:ascii="Calibri" w:eastAsia="Calibri" w:hAnsi="Calibri" w:cs="Calibri"/>
          <w:color w:val="auto"/>
          <w:kern w:val="0"/>
          <w:szCs w:val="22"/>
          <w:u w:val="single"/>
          <w:lang w:val="fr-BE" w:eastAsia="fr-BE" w:bidi="ar-SA"/>
        </w:rPr>
      </w:pPr>
      <w:r>
        <w:rPr>
          <w:rFonts w:ascii="Calibri" w:eastAsia="Calibri" w:hAnsi="Calibri" w:cs="Calibri"/>
          <w:color w:val="auto"/>
          <w:kern w:val="0"/>
          <w:szCs w:val="22"/>
          <w:u w:val="single"/>
          <w:lang w:val="fr-BE" w:eastAsia="fr-BE" w:bidi="ar-SA"/>
        </w:rPr>
        <w:t xml:space="preserve">Zone </w:t>
      </w:r>
      <w:proofErr w:type="gramStart"/>
      <w:r>
        <w:rPr>
          <w:rFonts w:ascii="Calibri" w:eastAsia="Calibri" w:hAnsi="Calibri" w:cs="Calibri"/>
          <w:color w:val="auto"/>
          <w:kern w:val="0"/>
          <w:szCs w:val="22"/>
          <w:u w:val="single"/>
          <w:lang w:val="fr-BE" w:eastAsia="fr-BE" w:bidi="ar-SA"/>
        </w:rPr>
        <w:t>08  /</w:t>
      </w:r>
      <w:proofErr w:type="gramEnd"/>
      <w:r>
        <w:rPr>
          <w:rFonts w:ascii="Calibri" w:eastAsia="Calibri" w:hAnsi="Calibri" w:cs="Calibri"/>
          <w:color w:val="auto"/>
          <w:kern w:val="0"/>
          <w:szCs w:val="22"/>
          <w:u w:val="single"/>
          <w:lang w:val="fr-BE" w:eastAsia="fr-BE" w:bidi="ar-SA"/>
        </w:rPr>
        <w:t xml:space="preserve"> Bassin EFE de Wallonie picarde</w:t>
      </w:r>
    </w:p>
    <w:p w14:paraId="568599EA" w14:textId="77777777" w:rsidR="00011D5C" w:rsidRDefault="00011D5C" w:rsidP="00011D5C">
      <w:pPr>
        <w:widowControl w:val="0"/>
        <w:suppressAutoHyphens w:val="0"/>
        <w:spacing w:after="0"/>
        <w:rPr>
          <w:rFonts w:ascii="Calibri" w:eastAsia="Calibri" w:hAnsi="Calibri" w:cs="Calibri"/>
          <w:color w:val="auto"/>
          <w:kern w:val="0"/>
          <w:szCs w:val="22"/>
          <w:lang w:val="fr-BE" w:eastAsia="fr-BE" w:bidi="ar-SA"/>
        </w:rPr>
      </w:pPr>
      <w:r>
        <w:rPr>
          <w:rFonts w:ascii="Calibri" w:eastAsia="Calibri" w:hAnsi="Calibri" w:cs="Calibri"/>
          <w:color w:val="auto"/>
          <w:kern w:val="0"/>
          <w:szCs w:val="22"/>
          <w:lang w:val="fr-BE" w:eastAsia="fr-BE" w:bidi="ar-SA"/>
        </w:rPr>
        <w:t xml:space="preserve">Antoing, Ath, Beloeil, Bernissart, </w:t>
      </w:r>
      <w:proofErr w:type="spellStart"/>
      <w:r>
        <w:rPr>
          <w:rFonts w:ascii="Calibri" w:eastAsia="Calibri" w:hAnsi="Calibri" w:cs="Calibri"/>
          <w:color w:val="auto"/>
          <w:kern w:val="0"/>
          <w:szCs w:val="22"/>
          <w:lang w:val="fr-BE" w:eastAsia="fr-BE" w:bidi="ar-SA"/>
        </w:rPr>
        <w:t>Brugelette</w:t>
      </w:r>
      <w:proofErr w:type="spellEnd"/>
      <w:r>
        <w:rPr>
          <w:rFonts w:ascii="Calibri" w:eastAsia="Calibri" w:hAnsi="Calibri" w:cs="Calibri"/>
          <w:color w:val="auto"/>
          <w:kern w:val="0"/>
          <w:szCs w:val="22"/>
          <w:lang w:val="fr-BE" w:eastAsia="fr-BE" w:bidi="ar-SA"/>
        </w:rPr>
        <w:t xml:space="preserve">, Brunehaut, Celles, Chièvres, Comines-Warneton, Ellezelles, </w:t>
      </w:r>
      <w:r>
        <w:rPr>
          <w:rFonts w:ascii="Calibri" w:eastAsia="Calibri" w:hAnsi="Calibri" w:cs="Calibri"/>
          <w:b/>
          <w:i/>
          <w:color w:val="auto"/>
          <w:kern w:val="0"/>
          <w:szCs w:val="22"/>
          <w:lang w:val="fr-BE" w:eastAsia="fr-BE" w:bidi="ar-SA"/>
        </w:rPr>
        <w:t>Enghien</w:t>
      </w:r>
      <w:r>
        <w:rPr>
          <w:rFonts w:ascii="Calibri" w:eastAsia="Calibri" w:hAnsi="Calibri" w:cs="Calibri"/>
          <w:color w:val="auto"/>
          <w:kern w:val="0"/>
          <w:szCs w:val="22"/>
          <w:lang w:val="fr-BE" w:eastAsia="fr-BE" w:bidi="ar-SA"/>
        </w:rPr>
        <w:t xml:space="preserve">, Estaimpuis, </w:t>
      </w:r>
      <w:proofErr w:type="spellStart"/>
      <w:r>
        <w:rPr>
          <w:rFonts w:ascii="Calibri" w:eastAsia="Calibri" w:hAnsi="Calibri" w:cs="Calibri"/>
          <w:color w:val="auto"/>
          <w:kern w:val="0"/>
          <w:szCs w:val="22"/>
          <w:lang w:val="fr-BE" w:eastAsia="fr-BE" w:bidi="ar-SA"/>
        </w:rPr>
        <w:t>Flobecq</w:t>
      </w:r>
      <w:proofErr w:type="spellEnd"/>
      <w:r>
        <w:rPr>
          <w:rFonts w:ascii="Calibri" w:eastAsia="Calibri" w:hAnsi="Calibri" w:cs="Calibri"/>
          <w:color w:val="auto"/>
          <w:kern w:val="0"/>
          <w:szCs w:val="22"/>
          <w:lang w:val="fr-BE" w:eastAsia="fr-BE" w:bidi="ar-SA"/>
        </w:rPr>
        <w:t xml:space="preserve">, </w:t>
      </w:r>
      <w:proofErr w:type="spellStart"/>
      <w:r>
        <w:rPr>
          <w:rFonts w:ascii="Calibri" w:eastAsia="Calibri" w:hAnsi="Calibri" w:cs="Calibri"/>
          <w:color w:val="auto"/>
          <w:kern w:val="0"/>
          <w:szCs w:val="22"/>
          <w:lang w:val="fr-BE" w:eastAsia="fr-BE" w:bidi="ar-SA"/>
        </w:rPr>
        <w:t>Frasnes</w:t>
      </w:r>
      <w:proofErr w:type="spellEnd"/>
      <w:r>
        <w:rPr>
          <w:rFonts w:ascii="Calibri" w:eastAsia="Calibri" w:hAnsi="Calibri" w:cs="Calibri"/>
          <w:color w:val="auto"/>
          <w:kern w:val="0"/>
          <w:szCs w:val="22"/>
          <w:lang w:val="fr-BE" w:eastAsia="fr-BE" w:bidi="ar-SA"/>
        </w:rPr>
        <w:t>-lez-</w:t>
      </w:r>
      <w:proofErr w:type="spellStart"/>
      <w:r>
        <w:rPr>
          <w:rFonts w:ascii="Calibri" w:eastAsia="Calibri" w:hAnsi="Calibri" w:cs="Calibri"/>
          <w:color w:val="auto"/>
          <w:kern w:val="0"/>
          <w:szCs w:val="22"/>
          <w:lang w:val="fr-BE" w:eastAsia="fr-BE" w:bidi="ar-SA"/>
        </w:rPr>
        <w:t>Anvaing</w:t>
      </w:r>
      <w:proofErr w:type="spellEnd"/>
      <w:r>
        <w:rPr>
          <w:rFonts w:ascii="Calibri" w:eastAsia="Calibri" w:hAnsi="Calibri" w:cs="Calibri"/>
          <w:color w:val="auto"/>
          <w:kern w:val="0"/>
          <w:szCs w:val="22"/>
          <w:lang w:val="fr-BE" w:eastAsia="fr-BE" w:bidi="ar-SA"/>
        </w:rPr>
        <w:t>, Lessines, Leuze-en-Hainaut, Mont-de-</w:t>
      </w:r>
      <w:proofErr w:type="spellStart"/>
      <w:r>
        <w:rPr>
          <w:rFonts w:ascii="Calibri" w:eastAsia="Calibri" w:hAnsi="Calibri" w:cs="Calibri"/>
          <w:color w:val="auto"/>
          <w:kern w:val="0"/>
          <w:szCs w:val="22"/>
          <w:lang w:val="fr-BE" w:eastAsia="fr-BE" w:bidi="ar-SA"/>
        </w:rPr>
        <w:t>l'Enclus</w:t>
      </w:r>
      <w:proofErr w:type="spellEnd"/>
      <w:r>
        <w:rPr>
          <w:rFonts w:ascii="Calibri" w:eastAsia="Calibri" w:hAnsi="Calibri" w:cs="Calibri"/>
          <w:color w:val="auto"/>
          <w:kern w:val="0"/>
          <w:szCs w:val="22"/>
          <w:lang w:val="fr-BE" w:eastAsia="fr-BE" w:bidi="ar-SA"/>
        </w:rPr>
        <w:t xml:space="preserve">, Mouscron, Pecq, </w:t>
      </w:r>
      <w:r>
        <w:rPr>
          <w:rFonts w:ascii="Calibri" w:eastAsia="Calibri" w:hAnsi="Calibri" w:cs="Calibri"/>
          <w:color w:val="auto"/>
          <w:kern w:val="0"/>
          <w:szCs w:val="22"/>
          <w:lang w:eastAsia="fr-BE" w:bidi="ar-SA"/>
        </w:rPr>
        <w:t xml:space="preserve">Peruwelz, </w:t>
      </w:r>
      <w:r>
        <w:rPr>
          <w:rFonts w:ascii="Calibri" w:eastAsia="Calibri" w:hAnsi="Calibri" w:cs="Calibri"/>
          <w:color w:val="auto"/>
          <w:kern w:val="0"/>
          <w:szCs w:val="22"/>
          <w:lang w:val="fr-BE" w:eastAsia="fr-BE" w:bidi="ar-SA"/>
        </w:rPr>
        <w:t xml:space="preserve">Rumes, </w:t>
      </w:r>
      <w:r>
        <w:rPr>
          <w:rFonts w:ascii="Calibri" w:eastAsia="Calibri" w:hAnsi="Calibri" w:cs="Calibri"/>
          <w:color w:val="auto"/>
          <w:kern w:val="0"/>
          <w:szCs w:val="22"/>
          <w:lang w:eastAsia="fr-BE" w:bidi="ar-SA"/>
        </w:rPr>
        <w:t xml:space="preserve">Silly, </w:t>
      </w:r>
      <w:r>
        <w:rPr>
          <w:rFonts w:ascii="Calibri" w:eastAsia="Calibri" w:hAnsi="Calibri" w:cs="Calibri"/>
          <w:color w:val="auto"/>
          <w:kern w:val="0"/>
          <w:szCs w:val="22"/>
          <w:lang w:val="fr-BE" w:eastAsia="fr-BE" w:bidi="ar-SA"/>
        </w:rPr>
        <w:t>Tournai.</w:t>
      </w:r>
    </w:p>
    <w:p w14:paraId="5E6E7C8C" w14:textId="77777777" w:rsidR="00011D5C" w:rsidRDefault="00011D5C" w:rsidP="00011D5C">
      <w:pPr>
        <w:widowControl w:val="0"/>
        <w:suppressAutoHyphens w:val="0"/>
        <w:spacing w:after="0" w:line="230" w:lineRule="exact"/>
        <w:rPr>
          <w:rFonts w:ascii="Calibri" w:eastAsia="Calibri" w:hAnsi="Calibri" w:cs="Calibri"/>
          <w:color w:val="auto"/>
          <w:kern w:val="0"/>
          <w:szCs w:val="22"/>
          <w:lang w:val="fr-BE" w:eastAsia="fr-BE" w:bidi="ar-SA"/>
        </w:rPr>
      </w:pPr>
    </w:p>
    <w:p w14:paraId="4FACFF32" w14:textId="77777777" w:rsidR="00011D5C" w:rsidRDefault="00011D5C" w:rsidP="00011D5C">
      <w:pPr>
        <w:widowControl w:val="0"/>
        <w:suppressAutoHyphens w:val="0"/>
        <w:spacing w:after="0" w:line="230" w:lineRule="exact"/>
        <w:rPr>
          <w:rFonts w:ascii="Calibri" w:eastAsia="Calibri" w:hAnsi="Calibri" w:cs="Calibri"/>
          <w:color w:val="auto"/>
          <w:kern w:val="0"/>
          <w:szCs w:val="22"/>
          <w:u w:val="single"/>
          <w:lang w:val="fr-BE" w:eastAsia="fr-BE" w:bidi="ar-SA"/>
        </w:rPr>
      </w:pPr>
      <w:r>
        <w:rPr>
          <w:rFonts w:ascii="Calibri" w:eastAsia="Calibri" w:hAnsi="Calibri" w:cs="Calibri"/>
          <w:color w:val="auto"/>
          <w:kern w:val="0"/>
          <w:szCs w:val="22"/>
          <w:u w:val="single"/>
          <w:lang w:val="fr-BE" w:eastAsia="fr-BE" w:bidi="ar-SA"/>
        </w:rPr>
        <w:t xml:space="preserve">Zone </w:t>
      </w:r>
      <w:proofErr w:type="gramStart"/>
      <w:r>
        <w:rPr>
          <w:rFonts w:ascii="Calibri" w:eastAsia="Calibri" w:hAnsi="Calibri" w:cs="Calibri"/>
          <w:color w:val="auto"/>
          <w:kern w:val="0"/>
          <w:szCs w:val="22"/>
          <w:u w:val="single"/>
          <w:lang w:val="fr-BE" w:eastAsia="fr-BE" w:bidi="ar-SA"/>
        </w:rPr>
        <w:t>09  /</w:t>
      </w:r>
      <w:proofErr w:type="gramEnd"/>
      <w:r>
        <w:rPr>
          <w:rFonts w:ascii="Calibri" w:eastAsia="Calibri" w:hAnsi="Calibri" w:cs="Calibri"/>
          <w:color w:val="auto"/>
          <w:kern w:val="0"/>
          <w:szCs w:val="22"/>
          <w:u w:val="single"/>
          <w:lang w:val="fr-BE" w:eastAsia="fr-BE" w:bidi="ar-SA"/>
        </w:rPr>
        <w:t xml:space="preserve"> Bassin EFE de Hainaut Centre </w:t>
      </w:r>
    </w:p>
    <w:p w14:paraId="3AC6F010" w14:textId="77777777" w:rsidR="00011D5C" w:rsidRDefault="00011D5C" w:rsidP="00011D5C">
      <w:pPr>
        <w:widowControl w:val="0"/>
        <w:suppressAutoHyphens w:val="0"/>
        <w:spacing w:after="180" w:line="234" w:lineRule="exact"/>
        <w:ind w:left="20" w:right="72"/>
        <w:rPr>
          <w:rFonts w:ascii="Calibri" w:eastAsia="Calibri" w:hAnsi="Calibri" w:cs="Calibri"/>
          <w:color w:val="auto"/>
          <w:kern w:val="0"/>
          <w:szCs w:val="22"/>
          <w:lang w:val="fr-BE" w:eastAsia="fr-BE" w:bidi="ar-SA"/>
        </w:rPr>
      </w:pPr>
      <w:r>
        <w:rPr>
          <w:rFonts w:ascii="Calibri" w:eastAsia="Calibri" w:hAnsi="Calibri" w:cs="Calibri"/>
          <w:b/>
          <w:i/>
          <w:color w:val="auto"/>
          <w:kern w:val="0"/>
          <w:szCs w:val="22"/>
          <w:lang w:val="fr-BE" w:eastAsia="fr-BE" w:bidi="ar-SA"/>
        </w:rPr>
        <w:t>Binche</w:t>
      </w:r>
      <w:r>
        <w:rPr>
          <w:rFonts w:ascii="Calibri" w:eastAsia="Calibri" w:hAnsi="Calibri" w:cs="Calibri"/>
          <w:color w:val="auto"/>
          <w:kern w:val="0"/>
          <w:szCs w:val="22"/>
          <w:lang w:val="fr-BE" w:eastAsia="fr-BE" w:bidi="ar-SA"/>
        </w:rPr>
        <w:t xml:space="preserve">, Boussu, Braine-le-Comte, </w:t>
      </w:r>
      <w:r>
        <w:rPr>
          <w:rFonts w:ascii="Calibri" w:eastAsia="Calibri" w:hAnsi="Calibri" w:cs="Calibri"/>
          <w:b/>
          <w:i/>
          <w:color w:val="auto"/>
          <w:kern w:val="0"/>
          <w:szCs w:val="22"/>
          <w:lang w:val="fr-BE" w:eastAsia="fr-BE" w:bidi="ar-SA"/>
        </w:rPr>
        <w:t>Chapelle-lez-Herlaimont</w:t>
      </w:r>
      <w:r>
        <w:rPr>
          <w:rFonts w:ascii="Calibri" w:eastAsia="Calibri" w:hAnsi="Calibri" w:cs="Calibri"/>
          <w:color w:val="auto"/>
          <w:kern w:val="0"/>
          <w:szCs w:val="22"/>
          <w:lang w:val="fr-BE" w:eastAsia="fr-BE" w:bidi="ar-SA"/>
        </w:rPr>
        <w:t xml:space="preserve">, Colfontaine, </w:t>
      </w:r>
      <w:r>
        <w:rPr>
          <w:rFonts w:ascii="Calibri" w:eastAsia="Calibri" w:hAnsi="Calibri" w:cs="Calibri"/>
          <w:color w:val="auto"/>
          <w:kern w:val="0"/>
          <w:szCs w:val="22"/>
          <w:lang w:eastAsia="fr-BE" w:bidi="ar-SA"/>
        </w:rPr>
        <w:t xml:space="preserve">Dour, </w:t>
      </w:r>
      <w:proofErr w:type="spellStart"/>
      <w:r>
        <w:rPr>
          <w:rFonts w:ascii="Calibri" w:eastAsia="Calibri" w:hAnsi="Calibri" w:cs="Calibri"/>
          <w:color w:val="auto"/>
          <w:kern w:val="0"/>
          <w:szCs w:val="22"/>
          <w:lang w:val="fr-BE" w:eastAsia="fr-BE" w:bidi="ar-SA"/>
        </w:rPr>
        <w:t>Ecaussines</w:t>
      </w:r>
      <w:proofErr w:type="spellEnd"/>
      <w:r>
        <w:rPr>
          <w:rFonts w:ascii="Calibri" w:eastAsia="Calibri" w:hAnsi="Calibri" w:cs="Calibri"/>
          <w:color w:val="auto"/>
          <w:kern w:val="0"/>
          <w:szCs w:val="22"/>
          <w:lang w:val="fr-BE" w:eastAsia="fr-BE" w:bidi="ar-SA"/>
        </w:rPr>
        <w:t xml:space="preserve">, </w:t>
      </w:r>
      <w:proofErr w:type="spellStart"/>
      <w:r>
        <w:rPr>
          <w:rFonts w:ascii="Calibri" w:eastAsia="Calibri" w:hAnsi="Calibri" w:cs="Calibri"/>
          <w:b/>
          <w:i/>
          <w:color w:val="auto"/>
          <w:kern w:val="0"/>
          <w:szCs w:val="22"/>
          <w:lang w:val="fr-BE" w:eastAsia="fr-BE" w:bidi="ar-SA"/>
        </w:rPr>
        <w:t>Estinnes</w:t>
      </w:r>
      <w:proofErr w:type="spellEnd"/>
      <w:r>
        <w:rPr>
          <w:rFonts w:ascii="Calibri" w:eastAsia="Calibri" w:hAnsi="Calibri" w:cs="Calibri"/>
          <w:color w:val="auto"/>
          <w:kern w:val="0"/>
          <w:szCs w:val="22"/>
          <w:lang w:val="fr-BE" w:eastAsia="fr-BE" w:bidi="ar-SA"/>
        </w:rPr>
        <w:t xml:space="preserve">, Frameries, Hensies, </w:t>
      </w:r>
      <w:proofErr w:type="spellStart"/>
      <w:r>
        <w:rPr>
          <w:rFonts w:ascii="Calibri" w:eastAsia="Calibri" w:hAnsi="Calibri" w:cs="Calibri"/>
          <w:color w:val="auto"/>
          <w:kern w:val="0"/>
          <w:szCs w:val="22"/>
          <w:lang w:val="fr-BE" w:eastAsia="fr-BE" w:bidi="ar-SA"/>
        </w:rPr>
        <w:t>Honnelles</w:t>
      </w:r>
      <w:proofErr w:type="spellEnd"/>
      <w:r>
        <w:rPr>
          <w:rFonts w:ascii="Calibri" w:eastAsia="Calibri" w:hAnsi="Calibri" w:cs="Calibri"/>
          <w:color w:val="auto"/>
          <w:kern w:val="0"/>
          <w:szCs w:val="22"/>
          <w:lang w:val="fr-BE" w:eastAsia="fr-BE" w:bidi="ar-SA"/>
        </w:rPr>
        <w:t xml:space="preserve">, Jurbise, La Louvière, </w:t>
      </w:r>
      <w:r>
        <w:rPr>
          <w:rFonts w:ascii="Calibri" w:eastAsia="Calibri" w:hAnsi="Calibri" w:cs="Calibri"/>
          <w:color w:val="auto"/>
          <w:kern w:val="0"/>
          <w:szCs w:val="22"/>
          <w:lang w:eastAsia="fr-BE" w:bidi="ar-SA"/>
        </w:rPr>
        <w:t xml:space="preserve">Lens, </w:t>
      </w:r>
      <w:r>
        <w:rPr>
          <w:rFonts w:ascii="Calibri" w:eastAsia="Calibri" w:hAnsi="Calibri" w:cs="Calibri"/>
          <w:color w:val="auto"/>
          <w:kern w:val="0"/>
          <w:szCs w:val="22"/>
          <w:lang w:val="fr-BE" w:eastAsia="fr-BE" w:bidi="ar-SA"/>
        </w:rPr>
        <w:t xml:space="preserve">Le Roeulx, </w:t>
      </w:r>
      <w:r>
        <w:rPr>
          <w:rFonts w:ascii="Calibri" w:eastAsia="Calibri" w:hAnsi="Calibri" w:cs="Calibri"/>
          <w:color w:val="auto"/>
          <w:kern w:val="0"/>
          <w:szCs w:val="22"/>
          <w:lang w:eastAsia="fr-BE" w:bidi="ar-SA"/>
        </w:rPr>
        <w:t xml:space="preserve">Manage, </w:t>
      </w:r>
      <w:r>
        <w:rPr>
          <w:rFonts w:ascii="Calibri" w:eastAsia="Calibri" w:hAnsi="Calibri" w:cs="Calibri"/>
          <w:color w:val="auto"/>
          <w:kern w:val="0"/>
          <w:szCs w:val="22"/>
          <w:lang w:val="fr-BE" w:eastAsia="fr-BE" w:bidi="ar-SA"/>
        </w:rPr>
        <w:t xml:space="preserve">Mons, Morlanwelz, Quaregnon, </w:t>
      </w:r>
      <w:proofErr w:type="spellStart"/>
      <w:r>
        <w:rPr>
          <w:rFonts w:ascii="Calibri" w:eastAsia="Calibri" w:hAnsi="Calibri" w:cs="Calibri"/>
          <w:color w:val="auto"/>
          <w:kern w:val="0"/>
          <w:szCs w:val="22"/>
          <w:lang w:val="fr-BE" w:eastAsia="fr-BE" w:bidi="ar-SA"/>
        </w:rPr>
        <w:t>Quévy</w:t>
      </w:r>
      <w:proofErr w:type="spellEnd"/>
      <w:r>
        <w:rPr>
          <w:rFonts w:ascii="Calibri" w:eastAsia="Calibri" w:hAnsi="Calibri" w:cs="Calibri"/>
          <w:color w:val="auto"/>
          <w:kern w:val="0"/>
          <w:szCs w:val="22"/>
          <w:lang w:val="fr-BE" w:eastAsia="fr-BE" w:bidi="ar-SA"/>
        </w:rPr>
        <w:t xml:space="preserve">, Quiévrain, Saint-Ghislain, </w:t>
      </w:r>
      <w:r>
        <w:rPr>
          <w:rFonts w:ascii="Calibri" w:eastAsia="Calibri" w:hAnsi="Calibri" w:cs="Calibri"/>
          <w:b/>
          <w:i/>
          <w:color w:val="auto"/>
          <w:kern w:val="0"/>
          <w:szCs w:val="22"/>
          <w:lang w:val="fr-BE" w:eastAsia="fr-BE" w:bidi="ar-SA"/>
        </w:rPr>
        <w:t>Seneffe</w:t>
      </w:r>
      <w:r>
        <w:rPr>
          <w:rFonts w:ascii="Calibri" w:eastAsia="Calibri" w:hAnsi="Calibri" w:cs="Calibri"/>
          <w:color w:val="auto"/>
          <w:kern w:val="0"/>
          <w:szCs w:val="22"/>
          <w:lang w:val="fr-BE" w:eastAsia="fr-BE" w:bidi="ar-SA"/>
        </w:rPr>
        <w:t>, Soignies.</w:t>
      </w:r>
    </w:p>
    <w:p w14:paraId="7CF479EA" w14:textId="77777777" w:rsidR="00011D5C" w:rsidRDefault="00011D5C" w:rsidP="00011D5C">
      <w:pPr>
        <w:widowControl w:val="0"/>
        <w:suppressAutoHyphens w:val="0"/>
        <w:spacing w:after="0" w:line="234" w:lineRule="exact"/>
        <w:ind w:left="20" w:right="200"/>
        <w:rPr>
          <w:rFonts w:ascii="Calibri" w:eastAsia="Calibri" w:hAnsi="Calibri" w:cs="Calibri"/>
          <w:color w:val="auto"/>
          <w:kern w:val="0"/>
          <w:szCs w:val="22"/>
          <w:u w:val="single"/>
          <w:lang w:val="fr-BE" w:eastAsia="fr-BE" w:bidi="ar-SA"/>
        </w:rPr>
      </w:pPr>
      <w:r>
        <w:rPr>
          <w:rFonts w:ascii="Calibri" w:eastAsia="Calibri" w:hAnsi="Calibri" w:cs="Calibri"/>
          <w:color w:val="auto"/>
          <w:kern w:val="0"/>
          <w:szCs w:val="22"/>
          <w:u w:val="single"/>
          <w:lang w:val="fr-BE" w:eastAsia="fr-BE" w:bidi="ar-SA"/>
        </w:rPr>
        <w:t xml:space="preserve">Zone </w:t>
      </w:r>
      <w:proofErr w:type="gramStart"/>
      <w:r>
        <w:rPr>
          <w:rFonts w:ascii="Calibri" w:eastAsia="Calibri" w:hAnsi="Calibri" w:cs="Calibri"/>
          <w:color w:val="auto"/>
          <w:kern w:val="0"/>
          <w:szCs w:val="22"/>
          <w:u w:val="single"/>
          <w:lang w:val="fr-BE" w:eastAsia="fr-BE" w:bidi="ar-SA"/>
        </w:rPr>
        <w:t>10  /</w:t>
      </w:r>
      <w:proofErr w:type="gramEnd"/>
      <w:r>
        <w:rPr>
          <w:rFonts w:ascii="Calibri" w:eastAsia="Calibri" w:hAnsi="Calibri" w:cs="Calibri"/>
          <w:color w:val="auto"/>
          <w:kern w:val="0"/>
          <w:szCs w:val="22"/>
          <w:u w:val="single"/>
          <w:lang w:val="fr-BE" w:eastAsia="fr-BE" w:bidi="ar-SA"/>
        </w:rPr>
        <w:t xml:space="preserve"> Bassin EFE de Hainaut Sud</w:t>
      </w:r>
    </w:p>
    <w:p w14:paraId="49F5F99F" w14:textId="77777777" w:rsidR="00011D5C" w:rsidRDefault="00011D5C" w:rsidP="00011D5C">
      <w:pPr>
        <w:widowControl w:val="0"/>
        <w:suppressAutoHyphens w:val="0"/>
        <w:spacing w:after="0" w:line="234" w:lineRule="exact"/>
        <w:ind w:left="20"/>
        <w:rPr>
          <w:rFonts w:ascii="Book Antiqua" w:eastAsia="Times New Roman" w:hAnsi="Book Antiqua" w:cs="Times New Roman"/>
          <w:color w:val="auto"/>
          <w:spacing w:val="-2"/>
          <w:kern w:val="0"/>
          <w:sz w:val="20"/>
          <w:szCs w:val="20"/>
          <w:lang w:eastAsia="ar-SA" w:bidi="ar-SA"/>
        </w:rPr>
      </w:pPr>
      <w:r>
        <w:rPr>
          <w:rFonts w:ascii="Calibri" w:eastAsia="Calibri" w:hAnsi="Calibri" w:cs="Calibri"/>
          <w:color w:val="auto"/>
          <w:kern w:val="0"/>
          <w:szCs w:val="22"/>
          <w:lang w:val="fr-BE" w:eastAsia="fr-BE" w:bidi="ar-SA"/>
        </w:rPr>
        <w:t xml:space="preserve">Aiseau-Presles, Anderlues, </w:t>
      </w:r>
      <w:r>
        <w:rPr>
          <w:rFonts w:ascii="Calibri" w:eastAsia="Calibri" w:hAnsi="Calibri" w:cs="Calibri"/>
          <w:color w:val="auto"/>
          <w:kern w:val="0"/>
          <w:szCs w:val="22"/>
          <w:lang w:eastAsia="fr-BE" w:bidi="ar-SA"/>
        </w:rPr>
        <w:t xml:space="preserve">Beaumont, </w:t>
      </w:r>
      <w:r>
        <w:rPr>
          <w:rFonts w:ascii="Calibri" w:eastAsia="Calibri" w:hAnsi="Calibri" w:cs="Calibri"/>
          <w:b/>
          <w:i/>
          <w:color w:val="auto"/>
          <w:kern w:val="0"/>
          <w:szCs w:val="22"/>
          <w:lang w:val="fr-BE" w:eastAsia="fr-BE" w:bidi="ar-SA"/>
        </w:rPr>
        <w:t>Cerfontaine</w:t>
      </w:r>
      <w:r>
        <w:rPr>
          <w:rFonts w:ascii="Calibri" w:eastAsia="Calibri" w:hAnsi="Calibri" w:cs="Calibri"/>
          <w:color w:val="auto"/>
          <w:kern w:val="0"/>
          <w:szCs w:val="22"/>
          <w:lang w:val="fr-BE" w:eastAsia="fr-BE" w:bidi="ar-SA"/>
        </w:rPr>
        <w:t xml:space="preserve">, </w:t>
      </w:r>
      <w:r>
        <w:rPr>
          <w:rFonts w:ascii="Calibri" w:eastAsia="Calibri" w:hAnsi="Calibri" w:cs="Calibri"/>
          <w:color w:val="auto"/>
          <w:kern w:val="0"/>
          <w:szCs w:val="22"/>
          <w:lang w:eastAsia="fr-BE" w:bidi="ar-SA"/>
        </w:rPr>
        <w:t xml:space="preserve">Charleroi, </w:t>
      </w:r>
      <w:r>
        <w:rPr>
          <w:rFonts w:ascii="Calibri" w:eastAsia="Calibri" w:hAnsi="Calibri" w:cs="Calibri"/>
          <w:color w:val="auto"/>
          <w:kern w:val="0"/>
          <w:szCs w:val="22"/>
          <w:lang w:val="fr-BE" w:eastAsia="fr-BE" w:bidi="ar-SA"/>
        </w:rPr>
        <w:t xml:space="preserve">Châtelet, Chimay, Courcelles, </w:t>
      </w:r>
      <w:r>
        <w:rPr>
          <w:rFonts w:ascii="Calibri" w:eastAsia="Calibri" w:hAnsi="Calibri" w:cs="Calibri"/>
          <w:b/>
          <w:i/>
          <w:color w:val="auto"/>
          <w:kern w:val="0"/>
          <w:szCs w:val="22"/>
          <w:lang w:val="fr-BE" w:eastAsia="fr-BE" w:bidi="ar-SA"/>
        </w:rPr>
        <w:t>Couvin</w:t>
      </w:r>
      <w:r>
        <w:rPr>
          <w:rFonts w:ascii="Calibri" w:eastAsia="Calibri" w:hAnsi="Calibri" w:cs="Calibri"/>
          <w:color w:val="auto"/>
          <w:kern w:val="0"/>
          <w:szCs w:val="22"/>
          <w:lang w:val="fr-BE" w:eastAsia="fr-BE" w:bidi="ar-SA"/>
        </w:rPr>
        <w:t xml:space="preserve">, Erquelinnes, Farciennes, Fleurus, Fontaine-l'Evêque, </w:t>
      </w:r>
      <w:proofErr w:type="spellStart"/>
      <w:r>
        <w:rPr>
          <w:rFonts w:ascii="Calibri" w:eastAsia="Calibri" w:hAnsi="Calibri" w:cs="Calibri"/>
          <w:color w:val="auto"/>
          <w:kern w:val="0"/>
          <w:szCs w:val="22"/>
          <w:lang w:val="fr-BE" w:eastAsia="fr-BE" w:bidi="ar-SA"/>
        </w:rPr>
        <w:t>Froidchapelle</w:t>
      </w:r>
      <w:proofErr w:type="spellEnd"/>
      <w:r>
        <w:rPr>
          <w:rFonts w:ascii="Calibri" w:eastAsia="Calibri" w:hAnsi="Calibri" w:cs="Calibri"/>
          <w:color w:val="auto"/>
          <w:kern w:val="0"/>
          <w:szCs w:val="22"/>
          <w:lang w:val="fr-BE" w:eastAsia="fr-BE" w:bidi="ar-SA"/>
        </w:rPr>
        <w:t xml:space="preserve">, Gerpinnes, Ham-sur-Heure, Les-Bons-Villers, Lobbes, Merbes-Le-Château, Momignies, Montigny-le-Tilleul, </w:t>
      </w:r>
      <w:r>
        <w:rPr>
          <w:rFonts w:ascii="Calibri" w:eastAsia="Calibri" w:hAnsi="Calibri" w:cs="Calibri"/>
          <w:b/>
          <w:i/>
          <w:color w:val="auto"/>
          <w:kern w:val="0"/>
          <w:szCs w:val="22"/>
          <w:lang w:val="fr-BE" w:eastAsia="fr-BE" w:bidi="ar-SA"/>
        </w:rPr>
        <w:t>Philippeville</w:t>
      </w:r>
      <w:r>
        <w:rPr>
          <w:rFonts w:ascii="Calibri" w:eastAsia="Calibri" w:hAnsi="Calibri" w:cs="Calibri"/>
          <w:color w:val="auto"/>
          <w:kern w:val="0"/>
          <w:szCs w:val="22"/>
          <w:lang w:val="fr-BE" w:eastAsia="fr-BE" w:bidi="ar-SA"/>
        </w:rPr>
        <w:t xml:space="preserve">, Pont-à-Celles, Sivry-Rance, Thuin, </w:t>
      </w:r>
      <w:proofErr w:type="spellStart"/>
      <w:r>
        <w:rPr>
          <w:rFonts w:ascii="Calibri" w:eastAsia="Calibri" w:hAnsi="Calibri" w:cs="Calibri"/>
          <w:b/>
          <w:i/>
          <w:color w:val="auto"/>
          <w:kern w:val="0"/>
          <w:szCs w:val="22"/>
          <w:lang w:val="fr-BE" w:eastAsia="fr-BE" w:bidi="ar-SA"/>
        </w:rPr>
        <w:t>Viroinval</w:t>
      </w:r>
      <w:proofErr w:type="spellEnd"/>
      <w:r>
        <w:rPr>
          <w:rFonts w:ascii="Calibri" w:eastAsia="Calibri" w:hAnsi="Calibri" w:cs="Calibri"/>
          <w:color w:val="auto"/>
          <w:kern w:val="0"/>
          <w:szCs w:val="22"/>
          <w:lang w:val="fr-BE" w:eastAsia="fr-BE" w:bidi="ar-SA"/>
        </w:rPr>
        <w:t xml:space="preserve">, </w:t>
      </w:r>
      <w:r>
        <w:rPr>
          <w:rFonts w:ascii="Calibri" w:eastAsia="Calibri" w:hAnsi="Calibri" w:cs="Calibri"/>
          <w:b/>
          <w:i/>
          <w:color w:val="auto"/>
          <w:kern w:val="0"/>
          <w:szCs w:val="22"/>
          <w:lang w:val="fr-BE" w:eastAsia="fr-BE" w:bidi="ar-SA"/>
        </w:rPr>
        <w:t>Walcourt</w:t>
      </w:r>
      <w:r>
        <w:rPr>
          <w:rFonts w:ascii="Calibri" w:eastAsia="Calibri" w:hAnsi="Calibri" w:cs="Calibri"/>
          <w:color w:val="auto"/>
          <w:kern w:val="0"/>
          <w:szCs w:val="22"/>
          <w:lang w:val="fr-BE" w:eastAsia="fr-BE" w:bidi="ar-SA"/>
        </w:rPr>
        <w:t>.</w:t>
      </w:r>
      <w:r>
        <w:rPr>
          <w:rFonts w:ascii="Book Antiqua" w:eastAsia="Times New Roman" w:hAnsi="Book Antiqua" w:cs="Times New Roman"/>
          <w:color w:val="auto"/>
          <w:spacing w:val="-2"/>
          <w:kern w:val="0"/>
          <w:sz w:val="20"/>
          <w:szCs w:val="20"/>
          <w:lang w:eastAsia="ar-SA" w:bidi="ar-SA"/>
        </w:rPr>
        <w:br w:type="page"/>
      </w:r>
    </w:p>
    <w:p w14:paraId="7C762D16" w14:textId="77777777" w:rsidR="00011D5C" w:rsidRDefault="00011D5C" w:rsidP="00011D5C">
      <w:pPr>
        <w:pStyle w:val="Titreannexe"/>
      </w:pPr>
      <w:bookmarkStart w:id="42" w:name="T1A71"/>
      <w:r>
        <w:lastRenderedPageBreak/>
        <w:t xml:space="preserve">Annexe 7.1 </w:t>
      </w:r>
    </w:p>
    <w:bookmarkEnd w:id="42"/>
    <w:tbl>
      <w:tblPr>
        <w:tblW w:w="9493" w:type="dxa"/>
        <w:tblLook w:val="01E0" w:firstRow="1" w:lastRow="1" w:firstColumn="1" w:lastColumn="1" w:noHBand="0" w:noVBand="0"/>
      </w:tblPr>
      <w:tblGrid>
        <w:gridCol w:w="1271"/>
        <w:gridCol w:w="1985"/>
        <w:gridCol w:w="6237"/>
      </w:tblGrid>
      <w:tr w:rsidR="00011D5C" w14:paraId="18ADA117" w14:textId="77777777" w:rsidTr="00FA4B49">
        <w:tc>
          <w:tcPr>
            <w:tcW w:w="1271" w:type="dxa"/>
            <w:tcBorders>
              <w:top w:val="single" w:sz="4" w:space="0" w:color="auto"/>
              <w:left w:val="single" w:sz="4" w:space="0" w:color="auto"/>
              <w:bottom w:val="single" w:sz="4" w:space="0" w:color="auto"/>
              <w:right w:val="single" w:sz="4" w:space="0" w:color="auto"/>
            </w:tcBorders>
            <w:vAlign w:val="center"/>
          </w:tcPr>
          <w:p w14:paraId="5CACAD83" w14:textId="77777777" w:rsidR="00011D5C" w:rsidRDefault="00011D5C" w:rsidP="00FA4B49">
            <w:pPr>
              <w:jc w:val="left"/>
              <w:rPr>
                <w:rFonts w:asciiTheme="minorHAnsi" w:eastAsia="Arial" w:hAnsiTheme="minorHAnsi" w:cstheme="minorHAnsi"/>
                <w:b/>
                <w:color w:val="auto"/>
                <w:kern w:val="0"/>
                <w:szCs w:val="22"/>
                <w:lang w:eastAsia="ar-SA" w:bidi="ar-SA"/>
              </w:rPr>
            </w:pPr>
            <w:r>
              <w:rPr>
                <w:rFonts w:asciiTheme="minorHAnsi" w:eastAsia="Arial" w:hAnsiTheme="minorHAnsi" w:cstheme="minorHAnsi"/>
                <w:color w:val="auto"/>
                <w:kern w:val="0"/>
                <w:szCs w:val="22"/>
                <w:lang w:val="fr-BE" w:eastAsia="ar-SA" w:bidi="ar-SA"/>
              </w:rPr>
              <w:br w:type="page"/>
            </w:r>
            <w:r>
              <w:rPr>
                <w:rFonts w:asciiTheme="minorHAnsi" w:eastAsia="Arial" w:hAnsiTheme="minorHAnsi" w:cstheme="minorHAnsi"/>
                <w:b/>
                <w:bCs/>
                <w:i/>
                <w:iCs/>
                <w:color w:val="auto"/>
                <w:kern w:val="0"/>
                <w:sz w:val="20"/>
                <w:szCs w:val="20"/>
                <w:lang w:eastAsia="ar-SA" w:bidi="ar-SA"/>
              </w:rPr>
              <w:br w:type="page"/>
            </w:r>
            <w:r>
              <w:rPr>
                <w:rFonts w:asciiTheme="minorHAnsi" w:eastAsia="Arial" w:hAnsiTheme="minorHAnsi" w:cstheme="minorHAnsi"/>
                <w:b/>
                <w:color w:val="auto"/>
                <w:kern w:val="0"/>
                <w:szCs w:val="22"/>
                <w:lang w:eastAsia="ar-SA" w:bidi="ar-SA"/>
              </w:rPr>
              <w:t>Annexe 7.1</w:t>
            </w:r>
          </w:p>
        </w:tc>
        <w:tc>
          <w:tcPr>
            <w:tcW w:w="1985" w:type="dxa"/>
            <w:tcBorders>
              <w:top w:val="single" w:sz="4" w:space="0" w:color="auto"/>
              <w:left w:val="single" w:sz="4" w:space="0" w:color="auto"/>
              <w:bottom w:val="single" w:sz="4" w:space="0" w:color="auto"/>
              <w:right w:val="single" w:sz="4" w:space="0" w:color="auto"/>
            </w:tcBorders>
            <w:vAlign w:val="center"/>
          </w:tcPr>
          <w:p w14:paraId="678952A1" w14:textId="77777777" w:rsidR="00011D5C" w:rsidRDefault="00011D5C" w:rsidP="00FA4B49">
            <w:pPr>
              <w:jc w:val="center"/>
              <w:rPr>
                <w:rFonts w:asciiTheme="minorHAnsi" w:eastAsia="Arial" w:hAnsiTheme="minorHAnsi" w:cstheme="minorHAnsi"/>
                <w:b/>
                <w:color w:val="auto"/>
                <w:kern w:val="0"/>
                <w:szCs w:val="22"/>
                <w:lang w:eastAsia="ar-SA" w:bidi="ar-SA"/>
              </w:rPr>
            </w:pPr>
            <w:r>
              <w:rPr>
                <w:rFonts w:asciiTheme="minorHAnsi" w:eastAsia="Arial" w:hAnsiTheme="minorHAnsi" w:cstheme="minorHAnsi"/>
                <w:b/>
                <w:color w:val="auto"/>
                <w:kern w:val="0"/>
                <w:szCs w:val="22"/>
                <w:lang w:eastAsia="ar-SA" w:bidi="ar-SA"/>
              </w:rPr>
              <w:t>Année scolaire</w:t>
            </w:r>
          </w:p>
          <w:p w14:paraId="1A33D4BD" w14:textId="77777777" w:rsidR="00011D5C" w:rsidRDefault="00011D5C" w:rsidP="00FA4B49">
            <w:pPr>
              <w:jc w:val="center"/>
              <w:rPr>
                <w:rFonts w:asciiTheme="minorHAnsi" w:eastAsia="Arial" w:hAnsiTheme="minorHAnsi" w:cstheme="minorHAnsi"/>
                <w:b/>
                <w:color w:val="auto"/>
                <w:kern w:val="0"/>
                <w:szCs w:val="22"/>
                <w:lang w:eastAsia="ar-SA" w:bidi="ar-SA"/>
              </w:rPr>
            </w:pPr>
            <w:r>
              <w:rPr>
                <w:rFonts w:asciiTheme="minorHAnsi" w:eastAsia="Arial" w:hAnsiTheme="minorHAnsi" w:cstheme="minorHAnsi"/>
                <w:b/>
                <w:color w:val="auto"/>
                <w:kern w:val="0"/>
                <w:szCs w:val="22"/>
                <w:lang w:eastAsia="ar-SA" w:bidi="ar-SA"/>
              </w:rPr>
              <w:t>2025-2026</w:t>
            </w:r>
          </w:p>
        </w:tc>
        <w:tc>
          <w:tcPr>
            <w:tcW w:w="6237" w:type="dxa"/>
            <w:tcBorders>
              <w:top w:val="single" w:sz="4" w:space="0" w:color="auto"/>
              <w:left w:val="single" w:sz="4" w:space="0" w:color="auto"/>
              <w:bottom w:val="single" w:sz="4" w:space="0" w:color="auto"/>
              <w:right w:val="single" w:sz="4" w:space="0" w:color="auto"/>
            </w:tcBorders>
            <w:vAlign w:val="center"/>
          </w:tcPr>
          <w:p w14:paraId="51751FDD" w14:textId="77777777" w:rsidR="00011D5C" w:rsidRDefault="00011D5C" w:rsidP="00FA4B49">
            <w:pPr>
              <w:jc w:val="center"/>
              <w:rPr>
                <w:rFonts w:asciiTheme="minorHAnsi" w:eastAsia="Arial" w:hAnsiTheme="minorHAnsi" w:cstheme="minorHAnsi"/>
                <w:b/>
                <w:color w:val="auto"/>
                <w:kern w:val="0"/>
                <w:szCs w:val="22"/>
                <w:u w:val="single"/>
                <w:lang w:eastAsia="ar-SA" w:bidi="ar-SA"/>
              </w:rPr>
            </w:pPr>
            <w:r>
              <w:rPr>
                <w:rFonts w:asciiTheme="minorHAnsi" w:eastAsia="Arial" w:hAnsiTheme="minorHAnsi" w:cstheme="minorHAnsi"/>
                <w:b/>
                <w:color w:val="auto"/>
                <w:kern w:val="0"/>
                <w:szCs w:val="22"/>
                <w:u w:val="single"/>
                <w:lang w:eastAsia="ar-SA" w:bidi="ar-SA"/>
              </w:rPr>
              <w:t xml:space="preserve">Date limite de présentation à l’organe local de concertation sociale : </w:t>
            </w:r>
            <w:r>
              <w:rPr>
                <w:rFonts w:asciiTheme="minorHAnsi" w:eastAsia="Arial" w:hAnsiTheme="minorHAnsi" w:cstheme="minorHAnsi"/>
                <w:b/>
                <w:color w:val="0070C0"/>
                <w:kern w:val="0"/>
                <w:szCs w:val="22"/>
                <w:u w:val="single"/>
                <w:lang w:eastAsia="ar-SA" w:bidi="ar-SA"/>
              </w:rPr>
              <w:t>15 octobre 2025</w:t>
            </w:r>
            <w:r>
              <w:rPr>
                <w:rFonts w:asciiTheme="minorHAnsi" w:eastAsia="Arial" w:hAnsiTheme="minorHAnsi" w:cstheme="minorHAnsi"/>
                <w:b/>
                <w:color w:val="0070C0"/>
                <w:kern w:val="0"/>
                <w:szCs w:val="22"/>
                <w:lang w:eastAsia="ar-SA" w:bidi="ar-SA"/>
              </w:rPr>
              <w:t> </w:t>
            </w:r>
          </w:p>
          <w:p w14:paraId="15544CE3" w14:textId="77777777" w:rsidR="00011D5C" w:rsidRDefault="00011D5C" w:rsidP="00FA4B49">
            <w:pPr>
              <w:jc w:val="center"/>
              <w:rPr>
                <w:rFonts w:asciiTheme="minorHAnsi" w:eastAsia="Arial" w:hAnsiTheme="minorHAnsi" w:cstheme="minorHAnsi"/>
                <w:b/>
                <w:color w:val="auto"/>
                <w:kern w:val="0"/>
                <w:szCs w:val="22"/>
                <w:lang w:eastAsia="ar-SA" w:bidi="ar-SA"/>
              </w:rPr>
            </w:pPr>
            <w:r>
              <w:rPr>
                <w:rFonts w:asciiTheme="minorHAnsi" w:eastAsia="Arial" w:hAnsiTheme="minorHAnsi" w:cstheme="minorHAnsi"/>
                <w:b/>
                <w:color w:val="auto"/>
                <w:kern w:val="0"/>
                <w:szCs w:val="22"/>
                <w:u w:val="single"/>
                <w:lang w:eastAsia="ar-SA" w:bidi="ar-SA"/>
              </w:rPr>
              <w:t xml:space="preserve">Date limite d’envoi à </w:t>
            </w:r>
            <w:proofErr w:type="gramStart"/>
            <w:r>
              <w:rPr>
                <w:rFonts w:asciiTheme="minorHAnsi" w:eastAsia="Arial" w:hAnsiTheme="minorHAnsi" w:cstheme="minorHAnsi"/>
                <w:b/>
                <w:color w:val="auto"/>
                <w:kern w:val="0"/>
                <w:szCs w:val="22"/>
                <w:u w:val="single"/>
                <w:lang w:eastAsia="ar-SA" w:bidi="ar-SA"/>
              </w:rPr>
              <w:t>l’administration</w:t>
            </w:r>
            <w:r>
              <w:rPr>
                <w:rFonts w:asciiTheme="minorHAnsi" w:eastAsia="Arial" w:hAnsiTheme="minorHAnsi" w:cstheme="minorHAnsi"/>
                <w:b/>
                <w:color w:val="auto"/>
                <w:kern w:val="0"/>
                <w:szCs w:val="22"/>
                <w:lang w:eastAsia="ar-SA" w:bidi="ar-SA"/>
              </w:rPr>
              <w:t>:</w:t>
            </w:r>
            <w:proofErr w:type="gramEnd"/>
            <w:r>
              <w:rPr>
                <w:rFonts w:asciiTheme="minorHAnsi" w:eastAsia="Arial" w:hAnsiTheme="minorHAnsi" w:cstheme="minorHAnsi"/>
                <w:b/>
                <w:color w:val="auto"/>
                <w:kern w:val="0"/>
                <w:szCs w:val="22"/>
                <w:lang w:eastAsia="ar-SA" w:bidi="ar-SA"/>
              </w:rPr>
              <w:t xml:space="preserve"> </w:t>
            </w:r>
          </w:p>
          <w:p w14:paraId="5E164DA5" w14:textId="77777777" w:rsidR="00011D5C" w:rsidRDefault="00011D5C" w:rsidP="00FA4B49">
            <w:pPr>
              <w:jc w:val="center"/>
              <w:rPr>
                <w:rFonts w:asciiTheme="minorHAnsi" w:eastAsia="Arial" w:hAnsiTheme="minorHAnsi" w:cstheme="minorHAnsi"/>
                <w:b/>
                <w:color w:val="auto"/>
                <w:kern w:val="0"/>
                <w:szCs w:val="22"/>
                <w:lang w:eastAsia="ar-SA" w:bidi="ar-SA"/>
              </w:rPr>
            </w:pPr>
            <w:proofErr w:type="gramStart"/>
            <w:r>
              <w:rPr>
                <w:rFonts w:asciiTheme="minorHAnsi" w:eastAsia="Arial" w:hAnsiTheme="minorHAnsi" w:cstheme="minorHAnsi"/>
                <w:b/>
                <w:color w:val="0070C0"/>
                <w:kern w:val="0"/>
                <w:szCs w:val="22"/>
                <w:lang w:eastAsia="ar-SA" w:bidi="ar-SA"/>
              </w:rPr>
              <w:t>dernier</w:t>
            </w:r>
            <w:proofErr w:type="gramEnd"/>
            <w:r>
              <w:rPr>
                <w:rFonts w:asciiTheme="minorHAnsi" w:eastAsia="Arial" w:hAnsiTheme="minorHAnsi" w:cstheme="minorHAnsi"/>
                <w:b/>
                <w:color w:val="0070C0"/>
                <w:kern w:val="0"/>
                <w:szCs w:val="22"/>
                <w:lang w:eastAsia="ar-SA" w:bidi="ar-SA"/>
              </w:rPr>
              <w:t xml:space="preserve"> jour ouvrable avant le congé d’hiver</w:t>
            </w:r>
          </w:p>
        </w:tc>
      </w:tr>
      <w:tr w:rsidR="00011D5C" w14:paraId="4E2E2275" w14:textId="77777777" w:rsidTr="00FA4B49">
        <w:tc>
          <w:tcPr>
            <w:tcW w:w="9493" w:type="dxa"/>
            <w:gridSpan w:val="3"/>
            <w:tcBorders>
              <w:top w:val="single" w:sz="4" w:space="0" w:color="auto"/>
              <w:left w:val="single" w:sz="4" w:space="0" w:color="auto"/>
              <w:bottom w:val="single" w:sz="4" w:space="0" w:color="auto"/>
              <w:right w:val="single" w:sz="4" w:space="0" w:color="auto"/>
            </w:tcBorders>
            <w:vAlign w:val="center"/>
          </w:tcPr>
          <w:p w14:paraId="5809A348" w14:textId="77777777" w:rsidR="00011D5C" w:rsidRDefault="00011D5C" w:rsidP="00FA4B49">
            <w:pPr>
              <w:spacing w:before="120"/>
              <w:jc w:val="center"/>
              <w:rPr>
                <w:rFonts w:asciiTheme="minorHAnsi" w:eastAsia="Arial" w:hAnsiTheme="minorHAnsi" w:cstheme="minorHAnsi"/>
                <w:b/>
                <w:i/>
                <w:color w:val="auto"/>
                <w:kern w:val="0"/>
                <w:sz w:val="24"/>
                <w:lang w:eastAsia="ar-SA" w:bidi="ar-SA"/>
              </w:rPr>
            </w:pPr>
            <w:r>
              <w:rPr>
                <w:rFonts w:asciiTheme="minorHAnsi" w:eastAsia="Arial" w:hAnsiTheme="minorHAnsi" w:cstheme="minorHAnsi"/>
                <w:b/>
                <w:color w:val="auto"/>
                <w:kern w:val="0"/>
                <w:sz w:val="24"/>
                <w:lang w:eastAsia="ar-SA" w:bidi="ar-SA"/>
              </w:rPr>
              <w:t xml:space="preserve">Enseignement secondaire ordinaire – </w:t>
            </w:r>
            <w:r>
              <w:rPr>
                <w:rFonts w:asciiTheme="minorHAnsi" w:eastAsia="Arial" w:hAnsiTheme="minorHAnsi" w:cstheme="minorHAnsi"/>
                <w:b/>
                <w:i/>
                <w:color w:val="auto"/>
                <w:kern w:val="0"/>
                <w:sz w:val="24"/>
                <w:lang w:eastAsia="ar-SA" w:bidi="ar-SA"/>
              </w:rPr>
              <w:t>Normes régissant la taille des classes</w:t>
            </w:r>
          </w:p>
          <w:p w14:paraId="04C9D647" w14:textId="77777777" w:rsidR="00011D5C" w:rsidRDefault="00011D5C" w:rsidP="00FA4B49">
            <w:pPr>
              <w:spacing w:before="120"/>
              <w:jc w:val="center"/>
              <w:rPr>
                <w:rFonts w:asciiTheme="minorHAnsi" w:eastAsia="Arial" w:hAnsiTheme="minorHAnsi" w:cstheme="minorHAnsi"/>
                <w:color w:val="auto"/>
                <w:kern w:val="0"/>
                <w:sz w:val="24"/>
                <w:lang w:eastAsia="ar-SA" w:bidi="ar-SA"/>
              </w:rPr>
            </w:pPr>
            <w:r>
              <w:rPr>
                <w:rFonts w:asciiTheme="minorHAnsi" w:eastAsia="Arial" w:hAnsiTheme="minorHAnsi" w:cstheme="minorHAnsi"/>
                <w:color w:val="auto"/>
                <w:kern w:val="0"/>
                <w:sz w:val="24"/>
                <w:lang w:eastAsia="ar-SA" w:bidi="ar-SA"/>
              </w:rPr>
              <w:t>Dépassements activés en application de l’article 23bis, §§ 2, 3 et 4</w:t>
            </w:r>
          </w:p>
        </w:tc>
      </w:tr>
    </w:tbl>
    <w:p w14:paraId="5AECB2FA" w14:textId="77777777" w:rsidR="00011D5C" w:rsidRDefault="00011D5C" w:rsidP="00011D5C">
      <w:pPr>
        <w:spacing w:after="0"/>
        <w:ind w:left="180"/>
        <w:rPr>
          <w:rFonts w:asciiTheme="minorHAnsi" w:eastAsia="Arial" w:hAnsiTheme="minorHAnsi" w:cstheme="minorHAnsi"/>
          <w:color w:val="auto"/>
          <w:kern w:val="0"/>
          <w:sz w:val="8"/>
          <w:szCs w:val="8"/>
          <w:lang w:eastAsia="ar-SA" w:bidi="ar-SA"/>
        </w:rPr>
      </w:pPr>
    </w:p>
    <w:p w14:paraId="459AFDCE" w14:textId="77777777" w:rsidR="00011D5C" w:rsidRDefault="00011D5C" w:rsidP="00011D5C">
      <w:pPr>
        <w:spacing w:after="60"/>
        <w:rPr>
          <w:rFonts w:asciiTheme="minorHAnsi" w:eastAsia="Times New Roman" w:hAnsiTheme="minorHAnsi" w:cstheme="minorHAnsi"/>
          <w:b/>
          <w:color w:val="0070C0"/>
          <w:kern w:val="0"/>
          <w:szCs w:val="22"/>
          <w:lang w:eastAsia="ar-SA" w:bidi="ar-SA"/>
        </w:rPr>
      </w:pPr>
      <w:r>
        <w:rPr>
          <w:rFonts w:asciiTheme="minorHAnsi" w:eastAsia="Times New Roman" w:hAnsiTheme="minorHAnsi" w:cstheme="minorHAnsi"/>
          <w:color w:val="auto"/>
          <w:kern w:val="0"/>
          <w:szCs w:val="22"/>
          <w:lang w:eastAsia="ar-SA" w:bidi="ar-SA"/>
        </w:rPr>
        <w:t xml:space="preserve">Cette annexe, complétée et présentée à la réunion de l’organe local de concertation sociale (avant le 15 </w:t>
      </w:r>
      <w:proofErr w:type="gramStart"/>
      <w:r>
        <w:rPr>
          <w:rFonts w:asciiTheme="minorHAnsi" w:eastAsia="Times New Roman" w:hAnsiTheme="minorHAnsi" w:cstheme="minorHAnsi"/>
          <w:color w:val="auto"/>
          <w:kern w:val="0"/>
          <w:szCs w:val="22"/>
          <w:lang w:eastAsia="ar-SA" w:bidi="ar-SA"/>
        </w:rPr>
        <w:t>octobre)  doit</w:t>
      </w:r>
      <w:proofErr w:type="gramEnd"/>
      <w:r>
        <w:rPr>
          <w:rFonts w:asciiTheme="minorHAnsi" w:eastAsia="Times New Roman" w:hAnsiTheme="minorHAnsi" w:cstheme="minorHAnsi"/>
          <w:color w:val="auto"/>
          <w:kern w:val="0"/>
          <w:szCs w:val="22"/>
          <w:lang w:eastAsia="ar-SA" w:bidi="ar-SA"/>
        </w:rPr>
        <w:t xml:space="preserve"> être scannée et transmise à la Direction générale de l’enseignement obligatoire par courriel à l’adresse suivante :</w:t>
      </w:r>
      <w:r>
        <w:rPr>
          <w:rFonts w:asciiTheme="minorHAnsi" w:eastAsia="Times New Roman" w:hAnsiTheme="minorHAnsi" w:cstheme="minorHAnsi"/>
          <w:color w:val="auto"/>
          <w:kern w:val="0"/>
          <w:szCs w:val="22"/>
          <w:lang w:eastAsia="ar-SA" w:bidi="ar-SA"/>
        </w:rPr>
        <w:tab/>
      </w:r>
      <w:hyperlink r:id="rId25" w:history="1">
        <w:r>
          <w:rPr>
            <w:rFonts w:asciiTheme="minorHAnsi" w:eastAsia="Times New Roman" w:hAnsiTheme="minorHAnsi" w:cstheme="minorHAnsi"/>
            <w:b/>
            <w:color w:val="0070C0"/>
            <w:kern w:val="0"/>
            <w:szCs w:val="22"/>
            <w:u w:val="single"/>
            <w:lang w:eastAsia="ar-SA" w:bidi="ar-SA"/>
          </w:rPr>
          <w:t>encadrement.secondaire.ordinaire@cfwb.be</w:t>
        </w:r>
      </w:hyperlink>
    </w:p>
    <w:p w14:paraId="6607B1A2" w14:textId="77777777" w:rsidR="00011D5C" w:rsidRDefault="00011D5C" w:rsidP="00011D5C">
      <w:pPr>
        <w:spacing w:after="0"/>
        <w:jc w:val="left"/>
        <w:rPr>
          <w:rFonts w:asciiTheme="minorHAnsi" w:eastAsia="Arial" w:hAnsiTheme="minorHAnsi" w:cstheme="minorHAnsi"/>
          <w:color w:val="auto"/>
          <w:kern w:val="0"/>
          <w:sz w:val="8"/>
          <w:szCs w:val="8"/>
          <w:lang w:eastAsia="ar-SA" w:bidi="ar-SA"/>
        </w:rPr>
      </w:pPr>
    </w:p>
    <w:p w14:paraId="50367FF9" w14:textId="77777777" w:rsidR="00011D5C" w:rsidRDefault="00011D5C" w:rsidP="00011D5C">
      <w:pPr>
        <w:spacing w:after="0"/>
        <w:jc w:val="left"/>
        <w:rPr>
          <w:rFonts w:asciiTheme="minorHAnsi" w:eastAsia="Arial" w:hAnsiTheme="minorHAnsi" w:cstheme="minorHAnsi"/>
          <w:color w:val="auto"/>
          <w:kern w:val="0"/>
          <w:sz w:val="8"/>
          <w:szCs w:val="8"/>
          <w:lang w:eastAsia="ar-SA" w:bidi="ar-S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04"/>
        <w:gridCol w:w="3289"/>
      </w:tblGrid>
      <w:tr w:rsidR="00011D5C" w14:paraId="1913430B" w14:textId="77777777" w:rsidTr="00FA4B49">
        <w:tc>
          <w:tcPr>
            <w:tcW w:w="6204" w:type="dxa"/>
            <w:vAlign w:val="center"/>
          </w:tcPr>
          <w:p w14:paraId="55D8516B" w14:textId="77777777" w:rsidR="00011D5C" w:rsidRDefault="00011D5C" w:rsidP="00FA4B49">
            <w:pPr>
              <w:spacing w:before="120"/>
              <w:jc w:val="left"/>
              <w:rPr>
                <w:rFonts w:asciiTheme="minorHAnsi" w:eastAsia="Arial" w:hAnsiTheme="minorHAnsi" w:cstheme="minorHAnsi"/>
                <w:b/>
                <w:color w:val="auto"/>
                <w:kern w:val="0"/>
                <w:szCs w:val="22"/>
                <w:lang w:eastAsia="ar-SA" w:bidi="ar-SA"/>
              </w:rPr>
            </w:pPr>
            <w:r>
              <w:rPr>
                <w:rFonts w:asciiTheme="minorHAnsi" w:eastAsia="Arial" w:hAnsiTheme="minorHAnsi" w:cstheme="minorHAnsi"/>
                <w:b/>
                <w:color w:val="auto"/>
                <w:kern w:val="0"/>
                <w:szCs w:val="22"/>
                <w:lang w:eastAsia="ar-SA" w:bidi="ar-SA"/>
              </w:rPr>
              <w:t>Dénomination de l’école (</w:t>
            </w:r>
            <w:r>
              <w:rPr>
                <w:rFonts w:asciiTheme="minorHAnsi" w:eastAsia="Arial" w:hAnsiTheme="minorHAnsi" w:cstheme="minorHAnsi"/>
                <w:color w:val="auto"/>
                <w:kern w:val="0"/>
                <w:szCs w:val="22"/>
                <w:lang w:eastAsia="ar-SA" w:bidi="ar-SA"/>
              </w:rPr>
              <w:t>Siège administratif) </w:t>
            </w:r>
            <w:r>
              <w:rPr>
                <w:rFonts w:asciiTheme="minorHAnsi" w:eastAsia="Arial" w:hAnsiTheme="minorHAnsi" w:cstheme="minorHAnsi"/>
                <w:b/>
                <w:color w:val="auto"/>
                <w:kern w:val="0"/>
                <w:szCs w:val="22"/>
                <w:lang w:eastAsia="ar-SA" w:bidi="ar-SA"/>
              </w:rPr>
              <w:t>:</w:t>
            </w:r>
          </w:p>
          <w:p w14:paraId="66B8472B" w14:textId="77777777" w:rsidR="00011D5C" w:rsidRDefault="00011D5C" w:rsidP="00FA4B49">
            <w:pPr>
              <w:spacing w:before="120"/>
              <w:jc w:val="left"/>
              <w:rPr>
                <w:rFonts w:asciiTheme="minorHAnsi" w:eastAsia="Arial" w:hAnsiTheme="minorHAnsi" w:cstheme="minorHAnsi"/>
                <w:b/>
                <w:color w:val="auto"/>
                <w:kern w:val="0"/>
                <w:szCs w:val="22"/>
                <w:lang w:eastAsia="ar-SA" w:bidi="ar-SA"/>
              </w:rPr>
            </w:pPr>
            <w:r>
              <w:rPr>
                <w:rFonts w:asciiTheme="minorHAnsi" w:eastAsia="Arial" w:hAnsiTheme="minorHAnsi" w:cstheme="minorHAnsi"/>
                <w:color w:val="auto"/>
                <w:kern w:val="0"/>
                <w:szCs w:val="22"/>
                <w:lang w:eastAsia="ar-SA" w:bidi="ar-SA"/>
              </w:rPr>
              <w:t>………………………………………………………………………….</w:t>
            </w:r>
          </w:p>
        </w:tc>
        <w:tc>
          <w:tcPr>
            <w:tcW w:w="3289" w:type="dxa"/>
            <w:vAlign w:val="center"/>
          </w:tcPr>
          <w:p w14:paraId="468F1988" w14:textId="77777777" w:rsidR="00011D5C" w:rsidRDefault="00011D5C" w:rsidP="00FA4B49">
            <w:pPr>
              <w:spacing w:before="120"/>
              <w:jc w:val="left"/>
              <w:rPr>
                <w:rFonts w:asciiTheme="minorHAnsi" w:eastAsia="Arial" w:hAnsiTheme="minorHAnsi" w:cstheme="minorHAnsi"/>
                <w:b/>
                <w:color w:val="auto"/>
                <w:kern w:val="0"/>
                <w:szCs w:val="22"/>
                <w:lang w:eastAsia="ar-SA" w:bidi="ar-SA"/>
              </w:rPr>
            </w:pPr>
            <w:r>
              <w:rPr>
                <w:rFonts w:asciiTheme="minorHAnsi" w:eastAsia="Arial" w:hAnsiTheme="minorHAnsi" w:cstheme="minorHAnsi"/>
                <w:b/>
                <w:color w:val="auto"/>
                <w:kern w:val="0"/>
                <w:szCs w:val="22"/>
                <w:lang w:eastAsia="ar-SA" w:bidi="ar-SA"/>
              </w:rPr>
              <w:t>N° FASE :</w:t>
            </w:r>
          </w:p>
          <w:p w14:paraId="7AD3593C" w14:textId="77777777" w:rsidR="00011D5C" w:rsidRDefault="00011D5C" w:rsidP="00FA4B49">
            <w:pPr>
              <w:spacing w:before="120"/>
              <w:jc w:val="left"/>
              <w:rPr>
                <w:rFonts w:asciiTheme="minorHAnsi" w:eastAsia="Arial" w:hAnsiTheme="minorHAnsi" w:cstheme="minorHAnsi"/>
                <w:color w:val="auto"/>
                <w:kern w:val="0"/>
                <w:szCs w:val="22"/>
                <w:lang w:eastAsia="ar-SA" w:bidi="ar-SA"/>
              </w:rPr>
            </w:pPr>
            <w:r>
              <w:rPr>
                <w:rFonts w:asciiTheme="minorHAnsi" w:eastAsia="Arial" w:hAnsiTheme="minorHAnsi" w:cstheme="minorHAnsi"/>
                <w:color w:val="auto"/>
                <w:kern w:val="0"/>
                <w:szCs w:val="22"/>
                <w:lang w:eastAsia="ar-SA" w:bidi="ar-SA"/>
              </w:rPr>
              <w:t>…………..</w:t>
            </w:r>
          </w:p>
        </w:tc>
      </w:tr>
      <w:tr w:rsidR="00011D5C" w14:paraId="7373F330" w14:textId="77777777" w:rsidTr="00FA4B49">
        <w:trPr>
          <w:trHeight w:val="567"/>
        </w:trPr>
        <w:tc>
          <w:tcPr>
            <w:tcW w:w="9493" w:type="dxa"/>
            <w:gridSpan w:val="2"/>
          </w:tcPr>
          <w:p w14:paraId="12FFB45F" w14:textId="77777777" w:rsidR="00011D5C" w:rsidRDefault="00011D5C" w:rsidP="00FA4B49">
            <w:pPr>
              <w:spacing w:after="0"/>
              <w:jc w:val="left"/>
              <w:rPr>
                <w:rFonts w:asciiTheme="minorHAnsi" w:eastAsia="Arial" w:hAnsiTheme="minorHAnsi" w:cstheme="minorHAnsi"/>
                <w:color w:val="auto"/>
                <w:kern w:val="0"/>
                <w:szCs w:val="22"/>
                <w:lang w:eastAsia="ar-SA" w:bidi="ar-SA"/>
              </w:rPr>
            </w:pPr>
            <w:r>
              <w:rPr>
                <w:rFonts w:asciiTheme="minorHAnsi" w:eastAsia="Arial" w:hAnsiTheme="minorHAnsi" w:cstheme="minorHAnsi"/>
                <w:color w:val="auto"/>
                <w:kern w:val="0"/>
                <w:szCs w:val="22"/>
                <w:lang w:eastAsia="ar-SA" w:bidi="ar-SA"/>
              </w:rPr>
              <w:t xml:space="preserve"> Adresse (rue, n°, code postal et localité) :</w:t>
            </w:r>
          </w:p>
          <w:p w14:paraId="76B75CE7" w14:textId="77777777" w:rsidR="00011D5C" w:rsidRDefault="00011D5C" w:rsidP="00FA4B49">
            <w:pPr>
              <w:jc w:val="left"/>
              <w:rPr>
                <w:rFonts w:asciiTheme="minorHAnsi" w:eastAsia="Arial" w:hAnsiTheme="minorHAnsi" w:cstheme="minorHAnsi"/>
                <w:b/>
                <w:color w:val="auto"/>
                <w:kern w:val="0"/>
                <w:szCs w:val="22"/>
                <w:lang w:eastAsia="ar-SA" w:bidi="ar-SA"/>
              </w:rPr>
            </w:pPr>
            <w:r>
              <w:rPr>
                <w:rFonts w:asciiTheme="minorHAnsi" w:eastAsia="Arial" w:hAnsiTheme="minorHAnsi" w:cstheme="minorHAnsi"/>
                <w:color w:val="auto"/>
                <w:kern w:val="0"/>
                <w:szCs w:val="22"/>
                <w:lang w:eastAsia="ar-SA" w:bidi="ar-SA"/>
              </w:rPr>
              <w:t>………………………………………………………………………….</w:t>
            </w:r>
          </w:p>
        </w:tc>
      </w:tr>
    </w:tbl>
    <w:p w14:paraId="42458095" w14:textId="77777777" w:rsidR="00011D5C" w:rsidRDefault="00011D5C" w:rsidP="00011D5C">
      <w:pPr>
        <w:spacing w:after="0"/>
        <w:jc w:val="left"/>
        <w:rPr>
          <w:rFonts w:asciiTheme="minorHAnsi" w:eastAsia="Arial" w:hAnsiTheme="minorHAnsi" w:cstheme="minorHAnsi"/>
          <w:b/>
          <w:color w:val="auto"/>
          <w:kern w:val="0"/>
          <w:sz w:val="8"/>
          <w:szCs w:val="8"/>
          <w:lang w:eastAsia="ar-SA" w:bidi="ar-SA"/>
        </w:rPr>
      </w:pPr>
    </w:p>
    <w:p w14:paraId="7F62AF9D" w14:textId="77777777" w:rsidR="00011D5C" w:rsidRDefault="00011D5C" w:rsidP="00011D5C">
      <w:pPr>
        <w:spacing w:after="0"/>
        <w:ind w:left="720"/>
        <w:rPr>
          <w:rFonts w:asciiTheme="minorHAnsi" w:eastAsia="Arial" w:hAnsiTheme="minorHAnsi" w:cstheme="minorHAnsi"/>
          <w:color w:val="auto"/>
          <w:kern w:val="0"/>
          <w:sz w:val="20"/>
          <w:szCs w:val="20"/>
          <w:lang w:eastAsia="ar-SA" w:bidi="ar-SA"/>
        </w:rPr>
      </w:pPr>
    </w:p>
    <w:tbl>
      <w:tblPr>
        <w:tblW w:w="5003" w:type="pct"/>
        <w:tblLook w:val="0000" w:firstRow="0" w:lastRow="0" w:firstColumn="0" w:lastColumn="0" w:noHBand="0" w:noVBand="0"/>
      </w:tblPr>
      <w:tblGrid>
        <w:gridCol w:w="1687"/>
        <w:gridCol w:w="1847"/>
        <w:gridCol w:w="1299"/>
        <w:gridCol w:w="1299"/>
        <w:gridCol w:w="3361"/>
      </w:tblGrid>
      <w:tr w:rsidR="00011D5C" w14:paraId="6810D70E" w14:textId="77777777" w:rsidTr="00FA4B49">
        <w:trPr>
          <w:trHeight w:val="676"/>
        </w:trPr>
        <w:tc>
          <w:tcPr>
            <w:tcW w:w="889" w:type="pct"/>
            <w:tcBorders>
              <w:top w:val="single" w:sz="4" w:space="0" w:color="000000"/>
              <w:left w:val="single" w:sz="4" w:space="0" w:color="000000"/>
              <w:bottom w:val="single" w:sz="4" w:space="0" w:color="000000"/>
            </w:tcBorders>
          </w:tcPr>
          <w:p w14:paraId="07F811ED" w14:textId="77777777" w:rsidR="00011D5C" w:rsidRDefault="00011D5C" w:rsidP="00FA4B49">
            <w:pPr>
              <w:snapToGrid w:val="0"/>
              <w:spacing w:after="0"/>
              <w:jc w:val="center"/>
              <w:rPr>
                <w:rFonts w:asciiTheme="minorHAnsi" w:eastAsia="Arial" w:hAnsiTheme="minorHAnsi" w:cstheme="minorHAnsi"/>
                <w:b/>
                <w:color w:val="auto"/>
                <w:kern w:val="0"/>
                <w:sz w:val="20"/>
                <w:szCs w:val="20"/>
                <w:lang w:eastAsia="ar-SA" w:bidi="ar-SA"/>
              </w:rPr>
            </w:pPr>
          </w:p>
          <w:p w14:paraId="52D45630" w14:textId="77777777" w:rsidR="00011D5C" w:rsidRDefault="00011D5C" w:rsidP="00FA4B49">
            <w:pPr>
              <w:snapToGrid w:val="0"/>
              <w:spacing w:after="0"/>
              <w:jc w:val="center"/>
              <w:rPr>
                <w:rFonts w:asciiTheme="minorHAnsi" w:eastAsia="Arial" w:hAnsiTheme="minorHAnsi" w:cstheme="minorHAnsi"/>
                <w:b/>
                <w:color w:val="auto"/>
                <w:kern w:val="0"/>
                <w:sz w:val="20"/>
                <w:szCs w:val="20"/>
                <w:lang w:eastAsia="ar-SA" w:bidi="ar-SA"/>
              </w:rPr>
            </w:pPr>
            <w:r>
              <w:rPr>
                <w:rFonts w:asciiTheme="minorHAnsi" w:eastAsia="Arial" w:hAnsiTheme="minorHAnsi" w:cstheme="minorHAnsi"/>
                <w:b/>
                <w:color w:val="auto"/>
                <w:kern w:val="0"/>
                <w:sz w:val="20"/>
                <w:szCs w:val="20"/>
                <w:lang w:eastAsia="ar-SA" w:bidi="ar-SA"/>
              </w:rPr>
              <w:t>Année d’études / Forme / section</w:t>
            </w:r>
          </w:p>
        </w:tc>
        <w:tc>
          <w:tcPr>
            <w:tcW w:w="973" w:type="pct"/>
            <w:tcBorders>
              <w:top w:val="single" w:sz="4" w:space="0" w:color="000000"/>
              <w:left w:val="single" w:sz="4" w:space="0" w:color="000000"/>
              <w:bottom w:val="single" w:sz="4" w:space="0" w:color="000000"/>
            </w:tcBorders>
            <w:shd w:val="clear" w:color="auto" w:fill="auto"/>
            <w:vAlign w:val="center"/>
          </w:tcPr>
          <w:p w14:paraId="36FB45E8" w14:textId="77777777" w:rsidR="00011D5C" w:rsidRDefault="00011D5C" w:rsidP="00FA4B49">
            <w:pPr>
              <w:snapToGrid w:val="0"/>
              <w:spacing w:after="0"/>
              <w:jc w:val="center"/>
              <w:rPr>
                <w:rFonts w:asciiTheme="minorHAnsi" w:eastAsia="Arial" w:hAnsiTheme="minorHAnsi" w:cstheme="minorHAnsi"/>
                <w:b/>
                <w:color w:val="auto"/>
                <w:kern w:val="0"/>
                <w:sz w:val="20"/>
                <w:szCs w:val="20"/>
                <w:lang w:eastAsia="ar-SA" w:bidi="ar-SA"/>
              </w:rPr>
            </w:pPr>
            <w:r>
              <w:rPr>
                <w:rFonts w:asciiTheme="minorHAnsi" w:eastAsia="Arial" w:hAnsiTheme="minorHAnsi" w:cstheme="minorHAnsi"/>
                <w:b/>
                <w:color w:val="auto"/>
                <w:kern w:val="0"/>
                <w:sz w:val="20"/>
                <w:szCs w:val="20"/>
                <w:lang w:eastAsia="ar-SA" w:bidi="ar-SA"/>
              </w:rPr>
              <w:t>Cours concerné(s)</w:t>
            </w:r>
          </w:p>
        </w:tc>
        <w:tc>
          <w:tcPr>
            <w:tcW w:w="684" w:type="pct"/>
            <w:tcBorders>
              <w:top w:val="single" w:sz="4" w:space="0" w:color="000000"/>
              <w:left w:val="single" w:sz="4" w:space="0" w:color="000000"/>
              <w:bottom w:val="single" w:sz="4" w:space="0" w:color="000000"/>
              <w:right w:val="single" w:sz="4" w:space="0" w:color="000000"/>
            </w:tcBorders>
          </w:tcPr>
          <w:p w14:paraId="60B5A048" w14:textId="77777777" w:rsidR="00011D5C" w:rsidRDefault="00011D5C" w:rsidP="00FA4B49">
            <w:pPr>
              <w:snapToGrid w:val="0"/>
              <w:spacing w:after="0"/>
              <w:jc w:val="center"/>
              <w:rPr>
                <w:rFonts w:asciiTheme="minorHAnsi" w:eastAsia="Arial" w:hAnsiTheme="minorHAnsi" w:cstheme="minorHAnsi"/>
                <w:b/>
                <w:color w:val="auto"/>
                <w:kern w:val="0"/>
                <w:sz w:val="20"/>
                <w:szCs w:val="20"/>
                <w:lang w:eastAsia="ar-SA" w:bidi="ar-SA"/>
              </w:rPr>
            </w:pPr>
            <w:r>
              <w:rPr>
                <w:rFonts w:asciiTheme="minorHAnsi" w:eastAsia="Arial" w:hAnsiTheme="minorHAnsi" w:cstheme="minorHAnsi"/>
                <w:b/>
                <w:color w:val="auto"/>
                <w:kern w:val="0"/>
                <w:sz w:val="20"/>
                <w:szCs w:val="20"/>
                <w:lang w:eastAsia="ar-SA" w:bidi="ar-SA"/>
              </w:rPr>
              <w:t>Nombre maximal d’élèves</w:t>
            </w:r>
          </w:p>
        </w:tc>
        <w:tc>
          <w:tcPr>
            <w:tcW w:w="684" w:type="pct"/>
            <w:tcBorders>
              <w:top w:val="single" w:sz="4" w:space="0" w:color="000000"/>
              <w:left w:val="single" w:sz="4" w:space="0" w:color="000000"/>
              <w:bottom w:val="single" w:sz="4" w:space="0" w:color="000000"/>
            </w:tcBorders>
            <w:shd w:val="clear" w:color="auto" w:fill="auto"/>
            <w:vAlign w:val="center"/>
          </w:tcPr>
          <w:p w14:paraId="32D2E38B" w14:textId="77777777" w:rsidR="00011D5C" w:rsidRDefault="00011D5C" w:rsidP="00FA4B49">
            <w:pPr>
              <w:snapToGrid w:val="0"/>
              <w:spacing w:after="0"/>
              <w:jc w:val="center"/>
              <w:rPr>
                <w:rFonts w:asciiTheme="minorHAnsi" w:eastAsia="Arial" w:hAnsiTheme="minorHAnsi" w:cstheme="minorHAnsi"/>
                <w:b/>
                <w:color w:val="auto"/>
                <w:kern w:val="0"/>
                <w:sz w:val="20"/>
                <w:szCs w:val="20"/>
                <w:lang w:eastAsia="ar-SA" w:bidi="ar-SA"/>
              </w:rPr>
            </w:pPr>
            <w:r>
              <w:rPr>
                <w:rFonts w:asciiTheme="minorHAnsi" w:eastAsia="Arial" w:hAnsiTheme="minorHAnsi" w:cstheme="minorHAnsi"/>
                <w:b/>
                <w:color w:val="auto"/>
                <w:kern w:val="0"/>
                <w:sz w:val="20"/>
                <w:szCs w:val="20"/>
                <w:lang w:eastAsia="ar-SA" w:bidi="ar-SA"/>
              </w:rPr>
              <w:t>Nombre total d’élèves dans le groupe-classe</w:t>
            </w:r>
          </w:p>
        </w:tc>
        <w:tc>
          <w:tcPr>
            <w:tcW w:w="177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7008DC" w14:textId="77777777" w:rsidR="00011D5C" w:rsidRDefault="00011D5C" w:rsidP="00FA4B49">
            <w:pPr>
              <w:snapToGrid w:val="0"/>
              <w:spacing w:after="0"/>
              <w:jc w:val="center"/>
              <w:rPr>
                <w:rFonts w:asciiTheme="minorHAnsi" w:eastAsia="Arial" w:hAnsiTheme="minorHAnsi" w:cstheme="minorHAnsi"/>
                <w:b/>
                <w:color w:val="auto"/>
                <w:kern w:val="0"/>
                <w:sz w:val="20"/>
                <w:szCs w:val="20"/>
                <w:lang w:eastAsia="ar-SA" w:bidi="ar-SA"/>
              </w:rPr>
            </w:pPr>
            <w:r>
              <w:rPr>
                <w:rFonts w:asciiTheme="minorHAnsi" w:eastAsia="Arial" w:hAnsiTheme="minorHAnsi" w:cstheme="minorHAnsi"/>
                <w:b/>
                <w:color w:val="auto"/>
                <w:kern w:val="0"/>
                <w:sz w:val="20"/>
                <w:szCs w:val="20"/>
                <w:lang w:eastAsia="ar-SA" w:bidi="ar-SA"/>
              </w:rPr>
              <w:t>Justification au regard des cas prévus par la législation</w:t>
            </w:r>
          </w:p>
        </w:tc>
      </w:tr>
      <w:tr w:rsidR="00011D5C" w14:paraId="18F4490F" w14:textId="77777777" w:rsidTr="00FA4B49">
        <w:trPr>
          <w:trHeight w:val="2941"/>
        </w:trPr>
        <w:tc>
          <w:tcPr>
            <w:tcW w:w="889" w:type="pct"/>
            <w:tcBorders>
              <w:top w:val="single" w:sz="4" w:space="0" w:color="000000"/>
              <w:left w:val="single" w:sz="4" w:space="0" w:color="000000"/>
              <w:bottom w:val="single" w:sz="4" w:space="0" w:color="000000"/>
            </w:tcBorders>
          </w:tcPr>
          <w:p w14:paraId="69172CF1" w14:textId="77777777" w:rsidR="00011D5C" w:rsidRDefault="00011D5C" w:rsidP="00FA4B49">
            <w:pPr>
              <w:spacing w:after="0"/>
              <w:rPr>
                <w:rFonts w:asciiTheme="minorHAnsi" w:eastAsia="Arial" w:hAnsiTheme="minorHAnsi" w:cstheme="minorHAnsi"/>
                <w:color w:val="auto"/>
                <w:kern w:val="0"/>
                <w:sz w:val="20"/>
                <w:szCs w:val="20"/>
                <w:lang w:eastAsia="ar-SA" w:bidi="ar-SA"/>
              </w:rPr>
            </w:pPr>
          </w:p>
          <w:p w14:paraId="3924193B" w14:textId="77777777" w:rsidR="00011D5C" w:rsidRDefault="00011D5C" w:rsidP="00FA4B49">
            <w:pPr>
              <w:spacing w:after="0"/>
              <w:rPr>
                <w:rFonts w:asciiTheme="minorHAnsi" w:eastAsia="Arial" w:hAnsiTheme="minorHAnsi" w:cstheme="minorHAnsi"/>
                <w:color w:val="auto"/>
                <w:kern w:val="0"/>
                <w:sz w:val="20"/>
                <w:szCs w:val="20"/>
                <w:lang w:eastAsia="ar-SA" w:bidi="ar-SA"/>
              </w:rPr>
            </w:pPr>
          </w:p>
          <w:p w14:paraId="38E8B3B1" w14:textId="77777777" w:rsidR="00011D5C" w:rsidRDefault="00011D5C" w:rsidP="00FA4B49">
            <w:pPr>
              <w:spacing w:after="0"/>
              <w:rPr>
                <w:rFonts w:asciiTheme="minorHAnsi" w:eastAsia="Arial" w:hAnsiTheme="minorHAnsi" w:cstheme="minorHAnsi"/>
                <w:color w:val="auto"/>
                <w:kern w:val="0"/>
                <w:sz w:val="20"/>
                <w:szCs w:val="20"/>
                <w:lang w:eastAsia="ar-SA" w:bidi="ar-SA"/>
              </w:rPr>
            </w:pPr>
          </w:p>
          <w:p w14:paraId="52425D2C" w14:textId="77777777" w:rsidR="00011D5C" w:rsidRDefault="00011D5C" w:rsidP="00FA4B49">
            <w:pPr>
              <w:spacing w:after="0"/>
              <w:rPr>
                <w:rFonts w:asciiTheme="minorHAnsi" w:eastAsia="Arial" w:hAnsiTheme="minorHAnsi" w:cstheme="minorHAnsi"/>
                <w:color w:val="auto"/>
                <w:kern w:val="0"/>
                <w:sz w:val="20"/>
                <w:szCs w:val="20"/>
                <w:lang w:eastAsia="ar-SA" w:bidi="ar-SA"/>
              </w:rPr>
            </w:pPr>
          </w:p>
          <w:p w14:paraId="56FD52F3" w14:textId="77777777" w:rsidR="00011D5C" w:rsidRDefault="00011D5C" w:rsidP="00FA4B49">
            <w:pPr>
              <w:spacing w:after="0"/>
              <w:rPr>
                <w:rFonts w:asciiTheme="minorHAnsi" w:eastAsia="Arial" w:hAnsiTheme="minorHAnsi" w:cstheme="minorHAnsi"/>
                <w:color w:val="auto"/>
                <w:kern w:val="0"/>
                <w:sz w:val="20"/>
                <w:szCs w:val="20"/>
                <w:lang w:eastAsia="ar-SA" w:bidi="ar-SA"/>
              </w:rPr>
            </w:pPr>
          </w:p>
          <w:p w14:paraId="4F6418AE" w14:textId="77777777" w:rsidR="00011D5C" w:rsidRDefault="00011D5C" w:rsidP="00FA4B49">
            <w:pPr>
              <w:spacing w:after="0"/>
              <w:rPr>
                <w:rFonts w:asciiTheme="minorHAnsi" w:eastAsia="Arial" w:hAnsiTheme="minorHAnsi" w:cstheme="minorHAnsi"/>
                <w:color w:val="auto"/>
                <w:kern w:val="0"/>
                <w:sz w:val="20"/>
                <w:szCs w:val="20"/>
                <w:lang w:eastAsia="ar-SA" w:bidi="ar-SA"/>
              </w:rPr>
            </w:pPr>
          </w:p>
          <w:p w14:paraId="4E13B456" w14:textId="77777777" w:rsidR="00011D5C" w:rsidRDefault="00011D5C" w:rsidP="00FA4B49">
            <w:pPr>
              <w:spacing w:after="0"/>
              <w:rPr>
                <w:rFonts w:asciiTheme="minorHAnsi" w:eastAsia="Arial" w:hAnsiTheme="minorHAnsi" w:cstheme="minorHAnsi"/>
                <w:color w:val="auto"/>
                <w:kern w:val="0"/>
                <w:sz w:val="20"/>
                <w:szCs w:val="20"/>
                <w:lang w:eastAsia="ar-SA" w:bidi="ar-SA"/>
              </w:rPr>
            </w:pPr>
          </w:p>
          <w:p w14:paraId="64FA1B03" w14:textId="77777777" w:rsidR="00011D5C" w:rsidRDefault="00011D5C" w:rsidP="00FA4B49">
            <w:pPr>
              <w:spacing w:after="0"/>
              <w:rPr>
                <w:rFonts w:asciiTheme="minorHAnsi" w:eastAsia="Arial" w:hAnsiTheme="minorHAnsi" w:cstheme="minorHAnsi"/>
                <w:color w:val="auto"/>
                <w:kern w:val="0"/>
                <w:sz w:val="20"/>
                <w:szCs w:val="20"/>
                <w:lang w:eastAsia="ar-SA" w:bidi="ar-SA"/>
              </w:rPr>
            </w:pPr>
          </w:p>
          <w:p w14:paraId="69EB1EC6" w14:textId="77777777" w:rsidR="00011D5C" w:rsidRDefault="00011D5C" w:rsidP="00FA4B49">
            <w:pPr>
              <w:spacing w:after="0"/>
              <w:rPr>
                <w:rFonts w:asciiTheme="minorHAnsi" w:eastAsia="Arial" w:hAnsiTheme="minorHAnsi" w:cstheme="minorHAnsi"/>
                <w:color w:val="auto"/>
                <w:kern w:val="0"/>
                <w:sz w:val="20"/>
                <w:szCs w:val="20"/>
                <w:lang w:eastAsia="ar-SA" w:bidi="ar-SA"/>
              </w:rPr>
            </w:pPr>
          </w:p>
          <w:p w14:paraId="7C088637" w14:textId="77777777" w:rsidR="00011D5C" w:rsidRDefault="00011D5C" w:rsidP="00FA4B49">
            <w:pPr>
              <w:spacing w:after="0"/>
              <w:rPr>
                <w:rFonts w:asciiTheme="minorHAnsi" w:eastAsia="Arial" w:hAnsiTheme="minorHAnsi" w:cstheme="minorHAnsi"/>
                <w:color w:val="auto"/>
                <w:kern w:val="0"/>
                <w:sz w:val="20"/>
                <w:szCs w:val="20"/>
                <w:lang w:eastAsia="ar-SA" w:bidi="ar-SA"/>
              </w:rPr>
            </w:pPr>
          </w:p>
          <w:p w14:paraId="6E11E895" w14:textId="77777777" w:rsidR="00011D5C" w:rsidRDefault="00011D5C" w:rsidP="00FA4B49">
            <w:pPr>
              <w:spacing w:after="0"/>
              <w:rPr>
                <w:rFonts w:asciiTheme="minorHAnsi" w:eastAsia="Arial" w:hAnsiTheme="minorHAnsi" w:cstheme="minorHAnsi"/>
                <w:color w:val="auto"/>
                <w:kern w:val="0"/>
                <w:sz w:val="20"/>
                <w:szCs w:val="20"/>
                <w:lang w:eastAsia="ar-SA" w:bidi="ar-SA"/>
              </w:rPr>
            </w:pPr>
          </w:p>
          <w:p w14:paraId="40149F07" w14:textId="77777777" w:rsidR="00011D5C" w:rsidRDefault="00011D5C" w:rsidP="00FA4B49">
            <w:pPr>
              <w:spacing w:after="0"/>
              <w:rPr>
                <w:rFonts w:asciiTheme="minorHAnsi" w:eastAsia="Arial" w:hAnsiTheme="minorHAnsi" w:cstheme="minorHAnsi"/>
                <w:color w:val="auto"/>
                <w:kern w:val="0"/>
                <w:sz w:val="20"/>
                <w:szCs w:val="20"/>
                <w:lang w:eastAsia="ar-SA" w:bidi="ar-SA"/>
              </w:rPr>
            </w:pPr>
          </w:p>
          <w:p w14:paraId="7225B5F8" w14:textId="77777777" w:rsidR="00011D5C" w:rsidRDefault="00011D5C" w:rsidP="00FA4B49">
            <w:pPr>
              <w:spacing w:after="0"/>
              <w:rPr>
                <w:rFonts w:asciiTheme="minorHAnsi" w:eastAsia="Arial" w:hAnsiTheme="minorHAnsi" w:cstheme="minorHAnsi"/>
                <w:color w:val="auto"/>
                <w:kern w:val="0"/>
                <w:sz w:val="20"/>
                <w:szCs w:val="20"/>
                <w:lang w:eastAsia="ar-SA" w:bidi="ar-SA"/>
              </w:rPr>
            </w:pPr>
          </w:p>
          <w:p w14:paraId="2BC2D08C" w14:textId="77777777" w:rsidR="00011D5C" w:rsidRDefault="00011D5C" w:rsidP="00FA4B49">
            <w:pPr>
              <w:spacing w:after="0"/>
              <w:rPr>
                <w:rFonts w:asciiTheme="minorHAnsi" w:eastAsia="Arial" w:hAnsiTheme="minorHAnsi" w:cstheme="minorHAnsi"/>
                <w:color w:val="auto"/>
                <w:kern w:val="0"/>
                <w:sz w:val="20"/>
                <w:szCs w:val="20"/>
                <w:lang w:eastAsia="ar-SA" w:bidi="ar-SA"/>
              </w:rPr>
            </w:pPr>
          </w:p>
          <w:p w14:paraId="6BC76299" w14:textId="77777777" w:rsidR="00011D5C" w:rsidRDefault="00011D5C" w:rsidP="00FA4B49">
            <w:pPr>
              <w:spacing w:after="0"/>
              <w:rPr>
                <w:rFonts w:asciiTheme="minorHAnsi" w:eastAsia="Arial" w:hAnsiTheme="minorHAnsi" w:cstheme="minorHAnsi"/>
                <w:color w:val="auto"/>
                <w:kern w:val="0"/>
                <w:sz w:val="20"/>
                <w:szCs w:val="20"/>
                <w:lang w:eastAsia="ar-SA" w:bidi="ar-SA"/>
              </w:rPr>
            </w:pPr>
          </w:p>
          <w:p w14:paraId="5B1E7C52" w14:textId="77777777" w:rsidR="00011D5C" w:rsidRDefault="00011D5C" w:rsidP="00FA4B49">
            <w:pPr>
              <w:spacing w:after="0"/>
              <w:rPr>
                <w:rFonts w:asciiTheme="minorHAnsi" w:eastAsia="Arial" w:hAnsiTheme="minorHAnsi" w:cstheme="minorHAnsi"/>
                <w:color w:val="auto"/>
                <w:kern w:val="0"/>
                <w:sz w:val="20"/>
                <w:szCs w:val="20"/>
                <w:lang w:eastAsia="ar-SA" w:bidi="ar-SA"/>
              </w:rPr>
            </w:pPr>
          </w:p>
          <w:p w14:paraId="3B942FA1" w14:textId="77777777" w:rsidR="00011D5C" w:rsidRDefault="00011D5C" w:rsidP="00FA4B49">
            <w:pPr>
              <w:spacing w:after="0"/>
              <w:rPr>
                <w:rFonts w:asciiTheme="minorHAnsi" w:eastAsia="Arial" w:hAnsiTheme="minorHAnsi" w:cstheme="minorHAnsi"/>
                <w:color w:val="auto"/>
                <w:kern w:val="0"/>
                <w:sz w:val="20"/>
                <w:szCs w:val="20"/>
                <w:lang w:eastAsia="ar-SA" w:bidi="ar-SA"/>
              </w:rPr>
            </w:pPr>
          </w:p>
        </w:tc>
        <w:tc>
          <w:tcPr>
            <w:tcW w:w="973" w:type="pct"/>
            <w:tcBorders>
              <w:top w:val="single" w:sz="4" w:space="0" w:color="000000"/>
              <w:left w:val="single" w:sz="4" w:space="0" w:color="000000"/>
              <w:bottom w:val="single" w:sz="4" w:space="0" w:color="000000"/>
            </w:tcBorders>
            <w:shd w:val="clear" w:color="auto" w:fill="auto"/>
          </w:tcPr>
          <w:p w14:paraId="3EF40529" w14:textId="77777777" w:rsidR="00011D5C" w:rsidRDefault="00011D5C" w:rsidP="00FA4B49">
            <w:pPr>
              <w:snapToGrid w:val="0"/>
              <w:spacing w:after="0"/>
              <w:rPr>
                <w:rFonts w:asciiTheme="minorHAnsi" w:eastAsia="Arial" w:hAnsiTheme="minorHAnsi" w:cstheme="minorHAnsi"/>
                <w:color w:val="auto"/>
                <w:kern w:val="0"/>
                <w:sz w:val="20"/>
                <w:szCs w:val="20"/>
                <w:lang w:eastAsia="ar-SA" w:bidi="ar-SA"/>
              </w:rPr>
            </w:pPr>
          </w:p>
        </w:tc>
        <w:tc>
          <w:tcPr>
            <w:tcW w:w="684" w:type="pct"/>
            <w:tcBorders>
              <w:top w:val="single" w:sz="4" w:space="0" w:color="000000"/>
              <w:left w:val="single" w:sz="4" w:space="0" w:color="000000"/>
              <w:bottom w:val="single" w:sz="4" w:space="0" w:color="000000"/>
              <w:right w:val="single" w:sz="4" w:space="0" w:color="000000"/>
            </w:tcBorders>
          </w:tcPr>
          <w:p w14:paraId="3276CF49" w14:textId="77777777" w:rsidR="00011D5C" w:rsidRDefault="00011D5C" w:rsidP="00FA4B49">
            <w:pPr>
              <w:snapToGrid w:val="0"/>
              <w:spacing w:after="0"/>
              <w:rPr>
                <w:rFonts w:asciiTheme="minorHAnsi" w:eastAsia="Arial" w:hAnsiTheme="minorHAnsi" w:cstheme="minorHAnsi"/>
                <w:color w:val="auto"/>
                <w:kern w:val="0"/>
                <w:sz w:val="20"/>
                <w:szCs w:val="20"/>
                <w:lang w:eastAsia="ar-SA" w:bidi="ar-SA"/>
              </w:rPr>
            </w:pPr>
          </w:p>
        </w:tc>
        <w:tc>
          <w:tcPr>
            <w:tcW w:w="684" w:type="pct"/>
            <w:tcBorders>
              <w:top w:val="single" w:sz="4" w:space="0" w:color="000000"/>
              <w:left w:val="single" w:sz="4" w:space="0" w:color="000000"/>
              <w:bottom w:val="single" w:sz="4" w:space="0" w:color="000000"/>
            </w:tcBorders>
            <w:shd w:val="clear" w:color="auto" w:fill="auto"/>
          </w:tcPr>
          <w:p w14:paraId="12FAF1BF" w14:textId="77777777" w:rsidR="00011D5C" w:rsidRDefault="00011D5C" w:rsidP="00FA4B49">
            <w:pPr>
              <w:snapToGrid w:val="0"/>
              <w:spacing w:after="0"/>
              <w:rPr>
                <w:rFonts w:asciiTheme="minorHAnsi" w:eastAsia="Arial" w:hAnsiTheme="minorHAnsi" w:cstheme="minorHAnsi"/>
                <w:color w:val="auto"/>
                <w:kern w:val="0"/>
                <w:sz w:val="20"/>
                <w:szCs w:val="20"/>
                <w:lang w:eastAsia="ar-SA" w:bidi="ar-SA"/>
              </w:rPr>
            </w:pPr>
          </w:p>
        </w:tc>
        <w:tc>
          <w:tcPr>
            <w:tcW w:w="1771" w:type="pct"/>
            <w:tcBorders>
              <w:top w:val="single" w:sz="4" w:space="0" w:color="000000"/>
              <w:left w:val="single" w:sz="4" w:space="0" w:color="000000"/>
              <w:bottom w:val="single" w:sz="4" w:space="0" w:color="000000"/>
              <w:right w:val="single" w:sz="4" w:space="0" w:color="000000"/>
            </w:tcBorders>
            <w:shd w:val="clear" w:color="auto" w:fill="auto"/>
          </w:tcPr>
          <w:p w14:paraId="4018F824" w14:textId="77777777" w:rsidR="00011D5C" w:rsidRDefault="00011D5C" w:rsidP="00FA4B49">
            <w:pPr>
              <w:snapToGrid w:val="0"/>
              <w:spacing w:after="0"/>
              <w:rPr>
                <w:rFonts w:asciiTheme="minorHAnsi" w:eastAsia="Arial" w:hAnsiTheme="minorHAnsi" w:cstheme="minorHAnsi"/>
                <w:color w:val="auto"/>
                <w:kern w:val="0"/>
                <w:sz w:val="20"/>
                <w:szCs w:val="20"/>
                <w:lang w:eastAsia="ar-SA" w:bidi="ar-SA"/>
              </w:rPr>
            </w:pPr>
          </w:p>
        </w:tc>
      </w:tr>
    </w:tbl>
    <w:p w14:paraId="6EA37EF7" w14:textId="77777777" w:rsidR="00011D5C" w:rsidRDefault="00011D5C" w:rsidP="00011D5C">
      <w:pPr>
        <w:spacing w:after="0"/>
        <w:rPr>
          <w:rFonts w:asciiTheme="minorHAnsi" w:eastAsia="Arial" w:hAnsiTheme="minorHAnsi" w:cstheme="minorHAnsi"/>
          <w:color w:val="auto"/>
          <w:kern w:val="0"/>
          <w:szCs w:val="22"/>
          <w:lang w:eastAsia="ar-SA" w:bidi="ar-SA"/>
        </w:rPr>
      </w:pPr>
    </w:p>
    <w:tbl>
      <w:tblPr>
        <w:tblW w:w="5003" w:type="pct"/>
        <w:tblLook w:val="0000" w:firstRow="0" w:lastRow="0" w:firstColumn="0" w:lastColumn="0" w:noHBand="0" w:noVBand="0"/>
      </w:tblPr>
      <w:tblGrid>
        <w:gridCol w:w="3452"/>
        <w:gridCol w:w="6041"/>
      </w:tblGrid>
      <w:tr w:rsidR="00011D5C" w14:paraId="5F6C2E4A" w14:textId="77777777" w:rsidTr="00FA4B49">
        <w:trPr>
          <w:trHeight w:val="304"/>
        </w:trPr>
        <w:tc>
          <w:tcPr>
            <w:tcW w:w="5000" w:type="pct"/>
            <w:gridSpan w:val="2"/>
            <w:tcBorders>
              <w:top w:val="single" w:sz="4" w:space="0" w:color="000000"/>
              <w:left w:val="single" w:sz="4" w:space="0" w:color="000000"/>
              <w:bottom w:val="single" w:sz="4" w:space="0" w:color="000000"/>
              <w:right w:val="single" w:sz="4" w:space="0" w:color="000000"/>
            </w:tcBorders>
          </w:tcPr>
          <w:p w14:paraId="114AC49E" w14:textId="77777777" w:rsidR="00011D5C" w:rsidRDefault="00011D5C" w:rsidP="00FA4B49">
            <w:pPr>
              <w:snapToGrid w:val="0"/>
              <w:spacing w:after="0"/>
              <w:jc w:val="left"/>
              <w:rPr>
                <w:rFonts w:asciiTheme="minorHAnsi" w:eastAsia="Arial" w:hAnsiTheme="minorHAnsi" w:cstheme="minorHAnsi"/>
                <w:b/>
                <w:color w:val="0070C0"/>
                <w:kern w:val="0"/>
                <w:sz w:val="20"/>
                <w:szCs w:val="20"/>
                <w:lang w:eastAsia="ar-SA" w:bidi="ar-SA"/>
              </w:rPr>
            </w:pPr>
            <w:r>
              <w:rPr>
                <w:rFonts w:asciiTheme="minorHAnsi" w:eastAsia="Arial" w:hAnsiTheme="minorHAnsi" w:cstheme="minorHAnsi"/>
                <w:b/>
                <w:color w:val="0070C0"/>
                <w:kern w:val="0"/>
                <w:sz w:val="20"/>
                <w:szCs w:val="20"/>
                <w:lang w:eastAsia="ar-SA" w:bidi="ar-SA"/>
              </w:rPr>
              <w:t>Pour les dépassements au 2</w:t>
            </w:r>
            <w:r>
              <w:rPr>
                <w:rFonts w:asciiTheme="minorHAnsi" w:eastAsia="Arial" w:hAnsiTheme="minorHAnsi" w:cstheme="minorHAnsi"/>
                <w:b/>
                <w:color w:val="0070C0"/>
                <w:kern w:val="0"/>
                <w:sz w:val="20"/>
                <w:szCs w:val="20"/>
                <w:vertAlign w:val="superscript"/>
                <w:lang w:eastAsia="ar-SA" w:bidi="ar-SA"/>
              </w:rPr>
              <w:t>ème</w:t>
            </w:r>
            <w:r>
              <w:rPr>
                <w:rFonts w:asciiTheme="minorHAnsi" w:eastAsia="Arial" w:hAnsiTheme="minorHAnsi" w:cstheme="minorHAnsi"/>
                <w:b/>
                <w:color w:val="0070C0"/>
                <w:kern w:val="0"/>
                <w:sz w:val="20"/>
                <w:szCs w:val="20"/>
                <w:lang w:eastAsia="ar-SA" w:bidi="ar-SA"/>
              </w:rPr>
              <w:t xml:space="preserve"> et </w:t>
            </w:r>
            <w:proofErr w:type="gramStart"/>
            <w:r>
              <w:rPr>
                <w:rFonts w:asciiTheme="minorHAnsi" w:eastAsia="Arial" w:hAnsiTheme="minorHAnsi" w:cstheme="minorHAnsi"/>
                <w:b/>
                <w:color w:val="0070C0"/>
                <w:kern w:val="0"/>
                <w:sz w:val="20"/>
                <w:szCs w:val="20"/>
                <w:lang w:eastAsia="ar-SA" w:bidi="ar-SA"/>
              </w:rPr>
              <w:t>3</w:t>
            </w:r>
            <w:r>
              <w:rPr>
                <w:rFonts w:asciiTheme="minorHAnsi" w:eastAsia="Arial" w:hAnsiTheme="minorHAnsi" w:cstheme="minorHAnsi"/>
                <w:b/>
                <w:color w:val="0070C0"/>
                <w:kern w:val="0"/>
                <w:sz w:val="20"/>
                <w:szCs w:val="20"/>
                <w:vertAlign w:val="superscript"/>
                <w:lang w:eastAsia="ar-SA" w:bidi="ar-SA"/>
              </w:rPr>
              <w:t>ème</w:t>
            </w:r>
            <w:r>
              <w:rPr>
                <w:rFonts w:asciiTheme="minorHAnsi" w:eastAsia="Arial" w:hAnsiTheme="minorHAnsi" w:cstheme="minorHAnsi"/>
                <w:b/>
                <w:color w:val="0070C0"/>
                <w:kern w:val="0"/>
                <w:sz w:val="20"/>
                <w:szCs w:val="20"/>
                <w:lang w:eastAsia="ar-SA" w:bidi="ar-SA"/>
              </w:rPr>
              <w:t xml:space="preserve"> degrés</w:t>
            </w:r>
            <w:proofErr w:type="gramEnd"/>
            <w:r>
              <w:rPr>
                <w:rFonts w:asciiTheme="minorHAnsi" w:eastAsia="Arial" w:hAnsiTheme="minorHAnsi" w:cstheme="minorHAnsi"/>
                <w:b/>
                <w:color w:val="0070C0"/>
                <w:kern w:val="0"/>
                <w:sz w:val="20"/>
                <w:szCs w:val="20"/>
                <w:lang w:eastAsia="ar-SA" w:bidi="ar-SA"/>
              </w:rPr>
              <w:t> :</w:t>
            </w:r>
          </w:p>
          <w:p w14:paraId="7C6590AD" w14:textId="77777777" w:rsidR="00011D5C" w:rsidRDefault="00011D5C" w:rsidP="00FA4B49">
            <w:pPr>
              <w:snapToGrid w:val="0"/>
              <w:spacing w:after="0"/>
              <w:jc w:val="left"/>
              <w:rPr>
                <w:rFonts w:asciiTheme="minorHAnsi" w:eastAsia="Arial" w:hAnsiTheme="minorHAnsi" w:cstheme="minorHAnsi"/>
                <w:b/>
                <w:color w:val="auto"/>
                <w:kern w:val="0"/>
                <w:sz w:val="20"/>
                <w:szCs w:val="20"/>
                <w:lang w:eastAsia="ar-SA" w:bidi="ar-SA"/>
              </w:rPr>
            </w:pPr>
            <w:proofErr w:type="gramStart"/>
            <w:r>
              <w:rPr>
                <w:rFonts w:asciiTheme="minorHAnsi" w:eastAsia="Arial" w:hAnsiTheme="minorHAnsi" w:cstheme="minorHAnsi"/>
                <w:b/>
                <w:color w:val="0070C0"/>
                <w:kern w:val="0"/>
                <w:sz w:val="20"/>
                <w:szCs w:val="20"/>
                <w:lang w:eastAsia="ar-SA" w:bidi="ar-SA"/>
              </w:rPr>
              <w:t>options</w:t>
            </w:r>
            <w:proofErr w:type="gramEnd"/>
            <w:r>
              <w:rPr>
                <w:rFonts w:asciiTheme="minorHAnsi" w:eastAsia="Arial" w:hAnsiTheme="minorHAnsi" w:cstheme="minorHAnsi"/>
                <w:b/>
                <w:color w:val="0070C0"/>
                <w:kern w:val="0"/>
                <w:sz w:val="20"/>
                <w:szCs w:val="20"/>
                <w:lang w:eastAsia="ar-SA" w:bidi="ar-SA"/>
              </w:rPr>
              <w:t xml:space="preserve"> de base simples ou groupées sous la norme de maintien au 15 janvier de l’année scolaire précédente</w:t>
            </w:r>
          </w:p>
        </w:tc>
      </w:tr>
      <w:tr w:rsidR="00011D5C" w14:paraId="0386B0B2" w14:textId="77777777" w:rsidTr="00FA4B49">
        <w:trPr>
          <w:trHeight w:val="266"/>
        </w:trPr>
        <w:tc>
          <w:tcPr>
            <w:tcW w:w="1818" w:type="pct"/>
            <w:tcBorders>
              <w:top w:val="single" w:sz="4" w:space="0" w:color="000000"/>
              <w:left w:val="single" w:sz="4" w:space="0" w:color="000000"/>
              <w:bottom w:val="single" w:sz="4" w:space="0" w:color="000000"/>
            </w:tcBorders>
          </w:tcPr>
          <w:p w14:paraId="5438A705" w14:textId="77777777" w:rsidR="00011D5C" w:rsidRDefault="00011D5C" w:rsidP="00FA4B49">
            <w:pPr>
              <w:snapToGrid w:val="0"/>
              <w:spacing w:after="0"/>
              <w:jc w:val="center"/>
              <w:rPr>
                <w:rFonts w:asciiTheme="minorHAnsi" w:eastAsia="Arial" w:hAnsiTheme="minorHAnsi" w:cstheme="minorHAnsi"/>
                <w:b/>
                <w:color w:val="auto"/>
                <w:kern w:val="0"/>
                <w:sz w:val="20"/>
                <w:szCs w:val="20"/>
                <w:lang w:eastAsia="ar-SA" w:bidi="ar-SA"/>
              </w:rPr>
            </w:pPr>
            <w:r>
              <w:rPr>
                <w:rFonts w:asciiTheme="minorHAnsi" w:eastAsia="Arial" w:hAnsiTheme="minorHAnsi" w:cstheme="minorHAnsi"/>
                <w:b/>
                <w:color w:val="auto"/>
                <w:kern w:val="0"/>
                <w:sz w:val="20"/>
                <w:szCs w:val="20"/>
                <w:lang w:eastAsia="ar-SA" w:bidi="ar-SA"/>
              </w:rPr>
              <w:t>Année d’études / Forme / section</w:t>
            </w:r>
          </w:p>
        </w:tc>
        <w:tc>
          <w:tcPr>
            <w:tcW w:w="318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C6C585D" w14:textId="77777777" w:rsidR="00011D5C" w:rsidRDefault="00011D5C" w:rsidP="00FA4B49">
            <w:pPr>
              <w:snapToGrid w:val="0"/>
              <w:spacing w:after="0"/>
              <w:jc w:val="center"/>
              <w:rPr>
                <w:rFonts w:asciiTheme="minorHAnsi" w:eastAsia="Arial" w:hAnsiTheme="minorHAnsi" w:cstheme="minorHAnsi"/>
                <w:b/>
                <w:color w:val="auto"/>
                <w:kern w:val="0"/>
                <w:sz w:val="20"/>
                <w:szCs w:val="20"/>
                <w:lang w:eastAsia="ar-SA" w:bidi="ar-SA"/>
              </w:rPr>
            </w:pPr>
            <w:r>
              <w:rPr>
                <w:rFonts w:asciiTheme="minorHAnsi" w:eastAsia="Arial" w:hAnsiTheme="minorHAnsi" w:cstheme="minorHAnsi"/>
                <w:b/>
                <w:color w:val="auto"/>
                <w:kern w:val="0"/>
                <w:sz w:val="20"/>
                <w:szCs w:val="20"/>
                <w:lang w:eastAsia="ar-SA" w:bidi="ar-SA"/>
              </w:rPr>
              <w:t>Option(s)</w:t>
            </w:r>
          </w:p>
        </w:tc>
      </w:tr>
      <w:tr w:rsidR="00011D5C" w14:paraId="02780642" w14:textId="77777777" w:rsidTr="00FA4B49">
        <w:trPr>
          <w:trHeight w:val="1030"/>
        </w:trPr>
        <w:tc>
          <w:tcPr>
            <w:tcW w:w="1818" w:type="pct"/>
            <w:tcBorders>
              <w:top w:val="single" w:sz="4" w:space="0" w:color="000000"/>
              <w:left w:val="single" w:sz="4" w:space="0" w:color="000000"/>
              <w:bottom w:val="single" w:sz="4" w:space="0" w:color="000000"/>
            </w:tcBorders>
          </w:tcPr>
          <w:p w14:paraId="61354606" w14:textId="77777777" w:rsidR="00011D5C" w:rsidRDefault="00011D5C" w:rsidP="00FA4B49">
            <w:pPr>
              <w:spacing w:after="0"/>
              <w:rPr>
                <w:rFonts w:asciiTheme="minorHAnsi" w:eastAsia="Arial" w:hAnsiTheme="minorHAnsi" w:cstheme="minorHAnsi"/>
                <w:color w:val="auto"/>
                <w:kern w:val="0"/>
                <w:sz w:val="20"/>
                <w:szCs w:val="20"/>
                <w:lang w:eastAsia="ar-SA" w:bidi="ar-SA"/>
              </w:rPr>
            </w:pPr>
            <w:r>
              <w:rPr>
                <w:rFonts w:asciiTheme="minorHAnsi" w:eastAsia="Arial" w:hAnsiTheme="minorHAnsi" w:cstheme="minorHAnsi"/>
                <w:color w:val="auto"/>
                <w:kern w:val="0"/>
                <w:sz w:val="20"/>
                <w:szCs w:val="20"/>
                <w:lang w:eastAsia="ar-SA" w:bidi="ar-SA"/>
              </w:rPr>
              <w:t>-</w:t>
            </w:r>
          </w:p>
          <w:p w14:paraId="53CC3835" w14:textId="77777777" w:rsidR="00011D5C" w:rsidRDefault="00011D5C" w:rsidP="00FA4B49">
            <w:pPr>
              <w:spacing w:after="0"/>
              <w:rPr>
                <w:rFonts w:asciiTheme="minorHAnsi" w:eastAsia="Arial" w:hAnsiTheme="minorHAnsi" w:cstheme="minorHAnsi"/>
                <w:color w:val="auto"/>
                <w:kern w:val="0"/>
                <w:sz w:val="20"/>
                <w:szCs w:val="20"/>
                <w:lang w:eastAsia="ar-SA" w:bidi="ar-SA"/>
              </w:rPr>
            </w:pPr>
            <w:r>
              <w:rPr>
                <w:rFonts w:asciiTheme="minorHAnsi" w:eastAsia="Arial" w:hAnsiTheme="minorHAnsi" w:cstheme="minorHAnsi"/>
                <w:color w:val="auto"/>
                <w:kern w:val="0"/>
                <w:sz w:val="20"/>
                <w:szCs w:val="20"/>
                <w:lang w:eastAsia="ar-SA" w:bidi="ar-SA"/>
              </w:rPr>
              <w:t>-</w:t>
            </w:r>
          </w:p>
          <w:p w14:paraId="5C9535E6" w14:textId="77777777" w:rsidR="00011D5C" w:rsidRDefault="00011D5C" w:rsidP="00FA4B49">
            <w:pPr>
              <w:spacing w:after="0"/>
              <w:rPr>
                <w:rFonts w:asciiTheme="minorHAnsi" w:eastAsia="Arial" w:hAnsiTheme="minorHAnsi" w:cstheme="minorHAnsi"/>
                <w:color w:val="auto"/>
                <w:kern w:val="0"/>
                <w:sz w:val="20"/>
                <w:szCs w:val="20"/>
                <w:lang w:eastAsia="ar-SA" w:bidi="ar-SA"/>
              </w:rPr>
            </w:pPr>
            <w:r>
              <w:rPr>
                <w:rFonts w:asciiTheme="minorHAnsi" w:eastAsia="Arial" w:hAnsiTheme="minorHAnsi" w:cstheme="minorHAnsi"/>
                <w:color w:val="auto"/>
                <w:kern w:val="0"/>
                <w:sz w:val="20"/>
                <w:szCs w:val="20"/>
                <w:lang w:eastAsia="ar-SA" w:bidi="ar-SA"/>
              </w:rPr>
              <w:t>-</w:t>
            </w:r>
          </w:p>
          <w:p w14:paraId="6341A0EE" w14:textId="77777777" w:rsidR="00011D5C" w:rsidRDefault="00011D5C" w:rsidP="00FA4B49">
            <w:pPr>
              <w:spacing w:after="0"/>
              <w:rPr>
                <w:rFonts w:asciiTheme="minorHAnsi" w:eastAsia="Arial" w:hAnsiTheme="minorHAnsi" w:cstheme="minorHAnsi"/>
                <w:color w:val="auto"/>
                <w:kern w:val="0"/>
                <w:sz w:val="20"/>
                <w:szCs w:val="20"/>
                <w:lang w:eastAsia="ar-SA" w:bidi="ar-SA"/>
              </w:rPr>
            </w:pPr>
            <w:r>
              <w:rPr>
                <w:rFonts w:asciiTheme="minorHAnsi" w:eastAsia="Arial" w:hAnsiTheme="minorHAnsi" w:cstheme="minorHAnsi"/>
                <w:color w:val="auto"/>
                <w:kern w:val="0"/>
                <w:sz w:val="20"/>
                <w:szCs w:val="20"/>
                <w:lang w:eastAsia="ar-SA" w:bidi="ar-SA"/>
              </w:rPr>
              <w:t>-</w:t>
            </w:r>
          </w:p>
          <w:p w14:paraId="67C7A546" w14:textId="77777777" w:rsidR="00011D5C" w:rsidRDefault="00011D5C" w:rsidP="00FA4B49">
            <w:pPr>
              <w:spacing w:after="0"/>
              <w:rPr>
                <w:rFonts w:asciiTheme="minorHAnsi" w:eastAsia="Arial" w:hAnsiTheme="minorHAnsi" w:cstheme="minorHAnsi"/>
                <w:color w:val="auto"/>
                <w:kern w:val="0"/>
                <w:sz w:val="20"/>
                <w:szCs w:val="20"/>
                <w:lang w:eastAsia="ar-SA" w:bidi="ar-SA"/>
              </w:rPr>
            </w:pPr>
          </w:p>
        </w:tc>
        <w:tc>
          <w:tcPr>
            <w:tcW w:w="3182" w:type="pct"/>
            <w:tcBorders>
              <w:top w:val="single" w:sz="4" w:space="0" w:color="000000"/>
              <w:left w:val="single" w:sz="4" w:space="0" w:color="000000"/>
              <w:bottom w:val="single" w:sz="4" w:space="0" w:color="000000"/>
              <w:right w:val="single" w:sz="4" w:space="0" w:color="000000"/>
            </w:tcBorders>
            <w:shd w:val="clear" w:color="auto" w:fill="auto"/>
          </w:tcPr>
          <w:p w14:paraId="711C4DF6" w14:textId="77777777" w:rsidR="00011D5C" w:rsidRDefault="00011D5C" w:rsidP="00FA4B49">
            <w:pPr>
              <w:snapToGrid w:val="0"/>
              <w:spacing w:after="0"/>
              <w:rPr>
                <w:rFonts w:asciiTheme="minorHAnsi" w:eastAsia="Arial" w:hAnsiTheme="minorHAnsi" w:cstheme="minorHAnsi"/>
                <w:color w:val="auto"/>
                <w:kern w:val="0"/>
                <w:sz w:val="20"/>
                <w:szCs w:val="20"/>
                <w:lang w:eastAsia="ar-SA" w:bidi="ar-SA"/>
              </w:rPr>
            </w:pPr>
            <w:r>
              <w:rPr>
                <w:rFonts w:asciiTheme="minorHAnsi" w:eastAsia="Arial" w:hAnsiTheme="minorHAnsi" w:cstheme="minorHAnsi"/>
                <w:color w:val="auto"/>
                <w:kern w:val="0"/>
                <w:sz w:val="20"/>
                <w:szCs w:val="20"/>
                <w:lang w:eastAsia="ar-SA" w:bidi="ar-SA"/>
              </w:rPr>
              <w:t>-</w:t>
            </w:r>
          </w:p>
          <w:p w14:paraId="65E7C6E8" w14:textId="77777777" w:rsidR="00011D5C" w:rsidRDefault="00011D5C" w:rsidP="00FA4B49">
            <w:pPr>
              <w:snapToGrid w:val="0"/>
              <w:spacing w:after="0"/>
              <w:rPr>
                <w:rFonts w:asciiTheme="minorHAnsi" w:eastAsia="Arial" w:hAnsiTheme="minorHAnsi" w:cstheme="minorHAnsi"/>
                <w:color w:val="auto"/>
                <w:kern w:val="0"/>
                <w:sz w:val="20"/>
                <w:szCs w:val="20"/>
                <w:lang w:eastAsia="ar-SA" w:bidi="ar-SA"/>
              </w:rPr>
            </w:pPr>
            <w:r>
              <w:rPr>
                <w:rFonts w:asciiTheme="minorHAnsi" w:eastAsia="Arial" w:hAnsiTheme="minorHAnsi" w:cstheme="minorHAnsi"/>
                <w:color w:val="auto"/>
                <w:kern w:val="0"/>
                <w:sz w:val="20"/>
                <w:szCs w:val="20"/>
                <w:lang w:eastAsia="ar-SA" w:bidi="ar-SA"/>
              </w:rPr>
              <w:t>-</w:t>
            </w:r>
          </w:p>
          <w:p w14:paraId="07C6ABE5" w14:textId="77777777" w:rsidR="00011D5C" w:rsidRDefault="00011D5C" w:rsidP="00FA4B49">
            <w:pPr>
              <w:snapToGrid w:val="0"/>
              <w:spacing w:after="0"/>
              <w:rPr>
                <w:rFonts w:asciiTheme="minorHAnsi" w:eastAsia="Arial" w:hAnsiTheme="minorHAnsi" w:cstheme="minorHAnsi"/>
                <w:color w:val="auto"/>
                <w:kern w:val="0"/>
                <w:sz w:val="20"/>
                <w:szCs w:val="20"/>
                <w:lang w:eastAsia="ar-SA" w:bidi="ar-SA"/>
              </w:rPr>
            </w:pPr>
            <w:r>
              <w:rPr>
                <w:rFonts w:asciiTheme="minorHAnsi" w:eastAsia="Arial" w:hAnsiTheme="minorHAnsi" w:cstheme="minorHAnsi"/>
                <w:color w:val="auto"/>
                <w:kern w:val="0"/>
                <w:sz w:val="20"/>
                <w:szCs w:val="20"/>
                <w:lang w:eastAsia="ar-SA" w:bidi="ar-SA"/>
              </w:rPr>
              <w:t>-</w:t>
            </w:r>
          </w:p>
          <w:p w14:paraId="6BBD1C19" w14:textId="77777777" w:rsidR="00011D5C" w:rsidRDefault="00011D5C" w:rsidP="00FA4B49">
            <w:pPr>
              <w:snapToGrid w:val="0"/>
              <w:spacing w:after="0"/>
              <w:rPr>
                <w:rFonts w:asciiTheme="minorHAnsi" w:eastAsia="Arial" w:hAnsiTheme="minorHAnsi" w:cstheme="minorHAnsi"/>
                <w:color w:val="auto"/>
                <w:kern w:val="0"/>
                <w:sz w:val="20"/>
                <w:szCs w:val="20"/>
                <w:lang w:eastAsia="ar-SA" w:bidi="ar-SA"/>
              </w:rPr>
            </w:pPr>
            <w:r>
              <w:rPr>
                <w:rFonts w:asciiTheme="minorHAnsi" w:eastAsia="Arial" w:hAnsiTheme="minorHAnsi" w:cstheme="minorHAnsi"/>
                <w:color w:val="auto"/>
                <w:kern w:val="0"/>
                <w:sz w:val="20"/>
                <w:szCs w:val="20"/>
                <w:lang w:eastAsia="ar-SA" w:bidi="ar-SA"/>
              </w:rPr>
              <w:t>-</w:t>
            </w:r>
          </w:p>
          <w:p w14:paraId="50EBD5DB" w14:textId="77777777" w:rsidR="00011D5C" w:rsidRDefault="00011D5C" w:rsidP="00FA4B49">
            <w:pPr>
              <w:snapToGrid w:val="0"/>
              <w:spacing w:after="0"/>
              <w:rPr>
                <w:rFonts w:asciiTheme="minorHAnsi" w:eastAsia="Arial" w:hAnsiTheme="minorHAnsi" w:cstheme="minorHAnsi"/>
                <w:color w:val="auto"/>
                <w:kern w:val="0"/>
                <w:sz w:val="20"/>
                <w:szCs w:val="20"/>
                <w:lang w:eastAsia="ar-SA" w:bidi="ar-SA"/>
              </w:rPr>
            </w:pPr>
          </w:p>
        </w:tc>
      </w:tr>
    </w:tbl>
    <w:p w14:paraId="5194C155" w14:textId="77777777" w:rsidR="00011D5C" w:rsidRDefault="00011D5C" w:rsidP="00011D5C">
      <w:pPr>
        <w:spacing w:after="60"/>
        <w:rPr>
          <w:rFonts w:asciiTheme="minorHAnsi" w:eastAsia="Times New Roman" w:hAnsiTheme="minorHAnsi" w:cstheme="minorHAnsi"/>
          <w:color w:val="auto"/>
          <w:kern w:val="0"/>
          <w:sz w:val="20"/>
          <w:szCs w:val="20"/>
          <w:lang w:eastAsia="ar-SA" w:bidi="ar-SA"/>
        </w:rPr>
      </w:pPr>
    </w:p>
    <w:tbl>
      <w:tblPr>
        <w:tblStyle w:val="Grilledutableau8"/>
        <w:tblW w:w="9681" w:type="dxa"/>
        <w:tblLook w:val="04A0" w:firstRow="1" w:lastRow="0" w:firstColumn="1" w:lastColumn="0" w:noHBand="0" w:noVBand="1"/>
      </w:tblPr>
      <w:tblGrid>
        <w:gridCol w:w="9681"/>
      </w:tblGrid>
      <w:tr w:rsidR="00011D5C" w14:paraId="1DD58FF9" w14:textId="77777777" w:rsidTr="00FA4B49">
        <w:trPr>
          <w:trHeight w:val="572"/>
        </w:trPr>
        <w:tc>
          <w:tcPr>
            <w:tcW w:w="9681" w:type="dxa"/>
          </w:tcPr>
          <w:p w14:paraId="52C9ABED" w14:textId="77777777" w:rsidR="00011D5C" w:rsidRDefault="00011D5C" w:rsidP="00FA4B49">
            <w:pPr>
              <w:spacing w:after="60"/>
              <w:rPr>
                <w:rFonts w:asciiTheme="minorHAnsi" w:eastAsia="Times New Roman" w:hAnsiTheme="minorHAnsi" w:cstheme="minorHAnsi"/>
                <w:color w:val="auto"/>
                <w:kern w:val="0"/>
                <w:szCs w:val="20"/>
                <w:lang w:eastAsia="ar-SA" w:bidi="ar-SA"/>
              </w:rPr>
            </w:pPr>
            <w:r>
              <w:rPr>
                <w:rFonts w:asciiTheme="minorHAnsi" w:eastAsia="Times New Roman" w:hAnsiTheme="minorHAnsi" w:cstheme="minorHAnsi"/>
                <w:color w:val="auto"/>
                <w:kern w:val="0"/>
                <w:szCs w:val="20"/>
                <w:lang w:eastAsia="ar-SA" w:bidi="ar-SA"/>
              </w:rPr>
              <w:lastRenderedPageBreak/>
              <w:t xml:space="preserve">Date de la communication de l’information à l’organe local de concertation sociale (COCOBA, COPALOC, Conseil d’Entreprise ou Délégation syndicale) :  </w:t>
            </w:r>
            <w:proofErr w:type="gramStart"/>
            <w:r>
              <w:rPr>
                <w:rFonts w:asciiTheme="minorHAnsi" w:eastAsia="Times New Roman" w:hAnsiTheme="minorHAnsi" w:cstheme="minorHAnsi"/>
                <w:color w:val="auto"/>
                <w:kern w:val="0"/>
                <w:szCs w:val="20"/>
                <w:lang w:eastAsia="ar-SA" w:bidi="ar-SA"/>
              </w:rPr>
              <w:t xml:space="preserve"> </w:t>
            </w:r>
            <w:r>
              <w:rPr>
                <w:rFonts w:asciiTheme="minorHAnsi" w:eastAsia="Times New Roman" w:hAnsiTheme="minorHAnsi" w:cstheme="minorHAnsi"/>
                <w:color w:val="auto"/>
                <w:kern w:val="0"/>
                <w:sz w:val="28"/>
                <w:szCs w:val="28"/>
                <w:lang w:eastAsia="ar-SA" w:bidi="ar-SA"/>
              </w:rPr>
              <w:t>….</w:t>
            </w:r>
            <w:proofErr w:type="gramEnd"/>
            <w:r>
              <w:rPr>
                <w:rFonts w:asciiTheme="minorHAnsi" w:eastAsia="Times New Roman" w:hAnsiTheme="minorHAnsi" w:cstheme="minorHAnsi"/>
                <w:color w:val="auto"/>
                <w:kern w:val="0"/>
                <w:sz w:val="28"/>
                <w:szCs w:val="28"/>
                <w:lang w:eastAsia="ar-SA" w:bidi="ar-SA"/>
              </w:rPr>
              <w:t>./…../20..</w:t>
            </w:r>
          </w:p>
        </w:tc>
      </w:tr>
    </w:tbl>
    <w:p w14:paraId="2500F403" w14:textId="77777777" w:rsidR="00011D5C" w:rsidRDefault="00011D5C" w:rsidP="00011D5C">
      <w:pPr>
        <w:spacing w:after="60"/>
        <w:rPr>
          <w:rFonts w:asciiTheme="minorHAnsi" w:eastAsia="Times New Roman" w:hAnsiTheme="minorHAnsi" w:cstheme="minorHAnsi"/>
          <w:color w:val="auto"/>
          <w:kern w:val="0"/>
          <w:sz w:val="20"/>
          <w:szCs w:val="20"/>
          <w:lang w:eastAsia="ar-SA" w:bidi="ar-SA"/>
        </w:rPr>
      </w:pPr>
    </w:p>
    <w:tbl>
      <w:tblPr>
        <w:tblStyle w:val="Grilledutableau8"/>
        <w:tblW w:w="9776" w:type="dxa"/>
        <w:tblLook w:val="04A0" w:firstRow="1" w:lastRow="0" w:firstColumn="1" w:lastColumn="0" w:noHBand="0" w:noVBand="1"/>
      </w:tblPr>
      <w:tblGrid>
        <w:gridCol w:w="2461"/>
        <w:gridCol w:w="2635"/>
        <w:gridCol w:w="2286"/>
        <w:gridCol w:w="2394"/>
      </w:tblGrid>
      <w:tr w:rsidR="00011D5C" w14:paraId="0A798E5D" w14:textId="77777777" w:rsidTr="00FA4B49">
        <w:tc>
          <w:tcPr>
            <w:tcW w:w="7382" w:type="dxa"/>
            <w:gridSpan w:val="3"/>
          </w:tcPr>
          <w:p w14:paraId="309DE58B" w14:textId="77777777" w:rsidR="00011D5C" w:rsidRDefault="00011D5C" w:rsidP="00FA4B49">
            <w:pPr>
              <w:spacing w:after="60"/>
              <w:rPr>
                <w:rFonts w:asciiTheme="minorHAnsi" w:eastAsia="Times New Roman" w:hAnsiTheme="minorHAnsi" w:cstheme="minorHAnsi"/>
                <w:b/>
                <w:color w:val="auto"/>
                <w:kern w:val="0"/>
                <w:szCs w:val="20"/>
                <w:lang w:eastAsia="ar-SA" w:bidi="ar-SA"/>
              </w:rPr>
            </w:pPr>
            <w:r>
              <w:rPr>
                <w:rFonts w:asciiTheme="minorHAnsi" w:eastAsia="Times New Roman" w:hAnsiTheme="minorHAnsi" w:cstheme="minorHAnsi"/>
                <w:b/>
                <w:color w:val="auto"/>
                <w:kern w:val="0"/>
                <w:szCs w:val="20"/>
                <w:lang w:eastAsia="ar-SA" w:bidi="ar-SA"/>
              </w:rPr>
              <w:t>Participants à la réunion de l’organe local de concertation sociale :</w:t>
            </w:r>
          </w:p>
        </w:tc>
        <w:tc>
          <w:tcPr>
            <w:tcW w:w="2394" w:type="dxa"/>
          </w:tcPr>
          <w:p w14:paraId="347BBFCB" w14:textId="77777777" w:rsidR="00011D5C" w:rsidRDefault="00011D5C" w:rsidP="00FA4B49">
            <w:pPr>
              <w:spacing w:after="60"/>
              <w:rPr>
                <w:rFonts w:asciiTheme="minorHAnsi" w:eastAsia="Times New Roman" w:hAnsiTheme="minorHAnsi" w:cstheme="minorHAnsi"/>
                <w:b/>
                <w:color w:val="auto"/>
                <w:kern w:val="0"/>
                <w:szCs w:val="20"/>
                <w:lang w:eastAsia="ar-SA" w:bidi="ar-SA"/>
              </w:rPr>
            </w:pPr>
          </w:p>
        </w:tc>
      </w:tr>
      <w:tr w:rsidR="00011D5C" w14:paraId="06362083" w14:textId="77777777" w:rsidTr="00FA4B49">
        <w:tc>
          <w:tcPr>
            <w:tcW w:w="2461" w:type="dxa"/>
          </w:tcPr>
          <w:p w14:paraId="7457416D" w14:textId="77777777" w:rsidR="00011D5C" w:rsidRDefault="00011D5C" w:rsidP="00FA4B49">
            <w:pPr>
              <w:spacing w:after="60"/>
              <w:jc w:val="center"/>
              <w:rPr>
                <w:rFonts w:asciiTheme="minorHAnsi" w:eastAsia="Times New Roman" w:hAnsiTheme="minorHAnsi" w:cstheme="minorHAnsi"/>
                <w:color w:val="auto"/>
                <w:kern w:val="0"/>
                <w:szCs w:val="20"/>
                <w:lang w:eastAsia="ar-SA" w:bidi="ar-SA"/>
              </w:rPr>
            </w:pPr>
            <w:r>
              <w:rPr>
                <w:rFonts w:asciiTheme="minorHAnsi" w:eastAsia="Times New Roman" w:hAnsiTheme="minorHAnsi" w:cstheme="minorHAnsi"/>
                <w:color w:val="auto"/>
                <w:kern w:val="0"/>
                <w:szCs w:val="20"/>
                <w:lang w:eastAsia="ar-SA" w:bidi="ar-SA"/>
              </w:rPr>
              <w:t>Prénom, Nom</w:t>
            </w:r>
          </w:p>
        </w:tc>
        <w:tc>
          <w:tcPr>
            <w:tcW w:w="2635" w:type="dxa"/>
          </w:tcPr>
          <w:p w14:paraId="5275E2EA" w14:textId="77777777" w:rsidR="00011D5C" w:rsidRDefault="00011D5C" w:rsidP="00FA4B49">
            <w:pPr>
              <w:spacing w:after="60"/>
              <w:jc w:val="center"/>
              <w:rPr>
                <w:rFonts w:asciiTheme="minorHAnsi" w:eastAsia="Times New Roman" w:hAnsiTheme="minorHAnsi" w:cstheme="minorHAnsi"/>
                <w:color w:val="auto"/>
                <w:kern w:val="0"/>
                <w:szCs w:val="20"/>
                <w:lang w:eastAsia="ar-SA" w:bidi="ar-SA"/>
              </w:rPr>
            </w:pPr>
            <w:r>
              <w:rPr>
                <w:rFonts w:asciiTheme="minorHAnsi" w:eastAsia="Times New Roman" w:hAnsiTheme="minorHAnsi" w:cstheme="minorHAnsi"/>
                <w:color w:val="auto"/>
                <w:kern w:val="0"/>
                <w:szCs w:val="20"/>
                <w:lang w:eastAsia="ar-SA" w:bidi="ar-SA"/>
              </w:rPr>
              <w:t>Qualité (le cas échéant, spécifiez l’organisation syndicale représentée)</w:t>
            </w:r>
          </w:p>
        </w:tc>
        <w:tc>
          <w:tcPr>
            <w:tcW w:w="2286" w:type="dxa"/>
          </w:tcPr>
          <w:p w14:paraId="0F8F0FA4" w14:textId="77777777" w:rsidR="00011D5C" w:rsidRDefault="00011D5C" w:rsidP="00FA4B49">
            <w:pPr>
              <w:spacing w:after="60"/>
              <w:jc w:val="center"/>
              <w:rPr>
                <w:rFonts w:asciiTheme="minorHAnsi" w:eastAsia="Times New Roman" w:hAnsiTheme="minorHAnsi" w:cstheme="minorHAnsi"/>
                <w:color w:val="auto"/>
                <w:kern w:val="0"/>
                <w:szCs w:val="20"/>
                <w:lang w:eastAsia="ar-SA" w:bidi="ar-SA"/>
              </w:rPr>
            </w:pPr>
            <w:r>
              <w:rPr>
                <w:rFonts w:asciiTheme="minorHAnsi" w:eastAsia="Times New Roman" w:hAnsiTheme="minorHAnsi" w:cstheme="minorHAnsi"/>
                <w:color w:val="auto"/>
                <w:kern w:val="0"/>
                <w:szCs w:val="20"/>
                <w:lang w:eastAsia="ar-SA" w:bidi="ar-SA"/>
              </w:rPr>
              <w:t>Avis favorable ou avis défavorable avec motivation du refus*</w:t>
            </w:r>
          </w:p>
        </w:tc>
        <w:tc>
          <w:tcPr>
            <w:tcW w:w="2394" w:type="dxa"/>
          </w:tcPr>
          <w:p w14:paraId="7E57B7E1" w14:textId="77777777" w:rsidR="00011D5C" w:rsidRDefault="00011D5C" w:rsidP="00FA4B49">
            <w:pPr>
              <w:spacing w:after="60"/>
              <w:jc w:val="center"/>
              <w:rPr>
                <w:rFonts w:asciiTheme="minorHAnsi" w:eastAsia="Times New Roman" w:hAnsiTheme="minorHAnsi" w:cstheme="minorHAnsi"/>
                <w:color w:val="auto"/>
                <w:kern w:val="0"/>
                <w:szCs w:val="20"/>
                <w:lang w:eastAsia="ar-SA" w:bidi="ar-SA"/>
              </w:rPr>
            </w:pPr>
            <w:r>
              <w:rPr>
                <w:rFonts w:asciiTheme="minorHAnsi" w:eastAsia="Times New Roman" w:hAnsiTheme="minorHAnsi" w:cstheme="minorHAnsi"/>
                <w:color w:val="auto"/>
                <w:kern w:val="0"/>
                <w:szCs w:val="20"/>
                <w:lang w:eastAsia="ar-SA" w:bidi="ar-SA"/>
              </w:rPr>
              <w:t>Signature</w:t>
            </w:r>
          </w:p>
        </w:tc>
      </w:tr>
      <w:tr w:rsidR="00011D5C" w14:paraId="4472D895" w14:textId="77777777" w:rsidTr="00FA4B49">
        <w:tc>
          <w:tcPr>
            <w:tcW w:w="2461" w:type="dxa"/>
          </w:tcPr>
          <w:p w14:paraId="6589F91C"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p w14:paraId="792697DC"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635" w:type="dxa"/>
          </w:tcPr>
          <w:p w14:paraId="589CDA51"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286" w:type="dxa"/>
          </w:tcPr>
          <w:p w14:paraId="147037F6"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394" w:type="dxa"/>
          </w:tcPr>
          <w:p w14:paraId="301F8660"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r>
      <w:tr w:rsidR="00011D5C" w14:paraId="2535FEBD" w14:textId="77777777" w:rsidTr="00FA4B49">
        <w:tc>
          <w:tcPr>
            <w:tcW w:w="2461" w:type="dxa"/>
          </w:tcPr>
          <w:p w14:paraId="04EB9F74"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p w14:paraId="5E50D804"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635" w:type="dxa"/>
          </w:tcPr>
          <w:p w14:paraId="5E7BF81A"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286" w:type="dxa"/>
          </w:tcPr>
          <w:p w14:paraId="54E9F7CD"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394" w:type="dxa"/>
          </w:tcPr>
          <w:p w14:paraId="2ED46511"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r>
      <w:tr w:rsidR="00011D5C" w14:paraId="1F9F5598" w14:textId="77777777" w:rsidTr="00FA4B49">
        <w:tc>
          <w:tcPr>
            <w:tcW w:w="2461" w:type="dxa"/>
          </w:tcPr>
          <w:p w14:paraId="237A7007"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p w14:paraId="2B288E71"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635" w:type="dxa"/>
          </w:tcPr>
          <w:p w14:paraId="4DED4CFB"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286" w:type="dxa"/>
          </w:tcPr>
          <w:p w14:paraId="23AF2169"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394" w:type="dxa"/>
          </w:tcPr>
          <w:p w14:paraId="10A18606"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r>
      <w:tr w:rsidR="00011D5C" w14:paraId="33F52462" w14:textId="77777777" w:rsidTr="00FA4B49">
        <w:tc>
          <w:tcPr>
            <w:tcW w:w="2461" w:type="dxa"/>
          </w:tcPr>
          <w:p w14:paraId="3EA371A6"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p w14:paraId="1F4BC772"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635" w:type="dxa"/>
          </w:tcPr>
          <w:p w14:paraId="392F2799"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286" w:type="dxa"/>
          </w:tcPr>
          <w:p w14:paraId="610EE17C"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394" w:type="dxa"/>
          </w:tcPr>
          <w:p w14:paraId="12ED4823"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r>
      <w:tr w:rsidR="00011D5C" w14:paraId="6E885BE8" w14:textId="77777777" w:rsidTr="00FA4B49">
        <w:tc>
          <w:tcPr>
            <w:tcW w:w="2461" w:type="dxa"/>
          </w:tcPr>
          <w:p w14:paraId="5E8189E2"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p w14:paraId="2A938B7A"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635" w:type="dxa"/>
          </w:tcPr>
          <w:p w14:paraId="795AA221"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286" w:type="dxa"/>
          </w:tcPr>
          <w:p w14:paraId="250AD1E3"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394" w:type="dxa"/>
          </w:tcPr>
          <w:p w14:paraId="2B22BBB8"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r>
      <w:tr w:rsidR="00011D5C" w14:paraId="043BAF54" w14:textId="77777777" w:rsidTr="00FA4B49">
        <w:tc>
          <w:tcPr>
            <w:tcW w:w="2461" w:type="dxa"/>
          </w:tcPr>
          <w:p w14:paraId="003AB9DD"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p w14:paraId="67F8FA05"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635" w:type="dxa"/>
          </w:tcPr>
          <w:p w14:paraId="559C8E7F"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286" w:type="dxa"/>
          </w:tcPr>
          <w:p w14:paraId="72138FF3"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394" w:type="dxa"/>
          </w:tcPr>
          <w:p w14:paraId="73865A1B"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r>
      <w:tr w:rsidR="00011D5C" w14:paraId="67543973" w14:textId="77777777" w:rsidTr="00FA4B49">
        <w:tc>
          <w:tcPr>
            <w:tcW w:w="2461" w:type="dxa"/>
          </w:tcPr>
          <w:p w14:paraId="00C1E430"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p w14:paraId="295BC188"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635" w:type="dxa"/>
          </w:tcPr>
          <w:p w14:paraId="401C4BCF"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286" w:type="dxa"/>
          </w:tcPr>
          <w:p w14:paraId="18951B88"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394" w:type="dxa"/>
          </w:tcPr>
          <w:p w14:paraId="2B4DEB9A"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r>
      <w:tr w:rsidR="00011D5C" w14:paraId="46F53006" w14:textId="77777777" w:rsidTr="00FA4B49">
        <w:tc>
          <w:tcPr>
            <w:tcW w:w="2461" w:type="dxa"/>
          </w:tcPr>
          <w:p w14:paraId="252CEE0F"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p w14:paraId="47B583E6"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635" w:type="dxa"/>
          </w:tcPr>
          <w:p w14:paraId="1991EF37"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286" w:type="dxa"/>
          </w:tcPr>
          <w:p w14:paraId="0E92D099"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394" w:type="dxa"/>
          </w:tcPr>
          <w:p w14:paraId="3159393A"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r>
      <w:tr w:rsidR="00011D5C" w14:paraId="50917541" w14:textId="77777777" w:rsidTr="00FA4B49">
        <w:tc>
          <w:tcPr>
            <w:tcW w:w="2461" w:type="dxa"/>
          </w:tcPr>
          <w:p w14:paraId="47403ABC"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p w14:paraId="061A0F00"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635" w:type="dxa"/>
          </w:tcPr>
          <w:p w14:paraId="30BE182A"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286" w:type="dxa"/>
          </w:tcPr>
          <w:p w14:paraId="07B1E0B2"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394" w:type="dxa"/>
          </w:tcPr>
          <w:p w14:paraId="4E05D38C"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r>
      <w:tr w:rsidR="00011D5C" w14:paraId="50DC4FA5" w14:textId="77777777" w:rsidTr="00FA4B49">
        <w:tc>
          <w:tcPr>
            <w:tcW w:w="2461" w:type="dxa"/>
          </w:tcPr>
          <w:p w14:paraId="774C1ED1"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p w14:paraId="3E4740D2"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635" w:type="dxa"/>
          </w:tcPr>
          <w:p w14:paraId="4E8E8CBC"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286" w:type="dxa"/>
          </w:tcPr>
          <w:p w14:paraId="4DB9D6F9"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394" w:type="dxa"/>
          </w:tcPr>
          <w:p w14:paraId="6D78DDA7"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r>
      <w:tr w:rsidR="00011D5C" w14:paraId="53D8C48F" w14:textId="77777777" w:rsidTr="00FA4B49">
        <w:tc>
          <w:tcPr>
            <w:tcW w:w="2461" w:type="dxa"/>
          </w:tcPr>
          <w:p w14:paraId="2EE85013"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p w14:paraId="2154A84B"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635" w:type="dxa"/>
          </w:tcPr>
          <w:p w14:paraId="47C91259"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286" w:type="dxa"/>
          </w:tcPr>
          <w:p w14:paraId="07D1B6A7"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394" w:type="dxa"/>
          </w:tcPr>
          <w:p w14:paraId="1358E1BD"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r>
      <w:tr w:rsidR="00011D5C" w14:paraId="6243C999" w14:textId="77777777" w:rsidTr="00FA4B49">
        <w:tc>
          <w:tcPr>
            <w:tcW w:w="2461" w:type="dxa"/>
          </w:tcPr>
          <w:p w14:paraId="3DF984EE"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p w14:paraId="286D7647"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635" w:type="dxa"/>
          </w:tcPr>
          <w:p w14:paraId="0A5F5724"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286" w:type="dxa"/>
          </w:tcPr>
          <w:p w14:paraId="069EAF49"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394" w:type="dxa"/>
          </w:tcPr>
          <w:p w14:paraId="10B747A2"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r>
      <w:tr w:rsidR="00011D5C" w14:paraId="1F4EC025" w14:textId="77777777" w:rsidTr="00FA4B49">
        <w:tc>
          <w:tcPr>
            <w:tcW w:w="2461" w:type="dxa"/>
          </w:tcPr>
          <w:p w14:paraId="5D99D1D0"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p w14:paraId="71131398"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635" w:type="dxa"/>
          </w:tcPr>
          <w:p w14:paraId="03E391CD"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286" w:type="dxa"/>
          </w:tcPr>
          <w:p w14:paraId="4C5D2862"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394" w:type="dxa"/>
          </w:tcPr>
          <w:p w14:paraId="2CE3194F"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r>
      <w:tr w:rsidR="00011D5C" w14:paraId="35E0679A" w14:textId="77777777" w:rsidTr="00FA4B49">
        <w:tc>
          <w:tcPr>
            <w:tcW w:w="2461" w:type="dxa"/>
          </w:tcPr>
          <w:p w14:paraId="2B2E1A1E"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p w14:paraId="22ACC01A"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635" w:type="dxa"/>
          </w:tcPr>
          <w:p w14:paraId="585258B2"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286" w:type="dxa"/>
          </w:tcPr>
          <w:p w14:paraId="6A2187CB"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394" w:type="dxa"/>
          </w:tcPr>
          <w:p w14:paraId="23635C80"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r>
      <w:tr w:rsidR="00011D5C" w14:paraId="59FCCAAF" w14:textId="77777777" w:rsidTr="00FA4B49">
        <w:tc>
          <w:tcPr>
            <w:tcW w:w="2461" w:type="dxa"/>
          </w:tcPr>
          <w:p w14:paraId="7CF35542"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p w14:paraId="1E1ACEC6"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635" w:type="dxa"/>
          </w:tcPr>
          <w:p w14:paraId="057B36E8"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286" w:type="dxa"/>
          </w:tcPr>
          <w:p w14:paraId="62F625DD"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394" w:type="dxa"/>
          </w:tcPr>
          <w:p w14:paraId="18178959"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r>
    </w:tbl>
    <w:p w14:paraId="51F893FC" w14:textId="77777777" w:rsidR="00011D5C" w:rsidRDefault="00011D5C" w:rsidP="00011D5C">
      <w:pPr>
        <w:suppressAutoHyphens w:val="0"/>
        <w:spacing w:after="0"/>
        <w:jc w:val="left"/>
        <w:rPr>
          <w:rFonts w:ascii="Book Antiqua" w:eastAsia="Times New Roman" w:hAnsi="Book Antiqua" w:cs="Times New Roman"/>
          <w:color w:val="auto"/>
          <w:spacing w:val="-2"/>
          <w:kern w:val="0"/>
          <w:sz w:val="20"/>
          <w:szCs w:val="20"/>
          <w:lang w:eastAsia="ar-SA" w:bidi="ar-SA"/>
        </w:rPr>
      </w:pPr>
      <w:r>
        <w:rPr>
          <w:rFonts w:ascii="Book Antiqua" w:eastAsia="Times New Roman" w:hAnsi="Book Antiqua" w:cs="Times New Roman"/>
          <w:color w:val="auto"/>
          <w:spacing w:val="-2"/>
          <w:kern w:val="0"/>
          <w:sz w:val="20"/>
          <w:szCs w:val="20"/>
          <w:lang w:eastAsia="ar-SA" w:bidi="ar-SA"/>
        </w:rPr>
        <w:t>* La motivation du refus du dépassement peut être jointe sur papier libre annexé à la présente annexe.</w:t>
      </w:r>
    </w:p>
    <w:p w14:paraId="4852006A" w14:textId="77777777" w:rsidR="00011D5C" w:rsidRDefault="00011D5C" w:rsidP="00011D5C">
      <w:pPr>
        <w:suppressAutoHyphens w:val="0"/>
        <w:spacing w:after="160" w:line="259" w:lineRule="auto"/>
        <w:jc w:val="left"/>
        <w:rPr>
          <w:rFonts w:ascii="Book Antiqua" w:eastAsia="Times New Roman" w:hAnsi="Book Antiqua" w:cs="Times New Roman"/>
          <w:color w:val="auto"/>
          <w:spacing w:val="-2"/>
          <w:kern w:val="0"/>
          <w:sz w:val="20"/>
          <w:szCs w:val="20"/>
          <w:lang w:eastAsia="ar-SA" w:bidi="ar-SA"/>
        </w:rPr>
      </w:pPr>
    </w:p>
    <w:p w14:paraId="0CE6C27F" w14:textId="77777777" w:rsidR="00011D5C" w:rsidRDefault="00011D5C" w:rsidP="00011D5C">
      <w:pPr>
        <w:spacing w:before="240" w:after="0"/>
        <w:ind w:left="709"/>
        <w:rPr>
          <w:rFonts w:ascii="Calibri" w:eastAsia="Times New Roman" w:hAnsi="Calibri" w:cs="Calibri"/>
          <w:color w:val="auto"/>
          <w:kern w:val="0"/>
          <w:sz w:val="20"/>
          <w:szCs w:val="20"/>
          <w:lang w:eastAsia="ar-SA" w:bidi="ar-SA"/>
        </w:rPr>
        <w:sectPr w:rsidR="00011D5C" w:rsidSect="00011D5C">
          <w:headerReference w:type="default" r:id="rId26"/>
          <w:pgSz w:w="11906" w:h="16838"/>
          <w:pgMar w:top="993" w:right="991" w:bottom="1134" w:left="1418" w:header="567" w:footer="567" w:gutter="0"/>
          <w:cols w:space="720"/>
          <w:docGrid w:linePitch="360"/>
        </w:sectPr>
      </w:pPr>
      <w:r>
        <w:rPr>
          <w:rFonts w:ascii="Calibri" w:eastAsia="Times New Roman" w:hAnsi="Calibri" w:cs="Calibri"/>
          <w:color w:val="auto"/>
          <w:kern w:val="0"/>
          <w:sz w:val="20"/>
          <w:szCs w:val="20"/>
          <w:lang w:eastAsia="ar-SA" w:bidi="ar-SA"/>
        </w:rPr>
        <w:br w:type="page"/>
      </w:r>
    </w:p>
    <w:p w14:paraId="0BC02967" w14:textId="77777777" w:rsidR="00011D5C" w:rsidRDefault="00011D5C" w:rsidP="00011D5C">
      <w:pPr>
        <w:pStyle w:val="Titreannexe"/>
      </w:pPr>
      <w:bookmarkStart w:id="43" w:name="T1A72"/>
      <w:r>
        <w:lastRenderedPageBreak/>
        <w:t>Annexe 7.2</w:t>
      </w:r>
    </w:p>
    <w:bookmarkEnd w:id="43"/>
    <w:p w14:paraId="66010EC9" w14:textId="77777777" w:rsidR="00011D5C" w:rsidRDefault="00011D5C" w:rsidP="00011D5C">
      <w:pPr>
        <w:jc w:val="center"/>
        <w:rPr>
          <w:rFonts w:cstheme="minorHAnsi"/>
          <w:b/>
          <w:u w:val="single"/>
        </w:rPr>
      </w:pPr>
      <w:r>
        <w:rPr>
          <w:rFonts w:cstheme="minorHAnsi"/>
          <w:b/>
          <w:u w:val="single"/>
        </w:rPr>
        <w:t>ENSEIGNEMENT SECONDAIRE ORDINAIRE</w:t>
      </w:r>
    </w:p>
    <w:p w14:paraId="51A121F7" w14:textId="77777777" w:rsidR="00011D5C" w:rsidRDefault="00011D5C" w:rsidP="00011D5C">
      <w:pPr>
        <w:pBdr>
          <w:top w:val="single" w:sz="12" w:space="1" w:color="auto"/>
          <w:left w:val="single" w:sz="12" w:space="4" w:color="auto"/>
          <w:bottom w:val="single" w:sz="12" w:space="1" w:color="auto"/>
          <w:right w:val="single" w:sz="12" w:space="4" w:color="auto"/>
        </w:pBdr>
        <w:jc w:val="center"/>
        <w:rPr>
          <w:rFonts w:cstheme="minorHAnsi"/>
          <w:b/>
        </w:rPr>
      </w:pPr>
      <w:r>
        <w:rPr>
          <w:rFonts w:cstheme="minorHAnsi"/>
          <w:b/>
        </w:rPr>
        <w:t xml:space="preserve">RECOURS dans le cadre du dépassement des normes relatives à la taille des classes </w:t>
      </w:r>
    </w:p>
    <w:p w14:paraId="2DA0DE9E" w14:textId="77777777" w:rsidR="00011D5C" w:rsidRDefault="00011D5C" w:rsidP="00011D5C">
      <w:pPr>
        <w:jc w:val="center"/>
        <w:rPr>
          <w:rFonts w:cstheme="minorHAnsi"/>
          <w:b/>
          <w:color w:val="FF0000"/>
          <w:u w:val="single"/>
        </w:rPr>
      </w:pPr>
      <w:r>
        <w:rPr>
          <w:rFonts w:cstheme="minorHAnsi"/>
          <w:b/>
          <w:color w:val="FF0000"/>
          <w:u w:val="single"/>
        </w:rPr>
        <w:t>A compléter par un représentant de l’organe local de concertation sociale</w:t>
      </w:r>
    </w:p>
    <w:p w14:paraId="0F891DBB" w14:textId="77777777" w:rsidR="00011D5C" w:rsidRDefault="00011D5C" w:rsidP="00011D5C">
      <w:pPr>
        <w:pBdr>
          <w:top w:val="single" w:sz="12" w:space="1" w:color="E97132" w:themeColor="accent2"/>
          <w:left w:val="single" w:sz="12" w:space="4" w:color="E97132" w:themeColor="accent2"/>
          <w:bottom w:val="single" w:sz="12" w:space="1" w:color="E97132" w:themeColor="accent2"/>
          <w:right w:val="single" w:sz="12" w:space="4" w:color="E97132" w:themeColor="accent2"/>
        </w:pBdr>
        <w:rPr>
          <w:rFonts w:cstheme="minorHAnsi"/>
          <w:b/>
        </w:rPr>
      </w:pPr>
      <w:r>
        <w:rPr>
          <w:rFonts w:cstheme="minorHAnsi"/>
          <w:b/>
        </w:rPr>
        <w:t>IDENTIFICATION DE L’ECOLE</w:t>
      </w:r>
    </w:p>
    <w:p w14:paraId="1A46499B" w14:textId="77777777" w:rsidR="00011D5C" w:rsidRDefault="00011D5C" w:rsidP="00011D5C">
      <w:pPr>
        <w:pBdr>
          <w:top w:val="single" w:sz="12" w:space="1" w:color="E97132" w:themeColor="accent2"/>
          <w:left w:val="single" w:sz="12" w:space="4" w:color="E97132" w:themeColor="accent2"/>
          <w:bottom w:val="single" w:sz="12" w:space="1" w:color="E97132" w:themeColor="accent2"/>
          <w:right w:val="single" w:sz="12" w:space="4" w:color="E97132" w:themeColor="accent2"/>
        </w:pBdr>
        <w:rPr>
          <w:rFonts w:cstheme="minorHAnsi"/>
        </w:rPr>
      </w:pPr>
      <w:r>
        <w:rPr>
          <w:rFonts w:cstheme="minorHAnsi"/>
        </w:rPr>
        <w:t>N° FASE : ………….</w:t>
      </w:r>
    </w:p>
    <w:p w14:paraId="15827B67" w14:textId="77777777" w:rsidR="00011D5C" w:rsidRDefault="00011D5C" w:rsidP="00011D5C">
      <w:pPr>
        <w:pBdr>
          <w:top w:val="single" w:sz="12" w:space="1" w:color="E97132" w:themeColor="accent2"/>
          <w:left w:val="single" w:sz="12" w:space="4" w:color="E97132" w:themeColor="accent2"/>
          <w:bottom w:val="single" w:sz="12" w:space="1" w:color="E97132" w:themeColor="accent2"/>
          <w:right w:val="single" w:sz="12" w:space="4" w:color="E97132" w:themeColor="accent2"/>
        </w:pBdr>
        <w:jc w:val="left"/>
        <w:rPr>
          <w:rFonts w:cstheme="minorHAnsi"/>
        </w:rPr>
      </w:pPr>
      <w:r>
        <w:rPr>
          <w:rFonts w:cstheme="minorHAnsi"/>
        </w:rPr>
        <w:t>Nom de l’école : …………………………………………………………………………………………</w:t>
      </w:r>
    </w:p>
    <w:p w14:paraId="49C4EBD2" w14:textId="77777777" w:rsidR="00011D5C" w:rsidRDefault="00011D5C" w:rsidP="00011D5C">
      <w:pPr>
        <w:pBdr>
          <w:top w:val="single" w:sz="12" w:space="1" w:color="E97132" w:themeColor="accent2"/>
          <w:left w:val="single" w:sz="12" w:space="4" w:color="E97132" w:themeColor="accent2"/>
          <w:bottom w:val="single" w:sz="12" w:space="1" w:color="E97132" w:themeColor="accent2"/>
          <w:right w:val="single" w:sz="12" w:space="4" w:color="E97132" w:themeColor="accent2"/>
        </w:pBdr>
        <w:jc w:val="left"/>
        <w:rPr>
          <w:rFonts w:eastAsiaTheme="minorEastAsia" w:cs="Arial"/>
          <w:iCs/>
          <w:color w:val="0D0D0D" w:themeColor="text1" w:themeTint="F2"/>
        </w:rPr>
      </w:pPr>
      <w:r>
        <w:rPr>
          <w:rFonts w:cstheme="minorHAnsi"/>
        </w:rPr>
        <w:t>Adresse complète de l’école : ………………………………………………………………………….</w:t>
      </w:r>
    </w:p>
    <w:p w14:paraId="2297A31E" w14:textId="77777777" w:rsidR="00011D5C" w:rsidRDefault="00011D5C" w:rsidP="00011D5C">
      <w:pPr>
        <w:spacing w:before="120"/>
        <w:rPr>
          <w:rFonts w:eastAsiaTheme="minorEastAsia" w:cstheme="minorHAnsi"/>
          <w:b/>
          <w:iCs/>
          <w:color w:val="0D0D0D" w:themeColor="text1" w:themeTint="F2"/>
        </w:rPr>
      </w:pPr>
      <w:r>
        <w:rPr>
          <w:rFonts w:eastAsiaTheme="minorEastAsia" w:cstheme="minorHAnsi"/>
          <w:color w:val="0D0D0D" w:themeColor="text1" w:themeTint="F2"/>
        </w:rPr>
        <w:t xml:space="preserve">Les </w:t>
      </w:r>
      <w:r>
        <w:rPr>
          <w:rFonts w:eastAsiaTheme="minorEastAsia" w:cstheme="minorHAnsi"/>
          <w:iCs/>
          <w:color w:val="0D0D0D" w:themeColor="text1" w:themeTint="F2"/>
        </w:rPr>
        <w:t xml:space="preserve">représentants des organisations syndicales </w:t>
      </w:r>
      <w:r>
        <w:rPr>
          <w:rFonts w:eastAsiaTheme="minorEastAsia" w:cstheme="minorHAnsi"/>
          <w:color w:val="0D0D0D" w:themeColor="text1" w:themeTint="F2"/>
        </w:rPr>
        <w:t xml:space="preserve">peuvent introduire un </w:t>
      </w:r>
      <w:r>
        <w:rPr>
          <w:rFonts w:eastAsiaTheme="minorEastAsia" w:cstheme="minorHAnsi"/>
          <w:b/>
          <w:color w:val="0D0D0D" w:themeColor="text1" w:themeTint="F2"/>
          <w:u w:val="single"/>
        </w:rPr>
        <w:t>recours</w:t>
      </w:r>
      <w:r>
        <w:rPr>
          <w:rFonts w:eastAsiaTheme="minorEastAsia" w:cstheme="minorHAnsi"/>
          <w:b/>
          <w:color w:val="0D0D0D" w:themeColor="text1" w:themeTint="F2"/>
        </w:rPr>
        <w:t xml:space="preserve"> </w:t>
      </w:r>
      <w:r>
        <w:rPr>
          <w:rFonts w:cstheme="minorHAnsi"/>
        </w:rPr>
        <w:t xml:space="preserve">auprès de la Direction générale de l’enseignement obligatoire </w:t>
      </w:r>
      <w:r>
        <w:rPr>
          <w:rFonts w:cstheme="minorHAnsi"/>
          <w:b/>
        </w:rPr>
        <w:t xml:space="preserve">dans les 5 jours calendrier prenant cours au lendemain de la date de remise de </w:t>
      </w:r>
      <w:r>
        <w:rPr>
          <w:rFonts w:eastAsiaTheme="minorEastAsia" w:cstheme="minorHAnsi"/>
          <w:b/>
          <w:iCs/>
          <w:color w:val="0D0D0D" w:themeColor="text1" w:themeTint="F2"/>
        </w:rPr>
        <w:t>l’avis</w:t>
      </w:r>
      <w:r>
        <w:rPr>
          <w:rFonts w:eastAsiaTheme="minorEastAsia" w:cstheme="minorHAnsi"/>
          <w:iCs/>
          <w:color w:val="0D0D0D" w:themeColor="text1" w:themeTint="F2"/>
        </w:rPr>
        <w:t xml:space="preserve"> </w:t>
      </w:r>
      <w:r>
        <w:rPr>
          <w:rFonts w:eastAsiaTheme="minorEastAsia" w:cstheme="minorHAnsi"/>
          <w:b/>
          <w:iCs/>
          <w:color w:val="0D0D0D" w:themeColor="text1" w:themeTint="F2"/>
        </w:rPr>
        <w:t>de l’organe local de concertation sociale</w:t>
      </w:r>
      <w:r>
        <w:rPr>
          <w:rFonts w:eastAsiaTheme="minorEastAsia" w:cstheme="minorHAnsi"/>
          <w:iCs/>
          <w:color w:val="0D0D0D" w:themeColor="text1" w:themeTint="F2"/>
        </w:rPr>
        <w:t>.</w:t>
      </w:r>
    </w:p>
    <w:p w14:paraId="2E5988D8" w14:textId="77777777" w:rsidR="00011D5C" w:rsidRDefault="00011D5C" w:rsidP="00011D5C">
      <w:pPr>
        <w:autoSpaceDE w:val="0"/>
        <w:autoSpaceDN w:val="0"/>
        <w:adjustRightInd w:val="0"/>
        <w:rPr>
          <w:rFonts w:cstheme="minorHAnsi"/>
        </w:rPr>
      </w:pPr>
      <w:r>
        <w:rPr>
          <w:rFonts w:cstheme="minorHAnsi"/>
        </w:rPr>
        <w:t>Veuillez préciser pour quelle raison le recours est introduit contre l’école identifiée ci-</w:t>
      </w:r>
      <w:proofErr w:type="gramStart"/>
      <w:r>
        <w:rPr>
          <w:rFonts w:cstheme="minorHAnsi"/>
        </w:rPr>
        <w:t>dessus:</w:t>
      </w:r>
      <w:proofErr w:type="gramEnd"/>
    </w:p>
    <w:p w14:paraId="3BE3A33B" w14:textId="77777777" w:rsidR="00011D5C" w:rsidRDefault="00B97E6D" w:rsidP="00011D5C">
      <w:pPr>
        <w:autoSpaceDE w:val="0"/>
        <w:autoSpaceDN w:val="0"/>
        <w:adjustRightInd w:val="0"/>
        <w:rPr>
          <w:rFonts w:eastAsiaTheme="minorEastAsia" w:cstheme="minorHAnsi"/>
          <w:color w:val="0D0D0D" w:themeColor="text1" w:themeTint="F2"/>
        </w:rPr>
      </w:pPr>
      <w:sdt>
        <w:sdtPr>
          <w:rPr>
            <w:rFonts w:eastAsiaTheme="minorEastAsia" w:cstheme="minorHAnsi"/>
            <w:color w:val="0D0D0D" w:themeColor="text1" w:themeTint="F2"/>
          </w:rPr>
          <w:id w:val="-791360128"/>
          <w14:checkbox>
            <w14:checked w14:val="0"/>
            <w14:checkedState w14:val="2612" w14:font="MS Gothic"/>
            <w14:uncheckedState w14:val="2610" w14:font="MS Gothic"/>
          </w14:checkbox>
        </w:sdtPr>
        <w:sdtEndPr/>
        <w:sdtContent>
          <w:r w:rsidR="00011D5C">
            <w:rPr>
              <w:rFonts w:ascii="MS Gothic" w:eastAsia="MS Gothic" w:hAnsi="MS Gothic" w:cstheme="minorHAnsi" w:hint="eastAsia"/>
              <w:color w:val="0D0D0D" w:themeColor="text1" w:themeTint="F2"/>
            </w:rPr>
            <w:t>☐</w:t>
          </w:r>
        </w:sdtContent>
      </w:sdt>
      <w:r w:rsidR="00011D5C">
        <w:rPr>
          <w:rFonts w:eastAsiaTheme="minorEastAsia" w:cstheme="minorHAnsi"/>
          <w:color w:val="0D0D0D" w:themeColor="text1" w:themeTint="F2"/>
        </w:rPr>
        <w:t xml:space="preserve"> </w:t>
      </w:r>
      <w:r w:rsidR="00011D5C">
        <w:rPr>
          <w:rFonts w:eastAsiaTheme="minorEastAsia" w:cstheme="minorHAnsi"/>
          <w:b/>
          <w:color w:val="0D0D0D" w:themeColor="text1" w:themeTint="F2"/>
        </w:rPr>
        <w:t>Avis défavorable sur le motif du dépassement</w:t>
      </w:r>
      <w:r w:rsidR="00011D5C">
        <w:rPr>
          <w:rFonts w:eastAsiaTheme="minorEastAsia" w:cstheme="minorHAnsi"/>
          <w:color w:val="0D0D0D" w:themeColor="text1" w:themeTint="F2"/>
        </w:rPr>
        <w:t> ;</w:t>
      </w:r>
    </w:p>
    <w:p w14:paraId="26F9E354" w14:textId="77777777" w:rsidR="00011D5C" w:rsidRDefault="00B97E6D" w:rsidP="00011D5C">
      <w:pPr>
        <w:autoSpaceDE w:val="0"/>
        <w:autoSpaceDN w:val="0"/>
        <w:adjustRightInd w:val="0"/>
        <w:rPr>
          <w:rFonts w:eastAsiaTheme="minorEastAsia" w:cstheme="minorHAnsi"/>
          <w:color w:val="0D0D0D" w:themeColor="text1" w:themeTint="F2"/>
        </w:rPr>
      </w:pPr>
      <w:sdt>
        <w:sdtPr>
          <w:rPr>
            <w:rFonts w:eastAsiaTheme="minorEastAsia" w:cstheme="minorHAnsi"/>
            <w:iCs/>
            <w:color w:val="0D0D0D" w:themeColor="text1" w:themeTint="F2"/>
          </w:rPr>
          <w:id w:val="1284686766"/>
          <w14:checkbox>
            <w14:checked w14:val="0"/>
            <w14:checkedState w14:val="2612" w14:font="MS Gothic"/>
            <w14:uncheckedState w14:val="2610" w14:font="MS Gothic"/>
          </w14:checkbox>
        </w:sdtPr>
        <w:sdtEndPr/>
        <w:sdtContent>
          <w:r w:rsidR="00011D5C">
            <w:rPr>
              <w:rFonts w:ascii="Segoe UI Symbol" w:eastAsia="MS Gothic" w:hAnsi="Segoe UI Symbol" w:cs="Segoe UI Symbol"/>
              <w:iCs/>
              <w:color w:val="0D0D0D" w:themeColor="text1" w:themeTint="F2"/>
            </w:rPr>
            <w:t>☐</w:t>
          </w:r>
        </w:sdtContent>
      </w:sdt>
      <w:r w:rsidR="00011D5C">
        <w:rPr>
          <w:rFonts w:eastAsiaTheme="minorEastAsia" w:cstheme="minorHAnsi"/>
          <w:iCs/>
          <w:color w:val="0D0D0D" w:themeColor="text1" w:themeTint="F2"/>
        </w:rPr>
        <w:t xml:space="preserve"> A la date du 15 octobre, </w:t>
      </w:r>
      <w:r w:rsidR="00011D5C">
        <w:rPr>
          <w:rFonts w:eastAsiaTheme="minorEastAsia" w:cstheme="minorHAnsi"/>
          <w:b/>
          <w:iCs/>
          <w:color w:val="0D0D0D" w:themeColor="text1" w:themeTint="F2"/>
        </w:rPr>
        <w:t xml:space="preserve">le pouvoir organisateur ou son délégué n’a pas présenté les dépassements </w:t>
      </w:r>
      <w:r w:rsidR="00011D5C">
        <w:rPr>
          <w:rFonts w:eastAsiaTheme="minorEastAsia" w:cstheme="minorHAnsi"/>
          <w:iCs/>
          <w:color w:val="0D0D0D" w:themeColor="text1" w:themeTint="F2"/>
        </w:rPr>
        <w:t>à l’organe local de concertation sociale.</w:t>
      </w:r>
    </w:p>
    <w:p w14:paraId="5B92DFA3" w14:textId="77777777" w:rsidR="00011D5C" w:rsidRDefault="00011D5C" w:rsidP="00011D5C">
      <w:pPr>
        <w:spacing w:after="0"/>
        <w:rPr>
          <w:rFonts w:cstheme="minorHAnsi"/>
        </w:rPr>
      </w:pPr>
    </w:p>
    <w:p w14:paraId="2C9A4D0D" w14:textId="77777777" w:rsidR="00011D5C" w:rsidRDefault="00011D5C" w:rsidP="00011D5C">
      <w:pPr>
        <w:rPr>
          <w:rFonts w:cstheme="minorHAnsi"/>
        </w:rPr>
      </w:pPr>
      <w:r>
        <w:rPr>
          <w:rFonts w:cstheme="minorHAnsi"/>
        </w:rPr>
        <w:t>Veuillez joindre le tableau des dépassements présenté en concertation et précisez autres raisons éventuelles de votre recours :</w:t>
      </w:r>
    </w:p>
    <w:p w14:paraId="368AC796" w14:textId="77777777" w:rsidR="00011D5C" w:rsidRDefault="00011D5C" w:rsidP="00011D5C">
      <w:pPr>
        <w:rPr>
          <w:rFonts w:cstheme="minorHAnsi"/>
        </w:rPr>
      </w:pPr>
      <w:r>
        <w:rPr>
          <w:rFonts w:cstheme="minorHAnsi"/>
        </w:rPr>
        <w:t>…………………………………………………………………………………………………………………………………………………………………………….………………………………………………………………………………………………………………………………………………………………………………………………………………………………………………………………………………………………………………………………………………………….………………………………………………………………………………………………………………………………………………………………………………………………………………………………………………………………………………………………………………………………………………………….</w:t>
      </w:r>
    </w:p>
    <w:p w14:paraId="0517937F" w14:textId="77777777" w:rsidR="00011D5C" w:rsidRDefault="00011D5C" w:rsidP="00011D5C">
      <w:pPr>
        <w:spacing w:after="0"/>
        <w:rPr>
          <w:rFonts w:cstheme="minorHAnsi"/>
        </w:rPr>
      </w:pPr>
      <w:r>
        <w:rPr>
          <w:rFonts w:cstheme="minorHAnsi"/>
        </w:rPr>
        <w:t>Date</w:t>
      </w:r>
      <w:proofErr w:type="gramStart"/>
      <w:r>
        <w:rPr>
          <w:rFonts w:cstheme="minorHAnsi"/>
        </w:rPr>
        <w:t> :…</w:t>
      </w:r>
      <w:proofErr w:type="gramEnd"/>
      <w:r>
        <w:rPr>
          <w:rFonts w:cstheme="minorHAnsi"/>
        </w:rPr>
        <w:t>…………………………………………………………………………………………………………………………………………………………………</w:t>
      </w:r>
    </w:p>
    <w:p w14:paraId="748225FB" w14:textId="77777777" w:rsidR="00011D5C" w:rsidRDefault="00011D5C" w:rsidP="00011D5C">
      <w:pPr>
        <w:rPr>
          <w:rFonts w:cstheme="minorHAnsi"/>
        </w:rPr>
      </w:pPr>
    </w:p>
    <w:p w14:paraId="3FF80CE3" w14:textId="77777777" w:rsidR="00011D5C" w:rsidRDefault="00011D5C" w:rsidP="00011D5C">
      <w:pPr>
        <w:rPr>
          <w:rFonts w:cstheme="minorHAnsi"/>
        </w:rPr>
      </w:pPr>
      <w:r>
        <w:rPr>
          <w:rFonts w:cstheme="minorHAnsi"/>
        </w:rPr>
        <w:t>Nom et signature du représentant de l’organe local de concertation sociale :</w:t>
      </w:r>
    </w:p>
    <w:p w14:paraId="2A13404D" w14:textId="77777777" w:rsidR="00011D5C" w:rsidRDefault="00011D5C" w:rsidP="00011D5C">
      <w:pPr>
        <w:spacing w:after="0"/>
        <w:rPr>
          <w:rFonts w:cstheme="minorHAnsi"/>
        </w:rPr>
      </w:pPr>
      <w:r>
        <w:rPr>
          <w:rFonts w:cstheme="minorHAnsi"/>
        </w:rPr>
        <w:t>…………………………………………………………………………………………………………………</w:t>
      </w:r>
    </w:p>
    <w:p w14:paraId="3F9689A9" w14:textId="77777777" w:rsidR="00011D5C" w:rsidRDefault="00011D5C" w:rsidP="00011D5C">
      <w:pPr>
        <w:rPr>
          <w:rFonts w:cstheme="minorHAnsi"/>
        </w:rPr>
      </w:pPr>
    </w:p>
    <w:p w14:paraId="0D2C015F" w14:textId="77777777" w:rsidR="00011D5C" w:rsidRDefault="00011D5C" w:rsidP="00011D5C">
      <w:pPr>
        <w:pBdr>
          <w:top w:val="single" w:sz="12" w:space="1" w:color="auto"/>
          <w:left w:val="single" w:sz="12" w:space="4" w:color="auto"/>
          <w:bottom w:val="single" w:sz="12" w:space="1" w:color="auto"/>
          <w:right w:val="single" w:sz="12" w:space="4" w:color="auto"/>
        </w:pBdr>
        <w:rPr>
          <w:rFonts w:cstheme="minorHAnsi"/>
          <w:b/>
        </w:rPr>
      </w:pPr>
      <w:r>
        <w:rPr>
          <w:rFonts w:cstheme="minorHAnsi"/>
          <w:b/>
        </w:rPr>
        <w:t xml:space="preserve">Pour introduire un recours, ce document est à envoyer par courrier recommandé </w:t>
      </w:r>
      <w:r>
        <w:rPr>
          <w:rFonts w:cstheme="minorHAnsi"/>
          <w:b/>
          <w:u w:val="single"/>
        </w:rPr>
        <w:t>OU</w:t>
      </w:r>
      <w:r>
        <w:rPr>
          <w:rFonts w:cstheme="minorHAnsi"/>
          <w:b/>
        </w:rPr>
        <w:t xml:space="preserve"> par voie électronique dans les 5 jours suivant la remise de l’avis de l’organe local de concertation sociale à : </w:t>
      </w:r>
    </w:p>
    <w:p w14:paraId="6C3D5F58" w14:textId="77777777" w:rsidR="00011D5C" w:rsidRDefault="00011D5C" w:rsidP="00011D5C">
      <w:pPr>
        <w:pStyle w:val="Notedebasdepage"/>
        <w:pBdr>
          <w:top w:val="single" w:sz="12" w:space="1" w:color="auto"/>
          <w:left w:val="single" w:sz="12" w:space="4" w:color="auto"/>
          <w:bottom w:val="single" w:sz="12" w:space="1" w:color="auto"/>
          <w:right w:val="single" w:sz="12" w:space="4" w:color="auto"/>
        </w:pBdr>
        <w:ind w:left="180" w:hanging="180"/>
        <w:jc w:val="center"/>
        <w:rPr>
          <w:rFonts w:asciiTheme="minorHAnsi" w:hAnsiTheme="minorHAnsi" w:cstheme="minorHAnsi"/>
          <w:sz w:val="22"/>
          <w:szCs w:val="22"/>
          <w:lang w:val="fr-BE"/>
        </w:rPr>
      </w:pPr>
      <w:r>
        <w:rPr>
          <w:rFonts w:asciiTheme="minorHAnsi" w:hAnsiTheme="minorHAnsi" w:cstheme="minorHAnsi"/>
          <w:sz w:val="22"/>
          <w:szCs w:val="22"/>
          <w:lang w:val="fr-BE"/>
        </w:rPr>
        <w:t>Direction générale de l’Enseignement obligatoire</w:t>
      </w:r>
    </w:p>
    <w:p w14:paraId="097F97E7" w14:textId="77777777" w:rsidR="00011D5C" w:rsidRDefault="00011D5C" w:rsidP="00011D5C">
      <w:pPr>
        <w:pStyle w:val="Notedebasdepage"/>
        <w:pBdr>
          <w:top w:val="single" w:sz="12" w:space="1" w:color="auto"/>
          <w:left w:val="single" w:sz="12" w:space="4" w:color="auto"/>
          <w:bottom w:val="single" w:sz="12" w:space="1" w:color="auto"/>
          <w:right w:val="single" w:sz="12" w:space="4" w:color="auto"/>
        </w:pBdr>
        <w:ind w:left="180" w:hanging="180"/>
        <w:jc w:val="center"/>
        <w:rPr>
          <w:rFonts w:asciiTheme="minorHAnsi" w:hAnsiTheme="minorHAnsi" w:cstheme="minorHAnsi"/>
          <w:sz w:val="22"/>
          <w:szCs w:val="22"/>
          <w:lang w:val="fr-BE"/>
        </w:rPr>
      </w:pPr>
      <w:r>
        <w:rPr>
          <w:rFonts w:asciiTheme="minorHAnsi" w:hAnsiTheme="minorHAnsi" w:cstheme="minorHAnsi"/>
          <w:sz w:val="22"/>
          <w:szCs w:val="22"/>
          <w:lang w:val="fr-BE"/>
        </w:rPr>
        <w:t>Bureau 1F106</w:t>
      </w:r>
    </w:p>
    <w:p w14:paraId="7EF31FCD" w14:textId="77777777" w:rsidR="00011D5C" w:rsidRDefault="00011D5C" w:rsidP="00011D5C">
      <w:pPr>
        <w:pBdr>
          <w:top w:val="single" w:sz="12" w:space="1" w:color="auto"/>
          <w:left w:val="single" w:sz="12" w:space="4" w:color="auto"/>
          <w:bottom w:val="single" w:sz="12" w:space="1" w:color="auto"/>
          <w:right w:val="single" w:sz="12" w:space="4" w:color="auto"/>
        </w:pBdr>
        <w:jc w:val="center"/>
        <w:rPr>
          <w:rFonts w:cstheme="minorHAnsi"/>
        </w:rPr>
      </w:pPr>
      <w:r>
        <w:rPr>
          <w:rFonts w:cstheme="minorHAnsi"/>
        </w:rPr>
        <w:t xml:space="preserve">Rue Adolphe </w:t>
      </w:r>
      <w:proofErr w:type="spellStart"/>
      <w:r>
        <w:rPr>
          <w:rFonts w:cstheme="minorHAnsi"/>
        </w:rPr>
        <w:t>Lavallée</w:t>
      </w:r>
      <w:proofErr w:type="spellEnd"/>
      <w:r>
        <w:rPr>
          <w:rFonts w:cstheme="minorHAnsi"/>
        </w:rPr>
        <w:t>, 1</w:t>
      </w:r>
    </w:p>
    <w:p w14:paraId="50180617" w14:textId="77777777" w:rsidR="00011D5C" w:rsidRDefault="00011D5C" w:rsidP="00011D5C">
      <w:pPr>
        <w:pBdr>
          <w:top w:val="single" w:sz="12" w:space="1" w:color="auto"/>
          <w:left w:val="single" w:sz="12" w:space="4" w:color="auto"/>
          <w:bottom w:val="single" w:sz="12" w:space="1" w:color="auto"/>
          <w:right w:val="single" w:sz="12" w:space="4" w:color="auto"/>
        </w:pBdr>
        <w:jc w:val="center"/>
        <w:rPr>
          <w:rFonts w:cstheme="minorHAnsi"/>
        </w:rPr>
      </w:pPr>
      <w:r>
        <w:rPr>
          <w:rFonts w:cstheme="minorHAnsi"/>
        </w:rPr>
        <w:t>1080 Bruxelles</w:t>
      </w:r>
    </w:p>
    <w:p w14:paraId="44AE7BB1" w14:textId="77777777" w:rsidR="00011D5C" w:rsidRDefault="00011D5C" w:rsidP="00011D5C">
      <w:pPr>
        <w:pStyle w:val="Notedebasdepage"/>
        <w:pBdr>
          <w:top w:val="single" w:sz="12" w:space="1" w:color="auto"/>
          <w:left w:val="single" w:sz="12" w:space="4" w:color="auto"/>
          <w:bottom w:val="single" w:sz="12" w:space="1" w:color="auto"/>
          <w:right w:val="single" w:sz="12" w:space="4" w:color="auto"/>
        </w:pBdr>
        <w:ind w:left="180" w:hanging="180"/>
        <w:rPr>
          <w:rFonts w:cs="Arial"/>
          <w:sz w:val="22"/>
          <w:szCs w:val="16"/>
          <w:lang w:val="fr-BE"/>
        </w:rPr>
      </w:pPr>
    </w:p>
    <w:p w14:paraId="74CC1F3F" w14:textId="77777777" w:rsidR="00011D5C" w:rsidRDefault="00011D5C" w:rsidP="00011D5C">
      <w:pPr>
        <w:pStyle w:val="Notedebasdepage"/>
        <w:pBdr>
          <w:top w:val="single" w:sz="12" w:space="1" w:color="auto"/>
          <w:left w:val="single" w:sz="12" w:space="4" w:color="auto"/>
          <w:bottom w:val="single" w:sz="12" w:space="1" w:color="auto"/>
          <w:right w:val="single" w:sz="12" w:space="4" w:color="auto"/>
        </w:pBdr>
        <w:ind w:left="180" w:hanging="180"/>
        <w:jc w:val="center"/>
        <w:rPr>
          <w:rStyle w:val="Lienhypertexte"/>
          <w:rFonts w:asciiTheme="minorHAnsi" w:hAnsiTheme="minorHAnsi" w:cstheme="minorHAnsi"/>
          <w:sz w:val="22"/>
          <w:szCs w:val="16"/>
          <w:lang w:val="fr-BE"/>
        </w:rPr>
      </w:pPr>
      <w:proofErr w:type="gramStart"/>
      <w:r>
        <w:rPr>
          <w:rFonts w:asciiTheme="minorHAnsi" w:hAnsiTheme="minorHAnsi" w:cstheme="minorHAnsi"/>
          <w:sz w:val="22"/>
          <w:szCs w:val="16"/>
          <w:lang w:val="fr-BE"/>
        </w:rPr>
        <w:t>E-mail</w:t>
      </w:r>
      <w:proofErr w:type="gramEnd"/>
      <w:r>
        <w:rPr>
          <w:rFonts w:asciiTheme="minorHAnsi" w:hAnsiTheme="minorHAnsi" w:cstheme="minorHAnsi"/>
          <w:sz w:val="22"/>
          <w:szCs w:val="16"/>
          <w:lang w:val="fr-BE"/>
        </w:rPr>
        <w:t xml:space="preserve"> : </w:t>
      </w:r>
      <w:hyperlink r:id="rId27" w:history="1">
        <w:r>
          <w:rPr>
            <w:rStyle w:val="Lienhypertexte"/>
            <w:rFonts w:asciiTheme="minorHAnsi" w:hAnsiTheme="minorHAnsi" w:cstheme="minorHAnsi"/>
            <w:sz w:val="22"/>
            <w:szCs w:val="16"/>
            <w:lang w:val="fr-BE"/>
          </w:rPr>
          <w:t>encadrement.secondaire.ordinaire@cfwb.be</w:t>
        </w:r>
      </w:hyperlink>
    </w:p>
    <w:p w14:paraId="55D7ADF2" w14:textId="77777777" w:rsidR="00011D5C" w:rsidRDefault="00011D5C" w:rsidP="00011D5C">
      <w:pPr>
        <w:pStyle w:val="Notedebasdepage"/>
        <w:pBdr>
          <w:top w:val="single" w:sz="12" w:space="1" w:color="auto"/>
          <w:left w:val="single" w:sz="12" w:space="4" w:color="auto"/>
          <w:bottom w:val="single" w:sz="12" w:space="1" w:color="auto"/>
          <w:right w:val="single" w:sz="12" w:space="4" w:color="auto"/>
        </w:pBdr>
        <w:ind w:left="180" w:hanging="180"/>
        <w:jc w:val="center"/>
        <w:rPr>
          <w:rFonts w:asciiTheme="minorHAnsi" w:hAnsiTheme="minorHAnsi" w:cstheme="minorHAnsi"/>
          <w:sz w:val="22"/>
          <w:szCs w:val="16"/>
          <w:lang w:val="fr-BE"/>
        </w:rPr>
      </w:pPr>
    </w:p>
    <w:p w14:paraId="4E38F2B5" w14:textId="77777777" w:rsidR="00011D5C" w:rsidRDefault="00011D5C" w:rsidP="00011D5C">
      <w:pPr>
        <w:spacing w:after="0"/>
        <w:jc w:val="left"/>
        <w:rPr>
          <w:rFonts w:ascii="Calibri" w:eastAsia="Times New Roman" w:hAnsi="Calibri" w:cs="Calibri"/>
          <w:color w:val="auto"/>
          <w:kern w:val="0"/>
          <w:sz w:val="20"/>
          <w:szCs w:val="20"/>
          <w:lang w:eastAsia="ar-SA" w:bidi="ar-SA"/>
        </w:rPr>
      </w:pPr>
    </w:p>
    <w:p w14:paraId="79C3E2C4" w14:textId="77777777" w:rsidR="00011D5C" w:rsidRDefault="00011D5C" w:rsidP="00011D5C">
      <w:pPr>
        <w:spacing w:after="0"/>
        <w:jc w:val="left"/>
        <w:rPr>
          <w:rFonts w:ascii="Calibri" w:eastAsia="Times New Roman" w:hAnsi="Calibri" w:cs="Calibri"/>
          <w:color w:val="auto"/>
          <w:kern w:val="0"/>
          <w:sz w:val="20"/>
          <w:szCs w:val="20"/>
          <w:lang w:eastAsia="ar-SA" w:bidi="ar-SA"/>
        </w:rPr>
        <w:sectPr w:rsidR="00011D5C" w:rsidSect="00011D5C">
          <w:pgSz w:w="11906" w:h="16838"/>
          <w:pgMar w:top="993" w:right="991" w:bottom="1134" w:left="1418" w:header="567" w:footer="567" w:gutter="0"/>
          <w:cols w:space="720"/>
          <w:docGrid w:linePitch="360"/>
        </w:sectPr>
      </w:pPr>
    </w:p>
    <w:p w14:paraId="6ADF7150" w14:textId="77777777" w:rsidR="00011D5C" w:rsidRDefault="00011D5C" w:rsidP="00011D5C">
      <w:pPr>
        <w:pStyle w:val="Titreannexe"/>
        <w:spacing w:before="240"/>
      </w:pPr>
      <w:bookmarkStart w:id="44" w:name="T1A73"/>
      <w:r>
        <w:lastRenderedPageBreak/>
        <w:t>Annexe 7.3</w:t>
      </w:r>
    </w:p>
    <w:bookmarkEnd w:id="44"/>
    <w:tbl>
      <w:tblPr>
        <w:tblW w:w="9351" w:type="dxa"/>
        <w:tblLook w:val="01E0" w:firstRow="1" w:lastRow="1" w:firstColumn="1" w:lastColumn="1" w:noHBand="0" w:noVBand="0"/>
      </w:tblPr>
      <w:tblGrid>
        <w:gridCol w:w="1728"/>
        <w:gridCol w:w="7623"/>
      </w:tblGrid>
      <w:tr w:rsidR="00011D5C" w14:paraId="7E334E7E" w14:textId="77777777" w:rsidTr="00FA4B49">
        <w:tc>
          <w:tcPr>
            <w:tcW w:w="1728" w:type="dxa"/>
            <w:tcBorders>
              <w:top w:val="single" w:sz="4" w:space="0" w:color="auto"/>
              <w:left w:val="single" w:sz="4" w:space="0" w:color="auto"/>
              <w:bottom w:val="single" w:sz="4" w:space="0" w:color="auto"/>
              <w:right w:val="single" w:sz="4" w:space="0" w:color="auto"/>
            </w:tcBorders>
            <w:vAlign w:val="center"/>
          </w:tcPr>
          <w:p w14:paraId="190AEA7F" w14:textId="77777777" w:rsidR="00011D5C" w:rsidRDefault="00011D5C" w:rsidP="00FA4B49">
            <w:pPr>
              <w:jc w:val="left"/>
              <w:rPr>
                <w:rFonts w:ascii="Calibri" w:eastAsia="Arial" w:hAnsi="Calibri" w:cs="Calibri"/>
                <w:b/>
                <w:color w:val="auto"/>
                <w:kern w:val="0"/>
                <w:szCs w:val="22"/>
                <w:lang w:eastAsia="ar-SA" w:bidi="ar-SA"/>
              </w:rPr>
            </w:pPr>
            <w:r>
              <w:rPr>
                <w:rFonts w:ascii="Calibri" w:eastAsia="Arial" w:hAnsi="Calibri" w:cs="Calibri"/>
                <w:color w:val="auto"/>
                <w:kern w:val="0"/>
                <w:szCs w:val="22"/>
                <w:lang w:eastAsia="ar-SA" w:bidi="ar-SA"/>
              </w:rPr>
              <w:br w:type="page"/>
            </w:r>
            <w:r>
              <w:rPr>
                <w:rFonts w:ascii="Calibri" w:eastAsia="Arial" w:hAnsi="Calibri" w:cs="Calibri"/>
                <w:color w:val="auto"/>
                <w:kern w:val="0"/>
                <w:szCs w:val="22"/>
                <w:lang w:val="fr-BE" w:eastAsia="ar-SA" w:bidi="ar-SA"/>
              </w:rPr>
              <w:br w:type="page"/>
            </w:r>
            <w:r>
              <w:rPr>
                <w:rFonts w:ascii="Calibri" w:eastAsia="Arial" w:hAnsi="Calibri" w:cs="Calibri"/>
                <w:b/>
                <w:bCs/>
                <w:i/>
                <w:iCs/>
                <w:color w:val="auto"/>
                <w:kern w:val="0"/>
                <w:sz w:val="20"/>
                <w:szCs w:val="20"/>
                <w:lang w:eastAsia="ar-SA" w:bidi="ar-SA"/>
              </w:rPr>
              <w:br w:type="page"/>
            </w:r>
            <w:r>
              <w:rPr>
                <w:rFonts w:ascii="Calibri" w:eastAsia="Arial" w:hAnsi="Calibri" w:cs="Calibri"/>
                <w:b/>
                <w:color w:val="auto"/>
                <w:kern w:val="0"/>
                <w:szCs w:val="22"/>
                <w:lang w:eastAsia="ar-SA" w:bidi="ar-SA"/>
              </w:rPr>
              <w:t>Annexe 7.3</w:t>
            </w:r>
          </w:p>
        </w:tc>
        <w:tc>
          <w:tcPr>
            <w:tcW w:w="7623" w:type="dxa"/>
            <w:tcBorders>
              <w:top w:val="single" w:sz="4" w:space="0" w:color="auto"/>
              <w:left w:val="single" w:sz="4" w:space="0" w:color="auto"/>
              <w:bottom w:val="single" w:sz="4" w:space="0" w:color="auto"/>
              <w:right w:val="single" w:sz="4" w:space="0" w:color="auto"/>
            </w:tcBorders>
            <w:vAlign w:val="center"/>
          </w:tcPr>
          <w:p w14:paraId="52D2DB49"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Liste des catégories d’options de base groupées à comptage séparé</w:t>
            </w:r>
          </w:p>
        </w:tc>
      </w:tr>
    </w:tbl>
    <w:p w14:paraId="115722D9" w14:textId="77777777" w:rsidR="00011D5C" w:rsidRDefault="00011D5C" w:rsidP="00011D5C">
      <w:pPr>
        <w:rPr>
          <w:rFonts w:ascii="Calibri" w:eastAsia="Times New Roman" w:hAnsi="Calibri" w:cs="Calibri"/>
          <w:color w:val="auto"/>
          <w:kern w:val="0"/>
          <w:sz w:val="20"/>
          <w:szCs w:val="20"/>
          <w:u w:val="single"/>
          <w:lang w:val="fr-BE" w:eastAsia="ar-SA" w:bidi="ar-SA"/>
        </w:rPr>
      </w:pPr>
    </w:p>
    <w:p w14:paraId="56E0A809" w14:textId="77777777" w:rsidR="00011D5C" w:rsidRDefault="00011D5C" w:rsidP="00011D5C">
      <w:pPr>
        <w:rPr>
          <w:rFonts w:ascii="Calibri" w:eastAsia="Times New Roman" w:hAnsi="Calibri" w:cs="Calibri"/>
          <w:color w:val="auto"/>
          <w:kern w:val="0"/>
          <w:sz w:val="20"/>
          <w:szCs w:val="20"/>
          <w:u w:val="single"/>
          <w:lang w:val="fr-BE" w:eastAsia="ar-SA" w:bidi="ar-SA"/>
        </w:rPr>
      </w:pPr>
      <w:r>
        <w:rPr>
          <w:rFonts w:ascii="Calibri" w:eastAsia="Times New Roman" w:hAnsi="Calibri" w:cs="Calibri"/>
          <w:b/>
          <w:color w:val="auto"/>
          <w:kern w:val="0"/>
          <w:sz w:val="20"/>
          <w:szCs w:val="20"/>
          <w:u w:val="single"/>
          <w:lang w:val="fr-BE" w:eastAsia="ar-SA" w:bidi="ar-SA"/>
        </w:rPr>
        <w:t>Au 2</w:t>
      </w:r>
      <w:r>
        <w:rPr>
          <w:rFonts w:ascii="Calibri" w:eastAsia="Times New Roman" w:hAnsi="Calibri" w:cs="Calibri"/>
          <w:b/>
          <w:color w:val="auto"/>
          <w:kern w:val="0"/>
          <w:sz w:val="20"/>
          <w:szCs w:val="20"/>
          <w:u w:val="single"/>
          <w:vertAlign w:val="superscript"/>
          <w:lang w:val="fr-BE" w:eastAsia="ar-SA" w:bidi="ar-SA"/>
        </w:rPr>
        <w:t>ème</w:t>
      </w:r>
      <w:r>
        <w:rPr>
          <w:rFonts w:ascii="Calibri" w:eastAsia="Times New Roman" w:hAnsi="Calibri" w:cs="Calibri"/>
          <w:b/>
          <w:color w:val="auto"/>
          <w:kern w:val="0"/>
          <w:sz w:val="20"/>
          <w:szCs w:val="20"/>
          <w:u w:val="single"/>
          <w:lang w:val="fr-BE" w:eastAsia="ar-SA" w:bidi="ar-SA"/>
        </w:rPr>
        <w:t xml:space="preserve"> degré technique ou artistique de qualification</w:t>
      </w:r>
      <w:r>
        <w:rPr>
          <w:rFonts w:ascii="Calibri" w:eastAsia="Times New Roman" w:hAnsi="Calibri" w:cs="Calibri"/>
          <w:color w:val="auto"/>
          <w:kern w:val="0"/>
          <w:sz w:val="20"/>
          <w:szCs w:val="20"/>
          <w:u w:val="single"/>
          <w:lang w:val="fr-BE" w:eastAsia="ar-SA" w:bidi="ar-SA"/>
        </w:rPr>
        <w:t xml:space="preserve"> (3 TQ, 3 AQ, 4 TQ, 4 AQ, 4RTQ), sont admises au comptage séparé dans la section de qualification de l’enseignement technique de type I :</w:t>
      </w:r>
    </w:p>
    <w:tbl>
      <w:tblPr>
        <w:tblStyle w:val="Grilledutableau5"/>
        <w:tblW w:w="0" w:type="auto"/>
        <w:tblLook w:val="04A0" w:firstRow="1" w:lastRow="0" w:firstColumn="1" w:lastColumn="0" w:noHBand="0" w:noVBand="1"/>
      </w:tblPr>
      <w:tblGrid>
        <w:gridCol w:w="4816"/>
        <w:gridCol w:w="4920"/>
      </w:tblGrid>
      <w:tr w:rsidR="00011D5C" w14:paraId="142FEBFE" w14:textId="77777777" w:rsidTr="00FA4B49">
        <w:tc>
          <w:tcPr>
            <w:tcW w:w="6996" w:type="dxa"/>
          </w:tcPr>
          <w:p w14:paraId="039B4CDF" w14:textId="77777777" w:rsidR="00011D5C" w:rsidRDefault="00011D5C" w:rsidP="00011D5C">
            <w:pPr>
              <w:numPr>
                <w:ilvl w:val="1"/>
                <w:numId w:val="14"/>
              </w:numPr>
              <w:tabs>
                <w:tab w:val="clear" w:pos="1440"/>
                <w:tab w:val="num" w:pos="313"/>
              </w:tabs>
              <w:suppressAutoHyphens w:val="0"/>
              <w:spacing w:after="0" w:line="216" w:lineRule="auto"/>
              <w:ind w:left="313" w:hanging="284"/>
              <w:jc w:val="left"/>
              <w:rPr>
                <w:rFonts w:ascii="Calibri" w:eastAsia="Times New Roman" w:hAnsi="Calibri" w:cs="Calibri"/>
                <w:color w:val="auto"/>
                <w:szCs w:val="20"/>
                <w:lang w:val="fr-BE" w:eastAsia="ar-SA" w:bidi="ar-SA"/>
              </w:rPr>
            </w:pPr>
            <w:proofErr w:type="gramStart"/>
            <w:r>
              <w:rPr>
                <w:rFonts w:ascii="Calibri" w:eastAsia="Times New Roman" w:hAnsi="Calibri" w:cs="Calibri"/>
                <w:color w:val="auto"/>
                <w:szCs w:val="20"/>
                <w:lang w:val="fr-BE" w:eastAsia="ar-SA" w:bidi="ar-SA"/>
              </w:rPr>
              <w:t>les</w:t>
            </w:r>
            <w:proofErr w:type="gramEnd"/>
            <w:r>
              <w:rPr>
                <w:rFonts w:ascii="Calibri" w:eastAsia="Times New Roman" w:hAnsi="Calibri" w:cs="Calibri"/>
                <w:color w:val="auto"/>
                <w:szCs w:val="20"/>
                <w:lang w:val="fr-BE" w:eastAsia="ar-SA" w:bidi="ar-SA"/>
              </w:rPr>
              <w:t xml:space="preserve"> options des différents groupes des secteurs suivants :</w:t>
            </w:r>
          </w:p>
          <w:p w14:paraId="77E0B431" w14:textId="77777777" w:rsidR="00011D5C" w:rsidRDefault="00011D5C" w:rsidP="00011D5C">
            <w:pPr>
              <w:numPr>
                <w:ilvl w:val="3"/>
                <w:numId w:val="15"/>
              </w:numPr>
              <w:tabs>
                <w:tab w:val="num" w:pos="738"/>
              </w:tabs>
              <w:suppressAutoHyphens w:val="0"/>
              <w:spacing w:after="0" w:line="216" w:lineRule="auto"/>
              <w:ind w:left="738" w:hanging="284"/>
              <w:jc w:val="left"/>
              <w:rPr>
                <w:rFonts w:ascii="Calibri" w:eastAsia="Times New Roman" w:hAnsi="Calibri" w:cs="Calibri"/>
                <w:color w:val="auto"/>
                <w:szCs w:val="20"/>
                <w:lang w:val="fr-BE" w:eastAsia="ar-SA" w:bidi="ar-SA"/>
              </w:rPr>
            </w:pPr>
            <w:r>
              <w:rPr>
                <w:rFonts w:ascii="Calibri" w:eastAsia="Times New Roman" w:hAnsi="Calibri" w:cs="Calibri"/>
                <w:color w:val="auto"/>
                <w:szCs w:val="20"/>
                <w:lang w:val="fr-BE" w:eastAsia="ar-SA" w:bidi="ar-SA"/>
              </w:rPr>
              <w:t>1 : Agronomie</w:t>
            </w:r>
          </w:p>
          <w:p w14:paraId="026DA9F3" w14:textId="77777777" w:rsidR="00011D5C" w:rsidRDefault="00011D5C" w:rsidP="00011D5C">
            <w:pPr>
              <w:numPr>
                <w:ilvl w:val="3"/>
                <w:numId w:val="15"/>
              </w:numPr>
              <w:tabs>
                <w:tab w:val="num" w:pos="738"/>
              </w:tabs>
              <w:suppressAutoHyphens w:val="0"/>
              <w:spacing w:after="0" w:line="216" w:lineRule="auto"/>
              <w:ind w:left="738" w:hanging="284"/>
              <w:jc w:val="left"/>
              <w:rPr>
                <w:rFonts w:ascii="Calibri" w:eastAsia="Times New Roman" w:hAnsi="Calibri" w:cs="Calibri"/>
                <w:color w:val="auto"/>
                <w:szCs w:val="20"/>
                <w:lang w:val="fr-BE" w:eastAsia="ar-SA" w:bidi="ar-SA"/>
              </w:rPr>
            </w:pPr>
            <w:r>
              <w:rPr>
                <w:rFonts w:ascii="Calibri" w:eastAsia="Times New Roman" w:hAnsi="Calibri" w:cs="Calibri"/>
                <w:color w:val="auto"/>
                <w:szCs w:val="20"/>
                <w:lang w:val="fr-BE" w:eastAsia="ar-SA" w:bidi="ar-SA"/>
              </w:rPr>
              <w:t>2 : Industrie</w:t>
            </w:r>
          </w:p>
          <w:p w14:paraId="441D835A" w14:textId="77777777" w:rsidR="00011D5C" w:rsidRDefault="00011D5C" w:rsidP="00011D5C">
            <w:pPr>
              <w:numPr>
                <w:ilvl w:val="3"/>
                <w:numId w:val="15"/>
              </w:numPr>
              <w:tabs>
                <w:tab w:val="num" w:pos="738"/>
              </w:tabs>
              <w:suppressAutoHyphens w:val="0"/>
              <w:spacing w:after="0" w:line="216" w:lineRule="auto"/>
              <w:ind w:left="738" w:hanging="284"/>
              <w:jc w:val="left"/>
              <w:rPr>
                <w:rFonts w:ascii="Calibri" w:eastAsia="Times New Roman" w:hAnsi="Calibri" w:cs="Calibri"/>
                <w:color w:val="auto"/>
                <w:szCs w:val="20"/>
                <w:lang w:val="fr-BE" w:eastAsia="ar-SA" w:bidi="ar-SA"/>
              </w:rPr>
            </w:pPr>
            <w:r>
              <w:rPr>
                <w:rFonts w:ascii="Calibri" w:eastAsia="Times New Roman" w:hAnsi="Calibri" w:cs="Calibri"/>
                <w:color w:val="auto"/>
                <w:szCs w:val="20"/>
                <w:lang w:val="fr-BE" w:eastAsia="ar-SA" w:bidi="ar-SA"/>
              </w:rPr>
              <w:t>3 : Construction</w:t>
            </w:r>
          </w:p>
          <w:p w14:paraId="3B44F6C1" w14:textId="77777777" w:rsidR="00011D5C" w:rsidRDefault="00011D5C" w:rsidP="00011D5C">
            <w:pPr>
              <w:numPr>
                <w:ilvl w:val="3"/>
                <w:numId w:val="15"/>
              </w:numPr>
              <w:tabs>
                <w:tab w:val="num" w:pos="738"/>
              </w:tabs>
              <w:suppressAutoHyphens w:val="0"/>
              <w:spacing w:after="0" w:line="216" w:lineRule="auto"/>
              <w:ind w:left="738" w:hanging="284"/>
              <w:jc w:val="left"/>
              <w:rPr>
                <w:rFonts w:ascii="Calibri" w:eastAsia="Times New Roman" w:hAnsi="Calibri" w:cs="Calibri"/>
                <w:color w:val="auto"/>
                <w:szCs w:val="20"/>
                <w:lang w:val="fr-BE" w:eastAsia="ar-SA" w:bidi="ar-SA"/>
              </w:rPr>
            </w:pPr>
            <w:r>
              <w:rPr>
                <w:rFonts w:ascii="Calibri" w:eastAsia="Times New Roman" w:hAnsi="Calibri" w:cs="Calibri"/>
                <w:color w:val="auto"/>
                <w:szCs w:val="20"/>
                <w:lang w:val="fr-BE" w:eastAsia="ar-SA" w:bidi="ar-SA"/>
              </w:rPr>
              <w:t>4 : Hôtellerie-alimentation</w:t>
            </w:r>
          </w:p>
          <w:p w14:paraId="5FBB1989" w14:textId="77777777" w:rsidR="00011D5C" w:rsidRDefault="00011D5C" w:rsidP="00011D5C">
            <w:pPr>
              <w:numPr>
                <w:ilvl w:val="3"/>
                <w:numId w:val="15"/>
              </w:numPr>
              <w:tabs>
                <w:tab w:val="num" w:pos="738"/>
              </w:tabs>
              <w:suppressAutoHyphens w:val="0"/>
              <w:spacing w:after="0" w:line="216" w:lineRule="auto"/>
              <w:ind w:left="738" w:hanging="284"/>
              <w:jc w:val="left"/>
              <w:rPr>
                <w:rFonts w:ascii="Calibri" w:eastAsia="Times New Roman" w:hAnsi="Calibri" w:cs="Calibri"/>
                <w:color w:val="auto"/>
                <w:szCs w:val="20"/>
                <w:lang w:val="fr-BE" w:eastAsia="ar-SA" w:bidi="ar-SA"/>
              </w:rPr>
            </w:pPr>
            <w:r>
              <w:rPr>
                <w:rFonts w:ascii="Calibri" w:eastAsia="Times New Roman" w:hAnsi="Calibri" w:cs="Calibri"/>
                <w:color w:val="auto"/>
                <w:szCs w:val="20"/>
                <w:lang w:val="fr-BE" w:eastAsia="ar-SA" w:bidi="ar-SA"/>
              </w:rPr>
              <w:t>5 : Habillement</w:t>
            </w:r>
          </w:p>
          <w:p w14:paraId="27CF8B4A" w14:textId="77777777" w:rsidR="00011D5C" w:rsidRDefault="00011D5C" w:rsidP="00011D5C">
            <w:pPr>
              <w:numPr>
                <w:ilvl w:val="1"/>
                <w:numId w:val="14"/>
              </w:numPr>
              <w:tabs>
                <w:tab w:val="clear" w:pos="1440"/>
                <w:tab w:val="num" w:pos="313"/>
              </w:tabs>
              <w:suppressAutoHyphens w:val="0"/>
              <w:spacing w:after="0" w:line="216" w:lineRule="auto"/>
              <w:ind w:left="313" w:hanging="284"/>
              <w:jc w:val="left"/>
              <w:rPr>
                <w:rFonts w:ascii="Calibri" w:eastAsia="Times New Roman" w:hAnsi="Calibri" w:cs="Calibri"/>
                <w:color w:val="auto"/>
                <w:szCs w:val="20"/>
                <w:lang w:val="fr-BE" w:eastAsia="ar-SA" w:bidi="ar-SA"/>
              </w:rPr>
            </w:pPr>
            <w:proofErr w:type="gramStart"/>
            <w:r>
              <w:rPr>
                <w:rFonts w:ascii="Calibri" w:eastAsia="Times New Roman" w:hAnsi="Calibri" w:cs="Calibri"/>
                <w:color w:val="auto"/>
                <w:szCs w:val="20"/>
                <w:lang w:val="fr-BE" w:eastAsia="ar-SA" w:bidi="ar-SA"/>
              </w:rPr>
              <w:t>les</w:t>
            </w:r>
            <w:proofErr w:type="gramEnd"/>
            <w:r>
              <w:rPr>
                <w:rFonts w:ascii="Calibri" w:eastAsia="Times New Roman" w:hAnsi="Calibri" w:cs="Calibri"/>
                <w:color w:val="auto"/>
                <w:szCs w:val="20"/>
                <w:lang w:val="fr-BE" w:eastAsia="ar-SA" w:bidi="ar-SA"/>
              </w:rPr>
              <w:t xml:space="preserve"> options du </w:t>
            </w:r>
            <w:r>
              <w:rPr>
                <w:rFonts w:ascii="Calibri" w:eastAsia="Times New Roman" w:hAnsi="Calibri" w:cs="Calibri"/>
                <w:b/>
                <w:color w:val="auto"/>
                <w:szCs w:val="20"/>
                <w:lang w:val="fr-BE" w:eastAsia="ar-SA" w:bidi="ar-SA"/>
              </w:rPr>
              <w:t xml:space="preserve">secteur 6 </w:t>
            </w:r>
            <w:r>
              <w:rPr>
                <w:rFonts w:ascii="Calibri" w:eastAsia="Times New Roman" w:hAnsi="Calibri" w:cs="Calibri"/>
                <w:color w:val="auto"/>
                <w:szCs w:val="20"/>
                <w:lang w:val="fr-BE" w:eastAsia="ar-SA" w:bidi="ar-SA"/>
              </w:rPr>
              <w:t>(arts appliqués) dans les groupes suivants :</w:t>
            </w:r>
          </w:p>
          <w:p w14:paraId="601F6CA6" w14:textId="77777777" w:rsidR="00011D5C" w:rsidRDefault="00011D5C" w:rsidP="00011D5C">
            <w:pPr>
              <w:numPr>
                <w:ilvl w:val="3"/>
                <w:numId w:val="13"/>
              </w:numPr>
              <w:tabs>
                <w:tab w:val="clear" w:pos="360"/>
                <w:tab w:val="num" w:pos="596"/>
                <w:tab w:val="num" w:pos="2880"/>
              </w:tabs>
              <w:suppressAutoHyphens w:val="0"/>
              <w:spacing w:after="0" w:line="216" w:lineRule="auto"/>
              <w:ind w:left="738" w:hanging="284"/>
              <w:jc w:val="left"/>
              <w:rPr>
                <w:rFonts w:ascii="Calibri" w:eastAsia="Times New Roman" w:hAnsi="Calibri" w:cs="Calibri"/>
                <w:color w:val="auto"/>
                <w:szCs w:val="20"/>
                <w:lang w:val="fr-BE" w:eastAsia="ar-SA" w:bidi="ar-SA"/>
              </w:rPr>
            </w:pPr>
            <w:r>
              <w:rPr>
                <w:rFonts w:ascii="Calibri" w:eastAsia="Times New Roman" w:hAnsi="Calibri" w:cs="Calibri"/>
                <w:color w:val="auto"/>
                <w:szCs w:val="20"/>
                <w:lang w:val="fr-BE" w:eastAsia="ar-SA" w:bidi="ar-SA"/>
              </w:rPr>
              <w:t>62 : arts graphiques</w:t>
            </w:r>
          </w:p>
          <w:p w14:paraId="3098032F" w14:textId="77777777" w:rsidR="00011D5C" w:rsidRDefault="00011D5C" w:rsidP="00011D5C">
            <w:pPr>
              <w:numPr>
                <w:ilvl w:val="3"/>
                <w:numId w:val="13"/>
              </w:numPr>
              <w:tabs>
                <w:tab w:val="clear" w:pos="360"/>
                <w:tab w:val="num" w:pos="596"/>
                <w:tab w:val="num" w:pos="2880"/>
              </w:tabs>
              <w:suppressAutoHyphens w:val="0"/>
              <w:spacing w:after="0" w:line="216" w:lineRule="auto"/>
              <w:ind w:left="738" w:hanging="284"/>
              <w:jc w:val="left"/>
              <w:rPr>
                <w:rFonts w:ascii="Calibri" w:eastAsia="Times New Roman" w:hAnsi="Calibri" w:cs="Calibri"/>
                <w:color w:val="auto"/>
                <w:szCs w:val="20"/>
                <w:lang w:val="fr-BE" w:eastAsia="ar-SA" w:bidi="ar-SA"/>
              </w:rPr>
            </w:pPr>
            <w:r>
              <w:rPr>
                <w:rFonts w:ascii="Calibri" w:eastAsia="Times New Roman" w:hAnsi="Calibri" w:cs="Calibri"/>
                <w:color w:val="auto"/>
                <w:szCs w:val="20"/>
                <w:lang w:val="fr-BE" w:eastAsia="ar-SA" w:bidi="ar-SA"/>
              </w:rPr>
              <w:t>63 : audiovisuel</w:t>
            </w:r>
          </w:p>
          <w:p w14:paraId="52BEE49C" w14:textId="77777777" w:rsidR="00011D5C" w:rsidRDefault="00011D5C" w:rsidP="00FA4B49">
            <w:pPr>
              <w:keepNext/>
              <w:spacing w:before="240"/>
              <w:jc w:val="center"/>
              <w:rPr>
                <w:rFonts w:eastAsia="Arial Unicode MS" w:cs="Mangal"/>
                <w:iCs/>
                <w:color w:val="auto"/>
                <w:sz w:val="28"/>
                <w:szCs w:val="28"/>
                <w:lang w:val="fr-BE" w:eastAsia="ar-SA" w:bidi="ar-SA"/>
              </w:rPr>
            </w:pPr>
          </w:p>
        </w:tc>
        <w:tc>
          <w:tcPr>
            <w:tcW w:w="6996" w:type="dxa"/>
          </w:tcPr>
          <w:p w14:paraId="005519E7" w14:textId="77777777" w:rsidR="00011D5C" w:rsidRDefault="00011D5C" w:rsidP="00011D5C">
            <w:pPr>
              <w:numPr>
                <w:ilvl w:val="1"/>
                <w:numId w:val="13"/>
              </w:numPr>
              <w:tabs>
                <w:tab w:val="clear" w:pos="360"/>
                <w:tab w:val="num" w:pos="1275"/>
                <w:tab w:val="num" w:pos="1440"/>
              </w:tabs>
              <w:suppressAutoHyphens w:val="0"/>
              <w:spacing w:after="0" w:line="216" w:lineRule="auto"/>
              <w:ind w:left="566" w:hanging="357"/>
              <w:jc w:val="left"/>
              <w:rPr>
                <w:rFonts w:ascii="Calibri" w:eastAsia="Times New Roman" w:hAnsi="Calibri" w:cs="Calibri"/>
                <w:color w:val="auto"/>
                <w:szCs w:val="20"/>
                <w:lang w:val="fr-BE" w:eastAsia="ar-SA" w:bidi="ar-SA"/>
              </w:rPr>
            </w:pPr>
            <w:proofErr w:type="gramStart"/>
            <w:r>
              <w:rPr>
                <w:rFonts w:ascii="Calibri" w:eastAsia="Times New Roman" w:hAnsi="Calibri" w:cs="Calibri"/>
                <w:color w:val="auto"/>
                <w:szCs w:val="20"/>
                <w:lang w:val="fr-BE" w:eastAsia="ar-SA" w:bidi="ar-SA"/>
              </w:rPr>
              <w:t>les</w:t>
            </w:r>
            <w:proofErr w:type="gramEnd"/>
            <w:r>
              <w:rPr>
                <w:rFonts w:ascii="Calibri" w:eastAsia="Times New Roman" w:hAnsi="Calibri" w:cs="Calibri"/>
                <w:color w:val="auto"/>
                <w:szCs w:val="20"/>
                <w:lang w:val="fr-BE" w:eastAsia="ar-SA" w:bidi="ar-SA"/>
              </w:rPr>
              <w:t xml:space="preserve"> options du </w:t>
            </w:r>
            <w:r>
              <w:rPr>
                <w:rFonts w:ascii="Calibri" w:eastAsia="Times New Roman" w:hAnsi="Calibri" w:cs="Calibri"/>
                <w:b/>
                <w:color w:val="auto"/>
                <w:szCs w:val="20"/>
                <w:lang w:val="fr-BE" w:eastAsia="ar-SA" w:bidi="ar-SA"/>
              </w:rPr>
              <w:t>secteur 8</w:t>
            </w:r>
            <w:r>
              <w:rPr>
                <w:rFonts w:ascii="Calibri" w:eastAsia="Times New Roman" w:hAnsi="Calibri" w:cs="Calibri"/>
                <w:color w:val="auto"/>
                <w:szCs w:val="20"/>
                <w:lang w:val="fr-BE" w:eastAsia="ar-SA" w:bidi="ar-SA"/>
              </w:rPr>
              <w:t xml:space="preserve"> (services aux personnes) dans les groupes suivants :</w:t>
            </w:r>
          </w:p>
          <w:p w14:paraId="5BCF759A" w14:textId="77777777" w:rsidR="00011D5C" w:rsidRDefault="00011D5C" w:rsidP="00011D5C">
            <w:pPr>
              <w:numPr>
                <w:ilvl w:val="3"/>
                <w:numId w:val="13"/>
              </w:numPr>
              <w:tabs>
                <w:tab w:val="clear" w:pos="360"/>
                <w:tab w:val="num" w:pos="1275"/>
                <w:tab w:val="num" w:pos="2880"/>
              </w:tabs>
              <w:suppressAutoHyphens w:val="0"/>
              <w:spacing w:after="0" w:line="216" w:lineRule="auto"/>
              <w:ind w:left="874" w:hanging="377"/>
              <w:jc w:val="left"/>
              <w:rPr>
                <w:rFonts w:ascii="Calibri" w:eastAsia="Times New Roman" w:hAnsi="Calibri" w:cs="Calibri"/>
                <w:color w:val="auto"/>
                <w:szCs w:val="20"/>
                <w:lang w:val="fr-BE" w:eastAsia="ar-SA" w:bidi="ar-SA"/>
              </w:rPr>
            </w:pPr>
            <w:r>
              <w:rPr>
                <w:rFonts w:ascii="Calibri" w:eastAsia="Times New Roman" w:hAnsi="Calibri" w:cs="Calibri"/>
                <w:color w:val="auto"/>
                <w:szCs w:val="20"/>
                <w:lang w:val="fr-BE" w:eastAsia="ar-SA" w:bidi="ar-SA"/>
              </w:rPr>
              <w:t>81 : services sociaux et familiaux</w:t>
            </w:r>
          </w:p>
          <w:p w14:paraId="40DF881D" w14:textId="77777777" w:rsidR="00011D5C" w:rsidRDefault="00011D5C" w:rsidP="00011D5C">
            <w:pPr>
              <w:numPr>
                <w:ilvl w:val="3"/>
                <w:numId w:val="13"/>
              </w:numPr>
              <w:tabs>
                <w:tab w:val="clear" w:pos="360"/>
                <w:tab w:val="num" w:pos="1275"/>
                <w:tab w:val="num" w:pos="2880"/>
              </w:tabs>
              <w:suppressAutoHyphens w:val="0"/>
              <w:spacing w:after="0" w:line="216" w:lineRule="auto"/>
              <w:ind w:left="874" w:hanging="377"/>
              <w:jc w:val="left"/>
              <w:rPr>
                <w:rFonts w:ascii="Calibri" w:eastAsia="Times New Roman" w:hAnsi="Calibri" w:cs="Calibri"/>
                <w:color w:val="auto"/>
                <w:szCs w:val="20"/>
                <w:lang w:val="fr-BE" w:eastAsia="ar-SA" w:bidi="ar-SA"/>
              </w:rPr>
            </w:pPr>
            <w:r>
              <w:rPr>
                <w:rFonts w:ascii="Calibri" w:eastAsia="Times New Roman" w:hAnsi="Calibri" w:cs="Calibri"/>
                <w:color w:val="auto"/>
                <w:szCs w:val="20"/>
                <w:lang w:val="fr-BE" w:eastAsia="ar-SA" w:bidi="ar-SA"/>
              </w:rPr>
              <w:t>82 : services paramédicaux</w:t>
            </w:r>
          </w:p>
          <w:p w14:paraId="5A75895D" w14:textId="77777777" w:rsidR="00011D5C" w:rsidRDefault="00011D5C" w:rsidP="00011D5C">
            <w:pPr>
              <w:numPr>
                <w:ilvl w:val="1"/>
                <w:numId w:val="13"/>
              </w:numPr>
              <w:tabs>
                <w:tab w:val="clear" w:pos="360"/>
                <w:tab w:val="num" w:pos="1275"/>
                <w:tab w:val="num" w:pos="1440"/>
              </w:tabs>
              <w:suppressAutoHyphens w:val="0"/>
              <w:spacing w:after="0" w:line="216" w:lineRule="auto"/>
              <w:ind w:left="566" w:hanging="357"/>
              <w:jc w:val="left"/>
              <w:rPr>
                <w:rFonts w:ascii="Calibri" w:eastAsia="Times New Roman" w:hAnsi="Calibri" w:cs="Calibri"/>
                <w:color w:val="auto"/>
                <w:szCs w:val="20"/>
                <w:lang w:val="fr-BE" w:eastAsia="ar-SA" w:bidi="ar-SA"/>
              </w:rPr>
            </w:pPr>
            <w:proofErr w:type="gramStart"/>
            <w:r>
              <w:rPr>
                <w:rFonts w:ascii="Calibri" w:eastAsia="Times New Roman" w:hAnsi="Calibri" w:cs="Calibri"/>
                <w:color w:val="auto"/>
                <w:szCs w:val="20"/>
                <w:lang w:val="fr-BE" w:eastAsia="ar-SA" w:bidi="ar-SA"/>
              </w:rPr>
              <w:t>les</w:t>
            </w:r>
            <w:proofErr w:type="gramEnd"/>
            <w:r>
              <w:rPr>
                <w:rFonts w:ascii="Calibri" w:eastAsia="Times New Roman" w:hAnsi="Calibri" w:cs="Calibri"/>
                <w:color w:val="auto"/>
                <w:szCs w:val="20"/>
                <w:lang w:val="fr-BE" w:eastAsia="ar-SA" w:bidi="ar-SA"/>
              </w:rPr>
              <w:t xml:space="preserve"> options du </w:t>
            </w:r>
            <w:r>
              <w:rPr>
                <w:rFonts w:ascii="Calibri" w:eastAsia="Times New Roman" w:hAnsi="Calibri" w:cs="Calibri"/>
                <w:b/>
                <w:color w:val="auto"/>
                <w:szCs w:val="20"/>
                <w:lang w:val="fr-BE" w:eastAsia="ar-SA" w:bidi="ar-SA"/>
              </w:rPr>
              <w:t>secteur 9</w:t>
            </w:r>
            <w:r>
              <w:rPr>
                <w:rFonts w:ascii="Calibri" w:eastAsia="Times New Roman" w:hAnsi="Calibri" w:cs="Calibri"/>
                <w:color w:val="auto"/>
                <w:szCs w:val="20"/>
                <w:lang w:val="fr-BE" w:eastAsia="ar-SA" w:bidi="ar-SA"/>
              </w:rPr>
              <w:t xml:space="preserve"> (sciences appliquées) dans les groupes suivants :</w:t>
            </w:r>
          </w:p>
          <w:p w14:paraId="6A23A3E7" w14:textId="77777777" w:rsidR="00011D5C" w:rsidRDefault="00011D5C" w:rsidP="00011D5C">
            <w:pPr>
              <w:numPr>
                <w:ilvl w:val="3"/>
                <w:numId w:val="13"/>
              </w:numPr>
              <w:tabs>
                <w:tab w:val="clear" w:pos="360"/>
                <w:tab w:val="num" w:pos="1275"/>
                <w:tab w:val="num" w:pos="2880"/>
              </w:tabs>
              <w:suppressAutoHyphens w:val="0"/>
              <w:spacing w:after="0" w:line="216" w:lineRule="auto"/>
              <w:ind w:left="874" w:hanging="377"/>
              <w:jc w:val="left"/>
              <w:rPr>
                <w:rFonts w:ascii="Calibri" w:eastAsia="Times New Roman" w:hAnsi="Calibri" w:cs="Calibri"/>
                <w:color w:val="auto"/>
                <w:szCs w:val="20"/>
                <w:lang w:val="fr-BE" w:eastAsia="ar-SA" w:bidi="ar-SA"/>
              </w:rPr>
            </w:pPr>
            <w:r>
              <w:rPr>
                <w:rFonts w:ascii="Calibri" w:eastAsia="Times New Roman" w:hAnsi="Calibri" w:cs="Calibri"/>
                <w:color w:val="auto"/>
                <w:szCs w:val="20"/>
                <w:lang w:val="fr-BE" w:eastAsia="ar-SA" w:bidi="ar-SA"/>
              </w:rPr>
              <w:t>92 : optique, acoustique et prothèse dentaire</w:t>
            </w:r>
          </w:p>
          <w:p w14:paraId="7453BD11" w14:textId="77777777" w:rsidR="00011D5C" w:rsidRDefault="00011D5C" w:rsidP="00011D5C">
            <w:pPr>
              <w:numPr>
                <w:ilvl w:val="3"/>
                <w:numId w:val="13"/>
              </w:numPr>
              <w:tabs>
                <w:tab w:val="clear" w:pos="360"/>
                <w:tab w:val="num" w:pos="1275"/>
                <w:tab w:val="num" w:pos="2880"/>
              </w:tabs>
              <w:suppressAutoHyphens w:val="0"/>
              <w:spacing w:after="0" w:line="216" w:lineRule="auto"/>
              <w:ind w:left="874" w:hanging="377"/>
              <w:jc w:val="left"/>
              <w:rPr>
                <w:rFonts w:ascii="Calibri" w:eastAsia="Times New Roman" w:hAnsi="Calibri" w:cs="Calibri"/>
                <w:color w:val="auto"/>
                <w:szCs w:val="20"/>
                <w:lang w:val="fr-BE" w:eastAsia="ar-SA" w:bidi="ar-SA"/>
              </w:rPr>
            </w:pPr>
            <w:r>
              <w:rPr>
                <w:rFonts w:ascii="Calibri" w:eastAsia="Times New Roman" w:hAnsi="Calibri" w:cs="Calibri"/>
                <w:color w:val="auto"/>
                <w:szCs w:val="20"/>
                <w:lang w:val="fr-BE" w:eastAsia="ar-SA" w:bidi="ar-SA"/>
              </w:rPr>
              <w:t>93 : chimie</w:t>
            </w:r>
          </w:p>
          <w:p w14:paraId="4B892172" w14:textId="77777777" w:rsidR="00011D5C" w:rsidRDefault="00011D5C" w:rsidP="00011D5C">
            <w:pPr>
              <w:numPr>
                <w:ilvl w:val="1"/>
                <w:numId w:val="14"/>
              </w:numPr>
              <w:tabs>
                <w:tab w:val="clear" w:pos="1440"/>
                <w:tab w:val="num" w:pos="1275"/>
              </w:tabs>
              <w:suppressAutoHyphens w:val="0"/>
              <w:spacing w:after="0"/>
              <w:ind w:left="566"/>
              <w:jc w:val="left"/>
              <w:rPr>
                <w:rFonts w:ascii="Calibri" w:eastAsia="Times New Roman" w:hAnsi="Calibri" w:cs="Calibri"/>
                <w:color w:val="auto"/>
                <w:szCs w:val="20"/>
                <w:lang w:val="fr-BE" w:eastAsia="ar-SA" w:bidi="ar-SA"/>
              </w:rPr>
            </w:pPr>
            <w:proofErr w:type="gramStart"/>
            <w:r>
              <w:rPr>
                <w:rFonts w:ascii="Calibri" w:eastAsia="Times New Roman" w:hAnsi="Calibri" w:cs="Calibri"/>
                <w:color w:val="auto"/>
                <w:szCs w:val="20"/>
                <w:lang w:val="fr-BE" w:eastAsia="ar-SA" w:bidi="ar-SA"/>
              </w:rPr>
              <w:t>l’option</w:t>
            </w:r>
            <w:proofErr w:type="gramEnd"/>
            <w:r>
              <w:rPr>
                <w:rFonts w:ascii="Calibri" w:eastAsia="Times New Roman" w:hAnsi="Calibri" w:cs="Calibri"/>
                <w:color w:val="auto"/>
                <w:szCs w:val="20"/>
                <w:lang w:val="fr-BE" w:eastAsia="ar-SA" w:bidi="ar-SA"/>
              </w:rPr>
              <w:t xml:space="preserve"> </w:t>
            </w:r>
            <w:r>
              <w:rPr>
                <w:rFonts w:ascii="Calibri" w:eastAsia="Times New Roman" w:hAnsi="Calibri" w:cs="Calibri"/>
                <w:b/>
                <w:color w:val="auto"/>
                <w:szCs w:val="20"/>
                <w:lang w:val="fr-BE" w:eastAsia="ar-SA" w:bidi="ar-SA"/>
              </w:rPr>
              <w:t>« arts plastiques » (9409)</w:t>
            </w:r>
            <w:r>
              <w:rPr>
                <w:rFonts w:ascii="Calibri" w:eastAsia="Times New Roman" w:hAnsi="Calibri" w:cs="Calibri"/>
                <w:color w:val="auto"/>
                <w:szCs w:val="20"/>
                <w:lang w:val="fr-BE" w:eastAsia="ar-SA" w:bidi="ar-SA"/>
              </w:rPr>
              <w:t xml:space="preserve"> du groupe 102.</w:t>
            </w:r>
          </w:p>
          <w:p w14:paraId="66D4FE62" w14:textId="77777777" w:rsidR="00011D5C" w:rsidRDefault="00011D5C" w:rsidP="00FA4B49">
            <w:pPr>
              <w:keepNext/>
              <w:spacing w:before="240"/>
              <w:jc w:val="center"/>
              <w:rPr>
                <w:rFonts w:eastAsia="Arial Unicode MS" w:cs="Mangal"/>
                <w:iCs/>
                <w:color w:val="auto"/>
                <w:sz w:val="28"/>
                <w:szCs w:val="28"/>
                <w:lang w:val="fr-BE" w:eastAsia="ar-SA" w:bidi="ar-SA"/>
              </w:rPr>
            </w:pPr>
          </w:p>
        </w:tc>
      </w:tr>
    </w:tbl>
    <w:p w14:paraId="0D7D2274" w14:textId="77777777" w:rsidR="00011D5C" w:rsidRDefault="00011D5C" w:rsidP="00011D5C">
      <w:pPr>
        <w:keepNext/>
        <w:spacing w:before="240"/>
        <w:jc w:val="center"/>
        <w:rPr>
          <w:rFonts w:eastAsia="Arial Unicode MS" w:cs="Mangal"/>
          <w:iCs/>
          <w:color w:val="auto"/>
          <w:kern w:val="0"/>
          <w:sz w:val="28"/>
          <w:szCs w:val="28"/>
          <w:lang w:val="fr-BE" w:eastAsia="ar-SA" w:bidi="ar-SA"/>
        </w:rPr>
      </w:pPr>
    </w:p>
    <w:p w14:paraId="149F71F1" w14:textId="77777777" w:rsidR="00011D5C" w:rsidRDefault="00011D5C" w:rsidP="00011D5C">
      <w:pPr>
        <w:jc w:val="left"/>
        <w:rPr>
          <w:rFonts w:ascii="Calibri" w:eastAsia="Times New Roman" w:hAnsi="Calibri" w:cs="Calibri"/>
          <w:color w:val="auto"/>
          <w:kern w:val="0"/>
          <w:sz w:val="20"/>
          <w:szCs w:val="20"/>
          <w:lang w:val="fr-BE" w:eastAsia="ar-SA" w:bidi="ar-SA"/>
        </w:rPr>
      </w:pPr>
      <w:r>
        <w:rPr>
          <w:rFonts w:ascii="Calibri" w:eastAsia="Times New Roman" w:hAnsi="Calibri" w:cs="Calibri"/>
          <w:b/>
          <w:color w:val="auto"/>
          <w:kern w:val="0"/>
          <w:sz w:val="20"/>
          <w:szCs w:val="20"/>
          <w:u w:val="single"/>
          <w:lang w:val="fr-BE" w:eastAsia="ar-SA" w:bidi="ar-SA"/>
        </w:rPr>
        <w:t>Au 3</w:t>
      </w:r>
      <w:r>
        <w:rPr>
          <w:rFonts w:ascii="Calibri" w:eastAsia="Times New Roman" w:hAnsi="Calibri" w:cs="Calibri"/>
          <w:b/>
          <w:color w:val="auto"/>
          <w:kern w:val="0"/>
          <w:sz w:val="20"/>
          <w:szCs w:val="20"/>
          <w:u w:val="single"/>
          <w:vertAlign w:val="superscript"/>
          <w:lang w:val="fr-BE" w:eastAsia="ar-SA" w:bidi="ar-SA"/>
        </w:rPr>
        <w:t>ème</w:t>
      </w:r>
      <w:r>
        <w:rPr>
          <w:rFonts w:ascii="Calibri" w:eastAsia="Times New Roman" w:hAnsi="Calibri" w:cs="Calibri"/>
          <w:b/>
          <w:color w:val="auto"/>
          <w:kern w:val="0"/>
          <w:sz w:val="20"/>
          <w:szCs w:val="20"/>
          <w:u w:val="single"/>
          <w:lang w:val="fr-BE" w:eastAsia="ar-SA" w:bidi="ar-SA"/>
        </w:rPr>
        <w:t xml:space="preserve"> degré technique ou artistique de qualification</w:t>
      </w:r>
      <w:r>
        <w:rPr>
          <w:rFonts w:ascii="Calibri" w:eastAsia="Times New Roman" w:hAnsi="Calibri" w:cs="Calibri"/>
          <w:color w:val="auto"/>
          <w:kern w:val="0"/>
          <w:sz w:val="20"/>
          <w:szCs w:val="20"/>
          <w:lang w:val="fr-BE" w:eastAsia="ar-SA" w:bidi="ar-SA"/>
        </w:rPr>
        <w:t xml:space="preserve"> (5 TQ, 5 AQ, 6 TQ, 6 AQ), sont admises au comptage séparé dans la section de qualification de l’enseignement technique de type I :</w:t>
      </w:r>
    </w:p>
    <w:tbl>
      <w:tblPr>
        <w:tblStyle w:val="Grilledutableau5"/>
        <w:tblW w:w="0" w:type="auto"/>
        <w:tblLook w:val="04A0" w:firstRow="1" w:lastRow="0" w:firstColumn="1" w:lastColumn="0" w:noHBand="0" w:noVBand="1"/>
      </w:tblPr>
      <w:tblGrid>
        <w:gridCol w:w="4846"/>
        <w:gridCol w:w="4890"/>
      </w:tblGrid>
      <w:tr w:rsidR="00011D5C" w14:paraId="25E959C4" w14:textId="77777777" w:rsidTr="00FA4B49">
        <w:tc>
          <w:tcPr>
            <w:tcW w:w="6996" w:type="dxa"/>
          </w:tcPr>
          <w:p w14:paraId="43E2EE10" w14:textId="77777777" w:rsidR="00011D5C" w:rsidRDefault="00011D5C" w:rsidP="00011D5C">
            <w:pPr>
              <w:numPr>
                <w:ilvl w:val="1"/>
                <w:numId w:val="14"/>
              </w:numPr>
              <w:tabs>
                <w:tab w:val="clear" w:pos="1440"/>
                <w:tab w:val="num" w:pos="1077"/>
              </w:tabs>
              <w:suppressAutoHyphens w:val="0"/>
              <w:spacing w:after="0" w:line="216" w:lineRule="auto"/>
              <w:ind w:left="454" w:hanging="357"/>
              <w:jc w:val="left"/>
              <w:rPr>
                <w:rFonts w:ascii="Calibri" w:eastAsia="Times New Roman" w:hAnsi="Calibri" w:cs="Calibri"/>
                <w:color w:val="auto"/>
                <w:szCs w:val="20"/>
                <w:lang w:val="fr-BE" w:eastAsia="ar-SA" w:bidi="ar-SA"/>
              </w:rPr>
            </w:pPr>
            <w:proofErr w:type="gramStart"/>
            <w:r>
              <w:rPr>
                <w:rFonts w:ascii="Calibri" w:eastAsia="Times New Roman" w:hAnsi="Calibri" w:cs="Calibri"/>
                <w:color w:val="auto"/>
                <w:szCs w:val="20"/>
                <w:lang w:val="fr-BE" w:eastAsia="ar-SA" w:bidi="ar-SA"/>
              </w:rPr>
              <w:t>les</w:t>
            </w:r>
            <w:proofErr w:type="gramEnd"/>
            <w:r>
              <w:rPr>
                <w:rFonts w:ascii="Calibri" w:eastAsia="Times New Roman" w:hAnsi="Calibri" w:cs="Calibri"/>
                <w:color w:val="auto"/>
                <w:szCs w:val="20"/>
                <w:lang w:val="fr-BE" w:eastAsia="ar-SA" w:bidi="ar-SA"/>
              </w:rPr>
              <w:t xml:space="preserve"> options des différents groupes des secteurs suivants :</w:t>
            </w:r>
          </w:p>
          <w:p w14:paraId="73D3A889" w14:textId="77777777" w:rsidR="00011D5C" w:rsidRDefault="00011D5C" w:rsidP="00011D5C">
            <w:pPr>
              <w:numPr>
                <w:ilvl w:val="3"/>
                <w:numId w:val="15"/>
              </w:numPr>
              <w:tabs>
                <w:tab w:val="num" w:pos="738"/>
              </w:tabs>
              <w:suppressAutoHyphens w:val="0"/>
              <w:spacing w:after="0" w:line="216" w:lineRule="auto"/>
              <w:ind w:left="738" w:hanging="284"/>
              <w:jc w:val="left"/>
              <w:rPr>
                <w:rFonts w:ascii="Calibri" w:eastAsia="Times New Roman" w:hAnsi="Calibri" w:cs="Calibri"/>
                <w:color w:val="auto"/>
                <w:szCs w:val="20"/>
                <w:lang w:val="fr-BE" w:eastAsia="ar-SA" w:bidi="ar-SA"/>
              </w:rPr>
            </w:pPr>
            <w:r>
              <w:rPr>
                <w:rFonts w:ascii="Calibri" w:eastAsia="Times New Roman" w:hAnsi="Calibri" w:cs="Calibri"/>
                <w:color w:val="auto"/>
                <w:szCs w:val="20"/>
                <w:lang w:val="fr-BE" w:eastAsia="ar-SA" w:bidi="ar-SA"/>
              </w:rPr>
              <w:t>1 : Agronomie</w:t>
            </w:r>
          </w:p>
          <w:p w14:paraId="19F58FF9" w14:textId="77777777" w:rsidR="00011D5C" w:rsidRDefault="00011D5C" w:rsidP="00011D5C">
            <w:pPr>
              <w:numPr>
                <w:ilvl w:val="3"/>
                <w:numId w:val="15"/>
              </w:numPr>
              <w:tabs>
                <w:tab w:val="num" w:pos="738"/>
              </w:tabs>
              <w:suppressAutoHyphens w:val="0"/>
              <w:spacing w:after="0" w:line="216" w:lineRule="auto"/>
              <w:ind w:left="738" w:hanging="284"/>
              <w:jc w:val="left"/>
              <w:rPr>
                <w:rFonts w:ascii="Calibri" w:eastAsia="Times New Roman" w:hAnsi="Calibri" w:cs="Calibri"/>
                <w:color w:val="auto"/>
                <w:szCs w:val="20"/>
                <w:lang w:val="fr-BE" w:eastAsia="ar-SA" w:bidi="ar-SA"/>
              </w:rPr>
            </w:pPr>
            <w:r>
              <w:rPr>
                <w:rFonts w:ascii="Calibri" w:eastAsia="Times New Roman" w:hAnsi="Calibri" w:cs="Calibri"/>
                <w:color w:val="auto"/>
                <w:szCs w:val="20"/>
                <w:lang w:val="fr-BE" w:eastAsia="ar-SA" w:bidi="ar-SA"/>
              </w:rPr>
              <w:t>2 : Industrie</w:t>
            </w:r>
          </w:p>
          <w:p w14:paraId="7CA11533" w14:textId="77777777" w:rsidR="00011D5C" w:rsidRDefault="00011D5C" w:rsidP="00011D5C">
            <w:pPr>
              <w:numPr>
                <w:ilvl w:val="3"/>
                <w:numId w:val="15"/>
              </w:numPr>
              <w:tabs>
                <w:tab w:val="num" w:pos="738"/>
              </w:tabs>
              <w:suppressAutoHyphens w:val="0"/>
              <w:spacing w:after="0" w:line="216" w:lineRule="auto"/>
              <w:ind w:left="738" w:hanging="284"/>
              <w:jc w:val="left"/>
              <w:rPr>
                <w:rFonts w:ascii="Calibri" w:eastAsia="Times New Roman" w:hAnsi="Calibri" w:cs="Calibri"/>
                <w:color w:val="auto"/>
                <w:szCs w:val="20"/>
                <w:lang w:val="fr-BE" w:eastAsia="ar-SA" w:bidi="ar-SA"/>
              </w:rPr>
            </w:pPr>
            <w:r>
              <w:rPr>
                <w:rFonts w:ascii="Calibri" w:eastAsia="Times New Roman" w:hAnsi="Calibri" w:cs="Calibri"/>
                <w:color w:val="auto"/>
                <w:szCs w:val="20"/>
                <w:lang w:val="fr-BE" w:eastAsia="ar-SA" w:bidi="ar-SA"/>
              </w:rPr>
              <w:t>3 : Construction</w:t>
            </w:r>
          </w:p>
          <w:p w14:paraId="4AB74C40" w14:textId="77777777" w:rsidR="00011D5C" w:rsidRDefault="00011D5C" w:rsidP="00011D5C">
            <w:pPr>
              <w:numPr>
                <w:ilvl w:val="3"/>
                <w:numId w:val="15"/>
              </w:numPr>
              <w:tabs>
                <w:tab w:val="num" w:pos="738"/>
              </w:tabs>
              <w:suppressAutoHyphens w:val="0"/>
              <w:spacing w:after="0" w:line="216" w:lineRule="auto"/>
              <w:ind w:left="738" w:hanging="284"/>
              <w:jc w:val="left"/>
              <w:rPr>
                <w:rFonts w:ascii="Calibri" w:eastAsia="Times New Roman" w:hAnsi="Calibri" w:cs="Calibri"/>
                <w:color w:val="auto"/>
                <w:szCs w:val="20"/>
                <w:lang w:val="fr-BE" w:eastAsia="ar-SA" w:bidi="ar-SA"/>
              </w:rPr>
            </w:pPr>
            <w:r>
              <w:rPr>
                <w:rFonts w:ascii="Calibri" w:eastAsia="Times New Roman" w:hAnsi="Calibri" w:cs="Calibri"/>
                <w:color w:val="auto"/>
                <w:szCs w:val="20"/>
                <w:lang w:val="fr-BE" w:eastAsia="ar-SA" w:bidi="ar-SA"/>
              </w:rPr>
              <w:t>4 : Hôtellerie-alimentation</w:t>
            </w:r>
          </w:p>
          <w:p w14:paraId="74F4FD80" w14:textId="77777777" w:rsidR="00011D5C" w:rsidRDefault="00011D5C" w:rsidP="00011D5C">
            <w:pPr>
              <w:numPr>
                <w:ilvl w:val="3"/>
                <w:numId w:val="15"/>
              </w:numPr>
              <w:tabs>
                <w:tab w:val="num" w:pos="738"/>
              </w:tabs>
              <w:suppressAutoHyphens w:val="0"/>
              <w:spacing w:after="0" w:line="216" w:lineRule="auto"/>
              <w:ind w:left="738" w:hanging="284"/>
              <w:jc w:val="left"/>
              <w:rPr>
                <w:rFonts w:ascii="Calibri" w:eastAsia="Times New Roman" w:hAnsi="Calibri" w:cs="Calibri"/>
                <w:color w:val="auto"/>
                <w:szCs w:val="20"/>
                <w:lang w:val="fr-BE" w:eastAsia="ar-SA" w:bidi="ar-SA"/>
              </w:rPr>
            </w:pPr>
            <w:r>
              <w:rPr>
                <w:rFonts w:ascii="Calibri" w:eastAsia="Times New Roman" w:hAnsi="Calibri" w:cs="Calibri"/>
                <w:color w:val="auto"/>
                <w:szCs w:val="20"/>
                <w:lang w:val="fr-BE" w:eastAsia="ar-SA" w:bidi="ar-SA"/>
              </w:rPr>
              <w:t>5 : Habillement</w:t>
            </w:r>
          </w:p>
          <w:p w14:paraId="75AE17ED" w14:textId="77777777" w:rsidR="00011D5C" w:rsidRDefault="00011D5C" w:rsidP="00011D5C">
            <w:pPr>
              <w:numPr>
                <w:ilvl w:val="1"/>
                <w:numId w:val="14"/>
              </w:numPr>
              <w:tabs>
                <w:tab w:val="clear" w:pos="1440"/>
                <w:tab w:val="num" w:pos="1077"/>
              </w:tabs>
              <w:suppressAutoHyphens w:val="0"/>
              <w:spacing w:after="0" w:line="216" w:lineRule="auto"/>
              <w:ind w:left="454" w:hanging="357"/>
              <w:jc w:val="left"/>
              <w:rPr>
                <w:rFonts w:ascii="Calibri" w:eastAsia="Times New Roman" w:hAnsi="Calibri" w:cs="Calibri"/>
                <w:color w:val="auto"/>
                <w:szCs w:val="20"/>
                <w:lang w:val="fr-BE" w:eastAsia="ar-SA" w:bidi="ar-SA"/>
              </w:rPr>
            </w:pPr>
            <w:proofErr w:type="gramStart"/>
            <w:r>
              <w:rPr>
                <w:rFonts w:ascii="Calibri" w:eastAsia="Times New Roman" w:hAnsi="Calibri" w:cs="Calibri"/>
                <w:color w:val="auto"/>
                <w:szCs w:val="20"/>
                <w:lang w:val="fr-BE" w:eastAsia="ar-SA" w:bidi="ar-SA"/>
              </w:rPr>
              <w:t>les</w:t>
            </w:r>
            <w:proofErr w:type="gramEnd"/>
            <w:r>
              <w:rPr>
                <w:rFonts w:ascii="Calibri" w:eastAsia="Times New Roman" w:hAnsi="Calibri" w:cs="Calibri"/>
                <w:color w:val="auto"/>
                <w:szCs w:val="20"/>
                <w:lang w:val="fr-BE" w:eastAsia="ar-SA" w:bidi="ar-SA"/>
              </w:rPr>
              <w:t xml:space="preserve"> options du </w:t>
            </w:r>
            <w:r>
              <w:rPr>
                <w:rFonts w:ascii="Calibri" w:eastAsia="Times New Roman" w:hAnsi="Calibri" w:cs="Calibri"/>
                <w:b/>
                <w:color w:val="auto"/>
                <w:szCs w:val="20"/>
                <w:lang w:val="fr-BE" w:eastAsia="ar-SA" w:bidi="ar-SA"/>
              </w:rPr>
              <w:t>secteur 6</w:t>
            </w:r>
            <w:r>
              <w:rPr>
                <w:rFonts w:ascii="Calibri" w:eastAsia="Times New Roman" w:hAnsi="Calibri" w:cs="Calibri"/>
                <w:color w:val="auto"/>
                <w:szCs w:val="20"/>
                <w:lang w:val="fr-BE" w:eastAsia="ar-SA" w:bidi="ar-SA"/>
              </w:rPr>
              <w:t xml:space="preserve"> (arts appliqués) dans les groupes suivants :</w:t>
            </w:r>
          </w:p>
          <w:p w14:paraId="32D8C5D3" w14:textId="77777777" w:rsidR="00011D5C" w:rsidRDefault="00011D5C" w:rsidP="00011D5C">
            <w:pPr>
              <w:numPr>
                <w:ilvl w:val="3"/>
                <w:numId w:val="15"/>
              </w:numPr>
              <w:tabs>
                <w:tab w:val="num" w:pos="738"/>
              </w:tabs>
              <w:suppressAutoHyphens w:val="0"/>
              <w:spacing w:after="0" w:line="216" w:lineRule="auto"/>
              <w:ind w:left="738" w:hanging="284"/>
              <w:jc w:val="left"/>
              <w:rPr>
                <w:rFonts w:ascii="Calibri" w:eastAsia="Times New Roman" w:hAnsi="Calibri" w:cs="Calibri"/>
                <w:color w:val="auto"/>
                <w:szCs w:val="20"/>
                <w:lang w:val="fr-BE" w:eastAsia="ar-SA" w:bidi="ar-SA"/>
              </w:rPr>
            </w:pPr>
            <w:r>
              <w:rPr>
                <w:rFonts w:ascii="Calibri" w:eastAsia="Times New Roman" w:hAnsi="Calibri" w:cs="Calibri"/>
                <w:color w:val="auto"/>
                <w:szCs w:val="20"/>
                <w:lang w:val="fr-BE" w:eastAsia="ar-SA" w:bidi="ar-SA"/>
              </w:rPr>
              <w:t>62 : arts graphiques</w:t>
            </w:r>
          </w:p>
          <w:p w14:paraId="412A0AB1" w14:textId="77777777" w:rsidR="00011D5C" w:rsidRDefault="00011D5C" w:rsidP="00011D5C">
            <w:pPr>
              <w:numPr>
                <w:ilvl w:val="3"/>
                <w:numId w:val="15"/>
              </w:numPr>
              <w:tabs>
                <w:tab w:val="num" w:pos="738"/>
              </w:tabs>
              <w:suppressAutoHyphens w:val="0"/>
              <w:spacing w:after="0" w:line="216" w:lineRule="auto"/>
              <w:ind w:left="738" w:hanging="284"/>
              <w:jc w:val="left"/>
              <w:rPr>
                <w:rFonts w:ascii="Calibri" w:eastAsia="Times New Roman" w:hAnsi="Calibri" w:cs="Calibri"/>
                <w:color w:val="auto"/>
                <w:szCs w:val="20"/>
                <w:lang w:val="fr-BE" w:eastAsia="ar-SA" w:bidi="ar-SA"/>
              </w:rPr>
            </w:pPr>
            <w:r>
              <w:rPr>
                <w:rFonts w:ascii="Calibri" w:eastAsia="Times New Roman" w:hAnsi="Calibri" w:cs="Calibri"/>
                <w:color w:val="auto"/>
                <w:szCs w:val="20"/>
                <w:lang w:val="fr-BE" w:eastAsia="ar-SA" w:bidi="ar-SA"/>
              </w:rPr>
              <w:t>63 : audiovisuel</w:t>
            </w:r>
          </w:p>
          <w:p w14:paraId="04E8F661" w14:textId="77777777" w:rsidR="00011D5C" w:rsidRDefault="00011D5C" w:rsidP="00FA4B49">
            <w:pPr>
              <w:jc w:val="left"/>
              <w:rPr>
                <w:rFonts w:ascii="Calibri" w:eastAsia="Times New Roman" w:hAnsi="Calibri" w:cs="Calibri"/>
                <w:color w:val="auto"/>
                <w:szCs w:val="20"/>
                <w:lang w:val="fr-BE" w:eastAsia="ar-SA" w:bidi="ar-SA"/>
              </w:rPr>
            </w:pPr>
          </w:p>
        </w:tc>
        <w:tc>
          <w:tcPr>
            <w:tcW w:w="6996" w:type="dxa"/>
          </w:tcPr>
          <w:p w14:paraId="7840A50D" w14:textId="77777777" w:rsidR="00011D5C" w:rsidRDefault="00011D5C" w:rsidP="00011D5C">
            <w:pPr>
              <w:numPr>
                <w:ilvl w:val="1"/>
                <w:numId w:val="13"/>
              </w:numPr>
              <w:tabs>
                <w:tab w:val="clear" w:pos="360"/>
                <w:tab w:val="num" w:pos="1133"/>
                <w:tab w:val="num" w:pos="1440"/>
              </w:tabs>
              <w:suppressAutoHyphens w:val="0"/>
              <w:spacing w:after="0" w:line="216" w:lineRule="auto"/>
              <w:ind w:left="424" w:hanging="357"/>
              <w:jc w:val="left"/>
              <w:rPr>
                <w:rFonts w:ascii="Calibri" w:eastAsia="Times New Roman" w:hAnsi="Calibri" w:cs="Calibri"/>
                <w:color w:val="auto"/>
                <w:szCs w:val="20"/>
                <w:lang w:val="fr-BE" w:eastAsia="ar-SA" w:bidi="ar-SA"/>
              </w:rPr>
            </w:pPr>
            <w:proofErr w:type="gramStart"/>
            <w:r>
              <w:rPr>
                <w:rFonts w:ascii="Calibri" w:eastAsia="Times New Roman" w:hAnsi="Calibri" w:cs="Calibri"/>
                <w:color w:val="auto"/>
                <w:szCs w:val="20"/>
                <w:lang w:val="fr-BE" w:eastAsia="ar-SA" w:bidi="ar-SA"/>
              </w:rPr>
              <w:t>les</w:t>
            </w:r>
            <w:proofErr w:type="gramEnd"/>
            <w:r>
              <w:rPr>
                <w:rFonts w:ascii="Calibri" w:eastAsia="Times New Roman" w:hAnsi="Calibri" w:cs="Calibri"/>
                <w:color w:val="auto"/>
                <w:szCs w:val="20"/>
                <w:lang w:val="fr-BE" w:eastAsia="ar-SA" w:bidi="ar-SA"/>
              </w:rPr>
              <w:t xml:space="preserve"> options du </w:t>
            </w:r>
            <w:r>
              <w:rPr>
                <w:rFonts w:ascii="Calibri" w:eastAsia="Times New Roman" w:hAnsi="Calibri" w:cs="Calibri"/>
                <w:b/>
                <w:color w:val="auto"/>
                <w:szCs w:val="20"/>
                <w:lang w:val="fr-BE" w:eastAsia="ar-SA" w:bidi="ar-SA"/>
              </w:rPr>
              <w:t>secteur 8</w:t>
            </w:r>
            <w:r>
              <w:rPr>
                <w:rFonts w:ascii="Calibri" w:eastAsia="Times New Roman" w:hAnsi="Calibri" w:cs="Calibri"/>
                <w:color w:val="auto"/>
                <w:szCs w:val="20"/>
                <w:lang w:val="fr-BE" w:eastAsia="ar-SA" w:bidi="ar-SA"/>
              </w:rPr>
              <w:t xml:space="preserve"> (services aux personnes) dans les groupes suivants :</w:t>
            </w:r>
          </w:p>
          <w:p w14:paraId="6308DE4E" w14:textId="77777777" w:rsidR="00011D5C" w:rsidRDefault="00011D5C" w:rsidP="00011D5C">
            <w:pPr>
              <w:numPr>
                <w:ilvl w:val="3"/>
                <w:numId w:val="15"/>
              </w:numPr>
              <w:tabs>
                <w:tab w:val="num" w:pos="738"/>
                <w:tab w:val="num" w:pos="1133"/>
              </w:tabs>
              <w:suppressAutoHyphens w:val="0"/>
              <w:spacing w:after="0" w:line="216" w:lineRule="auto"/>
              <w:ind w:left="738" w:hanging="284"/>
              <w:jc w:val="left"/>
              <w:rPr>
                <w:rFonts w:ascii="Calibri" w:eastAsia="Times New Roman" w:hAnsi="Calibri" w:cs="Calibri"/>
                <w:color w:val="auto"/>
                <w:szCs w:val="20"/>
                <w:lang w:val="fr-BE" w:eastAsia="ar-SA" w:bidi="ar-SA"/>
              </w:rPr>
            </w:pPr>
            <w:r>
              <w:rPr>
                <w:rFonts w:ascii="Calibri" w:eastAsia="Times New Roman" w:hAnsi="Calibri" w:cs="Calibri"/>
                <w:color w:val="auto"/>
                <w:szCs w:val="20"/>
                <w:lang w:val="fr-BE" w:eastAsia="ar-SA" w:bidi="ar-SA"/>
              </w:rPr>
              <w:t>81 : services sociaux et familiaux</w:t>
            </w:r>
          </w:p>
          <w:p w14:paraId="66453678" w14:textId="77777777" w:rsidR="00011D5C" w:rsidRDefault="00011D5C" w:rsidP="00011D5C">
            <w:pPr>
              <w:numPr>
                <w:ilvl w:val="3"/>
                <w:numId w:val="15"/>
              </w:numPr>
              <w:tabs>
                <w:tab w:val="num" w:pos="738"/>
                <w:tab w:val="num" w:pos="1133"/>
              </w:tabs>
              <w:suppressAutoHyphens w:val="0"/>
              <w:spacing w:after="0" w:line="216" w:lineRule="auto"/>
              <w:ind w:left="738" w:hanging="284"/>
              <w:jc w:val="left"/>
              <w:rPr>
                <w:rFonts w:ascii="Calibri" w:eastAsia="Times New Roman" w:hAnsi="Calibri" w:cs="Calibri"/>
                <w:color w:val="auto"/>
                <w:szCs w:val="20"/>
                <w:lang w:val="fr-BE" w:eastAsia="ar-SA" w:bidi="ar-SA"/>
              </w:rPr>
            </w:pPr>
            <w:r>
              <w:rPr>
                <w:rFonts w:ascii="Calibri" w:eastAsia="Times New Roman" w:hAnsi="Calibri" w:cs="Calibri"/>
                <w:color w:val="auto"/>
                <w:szCs w:val="20"/>
                <w:lang w:val="fr-BE" w:eastAsia="ar-SA" w:bidi="ar-SA"/>
              </w:rPr>
              <w:t>82 : services paramédicaux</w:t>
            </w:r>
          </w:p>
          <w:p w14:paraId="08477529" w14:textId="77777777" w:rsidR="00011D5C" w:rsidRDefault="00011D5C" w:rsidP="00011D5C">
            <w:pPr>
              <w:numPr>
                <w:ilvl w:val="1"/>
                <w:numId w:val="13"/>
              </w:numPr>
              <w:tabs>
                <w:tab w:val="clear" w:pos="360"/>
                <w:tab w:val="num" w:pos="1133"/>
                <w:tab w:val="num" w:pos="1440"/>
              </w:tabs>
              <w:suppressAutoHyphens w:val="0"/>
              <w:spacing w:after="0" w:line="216" w:lineRule="auto"/>
              <w:ind w:left="424" w:hanging="357"/>
              <w:jc w:val="left"/>
              <w:rPr>
                <w:rFonts w:ascii="Calibri" w:eastAsia="Times New Roman" w:hAnsi="Calibri" w:cs="Calibri"/>
                <w:color w:val="auto"/>
                <w:szCs w:val="20"/>
                <w:lang w:val="fr-BE" w:eastAsia="ar-SA" w:bidi="ar-SA"/>
              </w:rPr>
            </w:pPr>
            <w:proofErr w:type="gramStart"/>
            <w:r>
              <w:rPr>
                <w:rFonts w:ascii="Calibri" w:eastAsia="Times New Roman" w:hAnsi="Calibri" w:cs="Calibri"/>
                <w:color w:val="auto"/>
                <w:szCs w:val="20"/>
                <w:lang w:val="fr-BE" w:eastAsia="ar-SA" w:bidi="ar-SA"/>
              </w:rPr>
              <w:t>les</w:t>
            </w:r>
            <w:proofErr w:type="gramEnd"/>
            <w:r>
              <w:rPr>
                <w:rFonts w:ascii="Calibri" w:eastAsia="Times New Roman" w:hAnsi="Calibri" w:cs="Calibri"/>
                <w:color w:val="auto"/>
                <w:szCs w:val="20"/>
                <w:lang w:val="fr-BE" w:eastAsia="ar-SA" w:bidi="ar-SA"/>
              </w:rPr>
              <w:t xml:space="preserve"> options du </w:t>
            </w:r>
            <w:r>
              <w:rPr>
                <w:rFonts w:ascii="Calibri" w:eastAsia="Times New Roman" w:hAnsi="Calibri" w:cs="Calibri"/>
                <w:b/>
                <w:color w:val="auto"/>
                <w:szCs w:val="20"/>
                <w:lang w:val="fr-BE" w:eastAsia="ar-SA" w:bidi="ar-SA"/>
              </w:rPr>
              <w:t>secteur 9</w:t>
            </w:r>
            <w:r>
              <w:rPr>
                <w:rFonts w:ascii="Calibri" w:eastAsia="Times New Roman" w:hAnsi="Calibri" w:cs="Calibri"/>
                <w:color w:val="auto"/>
                <w:szCs w:val="20"/>
                <w:lang w:val="fr-BE" w:eastAsia="ar-SA" w:bidi="ar-SA"/>
              </w:rPr>
              <w:t xml:space="preserve"> (sciences appliquées) dans les groupes suivants :</w:t>
            </w:r>
          </w:p>
          <w:p w14:paraId="38665806" w14:textId="77777777" w:rsidR="00011D5C" w:rsidRDefault="00011D5C" w:rsidP="00011D5C">
            <w:pPr>
              <w:numPr>
                <w:ilvl w:val="3"/>
                <w:numId w:val="15"/>
              </w:numPr>
              <w:tabs>
                <w:tab w:val="num" w:pos="738"/>
                <w:tab w:val="num" w:pos="1133"/>
              </w:tabs>
              <w:suppressAutoHyphens w:val="0"/>
              <w:spacing w:after="0" w:line="216" w:lineRule="auto"/>
              <w:ind w:left="738" w:hanging="284"/>
              <w:jc w:val="left"/>
              <w:rPr>
                <w:rFonts w:ascii="Calibri" w:eastAsia="Times New Roman" w:hAnsi="Calibri" w:cs="Calibri"/>
                <w:color w:val="auto"/>
                <w:szCs w:val="20"/>
                <w:lang w:val="fr-BE" w:eastAsia="ar-SA" w:bidi="ar-SA"/>
              </w:rPr>
            </w:pPr>
            <w:r>
              <w:rPr>
                <w:rFonts w:ascii="Calibri" w:eastAsia="Times New Roman" w:hAnsi="Calibri" w:cs="Calibri"/>
                <w:color w:val="auto"/>
                <w:szCs w:val="20"/>
                <w:lang w:val="fr-BE" w:eastAsia="ar-SA" w:bidi="ar-SA"/>
              </w:rPr>
              <w:t>92 : optique, acoustique et prothèse dentaire</w:t>
            </w:r>
          </w:p>
          <w:p w14:paraId="494BA583" w14:textId="77777777" w:rsidR="00011D5C" w:rsidRDefault="00011D5C" w:rsidP="00011D5C">
            <w:pPr>
              <w:numPr>
                <w:ilvl w:val="3"/>
                <w:numId w:val="15"/>
              </w:numPr>
              <w:tabs>
                <w:tab w:val="num" w:pos="738"/>
                <w:tab w:val="num" w:pos="1133"/>
              </w:tabs>
              <w:suppressAutoHyphens w:val="0"/>
              <w:spacing w:after="0" w:line="216" w:lineRule="auto"/>
              <w:ind w:left="738" w:hanging="284"/>
              <w:jc w:val="left"/>
              <w:rPr>
                <w:rFonts w:ascii="Calibri" w:eastAsia="Times New Roman" w:hAnsi="Calibri" w:cs="Calibri"/>
                <w:color w:val="auto"/>
                <w:szCs w:val="20"/>
                <w:lang w:val="fr-BE" w:eastAsia="ar-SA" w:bidi="ar-SA"/>
              </w:rPr>
            </w:pPr>
            <w:r>
              <w:rPr>
                <w:rFonts w:ascii="Calibri" w:eastAsia="Times New Roman" w:hAnsi="Calibri" w:cs="Calibri"/>
                <w:color w:val="auto"/>
                <w:szCs w:val="20"/>
                <w:lang w:val="fr-BE" w:eastAsia="ar-SA" w:bidi="ar-SA"/>
              </w:rPr>
              <w:t>93 : chimie</w:t>
            </w:r>
          </w:p>
          <w:p w14:paraId="7619696E" w14:textId="77777777" w:rsidR="00011D5C" w:rsidRDefault="00011D5C" w:rsidP="00011D5C">
            <w:pPr>
              <w:numPr>
                <w:ilvl w:val="1"/>
                <w:numId w:val="14"/>
              </w:numPr>
              <w:tabs>
                <w:tab w:val="clear" w:pos="1440"/>
                <w:tab w:val="num" w:pos="1133"/>
              </w:tabs>
              <w:suppressAutoHyphens w:val="0"/>
              <w:spacing w:after="0"/>
              <w:ind w:left="424"/>
              <w:jc w:val="left"/>
              <w:rPr>
                <w:rFonts w:ascii="Calibri" w:eastAsia="Times New Roman" w:hAnsi="Calibri" w:cs="Calibri"/>
                <w:color w:val="auto"/>
                <w:szCs w:val="20"/>
                <w:lang w:val="fr-BE" w:eastAsia="ar-SA" w:bidi="ar-SA"/>
              </w:rPr>
            </w:pPr>
            <w:proofErr w:type="gramStart"/>
            <w:r>
              <w:rPr>
                <w:rFonts w:ascii="Calibri" w:eastAsia="Times New Roman" w:hAnsi="Calibri" w:cs="Calibri"/>
                <w:color w:val="auto"/>
                <w:szCs w:val="20"/>
                <w:lang w:val="fr-BE" w:eastAsia="ar-SA" w:bidi="ar-SA"/>
              </w:rPr>
              <w:t>l’option</w:t>
            </w:r>
            <w:proofErr w:type="gramEnd"/>
            <w:r>
              <w:rPr>
                <w:rFonts w:ascii="Calibri" w:eastAsia="Times New Roman" w:hAnsi="Calibri" w:cs="Calibri"/>
                <w:color w:val="auto"/>
                <w:szCs w:val="20"/>
                <w:lang w:val="fr-BE" w:eastAsia="ar-SA" w:bidi="ar-SA"/>
              </w:rPr>
              <w:t xml:space="preserve"> </w:t>
            </w:r>
            <w:r>
              <w:rPr>
                <w:rFonts w:ascii="Calibri" w:eastAsia="Times New Roman" w:hAnsi="Calibri" w:cs="Calibri"/>
                <w:b/>
                <w:color w:val="auto"/>
                <w:szCs w:val="20"/>
                <w:lang w:val="fr-BE" w:eastAsia="ar-SA" w:bidi="ar-SA"/>
              </w:rPr>
              <w:t>« arts plastiques » (9409)</w:t>
            </w:r>
            <w:r>
              <w:rPr>
                <w:rFonts w:ascii="Calibri" w:eastAsia="Times New Roman" w:hAnsi="Calibri" w:cs="Calibri"/>
                <w:color w:val="auto"/>
                <w:szCs w:val="20"/>
                <w:lang w:val="fr-BE" w:eastAsia="ar-SA" w:bidi="ar-SA"/>
              </w:rPr>
              <w:t xml:space="preserve"> du groupe 102.</w:t>
            </w:r>
          </w:p>
          <w:p w14:paraId="47EE8ECE" w14:textId="77777777" w:rsidR="00011D5C" w:rsidRDefault="00011D5C" w:rsidP="00FA4B49">
            <w:pPr>
              <w:jc w:val="left"/>
              <w:rPr>
                <w:rFonts w:ascii="Calibri" w:eastAsia="Times New Roman" w:hAnsi="Calibri" w:cs="Calibri"/>
                <w:color w:val="auto"/>
                <w:szCs w:val="20"/>
                <w:lang w:val="fr-BE" w:eastAsia="ar-SA" w:bidi="ar-SA"/>
              </w:rPr>
            </w:pPr>
          </w:p>
        </w:tc>
      </w:tr>
    </w:tbl>
    <w:p w14:paraId="04258162" w14:textId="77777777" w:rsidR="00011D5C" w:rsidRDefault="00011D5C" w:rsidP="00011D5C">
      <w:pPr>
        <w:jc w:val="left"/>
        <w:rPr>
          <w:rFonts w:ascii="Calibri" w:eastAsia="Times New Roman" w:hAnsi="Calibri" w:cs="Calibri"/>
          <w:color w:val="auto"/>
          <w:kern w:val="0"/>
          <w:sz w:val="20"/>
          <w:szCs w:val="20"/>
          <w:lang w:val="fr-BE" w:eastAsia="ar-SA" w:bidi="ar-SA"/>
        </w:rPr>
      </w:pPr>
    </w:p>
    <w:p w14:paraId="2DE14387" w14:textId="77777777" w:rsidR="00011D5C" w:rsidRDefault="00011D5C" w:rsidP="00011D5C">
      <w:pPr>
        <w:suppressAutoHyphens w:val="0"/>
        <w:spacing w:after="0"/>
        <w:jc w:val="left"/>
        <w:rPr>
          <w:rFonts w:ascii="Calibri" w:eastAsia="Times New Roman" w:hAnsi="Calibri" w:cs="Calibri"/>
          <w:color w:val="auto"/>
          <w:kern w:val="0"/>
          <w:sz w:val="20"/>
          <w:szCs w:val="20"/>
          <w:u w:val="single"/>
          <w:lang w:val="fr-BE" w:eastAsia="ar-SA" w:bidi="ar-SA"/>
        </w:rPr>
      </w:pPr>
      <w:r>
        <w:rPr>
          <w:rFonts w:ascii="Calibri" w:eastAsia="Times New Roman" w:hAnsi="Calibri" w:cs="Calibri"/>
          <w:color w:val="auto"/>
          <w:kern w:val="0"/>
          <w:sz w:val="20"/>
          <w:szCs w:val="20"/>
          <w:u w:val="single"/>
          <w:lang w:val="fr-BE" w:eastAsia="ar-SA" w:bidi="ar-SA"/>
        </w:rPr>
        <w:br w:type="page"/>
      </w:r>
    </w:p>
    <w:p w14:paraId="35E84AFD" w14:textId="77777777" w:rsidR="00011D5C" w:rsidRDefault="00011D5C" w:rsidP="00011D5C">
      <w:pPr>
        <w:rPr>
          <w:rFonts w:ascii="Calibri" w:eastAsia="Times New Roman" w:hAnsi="Calibri" w:cs="Calibri"/>
          <w:color w:val="auto"/>
          <w:kern w:val="0"/>
          <w:sz w:val="20"/>
          <w:szCs w:val="20"/>
          <w:u w:val="single"/>
          <w:lang w:val="fr-BE" w:eastAsia="ar-SA" w:bidi="ar-SA"/>
        </w:rPr>
      </w:pPr>
    </w:p>
    <w:tbl>
      <w:tblPr>
        <w:tblW w:w="9828" w:type="dxa"/>
        <w:tblLook w:val="01E0" w:firstRow="1" w:lastRow="1" w:firstColumn="1" w:lastColumn="1" w:noHBand="0" w:noVBand="0"/>
      </w:tblPr>
      <w:tblGrid>
        <w:gridCol w:w="1728"/>
        <w:gridCol w:w="8100"/>
      </w:tblGrid>
      <w:tr w:rsidR="00011D5C" w14:paraId="65EAFD37" w14:textId="77777777" w:rsidTr="00FA4B49">
        <w:tc>
          <w:tcPr>
            <w:tcW w:w="1728" w:type="dxa"/>
            <w:tcBorders>
              <w:top w:val="single" w:sz="4" w:space="0" w:color="auto"/>
              <w:left w:val="single" w:sz="4" w:space="0" w:color="auto"/>
              <w:bottom w:val="single" w:sz="4" w:space="0" w:color="auto"/>
              <w:right w:val="single" w:sz="4" w:space="0" w:color="auto"/>
            </w:tcBorders>
            <w:vAlign w:val="center"/>
          </w:tcPr>
          <w:p w14:paraId="2B91A78D" w14:textId="77777777" w:rsidR="00011D5C" w:rsidRDefault="00011D5C" w:rsidP="00FA4B49">
            <w:pPr>
              <w:jc w:val="left"/>
              <w:rPr>
                <w:rFonts w:ascii="Calibri" w:eastAsia="Arial" w:hAnsi="Calibri" w:cs="Calibri"/>
                <w:b/>
                <w:color w:val="auto"/>
                <w:kern w:val="0"/>
                <w:szCs w:val="22"/>
                <w:lang w:eastAsia="ar-SA" w:bidi="ar-SA"/>
              </w:rPr>
            </w:pPr>
            <w:r>
              <w:rPr>
                <w:rFonts w:ascii="Calibri" w:eastAsia="Arial" w:hAnsi="Calibri" w:cs="Calibri"/>
                <w:color w:val="auto"/>
                <w:kern w:val="0"/>
                <w:szCs w:val="22"/>
                <w:lang w:eastAsia="ar-SA" w:bidi="ar-SA"/>
              </w:rPr>
              <w:br w:type="page"/>
            </w:r>
            <w:r>
              <w:rPr>
                <w:rFonts w:ascii="Calibri" w:eastAsia="Arial" w:hAnsi="Calibri" w:cs="Calibri"/>
                <w:color w:val="auto"/>
                <w:kern w:val="0"/>
                <w:szCs w:val="22"/>
                <w:lang w:val="fr-BE" w:eastAsia="ar-SA" w:bidi="ar-SA"/>
              </w:rPr>
              <w:br w:type="page"/>
            </w:r>
            <w:r>
              <w:rPr>
                <w:rFonts w:ascii="Calibri" w:eastAsia="Arial" w:hAnsi="Calibri" w:cs="Calibri"/>
                <w:b/>
                <w:bCs/>
                <w:i/>
                <w:iCs/>
                <w:color w:val="auto"/>
                <w:kern w:val="0"/>
                <w:sz w:val="20"/>
                <w:szCs w:val="20"/>
                <w:lang w:eastAsia="ar-SA" w:bidi="ar-SA"/>
              </w:rPr>
              <w:br w:type="page"/>
            </w:r>
            <w:r>
              <w:rPr>
                <w:rFonts w:ascii="Calibri" w:eastAsia="Arial" w:hAnsi="Calibri" w:cs="Calibri"/>
                <w:b/>
                <w:color w:val="auto"/>
                <w:kern w:val="0"/>
                <w:szCs w:val="22"/>
                <w:lang w:eastAsia="ar-SA" w:bidi="ar-SA"/>
              </w:rPr>
              <w:t>Annexe 7.3</w:t>
            </w:r>
          </w:p>
          <w:p w14:paraId="0DD58552" w14:textId="77777777" w:rsidR="00011D5C" w:rsidRDefault="00011D5C" w:rsidP="00FA4B49">
            <w:pPr>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Page 2</w:t>
            </w:r>
          </w:p>
        </w:tc>
        <w:tc>
          <w:tcPr>
            <w:tcW w:w="8100" w:type="dxa"/>
            <w:tcBorders>
              <w:top w:val="single" w:sz="4" w:space="0" w:color="auto"/>
              <w:left w:val="single" w:sz="4" w:space="0" w:color="auto"/>
              <w:bottom w:val="single" w:sz="4" w:space="0" w:color="auto"/>
              <w:right w:val="single" w:sz="4" w:space="0" w:color="auto"/>
            </w:tcBorders>
            <w:vAlign w:val="center"/>
          </w:tcPr>
          <w:p w14:paraId="53685E00"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Liste des catégories d’options de base groupées à comptage séparé</w:t>
            </w:r>
          </w:p>
        </w:tc>
      </w:tr>
    </w:tbl>
    <w:p w14:paraId="0301114F" w14:textId="77777777" w:rsidR="00011D5C" w:rsidRDefault="00011D5C" w:rsidP="00011D5C">
      <w:pPr>
        <w:rPr>
          <w:rFonts w:ascii="Calibri" w:eastAsia="Times New Roman" w:hAnsi="Calibri" w:cs="Calibri"/>
          <w:color w:val="auto"/>
          <w:kern w:val="0"/>
          <w:sz w:val="20"/>
          <w:szCs w:val="20"/>
          <w:u w:val="single"/>
          <w:lang w:eastAsia="ar-SA" w:bidi="ar-SA"/>
        </w:rPr>
      </w:pPr>
    </w:p>
    <w:p w14:paraId="5B01AD82" w14:textId="77777777" w:rsidR="00011D5C" w:rsidRDefault="00011D5C" w:rsidP="00011D5C">
      <w:pPr>
        <w:rPr>
          <w:rFonts w:ascii="Calibri" w:eastAsia="Times New Roman" w:hAnsi="Calibri" w:cs="Calibri"/>
          <w:color w:val="auto"/>
          <w:kern w:val="0"/>
          <w:sz w:val="20"/>
          <w:szCs w:val="20"/>
          <w:lang w:val="fr-BE" w:eastAsia="ar-SA" w:bidi="ar-SA"/>
        </w:rPr>
      </w:pPr>
      <w:r>
        <w:rPr>
          <w:rFonts w:ascii="Calibri" w:eastAsia="Times New Roman" w:hAnsi="Calibri" w:cs="Calibri"/>
          <w:b/>
          <w:color w:val="auto"/>
          <w:kern w:val="0"/>
          <w:sz w:val="20"/>
          <w:szCs w:val="20"/>
          <w:u w:val="single"/>
          <w:lang w:val="fr-BE" w:eastAsia="ar-SA" w:bidi="ar-SA"/>
        </w:rPr>
        <w:t>Au 2</w:t>
      </w:r>
      <w:r>
        <w:rPr>
          <w:rFonts w:ascii="Calibri" w:eastAsia="Times New Roman" w:hAnsi="Calibri" w:cs="Calibri"/>
          <w:b/>
          <w:color w:val="auto"/>
          <w:kern w:val="0"/>
          <w:sz w:val="20"/>
          <w:szCs w:val="20"/>
          <w:u w:val="single"/>
          <w:vertAlign w:val="superscript"/>
          <w:lang w:val="fr-BE" w:eastAsia="ar-SA" w:bidi="ar-SA"/>
        </w:rPr>
        <w:t>ème</w:t>
      </w:r>
      <w:r>
        <w:rPr>
          <w:rFonts w:ascii="Calibri" w:eastAsia="Times New Roman" w:hAnsi="Calibri" w:cs="Calibri"/>
          <w:b/>
          <w:color w:val="auto"/>
          <w:kern w:val="0"/>
          <w:sz w:val="20"/>
          <w:szCs w:val="20"/>
          <w:u w:val="single"/>
          <w:lang w:val="fr-BE" w:eastAsia="ar-SA" w:bidi="ar-SA"/>
        </w:rPr>
        <w:t xml:space="preserve"> degré professionnel</w:t>
      </w:r>
      <w:r>
        <w:rPr>
          <w:rFonts w:ascii="Calibri" w:eastAsia="Times New Roman" w:hAnsi="Calibri" w:cs="Calibri"/>
          <w:b/>
          <w:color w:val="auto"/>
          <w:kern w:val="0"/>
          <w:sz w:val="20"/>
          <w:szCs w:val="20"/>
          <w:lang w:val="fr-BE" w:eastAsia="ar-SA" w:bidi="ar-SA"/>
        </w:rPr>
        <w:t xml:space="preserve"> (3 P, 4 P)</w:t>
      </w:r>
      <w:r>
        <w:rPr>
          <w:rFonts w:ascii="Calibri" w:eastAsia="Times New Roman" w:hAnsi="Calibri" w:cs="Calibri"/>
          <w:color w:val="auto"/>
          <w:kern w:val="0"/>
          <w:sz w:val="20"/>
          <w:szCs w:val="20"/>
          <w:lang w:val="fr-BE" w:eastAsia="ar-SA" w:bidi="ar-SA"/>
        </w:rPr>
        <w:t xml:space="preserve">, </w:t>
      </w:r>
    </w:p>
    <w:p w14:paraId="6A6A3BB4" w14:textId="77777777" w:rsidR="00011D5C" w:rsidRDefault="00011D5C" w:rsidP="00011D5C">
      <w:pPr>
        <w:spacing w:line="216" w:lineRule="auto"/>
        <w:ind w:left="708"/>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Sont admises au comptage séparé dans l’enseignement professionnel, à raison de 8 périodes, les options des groupes suivants :</w:t>
      </w:r>
    </w:p>
    <w:p w14:paraId="08815351" w14:textId="77777777" w:rsidR="00011D5C" w:rsidRDefault="00011D5C" w:rsidP="00011D5C">
      <w:pPr>
        <w:spacing w:line="216" w:lineRule="auto"/>
        <w:rPr>
          <w:rFonts w:ascii="Calibri" w:eastAsia="Times New Roman" w:hAnsi="Calibri" w:cs="Calibri"/>
          <w:color w:val="auto"/>
          <w:kern w:val="0"/>
          <w:sz w:val="20"/>
          <w:szCs w:val="20"/>
          <w:lang w:val="fr-BE" w:eastAsia="ar-SA" w:bidi="ar-SA"/>
        </w:rPr>
      </w:pPr>
    </w:p>
    <w:p w14:paraId="6466059E"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xml:space="preserve">51 : industrie textile ; </w:t>
      </w:r>
    </w:p>
    <w:p w14:paraId="38F26B45"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53 : ameublement (Secteur « habillement », sauf groupe        confection) ;</w:t>
      </w:r>
    </w:p>
    <w:p w14:paraId="470A0CFC"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81 : services sociaux et familiaux (Secteur « service aux personnes ») ;</w:t>
      </w:r>
    </w:p>
    <w:p w14:paraId="67A0EDFF"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44 : cuisine de collectivité (Secteur « hôtellerie »).</w:t>
      </w:r>
    </w:p>
    <w:p w14:paraId="23D7304C" w14:textId="77777777" w:rsidR="00011D5C" w:rsidRDefault="00011D5C" w:rsidP="00011D5C">
      <w:pPr>
        <w:spacing w:line="216" w:lineRule="auto"/>
        <w:ind w:left="708"/>
        <w:rPr>
          <w:rFonts w:ascii="Calibri" w:eastAsia="Times New Roman" w:hAnsi="Calibri" w:cs="Calibri"/>
          <w:color w:val="auto"/>
          <w:kern w:val="0"/>
          <w:sz w:val="20"/>
          <w:szCs w:val="20"/>
          <w:lang w:val="fr-BE" w:eastAsia="ar-SA" w:bidi="ar-SA"/>
        </w:rPr>
      </w:pPr>
    </w:p>
    <w:p w14:paraId="1164933A" w14:textId="77777777" w:rsidR="00011D5C" w:rsidRDefault="00011D5C" w:rsidP="00011D5C">
      <w:pPr>
        <w:spacing w:line="216" w:lineRule="auto"/>
        <w:ind w:left="708"/>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Sont admises au comptage séparé dans l’enseignement professionnel, à raison de 12 périodes, les options des groupes suivants :</w:t>
      </w:r>
    </w:p>
    <w:p w14:paraId="5A70D3B6"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xml:space="preserve">11 : agriculture ; </w:t>
      </w:r>
    </w:p>
    <w:p w14:paraId="3576DD70"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xml:space="preserve">12 : horticulture ; </w:t>
      </w:r>
    </w:p>
    <w:p w14:paraId="2C19CFE1"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13 : sylviculture (Secteur « agronomie », sauf groupe équitation) ;</w:t>
      </w:r>
    </w:p>
    <w:p w14:paraId="7548BB6F"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xml:space="preserve">62 : arts graphiques ; </w:t>
      </w:r>
    </w:p>
    <w:p w14:paraId="024B8338"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63 : audiovisuel ;</w:t>
      </w:r>
    </w:p>
    <w:p w14:paraId="25F5B26B"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64 : orfèvrerie (Secteur « arts appliqués ») ;</w:t>
      </w:r>
    </w:p>
    <w:p w14:paraId="5DCA79C1"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82 : services paramédicaux (Secteur « service aux personnes ») ;</w:t>
      </w:r>
    </w:p>
    <w:p w14:paraId="3BADCB83"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92 : optique, acoustique et prothèse dentaire ;</w:t>
      </w:r>
    </w:p>
    <w:p w14:paraId="156537BC"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52 : confection (Secteur « habillement »).</w:t>
      </w:r>
    </w:p>
    <w:p w14:paraId="6717E449" w14:textId="77777777" w:rsidR="00011D5C" w:rsidRDefault="00011D5C" w:rsidP="00011D5C">
      <w:pPr>
        <w:suppressAutoHyphens w:val="0"/>
        <w:spacing w:after="0" w:line="216" w:lineRule="auto"/>
        <w:ind w:left="1440"/>
        <w:jc w:val="left"/>
        <w:rPr>
          <w:rFonts w:ascii="Calibri" w:eastAsia="Times New Roman" w:hAnsi="Calibri" w:cs="Calibri"/>
          <w:color w:val="auto"/>
          <w:kern w:val="0"/>
          <w:sz w:val="20"/>
          <w:szCs w:val="20"/>
          <w:lang w:val="fr-BE" w:eastAsia="ar-SA" w:bidi="ar-SA"/>
        </w:rPr>
      </w:pPr>
    </w:p>
    <w:p w14:paraId="1A9DBF2E" w14:textId="77777777" w:rsidR="00011D5C" w:rsidRDefault="00011D5C" w:rsidP="00011D5C">
      <w:pPr>
        <w:spacing w:line="216" w:lineRule="auto"/>
        <w:ind w:left="708"/>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Sont admises au comptage séparé dans l’enseignement professionnel, à raison de 16 périodes, les options des secteurs suivants :</w:t>
      </w:r>
    </w:p>
    <w:p w14:paraId="30BC0873"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1 (Secteur « Agronomie ») groupe 14 uniquement (équitation).</w:t>
      </w:r>
    </w:p>
    <w:p w14:paraId="389CFB38"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2 (Secteur « industrie ») ;</w:t>
      </w:r>
    </w:p>
    <w:p w14:paraId="795E6C35"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3 (Secteur « construction ») ;</w:t>
      </w:r>
    </w:p>
    <w:p w14:paraId="366A176E"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xml:space="preserve">4 (Secteur « Hôtellerie ») </w:t>
      </w:r>
      <w:r>
        <w:rPr>
          <w:rFonts w:ascii="Calibri" w:eastAsia="Times New Roman" w:hAnsi="Calibri" w:cs="Calibri"/>
          <w:color w:val="auto"/>
          <w:kern w:val="0"/>
          <w:sz w:val="20"/>
          <w:szCs w:val="20"/>
          <w:u w:val="single"/>
          <w:lang w:val="fr-BE" w:eastAsia="ar-SA" w:bidi="ar-SA"/>
        </w:rPr>
        <w:t>sauf</w:t>
      </w:r>
      <w:r>
        <w:rPr>
          <w:rFonts w:ascii="Calibri" w:eastAsia="Times New Roman" w:hAnsi="Calibri" w:cs="Calibri"/>
          <w:color w:val="auto"/>
          <w:kern w:val="0"/>
          <w:sz w:val="20"/>
          <w:szCs w:val="20"/>
          <w:lang w:val="fr-BE" w:eastAsia="ar-SA" w:bidi="ar-SA"/>
        </w:rPr>
        <w:t xml:space="preserve"> groupe 44 (cuisine de collectivité) ;</w:t>
      </w:r>
    </w:p>
    <w:p w14:paraId="1F119946" w14:textId="77777777" w:rsidR="00011D5C" w:rsidRDefault="00011D5C" w:rsidP="00011D5C">
      <w:pPr>
        <w:spacing w:after="0" w:line="20" w:lineRule="atLeast"/>
        <w:jc w:val="left"/>
        <w:rPr>
          <w:rFonts w:ascii="Book Antiqua" w:eastAsia="Times New Roman" w:hAnsi="Book Antiqua" w:cs="Times New Roman"/>
          <w:color w:val="auto"/>
          <w:kern w:val="0"/>
          <w:sz w:val="20"/>
          <w:szCs w:val="20"/>
          <w:u w:val="single"/>
          <w:lang w:val="fr-BE" w:eastAsia="ar-SA" w:bidi="ar-SA"/>
        </w:rPr>
      </w:pPr>
    </w:p>
    <w:p w14:paraId="0131E2C2" w14:textId="77777777" w:rsidR="00011D5C" w:rsidRDefault="00011D5C" w:rsidP="00011D5C">
      <w:pPr>
        <w:spacing w:after="0" w:line="20" w:lineRule="atLeast"/>
        <w:jc w:val="left"/>
        <w:rPr>
          <w:rFonts w:ascii="Book Antiqua" w:eastAsia="Times New Roman" w:hAnsi="Book Antiqua" w:cs="Times New Roman"/>
          <w:color w:val="auto"/>
          <w:kern w:val="0"/>
          <w:sz w:val="20"/>
          <w:szCs w:val="20"/>
          <w:u w:val="single"/>
          <w:lang w:val="fr-BE" w:eastAsia="ar-SA" w:bidi="ar-SA"/>
        </w:rPr>
      </w:pPr>
      <w:r>
        <w:rPr>
          <w:rFonts w:ascii="Book Antiqua" w:eastAsia="Times New Roman" w:hAnsi="Book Antiqua" w:cs="Times New Roman"/>
          <w:color w:val="auto"/>
          <w:kern w:val="0"/>
          <w:sz w:val="20"/>
          <w:szCs w:val="20"/>
          <w:u w:val="single"/>
          <w:lang w:val="fr-BE" w:eastAsia="ar-SA" w:bidi="ar-SA"/>
        </w:rPr>
        <w:br w:type="page"/>
      </w:r>
    </w:p>
    <w:tbl>
      <w:tblPr>
        <w:tblW w:w="9828" w:type="dxa"/>
        <w:tblLook w:val="01E0" w:firstRow="1" w:lastRow="1" w:firstColumn="1" w:lastColumn="1" w:noHBand="0" w:noVBand="0"/>
      </w:tblPr>
      <w:tblGrid>
        <w:gridCol w:w="1728"/>
        <w:gridCol w:w="8100"/>
      </w:tblGrid>
      <w:tr w:rsidR="00011D5C" w14:paraId="0B35CA41" w14:textId="77777777" w:rsidTr="00FA4B49">
        <w:tc>
          <w:tcPr>
            <w:tcW w:w="1728" w:type="dxa"/>
            <w:tcBorders>
              <w:top w:val="single" w:sz="4" w:space="0" w:color="auto"/>
              <w:left w:val="single" w:sz="4" w:space="0" w:color="auto"/>
              <w:bottom w:val="single" w:sz="4" w:space="0" w:color="auto"/>
              <w:right w:val="single" w:sz="4" w:space="0" w:color="auto"/>
            </w:tcBorders>
            <w:vAlign w:val="center"/>
          </w:tcPr>
          <w:p w14:paraId="71D4D529" w14:textId="77777777" w:rsidR="00011D5C" w:rsidRDefault="00011D5C" w:rsidP="00FA4B49">
            <w:pPr>
              <w:jc w:val="left"/>
              <w:rPr>
                <w:rFonts w:ascii="Calibri" w:eastAsia="Arial" w:hAnsi="Calibri" w:cs="Calibri"/>
                <w:b/>
                <w:color w:val="auto"/>
                <w:kern w:val="0"/>
                <w:szCs w:val="22"/>
                <w:lang w:eastAsia="ar-SA" w:bidi="ar-SA"/>
              </w:rPr>
            </w:pPr>
            <w:r>
              <w:rPr>
                <w:rFonts w:ascii="Calibri" w:eastAsia="Arial" w:hAnsi="Calibri" w:cs="Calibri"/>
                <w:color w:val="auto"/>
                <w:kern w:val="0"/>
                <w:szCs w:val="22"/>
                <w:lang w:eastAsia="ar-SA" w:bidi="ar-SA"/>
              </w:rPr>
              <w:lastRenderedPageBreak/>
              <w:br w:type="page"/>
            </w:r>
            <w:r>
              <w:rPr>
                <w:rFonts w:ascii="Calibri" w:eastAsia="Arial" w:hAnsi="Calibri" w:cs="Calibri"/>
                <w:color w:val="auto"/>
                <w:kern w:val="0"/>
                <w:szCs w:val="22"/>
                <w:lang w:val="fr-BE" w:eastAsia="ar-SA" w:bidi="ar-SA"/>
              </w:rPr>
              <w:br w:type="page"/>
            </w:r>
            <w:r>
              <w:rPr>
                <w:rFonts w:ascii="Calibri" w:eastAsia="Arial" w:hAnsi="Calibri" w:cs="Calibri"/>
                <w:b/>
                <w:bCs/>
                <w:i/>
                <w:iCs/>
                <w:color w:val="auto"/>
                <w:kern w:val="0"/>
                <w:sz w:val="20"/>
                <w:szCs w:val="20"/>
                <w:lang w:eastAsia="ar-SA" w:bidi="ar-SA"/>
              </w:rPr>
              <w:br w:type="page"/>
            </w:r>
            <w:r>
              <w:rPr>
                <w:rFonts w:ascii="Calibri" w:eastAsia="Arial" w:hAnsi="Calibri" w:cs="Calibri"/>
                <w:b/>
                <w:color w:val="auto"/>
                <w:kern w:val="0"/>
                <w:szCs w:val="22"/>
                <w:lang w:eastAsia="ar-SA" w:bidi="ar-SA"/>
              </w:rPr>
              <w:t>Annexe 7.3</w:t>
            </w:r>
          </w:p>
          <w:p w14:paraId="0D0277F1" w14:textId="77777777" w:rsidR="00011D5C" w:rsidRDefault="00011D5C" w:rsidP="00FA4B49">
            <w:pPr>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Page 3</w:t>
            </w:r>
          </w:p>
        </w:tc>
        <w:tc>
          <w:tcPr>
            <w:tcW w:w="8100" w:type="dxa"/>
            <w:tcBorders>
              <w:top w:val="single" w:sz="4" w:space="0" w:color="auto"/>
              <w:left w:val="single" w:sz="4" w:space="0" w:color="auto"/>
              <w:bottom w:val="single" w:sz="4" w:space="0" w:color="auto"/>
              <w:right w:val="single" w:sz="4" w:space="0" w:color="auto"/>
            </w:tcBorders>
            <w:vAlign w:val="center"/>
          </w:tcPr>
          <w:p w14:paraId="32C002BD"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Liste des catégories d’options de base groupées à comptage séparé</w:t>
            </w:r>
          </w:p>
        </w:tc>
      </w:tr>
    </w:tbl>
    <w:p w14:paraId="299CDEEE" w14:textId="77777777" w:rsidR="00011D5C" w:rsidRDefault="00011D5C" w:rsidP="00011D5C">
      <w:pPr>
        <w:spacing w:after="0" w:line="20" w:lineRule="atLeast"/>
        <w:jc w:val="left"/>
        <w:rPr>
          <w:rFonts w:ascii="Calibri" w:eastAsia="Times New Roman" w:hAnsi="Calibri" w:cs="Calibri"/>
          <w:color w:val="auto"/>
          <w:kern w:val="0"/>
          <w:sz w:val="20"/>
          <w:szCs w:val="20"/>
          <w:u w:val="single"/>
          <w:lang w:eastAsia="ar-SA" w:bidi="ar-SA"/>
        </w:rPr>
      </w:pPr>
    </w:p>
    <w:p w14:paraId="02211699" w14:textId="77777777" w:rsidR="00011D5C" w:rsidRDefault="00011D5C" w:rsidP="00011D5C">
      <w:pPr>
        <w:spacing w:after="0" w:line="20" w:lineRule="atLeast"/>
        <w:jc w:val="left"/>
        <w:rPr>
          <w:rFonts w:ascii="Calibri" w:eastAsia="Times New Roman" w:hAnsi="Calibri" w:cs="Calibri"/>
          <w:color w:val="auto"/>
          <w:kern w:val="0"/>
          <w:sz w:val="20"/>
          <w:szCs w:val="20"/>
          <w:lang w:val="fr-BE" w:eastAsia="ar-SA" w:bidi="ar-SA"/>
        </w:rPr>
      </w:pPr>
      <w:r>
        <w:rPr>
          <w:rFonts w:ascii="Calibri" w:eastAsia="Times New Roman" w:hAnsi="Calibri" w:cs="Calibri"/>
          <w:b/>
          <w:color w:val="auto"/>
          <w:kern w:val="0"/>
          <w:sz w:val="20"/>
          <w:szCs w:val="20"/>
          <w:u w:val="single"/>
          <w:lang w:val="fr-BE" w:eastAsia="ar-SA" w:bidi="ar-SA"/>
        </w:rPr>
        <w:t>Au 3</w:t>
      </w:r>
      <w:r>
        <w:rPr>
          <w:rFonts w:ascii="Calibri" w:eastAsia="Times New Roman" w:hAnsi="Calibri" w:cs="Calibri"/>
          <w:b/>
          <w:color w:val="auto"/>
          <w:kern w:val="0"/>
          <w:sz w:val="20"/>
          <w:szCs w:val="20"/>
          <w:u w:val="single"/>
          <w:vertAlign w:val="superscript"/>
          <w:lang w:val="fr-BE" w:eastAsia="ar-SA" w:bidi="ar-SA"/>
        </w:rPr>
        <w:t>ème</w:t>
      </w:r>
      <w:r>
        <w:rPr>
          <w:rFonts w:ascii="Calibri" w:eastAsia="Times New Roman" w:hAnsi="Calibri" w:cs="Calibri"/>
          <w:b/>
          <w:color w:val="auto"/>
          <w:kern w:val="0"/>
          <w:sz w:val="20"/>
          <w:szCs w:val="20"/>
          <w:u w:val="single"/>
          <w:lang w:val="fr-BE" w:eastAsia="ar-SA" w:bidi="ar-SA"/>
        </w:rPr>
        <w:t xml:space="preserve"> degré professionnel</w:t>
      </w:r>
      <w:r>
        <w:rPr>
          <w:rFonts w:ascii="Calibri" w:eastAsia="Times New Roman" w:hAnsi="Calibri" w:cs="Calibri"/>
          <w:color w:val="auto"/>
          <w:kern w:val="0"/>
          <w:sz w:val="20"/>
          <w:szCs w:val="20"/>
          <w:lang w:val="fr-BE" w:eastAsia="ar-SA" w:bidi="ar-SA"/>
        </w:rPr>
        <w:t xml:space="preserve"> (5 P, 6 P),</w:t>
      </w:r>
    </w:p>
    <w:p w14:paraId="4A6C9FA8" w14:textId="77777777" w:rsidR="00011D5C" w:rsidRDefault="00011D5C" w:rsidP="00011D5C">
      <w:pPr>
        <w:spacing w:line="20" w:lineRule="atLeast"/>
        <w:ind w:left="708"/>
        <w:rPr>
          <w:rFonts w:ascii="Calibri" w:eastAsia="Times New Roman" w:hAnsi="Calibri" w:cs="Calibri"/>
          <w:color w:val="auto"/>
          <w:kern w:val="0"/>
          <w:sz w:val="20"/>
          <w:szCs w:val="20"/>
          <w:lang w:val="fr-BE" w:eastAsia="ar-SA" w:bidi="ar-SA"/>
        </w:rPr>
      </w:pPr>
      <w:proofErr w:type="gramStart"/>
      <w:r>
        <w:rPr>
          <w:rFonts w:ascii="Calibri" w:eastAsia="Times New Roman" w:hAnsi="Calibri" w:cs="Calibri"/>
          <w:color w:val="auto"/>
          <w:kern w:val="0"/>
          <w:sz w:val="20"/>
          <w:szCs w:val="20"/>
          <w:lang w:val="fr-BE" w:eastAsia="ar-SA" w:bidi="ar-SA"/>
        </w:rPr>
        <w:t>sont</w:t>
      </w:r>
      <w:proofErr w:type="gramEnd"/>
      <w:r>
        <w:rPr>
          <w:rFonts w:ascii="Calibri" w:eastAsia="Times New Roman" w:hAnsi="Calibri" w:cs="Calibri"/>
          <w:color w:val="auto"/>
          <w:kern w:val="0"/>
          <w:sz w:val="20"/>
          <w:szCs w:val="20"/>
          <w:lang w:val="fr-BE" w:eastAsia="ar-SA" w:bidi="ar-SA"/>
        </w:rPr>
        <w:t xml:space="preserve"> admises au comptage séparé dans l’enseignement professionnel, à raison de 8 périodes, les options des groupes suivants :</w:t>
      </w:r>
    </w:p>
    <w:p w14:paraId="4435D317"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51 : industrie textile ;</w:t>
      </w:r>
    </w:p>
    <w:p w14:paraId="5FEFE8C7"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53 : ameublement (Secteur « habillement », sauf groupe confection) ;</w:t>
      </w:r>
    </w:p>
    <w:p w14:paraId="11C208D1"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81 : services sociaux et familiaux (Secteur « service aux personnes ») ;</w:t>
      </w:r>
    </w:p>
    <w:p w14:paraId="5BD8EA54"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44 : cuisine de collectivité (Secteur « hôtellerie »).</w:t>
      </w:r>
    </w:p>
    <w:p w14:paraId="2BA27F65" w14:textId="77777777" w:rsidR="00011D5C" w:rsidRDefault="00011D5C" w:rsidP="00011D5C">
      <w:pPr>
        <w:suppressAutoHyphens w:val="0"/>
        <w:spacing w:after="0" w:line="216" w:lineRule="auto"/>
        <w:ind w:left="1440"/>
        <w:jc w:val="left"/>
        <w:rPr>
          <w:rFonts w:ascii="Calibri" w:eastAsia="Times New Roman" w:hAnsi="Calibri" w:cs="Calibri"/>
          <w:color w:val="auto"/>
          <w:kern w:val="0"/>
          <w:sz w:val="20"/>
          <w:szCs w:val="20"/>
          <w:lang w:val="fr-BE" w:eastAsia="ar-SA" w:bidi="ar-SA"/>
        </w:rPr>
      </w:pPr>
    </w:p>
    <w:p w14:paraId="13FE083B" w14:textId="77777777" w:rsidR="00011D5C" w:rsidRDefault="00011D5C" w:rsidP="00011D5C">
      <w:pPr>
        <w:spacing w:line="216" w:lineRule="auto"/>
        <w:ind w:left="708"/>
        <w:rPr>
          <w:rFonts w:ascii="Calibri" w:eastAsia="Times New Roman" w:hAnsi="Calibri" w:cs="Calibri"/>
          <w:color w:val="auto"/>
          <w:kern w:val="0"/>
          <w:sz w:val="20"/>
          <w:szCs w:val="20"/>
          <w:lang w:val="fr-BE" w:eastAsia="ar-SA" w:bidi="ar-SA"/>
        </w:rPr>
      </w:pPr>
      <w:proofErr w:type="gramStart"/>
      <w:r>
        <w:rPr>
          <w:rFonts w:ascii="Calibri" w:eastAsia="Times New Roman" w:hAnsi="Calibri" w:cs="Calibri"/>
          <w:color w:val="auto"/>
          <w:kern w:val="0"/>
          <w:sz w:val="20"/>
          <w:szCs w:val="20"/>
          <w:lang w:val="fr-BE" w:eastAsia="ar-SA" w:bidi="ar-SA"/>
        </w:rPr>
        <w:t>sont</w:t>
      </w:r>
      <w:proofErr w:type="gramEnd"/>
      <w:r>
        <w:rPr>
          <w:rFonts w:ascii="Calibri" w:eastAsia="Times New Roman" w:hAnsi="Calibri" w:cs="Calibri"/>
          <w:color w:val="auto"/>
          <w:kern w:val="0"/>
          <w:sz w:val="20"/>
          <w:szCs w:val="20"/>
          <w:lang w:val="fr-BE" w:eastAsia="ar-SA" w:bidi="ar-SA"/>
        </w:rPr>
        <w:t xml:space="preserve"> admises au comptage séparé dans l’enseignement professionnel, à raison de 12 périodes, les options des groupes suivants :</w:t>
      </w:r>
    </w:p>
    <w:p w14:paraId="138E7E4D"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xml:space="preserve">11 : agriculture ; </w:t>
      </w:r>
    </w:p>
    <w:p w14:paraId="5C9012A8"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xml:space="preserve">12 : horticulture ; </w:t>
      </w:r>
    </w:p>
    <w:p w14:paraId="1E28AA33"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13 : sylviculture (Secteur « agronomie », sauf groupe équitation) ;</w:t>
      </w:r>
    </w:p>
    <w:p w14:paraId="191620F9"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62 : arts graphiques ;</w:t>
      </w:r>
    </w:p>
    <w:p w14:paraId="00FBBE03"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xml:space="preserve">63 : audiovisuel ; </w:t>
      </w:r>
    </w:p>
    <w:p w14:paraId="54B52C7D"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64 : orfèvrerie (Secteur « arts appliqués ») ;</w:t>
      </w:r>
    </w:p>
    <w:p w14:paraId="4578A87A"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82 : services paramédicaux (Secteur « service aux personnes ») ;</w:t>
      </w:r>
    </w:p>
    <w:p w14:paraId="40E4394C"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92 : optique, acoustique et prothèse dentaire ;</w:t>
      </w:r>
    </w:p>
    <w:p w14:paraId="0E76DE72"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52 : confection (Secteur « habillement »).</w:t>
      </w:r>
    </w:p>
    <w:p w14:paraId="014079FC" w14:textId="77777777" w:rsidR="00011D5C" w:rsidRDefault="00011D5C" w:rsidP="00011D5C">
      <w:pPr>
        <w:spacing w:line="216" w:lineRule="auto"/>
        <w:ind w:left="708"/>
        <w:rPr>
          <w:rFonts w:ascii="Calibri" w:eastAsia="Times New Roman" w:hAnsi="Calibri" w:cs="Calibri"/>
          <w:color w:val="auto"/>
          <w:kern w:val="0"/>
          <w:sz w:val="20"/>
          <w:szCs w:val="20"/>
          <w:lang w:val="fr-BE" w:eastAsia="ar-SA" w:bidi="ar-SA"/>
        </w:rPr>
      </w:pPr>
    </w:p>
    <w:p w14:paraId="21945F5D" w14:textId="77777777" w:rsidR="00011D5C" w:rsidRDefault="00011D5C" w:rsidP="00011D5C">
      <w:pPr>
        <w:spacing w:line="216" w:lineRule="auto"/>
        <w:ind w:left="708"/>
        <w:rPr>
          <w:rFonts w:ascii="Calibri" w:eastAsia="Times New Roman" w:hAnsi="Calibri" w:cs="Calibri"/>
          <w:color w:val="auto"/>
          <w:kern w:val="0"/>
          <w:sz w:val="20"/>
          <w:szCs w:val="20"/>
          <w:lang w:val="fr-BE" w:eastAsia="ar-SA" w:bidi="ar-SA"/>
        </w:rPr>
      </w:pPr>
      <w:proofErr w:type="gramStart"/>
      <w:r>
        <w:rPr>
          <w:rFonts w:ascii="Calibri" w:eastAsia="Times New Roman" w:hAnsi="Calibri" w:cs="Calibri"/>
          <w:color w:val="auto"/>
          <w:kern w:val="0"/>
          <w:sz w:val="20"/>
          <w:szCs w:val="20"/>
          <w:lang w:val="fr-BE" w:eastAsia="ar-SA" w:bidi="ar-SA"/>
        </w:rPr>
        <w:t>sont</w:t>
      </w:r>
      <w:proofErr w:type="gramEnd"/>
      <w:r>
        <w:rPr>
          <w:rFonts w:ascii="Calibri" w:eastAsia="Times New Roman" w:hAnsi="Calibri" w:cs="Calibri"/>
          <w:color w:val="auto"/>
          <w:kern w:val="0"/>
          <w:sz w:val="20"/>
          <w:szCs w:val="20"/>
          <w:lang w:val="fr-BE" w:eastAsia="ar-SA" w:bidi="ar-SA"/>
        </w:rPr>
        <w:t xml:space="preserve"> admises au comptage séparé dans l’enseignement professionnel, à raison de 16 périodes, les options des secteurs suivants :</w:t>
      </w:r>
    </w:p>
    <w:p w14:paraId="541B29B5"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1 (secteur « agronomie ») : groupe 14 uniquement (équitation) ;</w:t>
      </w:r>
    </w:p>
    <w:p w14:paraId="311BEF91"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2 (Secteur « industrie ») ;</w:t>
      </w:r>
    </w:p>
    <w:p w14:paraId="17C25190"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3 (Secteur « construction ») ;</w:t>
      </w:r>
    </w:p>
    <w:p w14:paraId="14BFCA85"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xml:space="preserve">4 (Secteur « Hôtellerie ») </w:t>
      </w:r>
      <w:r>
        <w:rPr>
          <w:rFonts w:ascii="Calibri" w:eastAsia="Times New Roman" w:hAnsi="Calibri" w:cs="Calibri"/>
          <w:color w:val="auto"/>
          <w:kern w:val="0"/>
          <w:sz w:val="20"/>
          <w:szCs w:val="20"/>
          <w:u w:val="single"/>
          <w:lang w:val="fr-BE" w:eastAsia="ar-SA" w:bidi="ar-SA"/>
        </w:rPr>
        <w:t>sauf</w:t>
      </w:r>
      <w:r>
        <w:rPr>
          <w:rFonts w:ascii="Calibri" w:eastAsia="Times New Roman" w:hAnsi="Calibri" w:cs="Calibri"/>
          <w:color w:val="auto"/>
          <w:kern w:val="0"/>
          <w:sz w:val="20"/>
          <w:szCs w:val="20"/>
          <w:lang w:val="fr-BE" w:eastAsia="ar-SA" w:bidi="ar-SA"/>
        </w:rPr>
        <w:t xml:space="preserve"> groupe 44 (cuisine de collectivité).</w:t>
      </w:r>
    </w:p>
    <w:p w14:paraId="1CC9158D"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p>
    <w:p w14:paraId="694C95C4" w14:textId="77777777" w:rsidR="00011D5C" w:rsidRDefault="00011D5C" w:rsidP="00011D5C">
      <w:pPr>
        <w:ind w:left="708"/>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t>Est admise au comptage séparé dans l’enseignement professionnel, à raison de 20 périodes, l’option « conducteur/conductrice poids lourds » (2619) du secteur 2 (secteur industrie).</w:t>
      </w:r>
    </w:p>
    <w:p w14:paraId="3A1A6E59" w14:textId="77777777" w:rsidR="00011D5C" w:rsidRDefault="00011D5C" w:rsidP="00011D5C">
      <w:pPr>
        <w:spacing w:before="240" w:after="240"/>
        <w:jc w:val="right"/>
        <w:rPr>
          <w:rFonts w:ascii="Times New Roman" w:eastAsia="Times New Roman" w:hAnsi="Times New Roman" w:cs="Times New Roman"/>
          <w:color w:val="auto"/>
          <w:kern w:val="0"/>
          <w:sz w:val="20"/>
          <w:szCs w:val="20"/>
          <w:lang w:eastAsia="ar-SA" w:bidi="ar-SA"/>
        </w:rPr>
      </w:pPr>
      <w:r>
        <w:rPr>
          <w:rFonts w:ascii="Times New Roman" w:eastAsia="Times New Roman" w:hAnsi="Times New Roman" w:cs="Times New Roman"/>
          <w:color w:val="auto"/>
          <w:kern w:val="0"/>
          <w:sz w:val="20"/>
          <w:szCs w:val="20"/>
          <w:lang w:eastAsia="ar-SA" w:bidi="ar-SA"/>
        </w:rPr>
        <w:br w:type="page"/>
      </w:r>
    </w:p>
    <w:p w14:paraId="2308269F" w14:textId="77777777" w:rsidR="00011D5C" w:rsidRDefault="00011D5C" w:rsidP="00011D5C">
      <w:pPr>
        <w:pStyle w:val="Titreannexe"/>
      </w:pPr>
      <w:r>
        <w:lastRenderedPageBreak/>
        <w:t>An</w:t>
      </w:r>
      <w:bookmarkStart w:id="45" w:name="T1A74"/>
      <w:bookmarkEnd w:id="45"/>
      <w:r>
        <w:t>nexe 7.4</w:t>
      </w:r>
    </w:p>
    <w:tbl>
      <w:tblPr>
        <w:tblW w:w="9351" w:type="dxa"/>
        <w:tblLook w:val="01E0" w:firstRow="1" w:lastRow="1" w:firstColumn="1" w:lastColumn="1" w:noHBand="0" w:noVBand="0"/>
      </w:tblPr>
      <w:tblGrid>
        <w:gridCol w:w="1728"/>
        <w:gridCol w:w="7623"/>
      </w:tblGrid>
      <w:tr w:rsidR="00011D5C" w14:paraId="7D363BAC" w14:textId="77777777" w:rsidTr="00FA4B49">
        <w:tc>
          <w:tcPr>
            <w:tcW w:w="1728" w:type="dxa"/>
            <w:tcBorders>
              <w:top w:val="single" w:sz="4" w:space="0" w:color="auto"/>
              <w:left w:val="single" w:sz="4" w:space="0" w:color="auto"/>
              <w:bottom w:val="single" w:sz="4" w:space="0" w:color="auto"/>
              <w:right w:val="single" w:sz="4" w:space="0" w:color="auto"/>
            </w:tcBorders>
            <w:vAlign w:val="center"/>
          </w:tcPr>
          <w:p w14:paraId="0ABE76E2" w14:textId="77777777" w:rsidR="00011D5C" w:rsidRDefault="00011D5C" w:rsidP="00FA4B49">
            <w:pPr>
              <w:jc w:val="left"/>
              <w:rPr>
                <w:rFonts w:ascii="Calibri" w:eastAsia="Arial" w:hAnsi="Calibri" w:cs="Calibri"/>
                <w:b/>
                <w:color w:val="auto"/>
                <w:kern w:val="0"/>
                <w:szCs w:val="22"/>
                <w:lang w:eastAsia="ar-SA" w:bidi="ar-SA"/>
              </w:rPr>
            </w:pPr>
            <w:r>
              <w:rPr>
                <w:rFonts w:ascii="Calibri" w:eastAsia="Arial" w:hAnsi="Calibri" w:cs="Calibri"/>
                <w:color w:val="auto"/>
                <w:kern w:val="0"/>
                <w:szCs w:val="22"/>
                <w:lang w:eastAsia="ar-SA" w:bidi="ar-SA"/>
              </w:rPr>
              <w:br w:type="page"/>
            </w:r>
            <w:r>
              <w:rPr>
                <w:rFonts w:ascii="Calibri" w:eastAsia="Arial" w:hAnsi="Calibri" w:cs="Calibri"/>
                <w:color w:val="auto"/>
                <w:kern w:val="0"/>
                <w:szCs w:val="22"/>
                <w:lang w:val="fr-BE" w:eastAsia="ar-SA" w:bidi="ar-SA"/>
              </w:rPr>
              <w:br w:type="page"/>
            </w:r>
            <w:r>
              <w:rPr>
                <w:rFonts w:ascii="Calibri" w:eastAsia="Arial" w:hAnsi="Calibri" w:cs="Calibri"/>
                <w:b/>
                <w:bCs/>
                <w:i/>
                <w:iCs/>
                <w:color w:val="auto"/>
                <w:kern w:val="0"/>
                <w:sz w:val="20"/>
                <w:szCs w:val="20"/>
                <w:lang w:eastAsia="ar-SA" w:bidi="ar-SA"/>
              </w:rPr>
              <w:br w:type="page"/>
            </w:r>
            <w:r>
              <w:rPr>
                <w:rFonts w:ascii="Calibri" w:eastAsia="Arial" w:hAnsi="Calibri" w:cs="Calibri"/>
                <w:b/>
                <w:color w:val="auto"/>
                <w:kern w:val="0"/>
                <w:szCs w:val="22"/>
                <w:lang w:eastAsia="ar-SA" w:bidi="ar-SA"/>
              </w:rPr>
              <w:t>Annexe 7.4</w:t>
            </w:r>
          </w:p>
        </w:tc>
        <w:tc>
          <w:tcPr>
            <w:tcW w:w="7623" w:type="dxa"/>
            <w:tcBorders>
              <w:top w:val="single" w:sz="4" w:space="0" w:color="auto"/>
              <w:left w:val="single" w:sz="4" w:space="0" w:color="auto"/>
              <w:bottom w:val="single" w:sz="4" w:space="0" w:color="auto"/>
              <w:right w:val="single" w:sz="4" w:space="0" w:color="auto"/>
            </w:tcBorders>
            <w:vAlign w:val="center"/>
          </w:tcPr>
          <w:p w14:paraId="47E37CC4"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Liste des options de base groupées « sécurité »</w:t>
            </w:r>
          </w:p>
        </w:tc>
      </w:tr>
    </w:tbl>
    <w:p w14:paraId="249C38D6" w14:textId="77777777" w:rsidR="00011D5C" w:rsidRDefault="00011D5C" w:rsidP="00011D5C">
      <w:pPr>
        <w:spacing w:after="0"/>
        <w:rPr>
          <w:rFonts w:ascii="Calibri" w:eastAsia="Times New Roman" w:hAnsi="Calibri" w:cs="Calibri"/>
          <w:b/>
          <w:bCs/>
          <w:color w:val="000000"/>
          <w:spacing w:val="-2"/>
          <w:kern w:val="0"/>
          <w:sz w:val="24"/>
          <w:u w:val="single"/>
          <w:lang w:eastAsia="ar-SA" w:bidi="ar-SA"/>
        </w:rPr>
      </w:pPr>
      <w:r>
        <w:rPr>
          <w:rFonts w:ascii="Calibri" w:eastAsia="Times New Roman" w:hAnsi="Calibri" w:cs="Calibri"/>
          <w:b/>
          <w:bCs/>
          <w:color w:val="000000"/>
          <w:spacing w:val="-2"/>
          <w:kern w:val="0"/>
          <w:sz w:val="24"/>
          <w:u w:val="single"/>
          <w:lang w:eastAsia="ar-SA" w:bidi="ar-SA"/>
        </w:rPr>
        <w:t>Remarque : les années d’études renseignées dans la colonne de gauche permettent d’identifier correctement les OBG mais les normes relatives à la taille des classes se calculent toujours par degré (D2 ou D3 même si une OBG est organisée en 4-5-6 dans le cadre du PEQ).</w:t>
      </w:r>
    </w:p>
    <w:tbl>
      <w:tblPr>
        <w:tblStyle w:val="Grilledutableau5"/>
        <w:tblW w:w="0" w:type="auto"/>
        <w:tblInd w:w="137" w:type="dxa"/>
        <w:tblLook w:val="04A0" w:firstRow="1" w:lastRow="0" w:firstColumn="1" w:lastColumn="0" w:noHBand="0" w:noVBand="1"/>
      </w:tblPr>
      <w:tblGrid>
        <w:gridCol w:w="1492"/>
        <w:gridCol w:w="3197"/>
        <w:gridCol w:w="2824"/>
        <w:gridCol w:w="1429"/>
      </w:tblGrid>
      <w:tr w:rsidR="00011D5C" w14:paraId="0E719A41" w14:textId="77777777" w:rsidTr="00FA4B49">
        <w:trPr>
          <w:trHeight w:val="370"/>
        </w:trPr>
        <w:tc>
          <w:tcPr>
            <w:tcW w:w="1492" w:type="dxa"/>
          </w:tcPr>
          <w:p w14:paraId="183D2D41"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Degré/Année</w:t>
            </w:r>
          </w:p>
        </w:tc>
        <w:tc>
          <w:tcPr>
            <w:tcW w:w="3197" w:type="dxa"/>
          </w:tcPr>
          <w:p w14:paraId="7DFDE356" w14:textId="77777777" w:rsidR="00011D5C" w:rsidRDefault="00011D5C" w:rsidP="00FA4B49">
            <w:pPr>
              <w:shd w:val="clear" w:color="auto" w:fill="FFFFFF"/>
              <w:spacing w:after="0"/>
              <w:ind w:left="34"/>
              <w:jc w:val="left"/>
              <w:rPr>
                <w:rFonts w:ascii="Calibri" w:eastAsia="Times New Roman" w:hAnsi="Calibri" w:cs="Calibri"/>
                <w:color w:val="000000"/>
                <w:spacing w:val="-2"/>
                <w:szCs w:val="20"/>
                <w:lang w:eastAsia="ar-SA" w:bidi="ar-SA"/>
              </w:rPr>
            </w:pPr>
          </w:p>
        </w:tc>
        <w:tc>
          <w:tcPr>
            <w:tcW w:w="2824" w:type="dxa"/>
          </w:tcPr>
          <w:p w14:paraId="10075A73" w14:textId="77777777" w:rsidR="00011D5C" w:rsidRDefault="00011D5C" w:rsidP="00FA4B49">
            <w:pPr>
              <w:shd w:val="clear" w:color="auto" w:fill="FFFFFF"/>
              <w:spacing w:after="0"/>
              <w:ind w:left="34"/>
              <w:jc w:val="left"/>
              <w:rPr>
                <w:rFonts w:ascii="Calibri" w:eastAsia="Times New Roman" w:hAnsi="Calibri" w:cs="Calibri"/>
                <w:color w:val="auto"/>
                <w:szCs w:val="20"/>
                <w:lang w:eastAsia="ar-SA" w:bidi="ar-SA"/>
              </w:rPr>
            </w:pPr>
            <w:r>
              <w:rPr>
                <w:rFonts w:ascii="Calibri" w:eastAsia="Times New Roman" w:hAnsi="Calibri" w:cs="Calibri"/>
                <w:color w:val="000000"/>
                <w:spacing w:val="-2"/>
                <w:szCs w:val="20"/>
                <w:lang w:eastAsia="ar-SA" w:bidi="ar-SA"/>
              </w:rPr>
              <w:t>Intitulé</w:t>
            </w:r>
          </w:p>
        </w:tc>
        <w:tc>
          <w:tcPr>
            <w:tcW w:w="1429" w:type="dxa"/>
          </w:tcPr>
          <w:p w14:paraId="0525992A"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Code option</w:t>
            </w:r>
          </w:p>
        </w:tc>
      </w:tr>
    </w:tbl>
    <w:p w14:paraId="373779B8" w14:textId="77777777" w:rsidR="00011D5C" w:rsidRDefault="00011D5C" w:rsidP="00011D5C">
      <w:pPr>
        <w:spacing w:after="0"/>
        <w:rPr>
          <w:rFonts w:ascii="Calibri" w:eastAsia="Times New Roman" w:hAnsi="Calibri" w:cs="Calibri"/>
          <w:b/>
          <w:bCs/>
          <w:color w:val="000000"/>
          <w:spacing w:val="-2"/>
          <w:kern w:val="0"/>
          <w:sz w:val="24"/>
          <w:u w:val="single"/>
          <w:lang w:eastAsia="ar-SA" w:bidi="ar-SA"/>
        </w:rPr>
      </w:pPr>
    </w:p>
    <w:p w14:paraId="664553F8" w14:textId="77777777" w:rsidR="00011D5C" w:rsidRDefault="00011D5C" w:rsidP="00011D5C">
      <w:pPr>
        <w:spacing w:after="0"/>
        <w:rPr>
          <w:rFonts w:ascii="Calibri" w:eastAsia="Times New Roman" w:hAnsi="Calibri" w:cs="Calibri"/>
          <w:b/>
          <w:bCs/>
          <w:color w:val="000000"/>
          <w:spacing w:val="-2"/>
          <w:kern w:val="0"/>
          <w:sz w:val="24"/>
          <w:u w:val="single"/>
          <w:lang w:eastAsia="ar-SA" w:bidi="ar-SA"/>
        </w:rPr>
      </w:pPr>
      <w:r>
        <w:rPr>
          <w:rFonts w:ascii="Calibri" w:eastAsia="Times New Roman" w:hAnsi="Calibri" w:cs="Calibri"/>
          <w:b/>
          <w:bCs/>
          <w:color w:val="000000"/>
          <w:spacing w:val="-2"/>
          <w:kern w:val="0"/>
          <w:sz w:val="24"/>
          <w:u w:val="single"/>
          <w:lang w:eastAsia="ar-SA" w:bidi="ar-SA"/>
        </w:rPr>
        <w:t>Secteur 1 Agronomie</w:t>
      </w:r>
    </w:p>
    <w:tbl>
      <w:tblPr>
        <w:tblStyle w:val="Grilledutableau5"/>
        <w:tblW w:w="0" w:type="auto"/>
        <w:tblInd w:w="137" w:type="dxa"/>
        <w:tblLook w:val="04A0" w:firstRow="1" w:lastRow="0" w:firstColumn="1" w:lastColumn="0" w:noHBand="0" w:noVBand="1"/>
      </w:tblPr>
      <w:tblGrid>
        <w:gridCol w:w="1559"/>
        <w:gridCol w:w="5954"/>
        <w:gridCol w:w="1412"/>
      </w:tblGrid>
      <w:tr w:rsidR="00011D5C" w14:paraId="41AC830B" w14:textId="77777777" w:rsidTr="00FA4B49">
        <w:trPr>
          <w:trHeight w:val="329"/>
        </w:trPr>
        <w:tc>
          <w:tcPr>
            <w:tcW w:w="1559" w:type="dxa"/>
          </w:tcPr>
          <w:p w14:paraId="0CB33FEB"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4-5-6 P</w:t>
            </w:r>
          </w:p>
        </w:tc>
        <w:tc>
          <w:tcPr>
            <w:tcW w:w="5954" w:type="dxa"/>
          </w:tcPr>
          <w:p w14:paraId="53A7C049" w14:textId="77777777" w:rsidR="00011D5C" w:rsidRDefault="00011D5C" w:rsidP="00FA4B49">
            <w:pPr>
              <w:shd w:val="clear" w:color="auto" w:fill="FFFFFF"/>
              <w:spacing w:after="0"/>
              <w:ind w:left="34"/>
              <w:jc w:val="left"/>
              <w:rPr>
                <w:rFonts w:ascii="Calibri" w:eastAsia="Times New Roman" w:hAnsi="Calibri" w:cs="Calibri"/>
                <w:color w:val="auto"/>
                <w:szCs w:val="20"/>
                <w:lang w:eastAsia="ar-SA" w:bidi="ar-SA"/>
              </w:rPr>
            </w:pPr>
            <w:r>
              <w:rPr>
                <w:rFonts w:ascii="Calibri" w:eastAsia="Times New Roman" w:hAnsi="Calibri" w:cs="Calibri"/>
                <w:color w:val="000000"/>
                <w:spacing w:val="-2"/>
                <w:szCs w:val="20"/>
                <w:lang w:eastAsia="ar-SA" w:bidi="ar-SA"/>
              </w:rPr>
              <w:t>Ouvrier qualifié / Ouvrière qualifiée en sylviculture</w:t>
            </w:r>
          </w:p>
        </w:tc>
        <w:tc>
          <w:tcPr>
            <w:tcW w:w="1412" w:type="dxa"/>
          </w:tcPr>
          <w:p w14:paraId="658886E9"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1314</w:t>
            </w:r>
          </w:p>
        </w:tc>
      </w:tr>
      <w:tr w:rsidR="00011D5C" w14:paraId="0687967C" w14:textId="77777777" w:rsidTr="00FA4B49">
        <w:tc>
          <w:tcPr>
            <w:tcW w:w="1559" w:type="dxa"/>
          </w:tcPr>
          <w:p w14:paraId="122C1424"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7PB</w:t>
            </w:r>
          </w:p>
        </w:tc>
        <w:tc>
          <w:tcPr>
            <w:tcW w:w="5954" w:type="dxa"/>
          </w:tcPr>
          <w:p w14:paraId="400D6612" w14:textId="77777777" w:rsidR="00011D5C" w:rsidRDefault="00011D5C" w:rsidP="00FA4B49">
            <w:pPr>
              <w:shd w:val="clear" w:color="auto" w:fill="FFFFFF"/>
              <w:spacing w:after="0"/>
              <w:ind w:left="34"/>
              <w:jc w:val="left"/>
              <w:rPr>
                <w:rFonts w:ascii="Calibri" w:eastAsia="Times New Roman" w:hAnsi="Calibri" w:cs="Calibri"/>
                <w:color w:val="auto"/>
                <w:szCs w:val="20"/>
                <w:lang w:eastAsia="ar-SA" w:bidi="ar-SA"/>
              </w:rPr>
            </w:pPr>
            <w:r>
              <w:rPr>
                <w:rFonts w:ascii="Calibri" w:eastAsia="Times New Roman" w:hAnsi="Calibri" w:cs="Calibri"/>
                <w:color w:val="000000"/>
                <w:spacing w:val="-2"/>
                <w:szCs w:val="20"/>
                <w:lang w:eastAsia="ar-SA" w:bidi="ar-SA"/>
              </w:rPr>
              <w:t>Arboriste : grimpeur-élagueur / grimpeuse-élagueuse</w:t>
            </w:r>
          </w:p>
        </w:tc>
        <w:tc>
          <w:tcPr>
            <w:tcW w:w="1412" w:type="dxa"/>
          </w:tcPr>
          <w:p w14:paraId="5D1194D5"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1315</w:t>
            </w:r>
          </w:p>
        </w:tc>
      </w:tr>
    </w:tbl>
    <w:p w14:paraId="1AA4C421" w14:textId="77777777" w:rsidR="00011D5C" w:rsidRDefault="00011D5C" w:rsidP="00011D5C">
      <w:pPr>
        <w:shd w:val="clear" w:color="auto" w:fill="FFFFFF"/>
        <w:spacing w:after="0" w:line="536" w:lineRule="exact"/>
        <w:ind w:left="14"/>
        <w:jc w:val="left"/>
        <w:rPr>
          <w:rFonts w:ascii="Calibri" w:eastAsia="Times New Roman" w:hAnsi="Calibri" w:cs="Calibri"/>
          <w:b/>
          <w:bCs/>
          <w:color w:val="000000"/>
          <w:spacing w:val="-2"/>
          <w:kern w:val="0"/>
          <w:sz w:val="24"/>
          <w:u w:val="single"/>
          <w:lang w:eastAsia="ar-SA" w:bidi="ar-SA"/>
        </w:rPr>
      </w:pPr>
      <w:r>
        <w:rPr>
          <w:rFonts w:ascii="Calibri" w:eastAsia="Times New Roman" w:hAnsi="Calibri" w:cs="Calibri"/>
          <w:b/>
          <w:bCs/>
          <w:color w:val="000000"/>
          <w:spacing w:val="-2"/>
          <w:kern w:val="0"/>
          <w:sz w:val="24"/>
          <w:u w:val="single"/>
          <w:lang w:eastAsia="ar-SA" w:bidi="ar-SA"/>
        </w:rPr>
        <w:t>Secteur 2 Industrie</w:t>
      </w:r>
    </w:p>
    <w:tbl>
      <w:tblPr>
        <w:tblStyle w:val="Grilledutableau5"/>
        <w:tblW w:w="0" w:type="auto"/>
        <w:tblInd w:w="137" w:type="dxa"/>
        <w:tblLook w:val="04A0" w:firstRow="1" w:lastRow="0" w:firstColumn="1" w:lastColumn="0" w:noHBand="0" w:noVBand="1"/>
      </w:tblPr>
      <w:tblGrid>
        <w:gridCol w:w="1559"/>
        <w:gridCol w:w="5954"/>
        <w:gridCol w:w="1412"/>
      </w:tblGrid>
      <w:tr w:rsidR="00011D5C" w14:paraId="7C5F6049" w14:textId="77777777" w:rsidTr="00FA4B49">
        <w:trPr>
          <w:trHeight w:val="329"/>
        </w:trPr>
        <w:tc>
          <w:tcPr>
            <w:tcW w:w="1559" w:type="dxa"/>
          </w:tcPr>
          <w:p w14:paraId="3E04D87E"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D2-3TQ</w:t>
            </w:r>
          </w:p>
        </w:tc>
        <w:tc>
          <w:tcPr>
            <w:tcW w:w="5954" w:type="dxa"/>
          </w:tcPr>
          <w:p w14:paraId="5AF21D95" w14:textId="77777777" w:rsidR="00011D5C" w:rsidRDefault="00011D5C" w:rsidP="00FA4B49">
            <w:pPr>
              <w:shd w:val="clear" w:color="auto" w:fill="FFFFFF"/>
              <w:spacing w:after="0"/>
              <w:jc w:val="left"/>
              <w:rPr>
                <w:rFonts w:ascii="Calibri" w:eastAsia="Times New Roman" w:hAnsi="Calibri" w:cs="Calibri"/>
                <w:color w:val="auto"/>
                <w:szCs w:val="20"/>
                <w:lang w:eastAsia="ar-SA" w:bidi="ar-SA"/>
              </w:rPr>
            </w:pPr>
            <w:r>
              <w:rPr>
                <w:rFonts w:ascii="Calibri" w:eastAsia="Times New Roman" w:hAnsi="Calibri" w:cs="Calibri"/>
                <w:color w:val="000000"/>
                <w:spacing w:val="-2"/>
                <w:szCs w:val="20"/>
                <w:lang w:eastAsia="ar-SA" w:bidi="ar-SA"/>
              </w:rPr>
              <w:t>Electromécanique</w:t>
            </w:r>
          </w:p>
        </w:tc>
        <w:tc>
          <w:tcPr>
            <w:tcW w:w="1412" w:type="dxa"/>
          </w:tcPr>
          <w:p w14:paraId="1565C5BB"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2301</w:t>
            </w:r>
          </w:p>
        </w:tc>
      </w:tr>
      <w:tr w:rsidR="00011D5C" w14:paraId="46B5A8D2" w14:textId="77777777" w:rsidTr="00FA4B49">
        <w:tc>
          <w:tcPr>
            <w:tcW w:w="1559" w:type="dxa"/>
          </w:tcPr>
          <w:p w14:paraId="71FDCA0D"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D2-3TQ</w:t>
            </w:r>
          </w:p>
        </w:tc>
        <w:tc>
          <w:tcPr>
            <w:tcW w:w="5954" w:type="dxa"/>
          </w:tcPr>
          <w:p w14:paraId="303D468A" w14:textId="77777777" w:rsidR="00011D5C" w:rsidRDefault="00011D5C" w:rsidP="00FA4B49">
            <w:pPr>
              <w:shd w:val="clear" w:color="auto" w:fill="FFFFFF"/>
              <w:spacing w:after="0"/>
              <w:jc w:val="left"/>
              <w:rPr>
                <w:rFonts w:ascii="Calibri" w:eastAsia="Times New Roman" w:hAnsi="Calibri" w:cs="Calibri"/>
                <w:color w:val="auto"/>
                <w:szCs w:val="20"/>
                <w:lang w:eastAsia="ar-SA" w:bidi="ar-SA"/>
              </w:rPr>
            </w:pPr>
            <w:r>
              <w:rPr>
                <w:rFonts w:ascii="Calibri" w:eastAsia="Times New Roman" w:hAnsi="Calibri" w:cs="Calibri"/>
                <w:color w:val="000000"/>
                <w:spacing w:val="-4"/>
                <w:szCs w:val="20"/>
                <w:lang w:eastAsia="ar-SA" w:bidi="ar-SA"/>
              </w:rPr>
              <w:t>Mécanique automobile</w:t>
            </w:r>
          </w:p>
        </w:tc>
        <w:tc>
          <w:tcPr>
            <w:tcW w:w="1412" w:type="dxa"/>
          </w:tcPr>
          <w:p w14:paraId="39C7F2AD"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2505</w:t>
            </w:r>
          </w:p>
        </w:tc>
      </w:tr>
      <w:tr w:rsidR="00011D5C" w14:paraId="2AC808A4" w14:textId="77777777" w:rsidTr="00FA4B49">
        <w:tc>
          <w:tcPr>
            <w:tcW w:w="1559" w:type="dxa"/>
          </w:tcPr>
          <w:p w14:paraId="421A4F30"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D2-3TQ</w:t>
            </w:r>
          </w:p>
        </w:tc>
        <w:tc>
          <w:tcPr>
            <w:tcW w:w="5954" w:type="dxa"/>
          </w:tcPr>
          <w:p w14:paraId="065CC88C" w14:textId="77777777" w:rsidR="00011D5C" w:rsidRDefault="00011D5C" w:rsidP="00FA4B49">
            <w:pPr>
              <w:shd w:val="clear" w:color="auto" w:fill="FFFFFF"/>
              <w:spacing w:after="0"/>
              <w:ind w:right="347"/>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Industrie graphique</w:t>
            </w:r>
          </w:p>
        </w:tc>
        <w:tc>
          <w:tcPr>
            <w:tcW w:w="1412" w:type="dxa"/>
          </w:tcPr>
          <w:p w14:paraId="308649C0"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2321</w:t>
            </w:r>
          </w:p>
        </w:tc>
      </w:tr>
      <w:tr w:rsidR="00011D5C" w14:paraId="72792256" w14:textId="77777777" w:rsidTr="00FA4B49">
        <w:trPr>
          <w:trHeight w:val="329"/>
        </w:trPr>
        <w:tc>
          <w:tcPr>
            <w:tcW w:w="1559" w:type="dxa"/>
          </w:tcPr>
          <w:p w14:paraId="570056C4"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3"/>
                <w:szCs w:val="20"/>
                <w:lang w:eastAsia="ar-SA" w:bidi="ar-SA"/>
              </w:rPr>
              <w:t>4-5-6 TQ</w:t>
            </w:r>
          </w:p>
        </w:tc>
        <w:tc>
          <w:tcPr>
            <w:tcW w:w="5954" w:type="dxa"/>
          </w:tcPr>
          <w:p w14:paraId="430D7937" w14:textId="77777777" w:rsidR="00011D5C" w:rsidRDefault="00011D5C" w:rsidP="00FA4B49">
            <w:pPr>
              <w:shd w:val="clear" w:color="auto" w:fill="FFFFFF"/>
              <w:spacing w:after="0"/>
              <w:ind w:left="61"/>
              <w:jc w:val="left"/>
              <w:rPr>
                <w:rFonts w:ascii="Calibri" w:eastAsia="Times New Roman" w:hAnsi="Calibri" w:cs="Calibri"/>
                <w:color w:val="auto"/>
                <w:szCs w:val="20"/>
                <w:lang w:eastAsia="ar-SA" w:bidi="ar-SA"/>
              </w:rPr>
            </w:pPr>
            <w:r>
              <w:rPr>
                <w:rFonts w:ascii="Calibri" w:eastAsia="Times New Roman" w:hAnsi="Calibri" w:cs="Calibri"/>
                <w:color w:val="000000"/>
                <w:spacing w:val="-3"/>
                <w:szCs w:val="20"/>
                <w:lang w:eastAsia="ar-SA" w:bidi="ar-SA"/>
              </w:rPr>
              <w:t>Mécanicien polyvalent / Mécanicienne polyvalente automobile</w:t>
            </w:r>
          </w:p>
        </w:tc>
        <w:tc>
          <w:tcPr>
            <w:tcW w:w="1412" w:type="dxa"/>
          </w:tcPr>
          <w:p w14:paraId="76F00EEA"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2528</w:t>
            </w:r>
          </w:p>
        </w:tc>
      </w:tr>
      <w:tr w:rsidR="00011D5C" w14:paraId="2BCC673F" w14:textId="77777777" w:rsidTr="00FA4B49">
        <w:tc>
          <w:tcPr>
            <w:tcW w:w="1559" w:type="dxa"/>
          </w:tcPr>
          <w:p w14:paraId="2C273CD9"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3"/>
                <w:szCs w:val="20"/>
                <w:lang w:eastAsia="ar-SA" w:bidi="ar-SA"/>
              </w:rPr>
              <w:t>4-5-6 TQ</w:t>
            </w:r>
          </w:p>
        </w:tc>
        <w:tc>
          <w:tcPr>
            <w:tcW w:w="5954" w:type="dxa"/>
          </w:tcPr>
          <w:p w14:paraId="78561131" w14:textId="77777777" w:rsidR="00011D5C" w:rsidRDefault="00011D5C" w:rsidP="00FA4B49">
            <w:pPr>
              <w:shd w:val="clear" w:color="auto" w:fill="FFFFFF"/>
              <w:spacing w:after="0"/>
              <w:ind w:left="61"/>
              <w:jc w:val="left"/>
              <w:rPr>
                <w:rFonts w:ascii="Calibri" w:eastAsia="Times New Roman" w:hAnsi="Calibri" w:cs="Calibri"/>
                <w:color w:val="auto"/>
                <w:szCs w:val="20"/>
                <w:lang w:eastAsia="ar-SA" w:bidi="ar-SA"/>
              </w:rPr>
            </w:pPr>
            <w:r>
              <w:rPr>
                <w:rFonts w:ascii="Calibri" w:eastAsia="Times New Roman" w:hAnsi="Calibri" w:cs="Calibri"/>
                <w:color w:val="000000"/>
                <w:spacing w:val="-2"/>
                <w:szCs w:val="20"/>
                <w:lang w:eastAsia="ar-SA" w:bidi="ar-SA"/>
              </w:rPr>
              <w:t xml:space="preserve">Technicien / Technicienne en systèmes d’usinage </w:t>
            </w:r>
          </w:p>
        </w:tc>
        <w:tc>
          <w:tcPr>
            <w:tcW w:w="1412" w:type="dxa"/>
          </w:tcPr>
          <w:p w14:paraId="18DE8621"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2333</w:t>
            </w:r>
          </w:p>
        </w:tc>
      </w:tr>
      <w:tr w:rsidR="00011D5C" w14:paraId="3FF76D44" w14:textId="77777777" w:rsidTr="00FA4B49">
        <w:tc>
          <w:tcPr>
            <w:tcW w:w="1559" w:type="dxa"/>
          </w:tcPr>
          <w:p w14:paraId="5BA1ABC2" w14:textId="77777777" w:rsidR="00011D5C" w:rsidRDefault="00011D5C" w:rsidP="00FA4B49">
            <w:pPr>
              <w:spacing w:after="0"/>
              <w:jc w:val="left"/>
              <w:rPr>
                <w:rFonts w:ascii="Calibri" w:eastAsia="Times New Roman" w:hAnsi="Calibri" w:cs="Calibri"/>
                <w:color w:val="000000"/>
                <w:spacing w:val="-3"/>
                <w:szCs w:val="20"/>
                <w:lang w:eastAsia="ar-SA" w:bidi="ar-SA"/>
              </w:rPr>
            </w:pPr>
            <w:r>
              <w:rPr>
                <w:rFonts w:ascii="Calibri" w:eastAsia="Times New Roman" w:hAnsi="Calibri" w:cs="Calibri"/>
                <w:color w:val="000000"/>
                <w:spacing w:val="-3"/>
                <w:szCs w:val="20"/>
                <w:lang w:eastAsia="ar-SA" w:bidi="ar-SA"/>
              </w:rPr>
              <w:t>4-5-6 TQ</w:t>
            </w:r>
          </w:p>
        </w:tc>
        <w:tc>
          <w:tcPr>
            <w:tcW w:w="5954" w:type="dxa"/>
          </w:tcPr>
          <w:p w14:paraId="64472371" w14:textId="77777777" w:rsidR="00011D5C" w:rsidRDefault="00011D5C" w:rsidP="00FA4B49">
            <w:pPr>
              <w:shd w:val="clear" w:color="auto" w:fill="FFFFFF"/>
              <w:spacing w:after="0"/>
              <w:ind w:left="61"/>
              <w:jc w:val="left"/>
              <w:rPr>
                <w:rFonts w:ascii="Calibri" w:eastAsia="Times New Roman" w:hAnsi="Calibri" w:cs="Calibri"/>
                <w:color w:val="auto"/>
                <w:szCs w:val="20"/>
                <w:lang w:eastAsia="ar-SA" w:bidi="ar-SA"/>
              </w:rPr>
            </w:pPr>
            <w:r>
              <w:rPr>
                <w:rFonts w:ascii="Calibri" w:eastAsia="Times New Roman" w:hAnsi="Calibri" w:cs="Calibri"/>
                <w:color w:val="000000"/>
                <w:spacing w:val="-2"/>
                <w:szCs w:val="20"/>
                <w:lang w:eastAsia="ar-SA" w:bidi="ar-SA"/>
              </w:rPr>
              <w:t>Technicien / Technicienne en industrie graphique</w:t>
            </w:r>
          </w:p>
        </w:tc>
        <w:tc>
          <w:tcPr>
            <w:tcW w:w="1412" w:type="dxa"/>
          </w:tcPr>
          <w:p w14:paraId="18278A75"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2327</w:t>
            </w:r>
          </w:p>
        </w:tc>
      </w:tr>
      <w:tr w:rsidR="00011D5C" w14:paraId="6D23A4E3" w14:textId="77777777" w:rsidTr="00FA4B49">
        <w:tc>
          <w:tcPr>
            <w:tcW w:w="1559" w:type="dxa"/>
          </w:tcPr>
          <w:p w14:paraId="12279D7A" w14:textId="77777777" w:rsidR="00011D5C" w:rsidRDefault="00011D5C" w:rsidP="00FA4B49">
            <w:pPr>
              <w:spacing w:after="0"/>
              <w:jc w:val="left"/>
              <w:rPr>
                <w:rFonts w:ascii="Calibri" w:eastAsia="Times New Roman" w:hAnsi="Calibri" w:cs="Calibri"/>
                <w:color w:val="000000"/>
                <w:spacing w:val="-3"/>
                <w:szCs w:val="20"/>
                <w:lang w:eastAsia="ar-SA" w:bidi="ar-SA"/>
              </w:rPr>
            </w:pPr>
            <w:r>
              <w:rPr>
                <w:rFonts w:ascii="Calibri" w:eastAsia="Times New Roman" w:hAnsi="Calibri" w:cs="Calibri"/>
                <w:color w:val="000000"/>
                <w:spacing w:val="-3"/>
                <w:szCs w:val="20"/>
                <w:lang w:eastAsia="ar-SA" w:bidi="ar-SA"/>
              </w:rPr>
              <w:t>4-5-6 TQ</w:t>
            </w:r>
          </w:p>
        </w:tc>
        <w:tc>
          <w:tcPr>
            <w:tcW w:w="5954" w:type="dxa"/>
          </w:tcPr>
          <w:p w14:paraId="14D107A5" w14:textId="77777777" w:rsidR="00011D5C" w:rsidRDefault="00011D5C" w:rsidP="00FA4B49">
            <w:pPr>
              <w:shd w:val="clear" w:color="auto" w:fill="FFFFFF"/>
              <w:spacing w:after="0"/>
              <w:ind w:left="61"/>
              <w:jc w:val="left"/>
              <w:rPr>
                <w:rFonts w:ascii="Calibri" w:eastAsia="Times New Roman" w:hAnsi="Calibri" w:cs="Calibri"/>
                <w:color w:val="auto"/>
                <w:szCs w:val="20"/>
                <w:lang w:eastAsia="ar-SA" w:bidi="ar-SA"/>
              </w:rPr>
            </w:pPr>
            <w:r>
              <w:rPr>
                <w:rFonts w:ascii="Calibri" w:eastAsia="Times New Roman" w:hAnsi="Calibri" w:cs="Calibri"/>
                <w:color w:val="000000"/>
                <w:spacing w:val="-2"/>
                <w:szCs w:val="20"/>
                <w:lang w:eastAsia="ar-SA" w:bidi="ar-SA"/>
              </w:rPr>
              <w:t>Technicien / Technicienne plasturgiste</w:t>
            </w:r>
          </w:p>
        </w:tc>
        <w:tc>
          <w:tcPr>
            <w:tcW w:w="1412" w:type="dxa"/>
          </w:tcPr>
          <w:p w14:paraId="321F12DE"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2709</w:t>
            </w:r>
          </w:p>
        </w:tc>
      </w:tr>
    </w:tbl>
    <w:p w14:paraId="0B799B4B" w14:textId="77777777" w:rsidR="00011D5C" w:rsidRDefault="00011D5C" w:rsidP="00011D5C">
      <w:pPr>
        <w:shd w:val="clear" w:color="auto" w:fill="FFFFFF"/>
        <w:spacing w:after="0"/>
        <w:ind w:left="11" w:right="4145"/>
        <w:jc w:val="left"/>
        <w:rPr>
          <w:rFonts w:ascii="Calibri" w:eastAsia="Times New Roman" w:hAnsi="Calibri" w:cs="Calibri"/>
          <w:color w:val="000000"/>
          <w:spacing w:val="-2"/>
          <w:kern w:val="0"/>
          <w:sz w:val="20"/>
          <w:szCs w:val="20"/>
          <w:lang w:eastAsia="ar-SA" w:bidi="ar-SA"/>
        </w:rPr>
      </w:pPr>
    </w:p>
    <w:tbl>
      <w:tblPr>
        <w:tblStyle w:val="Grilledutableau5"/>
        <w:tblW w:w="0" w:type="auto"/>
        <w:tblInd w:w="137" w:type="dxa"/>
        <w:tblLook w:val="04A0" w:firstRow="1" w:lastRow="0" w:firstColumn="1" w:lastColumn="0" w:noHBand="0" w:noVBand="1"/>
      </w:tblPr>
      <w:tblGrid>
        <w:gridCol w:w="1559"/>
        <w:gridCol w:w="5954"/>
        <w:gridCol w:w="1412"/>
      </w:tblGrid>
      <w:tr w:rsidR="00011D5C" w14:paraId="4C7CD1B3" w14:textId="77777777" w:rsidTr="00FA4B49">
        <w:trPr>
          <w:trHeight w:val="298"/>
        </w:trPr>
        <w:tc>
          <w:tcPr>
            <w:tcW w:w="1559" w:type="dxa"/>
          </w:tcPr>
          <w:p w14:paraId="5347456A"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4"/>
                <w:szCs w:val="20"/>
                <w:lang w:eastAsia="ar-SA" w:bidi="ar-SA"/>
              </w:rPr>
              <w:t>D2-3P</w:t>
            </w:r>
          </w:p>
        </w:tc>
        <w:tc>
          <w:tcPr>
            <w:tcW w:w="5954" w:type="dxa"/>
          </w:tcPr>
          <w:p w14:paraId="703EE40C" w14:textId="77777777" w:rsidR="00011D5C" w:rsidRDefault="00011D5C" w:rsidP="00FA4B49">
            <w:pPr>
              <w:shd w:val="clear" w:color="auto" w:fill="FFFFFF"/>
              <w:spacing w:after="0" w:line="266" w:lineRule="exact"/>
              <w:ind w:left="33" w:right="176"/>
              <w:jc w:val="left"/>
              <w:rPr>
                <w:rFonts w:ascii="Calibri" w:eastAsia="Times New Roman" w:hAnsi="Calibri" w:cs="Calibri"/>
                <w:color w:val="000000"/>
                <w:spacing w:val="-4"/>
                <w:szCs w:val="20"/>
                <w:lang w:eastAsia="ar-SA" w:bidi="ar-SA"/>
              </w:rPr>
            </w:pPr>
            <w:r>
              <w:rPr>
                <w:rFonts w:ascii="Calibri" w:eastAsia="Times New Roman" w:hAnsi="Calibri" w:cs="Calibri"/>
                <w:color w:val="000000"/>
                <w:spacing w:val="-4"/>
                <w:szCs w:val="20"/>
                <w:lang w:eastAsia="ar-SA" w:bidi="ar-SA"/>
              </w:rPr>
              <w:t>Mécanique polyvalente</w:t>
            </w:r>
          </w:p>
        </w:tc>
        <w:tc>
          <w:tcPr>
            <w:tcW w:w="1412" w:type="dxa"/>
          </w:tcPr>
          <w:p w14:paraId="37BF99D2"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2315</w:t>
            </w:r>
          </w:p>
        </w:tc>
      </w:tr>
      <w:tr w:rsidR="00011D5C" w14:paraId="783D8C0D" w14:textId="77777777" w:rsidTr="00FA4B49">
        <w:tc>
          <w:tcPr>
            <w:tcW w:w="1559" w:type="dxa"/>
          </w:tcPr>
          <w:p w14:paraId="6B8593A5"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4"/>
                <w:szCs w:val="20"/>
                <w:lang w:eastAsia="ar-SA" w:bidi="ar-SA"/>
              </w:rPr>
              <w:t>D2-3P</w:t>
            </w:r>
          </w:p>
        </w:tc>
        <w:tc>
          <w:tcPr>
            <w:tcW w:w="5954" w:type="dxa"/>
          </w:tcPr>
          <w:p w14:paraId="7E7E160D" w14:textId="77777777" w:rsidR="00011D5C" w:rsidRDefault="00011D5C" w:rsidP="00FA4B49">
            <w:pPr>
              <w:shd w:val="clear" w:color="auto" w:fill="FFFFFF"/>
              <w:spacing w:after="0"/>
              <w:ind w:left="33"/>
              <w:jc w:val="left"/>
              <w:rPr>
                <w:rFonts w:ascii="Calibri" w:eastAsia="Times New Roman" w:hAnsi="Calibri" w:cs="Calibri"/>
                <w:color w:val="auto"/>
                <w:szCs w:val="20"/>
                <w:lang w:eastAsia="ar-SA" w:bidi="ar-SA"/>
              </w:rPr>
            </w:pPr>
            <w:r>
              <w:rPr>
                <w:rFonts w:ascii="Calibri" w:eastAsia="Times New Roman" w:hAnsi="Calibri" w:cs="Calibri"/>
                <w:color w:val="000000"/>
                <w:spacing w:val="-3"/>
                <w:szCs w:val="20"/>
                <w:lang w:eastAsia="ar-SA" w:bidi="ar-SA"/>
              </w:rPr>
              <w:t>Mécanique garage</w:t>
            </w:r>
          </w:p>
        </w:tc>
        <w:tc>
          <w:tcPr>
            <w:tcW w:w="1412" w:type="dxa"/>
          </w:tcPr>
          <w:p w14:paraId="4620ED54"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2507</w:t>
            </w:r>
          </w:p>
        </w:tc>
      </w:tr>
      <w:tr w:rsidR="00011D5C" w14:paraId="38E30C01" w14:textId="77777777" w:rsidTr="00FA4B49">
        <w:tc>
          <w:tcPr>
            <w:tcW w:w="1559" w:type="dxa"/>
          </w:tcPr>
          <w:p w14:paraId="6C32B513"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4"/>
                <w:szCs w:val="20"/>
                <w:lang w:eastAsia="ar-SA" w:bidi="ar-SA"/>
              </w:rPr>
              <w:t>D2-3P</w:t>
            </w:r>
          </w:p>
        </w:tc>
        <w:tc>
          <w:tcPr>
            <w:tcW w:w="5954" w:type="dxa"/>
          </w:tcPr>
          <w:p w14:paraId="70597889" w14:textId="77777777" w:rsidR="00011D5C" w:rsidRDefault="00011D5C" w:rsidP="00FA4B49">
            <w:pPr>
              <w:shd w:val="clear" w:color="auto" w:fill="FFFFFF"/>
              <w:spacing w:after="0"/>
              <w:ind w:left="33"/>
              <w:jc w:val="left"/>
              <w:rPr>
                <w:rFonts w:ascii="Calibri" w:eastAsia="Times New Roman" w:hAnsi="Calibri" w:cs="Calibri"/>
                <w:color w:val="auto"/>
                <w:szCs w:val="20"/>
                <w:lang w:eastAsia="ar-SA" w:bidi="ar-SA"/>
              </w:rPr>
            </w:pPr>
            <w:r>
              <w:rPr>
                <w:rFonts w:ascii="Calibri" w:eastAsia="Times New Roman" w:hAnsi="Calibri" w:cs="Calibri"/>
                <w:color w:val="000000"/>
                <w:szCs w:val="20"/>
                <w:lang w:eastAsia="ar-SA" w:bidi="ar-SA"/>
              </w:rPr>
              <w:t>Imprimerie</w:t>
            </w:r>
          </w:p>
        </w:tc>
        <w:tc>
          <w:tcPr>
            <w:tcW w:w="1412" w:type="dxa"/>
          </w:tcPr>
          <w:p w14:paraId="3372097F"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2318</w:t>
            </w:r>
          </w:p>
        </w:tc>
      </w:tr>
      <w:tr w:rsidR="00011D5C" w14:paraId="7089B9D4" w14:textId="77777777" w:rsidTr="00FA4B49">
        <w:tc>
          <w:tcPr>
            <w:tcW w:w="1559" w:type="dxa"/>
          </w:tcPr>
          <w:p w14:paraId="7950450C"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4"/>
                <w:szCs w:val="20"/>
                <w:lang w:eastAsia="ar-SA" w:bidi="ar-SA"/>
              </w:rPr>
              <w:t>D2-3P</w:t>
            </w:r>
          </w:p>
        </w:tc>
        <w:tc>
          <w:tcPr>
            <w:tcW w:w="5954" w:type="dxa"/>
          </w:tcPr>
          <w:p w14:paraId="1775D087" w14:textId="77777777" w:rsidR="00011D5C" w:rsidRDefault="00011D5C" w:rsidP="00FA4B49">
            <w:pPr>
              <w:shd w:val="clear" w:color="auto" w:fill="FFFFFF"/>
              <w:spacing w:after="0"/>
              <w:ind w:left="33"/>
              <w:jc w:val="left"/>
              <w:rPr>
                <w:rFonts w:ascii="Calibri" w:eastAsia="Times New Roman" w:hAnsi="Calibri" w:cs="Calibri"/>
                <w:color w:val="auto"/>
                <w:szCs w:val="20"/>
                <w:lang w:eastAsia="ar-SA" w:bidi="ar-SA"/>
              </w:rPr>
            </w:pPr>
            <w:r>
              <w:rPr>
                <w:rFonts w:ascii="Calibri" w:eastAsia="Times New Roman" w:hAnsi="Calibri" w:cs="Calibri"/>
                <w:color w:val="000000"/>
                <w:szCs w:val="20"/>
                <w:lang w:eastAsia="ar-SA" w:bidi="ar-SA"/>
              </w:rPr>
              <w:t>Electricité</w:t>
            </w:r>
          </w:p>
        </w:tc>
        <w:tc>
          <w:tcPr>
            <w:tcW w:w="1412" w:type="dxa"/>
          </w:tcPr>
          <w:p w14:paraId="1DCD8590"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2105</w:t>
            </w:r>
          </w:p>
        </w:tc>
      </w:tr>
      <w:tr w:rsidR="00011D5C" w14:paraId="24BF9D1A" w14:textId="77777777" w:rsidTr="00FA4B49">
        <w:trPr>
          <w:trHeight w:val="298"/>
        </w:trPr>
        <w:tc>
          <w:tcPr>
            <w:tcW w:w="1559" w:type="dxa"/>
          </w:tcPr>
          <w:p w14:paraId="6EAAF605"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4-5-6 P</w:t>
            </w:r>
          </w:p>
        </w:tc>
        <w:tc>
          <w:tcPr>
            <w:tcW w:w="5954" w:type="dxa"/>
          </w:tcPr>
          <w:p w14:paraId="2FAD0F56" w14:textId="77777777" w:rsidR="00011D5C" w:rsidRPr="00CC7856" w:rsidRDefault="00011D5C" w:rsidP="00FA4B49">
            <w:pPr>
              <w:shd w:val="clear" w:color="auto" w:fill="FFFFFF"/>
              <w:spacing w:after="0" w:line="266" w:lineRule="exact"/>
              <w:ind w:left="33" w:right="176"/>
              <w:jc w:val="left"/>
              <w:rPr>
                <w:rFonts w:ascii="Calibri" w:eastAsia="Times New Roman" w:hAnsi="Calibri" w:cs="Calibri"/>
                <w:color w:val="000000"/>
                <w:spacing w:val="-6"/>
                <w:szCs w:val="20"/>
                <w:lang w:eastAsia="ar-SA" w:bidi="ar-SA"/>
              </w:rPr>
            </w:pPr>
            <w:r w:rsidRPr="005F7389">
              <w:rPr>
                <w:rFonts w:ascii="Calibri" w:eastAsia="Times New Roman" w:hAnsi="Calibri" w:cs="Calibri"/>
                <w:color w:val="000000"/>
                <w:spacing w:val="-4"/>
                <w:szCs w:val="20"/>
                <w:lang w:eastAsia="ar-SA" w:bidi="ar-SA"/>
              </w:rPr>
              <w:t>Soudeur/Soudeuse cordon d'angle</w:t>
            </w:r>
            <w:r>
              <w:rPr>
                <w:rFonts w:ascii="Calibri" w:eastAsia="Times New Roman" w:hAnsi="Calibri" w:cs="Calibri"/>
                <w:color w:val="000000"/>
                <w:spacing w:val="-6"/>
                <w:szCs w:val="20"/>
                <w:lang w:eastAsia="ar-SA" w:bidi="ar-SA"/>
              </w:rPr>
              <w:t xml:space="preserve"> </w:t>
            </w:r>
            <w:r w:rsidRPr="00872D8B">
              <w:rPr>
                <w:rFonts w:ascii="Calibri" w:eastAsia="Times New Roman" w:hAnsi="Calibri" w:cs="Calibri"/>
                <w:color w:val="0F4761" w:themeColor="accent1" w:themeShade="BF"/>
                <w:spacing w:val="-6"/>
                <w:szCs w:val="20"/>
                <w:lang w:eastAsia="ar-SA" w:bidi="ar-SA"/>
              </w:rPr>
              <w:t>(transformation du Métallier-soudeur / Métallière-soudeuse 2625)</w:t>
            </w:r>
          </w:p>
        </w:tc>
        <w:tc>
          <w:tcPr>
            <w:tcW w:w="1412" w:type="dxa"/>
          </w:tcPr>
          <w:p w14:paraId="1D3210EA"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2645</w:t>
            </w:r>
          </w:p>
        </w:tc>
      </w:tr>
      <w:tr w:rsidR="00011D5C" w14:paraId="1D3B2B5F" w14:textId="77777777" w:rsidTr="00FA4B49">
        <w:tc>
          <w:tcPr>
            <w:tcW w:w="1559" w:type="dxa"/>
          </w:tcPr>
          <w:p w14:paraId="65FABBD8"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4-5-6 P</w:t>
            </w:r>
          </w:p>
        </w:tc>
        <w:tc>
          <w:tcPr>
            <w:tcW w:w="5954" w:type="dxa"/>
          </w:tcPr>
          <w:p w14:paraId="5F053FA8" w14:textId="77777777" w:rsidR="00011D5C" w:rsidRDefault="00011D5C" w:rsidP="00FA4B49">
            <w:pPr>
              <w:shd w:val="clear" w:color="auto" w:fill="FFFFFF"/>
              <w:spacing w:after="0"/>
              <w:ind w:left="33"/>
              <w:jc w:val="left"/>
              <w:rPr>
                <w:rFonts w:ascii="Calibri" w:eastAsia="Times New Roman" w:hAnsi="Calibri" w:cs="Calibri"/>
                <w:color w:val="auto"/>
                <w:szCs w:val="20"/>
                <w:lang w:eastAsia="ar-SA" w:bidi="ar-SA"/>
              </w:rPr>
            </w:pPr>
            <w:r>
              <w:rPr>
                <w:rFonts w:ascii="Calibri" w:eastAsia="Times New Roman" w:hAnsi="Calibri" w:cs="Calibri"/>
                <w:color w:val="000000"/>
                <w:spacing w:val="-2"/>
                <w:szCs w:val="20"/>
                <w:lang w:eastAsia="ar-SA" w:bidi="ar-SA"/>
              </w:rPr>
              <w:t xml:space="preserve">Installateur électricien / Installatrice électricienne </w:t>
            </w:r>
          </w:p>
        </w:tc>
        <w:tc>
          <w:tcPr>
            <w:tcW w:w="1412" w:type="dxa"/>
          </w:tcPr>
          <w:p w14:paraId="67680957"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2115</w:t>
            </w:r>
          </w:p>
        </w:tc>
      </w:tr>
      <w:tr w:rsidR="00011D5C" w14:paraId="44A71829" w14:textId="77777777" w:rsidTr="00FA4B49">
        <w:tc>
          <w:tcPr>
            <w:tcW w:w="1559" w:type="dxa"/>
          </w:tcPr>
          <w:p w14:paraId="01FB8A0C"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4-5-6 P</w:t>
            </w:r>
          </w:p>
        </w:tc>
        <w:tc>
          <w:tcPr>
            <w:tcW w:w="5954" w:type="dxa"/>
          </w:tcPr>
          <w:p w14:paraId="29EB9A1F" w14:textId="77777777" w:rsidR="00011D5C" w:rsidRDefault="00011D5C" w:rsidP="00FA4B49">
            <w:pPr>
              <w:shd w:val="clear" w:color="auto" w:fill="FFFFFF"/>
              <w:spacing w:after="0"/>
              <w:ind w:left="33"/>
              <w:jc w:val="left"/>
              <w:rPr>
                <w:rFonts w:ascii="Calibri" w:eastAsia="Times New Roman" w:hAnsi="Calibri" w:cs="Calibri"/>
                <w:color w:val="auto"/>
                <w:szCs w:val="20"/>
                <w:lang w:eastAsia="ar-SA" w:bidi="ar-SA"/>
              </w:rPr>
            </w:pPr>
            <w:r>
              <w:rPr>
                <w:rFonts w:ascii="Calibri" w:eastAsia="Times New Roman" w:hAnsi="Calibri" w:cs="Calibri"/>
                <w:color w:val="000000"/>
                <w:spacing w:val="-2"/>
                <w:szCs w:val="20"/>
                <w:lang w:eastAsia="ar-SA" w:bidi="ar-SA"/>
              </w:rPr>
              <w:t xml:space="preserve">Mécanicien / Mécanicienne d'entretien automobile </w:t>
            </w:r>
          </w:p>
        </w:tc>
        <w:tc>
          <w:tcPr>
            <w:tcW w:w="1412" w:type="dxa"/>
          </w:tcPr>
          <w:p w14:paraId="4E844DBD"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2334</w:t>
            </w:r>
          </w:p>
        </w:tc>
      </w:tr>
      <w:tr w:rsidR="00011D5C" w14:paraId="410AACAB" w14:textId="77777777" w:rsidTr="00FA4B49">
        <w:tc>
          <w:tcPr>
            <w:tcW w:w="1559" w:type="dxa"/>
          </w:tcPr>
          <w:p w14:paraId="5956C831"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4-5-6 P</w:t>
            </w:r>
          </w:p>
        </w:tc>
        <w:tc>
          <w:tcPr>
            <w:tcW w:w="5954" w:type="dxa"/>
          </w:tcPr>
          <w:p w14:paraId="714ADDD5" w14:textId="77777777" w:rsidR="00011D5C" w:rsidRDefault="00011D5C" w:rsidP="00FA4B49">
            <w:pPr>
              <w:shd w:val="clear" w:color="auto" w:fill="FFFFFF"/>
              <w:spacing w:after="0"/>
              <w:ind w:left="33"/>
              <w:jc w:val="left"/>
              <w:rPr>
                <w:rFonts w:ascii="Calibri" w:eastAsia="Times New Roman" w:hAnsi="Calibri" w:cs="Calibri"/>
                <w:color w:val="auto"/>
                <w:szCs w:val="20"/>
                <w:lang w:eastAsia="ar-SA" w:bidi="ar-SA"/>
              </w:rPr>
            </w:pPr>
            <w:r>
              <w:rPr>
                <w:rFonts w:ascii="Calibri" w:eastAsia="Times New Roman" w:hAnsi="Calibri" w:cs="Calibri"/>
                <w:color w:val="000000"/>
                <w:spacing w:val="-2"/>
                <w:szCs w:val="20"/>
                <w:lang w:eastAsia="ar-SA" w:bidi="ar-SA"/>
              </w:rPr>
              <w:t>Opérateur /Opératrice en industrie graphique</w:t>
            </w:r>
          </w:p>
        </w:tc>
        <w:tc>
          <w:tcPr>
            <w:tcW w:w="1412" w:type="dxa"/>
          </w:tcPr>
          <w:p w14:paraId="602D3302"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2326</w:t>
            </w:r>
          </w:p>
        </w:tc>
      </w:tr>
      <w:tr w:rsidR="00011D5C" w14:paraId="48F740A6" w14:textId="77777777" w:rsidTr="00FA4B49">
        <w:tc>
          <w:tcPr>
            <w:tcW w:w="1559" w:type="dxa"/>
          </w:tcPr>
          <w:p w14:paraId="518EE6E6"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4-5-6 P</w:t>
            </w:r>
          </w:p>
        </w:tc>
        <w:tc>
          <w:tcPr>
            <w:tcW w:w="5954" w:type="dxa"/>
          </w:tcPr>
          <w:p w14:paraId="723CEA08" w14:textId="77777777" w:rsidR="00011D5C" w:rsidRDefault="00011D5C" w:rsidP="00FA4B49">
            <w:pPr>
              <w:shd w:val="clear" w:color="auto" w:fill="FFFFFF"/>
              <w:spacing w:after="0"/>
              <w:ind w:left="33"/>
              <w:jc w:val="left"/>
              <w:rPr>
                <w:rFonts w:ascii="Calibri" w:eastAsia="Times New Roman" w:hAnsi="Calibri" w:cs="Calibri"/>
                <w:color w:val="000000"/>
                <w:szCs w:val="20"/>
                <w:lang w:eastAsia="ar-SA" w:bidi="ar-SA"/>
              </w:rPr>
            </w:pPr>
            <w:r>
              <w:rPr>
                <w:rFonts w:ascii="Calibri" w:eastAsia="Times New Roman" w:hAnsi="Calibri" w:cs="Calibri"/>
                <w:color w:val="000000"/>
                <w:spacing w:val="-1"/>
                <w:szCs w:val="20"/>
                <w:lang w:eastAsia="ar-SA" w:bidi="ar-SA"/>
              </w:rPr>
              <w:t>Mécanicien / Mécanicienne d'entretien</w:t>
            </w:r>
          </w:p>
        </w:tc>
        <w:tc>
          <w:tcPr>
            <w:tcW w:w="1412" w:type="dxa"/>
          </w:tcPr>
          <w:p w14:paraId="25EB2500"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2325</w:t>
            </w:r>
          </w:p>
        </w:tc>
      </w:tr>
    </w:tbl>
    <w:p w14:paraId="5077FD5D" w14:textId="77777777" w:rsidR="00011D5C" w:rsidRDefault="00011D5C" w:rsidP="00011D5C">
      <w:pPr>
        <w:shd w:val="clear" w:color="auto" w:fill="FFFFFF"/>
        <w:spacing w:after="0"/>
        <w:ind w:left="709" w:right="4145"/>
        <w:jc w:val="left"/>
        <w:rPr>
          <w:rFonts w:ascii="Calibri" w:eastAsia="Times New Roman" w:hAnsi="Calibri" w:cs="Calibri"/>
          <w:color w:val="000000"/>
          <w:spacing w:val="-2"/>
          <w:kern w:val="0"/>
          <w:sz w:val="24"/>
          <w:lang w:eastAsia="ar-SA" w:bidi="ar-SA"/>
        </w:rPr>
      </w:pPr>
    </w:p>
    <w:p w14:paraId="263FC98E" w14:textId="77777777" w:rsidR="00011D5C" w:rsidRDefault="00011D5C" w:rsidP="00011D5C">
      <w:pPr>
        <w:shd w:val="clear" w:color="auto" w:fill="FFFFFF"/>
        <w:spacing w:after="0"/>
        <w:ind w:left="11"/>
        <w:jc w:val="left"/>
        <w:rPr>
          <w:rFonts w:ascii="Calibri" w:eastAsia="Times New Roman" w:hAnsi="Calibri" w:cs="Calibri"/>
          <w:b/>
          <w:bCs/>
          <w:color w:val="000000"/>
          <w:spacing w:val="-3"/>
          <w:kern w:val="0"/>
          <w:sz w:val="24"/>
          <w:u w:val="single"/>
          <w:lang w:eastAsia="ar-SA" w:bidi="ar-SA"/>
        </w:rPr>
      </w:pPr>
      <w:r>
        <w:rPr>
          <w:rFonts w:ascii="Calibri" w:eastAsia="Times New Roman" w:hAnsi="Calibri" w:cs="Calibri"/>
          <w:b/>
          <w:bCs/>
          <w:color w:val="000000"/>
          <w:spacing w:val="-3"/>
          <w:kern w:val="0"/>
          <w:sz w:val="24"/>
          <w:u w:val="single"/>
          <w:lang w:eastAsia="ar-SA" w:bidi="ar-SA"/>
        </w:rPr>
        <w:t>Secteur 3 Construction</w:t>
      </w:r>
    </w:p>
    <w:tbl>
      <w:tblPr>
        <w:tblStyle w:val="Grilledutableau5"/>
        <w:tblW w:w="0" w:type="auto"/>
        <w:tblInd w:w="137" w:type="dxa"/>
        <w:tblLook w:val="04A0" w:firstRow="1" w:lastRow="0" w:firstColumn="1" w:lastColumn="0" w:noHBand="0" w:noVBand="1"/>
      </w:tblPr>
      <w:tblGrid>
        <w:gridCol w:w="992"/>
        <w:gridCol w:w="6521"/>
        <w:gridCol w:w="1412"/>
      </w:tblGrid>
      <w:tr w:rsidR="00011D5C" w14:paraId="0B77D21C" w14:textId="77777777" w:rsidTr="00FA4B49">
        <w:trPr>
          <w:trHeight w:val="298"/>
        </w:trPr>
        <w:tc>
          <w:tcPr>
            <w:tcW w:w="992" w:type="dxa"/>
          </w:tcPr>
          <w:p w14:paraId="78240E38"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D2-3TQ</w:t>
            </w:r>
          </w:p>
        </w:tc>
        <w:tc>
          <w:tcPr>
            <w:tcW w:w="6521" w:type="dxa"/>
          </w:tcPr>
          <w:p w14:paraId="1A427F0B" w14:textId="77777777" w:rsidR="00011D5C" w:rsidRDefault="00011D5C" w:rsidP="00FA4B49">
            <w:pPr>
              <w:shd w:val="clear" w:color="auto" w:fill="FFFFFF"/>
              <w:spacing w:after="0"/>
              <w:ind w:left="33"/>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Industrie du bois</w:t>
            </w:r>
          </w:p>
        </w:tc>
        <w:tc>
          <w:tcPr>
            <w:tcW w:w="1412" w:type="dxa"/>
          </w:tcPr>
          <w:p w14:paraId="041096DA"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3106</w:t>
            </w:r>
          </w:p>
        </w:tc>
      </w:tr>
      <w:tr w:rsidR="00011D5C" w14:paraId="1BE20C18" w14:textId="77777777" w:rsidTr="00FA4B49">
        <w:trPr>
          <w:trHeight w:val="298"/>
        </w:trPr>
        <w:tc>
          <w:tcPr>
            <w:tcW w:w="992" w:type="dxa"/>
          </w:tcPr>
          <w:p w14:paraId="0EC43665" w14:textId="77777777" w:rsidR="00011D5C" w:rsidRDefault="00011D5C" w:rsidP="00FA4B49">
            <w:pPr>
              <w:spacing w:after="0"/>
              <w:jc w:val="left"/>
              <w:rPr>
                <w:rFonts w:ascii="Calibri" w:eastAsia="Times New Roman" w:hAnsi="Calibri" w:cs="Calibri"/>
                <w:color w:val="auto"/>
                <w:szCs w:val="20"/>
                <w:lang w:eastAsia="ar-SA" w:bidi="ar-SA"/>
              </w:rPr>
            </w:pPr>
            <w:r>
              <w:rPr>
                <w:rFonts w:ascii="Calibri" w:eastAsia="Times New Roman" w:hAnsi="Calibri" w:cs="Calibri"/>
                <w:color w:val="000000"/>
                <w:spacing w:val="-4"/>
                <w:szCs w:val="20"/>
                <w:lang w:eastAsia="ar-SA" w:bidi="ar-SA"/>
              </w:rPr>
              <w:t>4-5-6TQ</w:t>
            </w:r>
          </w:p>
        </w:tc>
        <w:tc>
          <w:tcPr>
            <w:tcW w:w="6521" w:type="dxa"/>
          </w:tcPr>
          <w:p w14:paraId="18677957" w14:textId="77777777" w:rsidR="00011D5C" w:rsidRDefault="00011D5C" w:rsidP="00FA4B49">
            <w:pPr>
              <w:shd w:val="clear" w:color="auto" w:fill="FFFFFF"/>
              <w:spacing w:after="0" w:line="266" w:lineRule="exact"/>
              <w:ind w:left="33" w:right="176"/>
              <w:jc w:val="left"/>
              <w:rPr>
                <w:rFonts w:ascii="Calibri" w:eastAsia="Times New Roman" w:hAnsi="Calibri" w:cs="Calibri"/>
                <w:color w:val="000000"/>
                <w:spacing w:val="-4"/>
                <w:szCs w:val="20"/>
                <w:lang w:eastAsia="ar-SA" w:bidi="ar-SA"/>
              </w:rPr>
            </w:pPr>
            <w:r>
              <w:rPr>
                <w:rFonts w:ascii="Calibri" w:eastAsia="Times New Roman" w:hAnsi="Calibri" w:cs="Calibri"/>
                <w:color w:val="000000"/>
                <w:spacing w:val="-4"/>
                <w:szCs w:val="20"/>
                <w:lang w:eastAsia="ar-SA" w:bidi="ar-SA"/>
              </w:rPr>
              <w:t>Technicien / Technicienne en chauffage et sanitaire</w:t>
            </w:r>
          </w:p>
        </w:tc>
        <w:tc>
          <w:tcPr>
            <w:tcW w:w="1412" w:type="dxa"/>
          </w:tcPr>
          <w:p w14:paraId="54A6BE5E"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3430</w:t>
            </w:r>
          </w:p>
        </w:tc>
      </w:tr>
      <w:tr w:rsidR="00011D5C" w14:paraId="7AFF95A0" w14:textId="77777777" w:rsidTr="00FA4B49">
        <w:tc>
          <w:tcPr>
            <w:tcW w:w="992" w:type="dxa"/>
          </w:tcPr>
          <w:p w14:paraId="49F6B66E" w14:textId="77777777" w:rsidR="00011D5C" w:rsidRDefault="00011D5C" w:rsidP="00FA4B49">
            <w:pPr>
              <w:spacing w:after="0"/>
              <w:jc w:val="left"/>
              <w:rPr>
                <w:rFonts w:ascii="Calibri" w:eastAsia="Times New Roman" w:hAnsi="Calibri" w:cs="Calibri"/>
                <w:color w:val="auto"/>
                <w:szCs w:val="20"/>
                <w:lang w:eastAsia="ar-SA" w:bidi="ar-SA"/>
              </w:rPr>
            </w:pPr>
            <w:r>
              <w:rPr>
                <w:rFonts w:ascii="Calibri" w:eastAsia="Times New Roman" w:hAnsi="Calibri" w:cs="Calibri"/>
                <w:color w:val="000000"/>
                <w:spacing w:val="-4"/>
                <w:szCs w:val="20"/>
                <w:lang w:eastAsia="ar-SA" w:bidi="ar-SA"/>
              </w:rPr>
              <w:t>4-5-6TQ</w:t>
            </w:r>
          </w:p>
        </w:tc>
        <w:tc>
          <w:tcPr>
            <w:tcW w:w="6521" w:type="dxa"/>
          </w:tcPr>
          <w:p w14:paraId="18C17F44" w14:textId="77777777" w:rsidR="00011D5C" w:rsidRDefault="00011D5C" w:rsidP="00FA4B49">
            <w:pPr>
              <w:shd w:val="clear" w:color="auto" w:fill="FFFFFF"/>
              <w:spacing w:after="0"/>
              <w:ind w:left="33"/>
              <w:jc w:val="left"/>
              <w:rPr>
                <w:rFonts w:ascii="Calibri" w:eastAsia="Times New Roman" w:hAnsi="Calibri" w:cs="Calibri"/>
                <w:color w:val="000000"/>
                <w:spacing w:val="-2"/>
                <w:szCs w:val="20"/>
                <w:lang w:eastAsia="ar-SA" w:bidi="ar-SA"/>
              </w:rPr>
            </w:pPr>
            <w:r w:rsidRPr="00CC7856">
              <w:rPr>
                <w:rFonts w:ascii="Calibri" w:eastAsia="Times New Roman" w:hAnsi="Calibri" w:cs="Calibri"/>
                <w:color w:val="000000"/>
                <w:spacing w:val="-2"/>
                <w:szCs w:val="20"/>
                <w:lang w:eastAsia="ar-SA" w:bidi="ar-SA"/>
              </w:rPr>
              <w:t>Technicien/Technicienne de fabrication bois et matériaux associés</w:t>
            </w:r>
          </w:p>
          <w:p w14:paraId="523C1D5B" w14:textId="77777777" w:rsidR="00011D5C" w:rsidRDefault="00011D5C" w:rsidP="00FA4B49">
            <w:pPr>
              <w:shd w:val="clear" w:color="auto" w:fill="FFFFFF"/>
              <w:spacing w:after="0"/>
              <w:ind w:left="33"/>
              <w:jc w:val="left"/>
              <w:rPr>
                <w:rFonts w:ascii="Calibri" w:eastAsia="Times New Roman" w:hAnsi="Calibri" w:cs="Calibri"/>
                <w:color w:val="auto"/>
                <w:szCs w:val="20"/>
                <w:lang w:eastAsia="ar-SA" w:bidi="ar-SA"/>
              </w:rPr>
            </w:pPr>
            <w:r w:rsidRPr="00872D8B">
              <w:rPr>
                <w:rFonts w:ascii="Calibri" w:eastAsia="Times New Roman" w:hAnsi="Calibri" w:cs="Calibri"/>
                <w:color w:val="0F4761" w:themeColor="accent1" w:themeShade="BF"/>
                <w:spacing w:val="-2"/>
                <w:szCs w:val="20"/>
                <w:lang w:eastAsia="ar-SA" w:bidi="ar-SA"/>
              </w:rPr>
              <w:t>(</w:t>
            </w:r>
            <w:proofErr w:type="gramStart"/>
            <w:r w:rsidRPr="00872D8B">
              <w:rPr>
                <w:rFonts w:ascii="Calibri" w:eastAsia="Times New Roman" w:hAnsi="Calibri" w:cs="Calibri"/>
                <w:color w:val="0F4761" w:themeColor="accent1" w:themeShade="BF"/>
                <w:spacing w:val="-2"/>
                <w:szCs w:val="20"/>
                <w:lang w:eastAsia="ar-SA" w:bidi="ar-SA"/>
              </w:rPr>
              <w:t>transformation</w:t>
            </w:r>
            <w:proofErr w:type="gramEnd"/>
            <w:r w:rsidRPr="00872D8B">
              <w:rPr>
                <w:rFonts w:ascii="Calibri" w:eastAsia="Times New Roman" w:hAnsi="Calibri" w:cs="Calibri"/>
                <w:color w:val="0F4761" w:themeColor="accent1" w:themeShade="BF"/>
                <w:spacing w:val="-2"/>
                <w:szCs w:val="20"/>
                <w:lang w:eastAsia="ar-SA" w:bidi="ar-SA"/>
              </w:rPr>
              <w:t xml:space="preserve"> du Technicien </w:t>
            </w:r>
            <w:r w:rsidRPr="00872D8B">
              <w:rPr>
                <w:rFonts w:ascii="Calibri" w:eastAsia="Times New Roman" w:hAnsi="Calibri" w:cs="Calibri"/>
                <w:color w:val="0F4761" w:themeColor="accent1" w:themeShade="BF"/>
                <w:spacing w:val="-4"/>
                <w:szCs w:val="20"/>
                <w:lang w:eastAsia="ar-SA" w:bidi="ar-SA"/>
              </w:rPr>
              <w:t>/ Technicienne</w:t>
            </w:r>
            <w:r w:rsidRPr="00872D8B">
              <w:rPr>
                <w:rFonts w:ascii="Calibri" w:eastAsia="Times New Roman" w:hAnsi="Calibri" w:cs="Calibri"/>
                <w:color w:val="0F4761" w:themeColor="accent1" w:themeShade="BF"/>
                <w:spacing w:val="-2"/>
                <w:szCs w:val="20"/>
                <w:lang w:eastAsia="ar-SA" w:bidi="ar-SA"/>
              </w:rPr>
              <w:t xml:space="preserve"> des industries du bois 3122)</w:t>
            </w:r>
          </w:p>
        </w:tc>
        <w:tc>
          <w:tcPr>
            <w:tcW w:w="1412" w:type="dxa"/>
          </w:tcPr>
          <w:p w14:paraId="673F1B1A"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3138</w:t>
            </w:r>
          </w:p>
        </w:tc>
      </w:tr>
      <w:tr w:rsidR="00011D5C" w14:paraId="2C694975" w14:textId="77777777" w:rsidTr="00FA4B49">
        <w:trPr>
          <w:trHeight w:val="298"/>
        </w:trPr>
        <w:tc>
          <w:tcPr>
            <w:tcW w:w="992" w:type="dxa"/>
          </w:tcPr>
          <w:p w14:paraId="3A1C0B85" w14:textId="77777777" w:rsidR="00011D5C" w:rsidRDefault="00011D5C" w:rsidP="00FA4B49">
            <w:pPr>
              <w:spacing w:after="0"/>
              <w:jc w:val="left"/>
              <w:rPr>
                <w:rFonts w:ascii="Calibri" w:eastAsia="Times New Roman" w:hAnsi="Calibri" w:cs="Calibri"/>
                <w:color w:val="auto"/>
                <w:szCs w:val="20"/>
                <w:lang w:eastAsia="ar-SA" w:bidi="ar-SA"/>
              </w:rPr>
            </w:pPr>
            <w:r>
              <w:rPr>
                <w:rFonts w:ascii="Calibri" w:eastAsia="Times New Roman" w:hAnsi="Calibri" w:cs="Calibri"/>
                <w:color w:val="000000"/>
                <w:spacing w:val="-3"/>
                <w:szCs w:val="20"/>
                <w:lang w:eastAsia="ar-SA" w:bidi="ar-SA"/>
              </w:rPr>
              <w:t>7TQ</w:t>
            </w:r>
          </w:p>
        </w:tc>
        <w:tc>
          <w:tcPr>
            <w:tcW w:w="6521" w:type="dxa"/>
          </w:tcPr>
          <w:p w14:paraId="60F2B279" w14:textId="77777777" w:rsidR="00011D5C" w:rsidRDefault="00011D5C" w:rsidP="00FA4B49">
            <w:pPr>
              <w:shd w:val="clear" w:color="auto" w:fill="FFFFFF"/>
              <w:spacing w:after="0" w:line="270" w:lineRule="exact"/>
              <w:ind w:left="33" w:right="176"/>
              <w:jc w:val="left"/>
              <w:rPr>
                <w:rFonts w:ascii="Calibri" w:eastAsia="Times New Roman" w:hAnsi="Calibri" w:cs="Calibri"/>
                <w:color w:val="000000"/>
                <w:spacing w:val="-3"/>
                <w:szCs w:val="20"/>
                <w:lang w:eastAsia="ar-SA" w:bidi="ar-SA"/>
              </w:rPr>
            </w:pPr>
            <w:r>
              <w:rPr>
                <w:rFonts w:ascii="Calibri" w:eastAsia="Times New Roman" w:hAnsi="Calibri" w:cs="Calibri"/>
                <w:color w:val="000000"/>
                <w:spacing w:val="-3"/>
                <w:szCs w:val="20"/>
                <w:lang w:eastAsia="ar-SA" w:bidi="ar-SA"/>
              </w:rPr>
              <w:t xml:space="preserve">Technicien </w:t>
            </w:r>
            <w:r>
              <w:rPr>
                <w:rFonts w:ascii="Calibri" w:eastAsia="Times New Roman" w:hAnsi="Calibri" w:cs="Calibri"/>
                <w:color w:val="000000"/>
                <w:spacing w:val="-4"/>
                <w:szCs w:val="20"/>
                <w:lang w:eastAsia="ar-SA" w:bidi="ar-SA"/>
              </w:rPr>
              <w:t xml:space="preserve">/ Technicienne </w:t>
            </w:r>
            <w:r>
              <w:rPr>
                <w:rFonts w:ascii="Calibri" w:eastAsia="Times New Roman" w:hAnsi="Calibri" w:cs="Calibri"/>
                <w:color w:val="000000"/>
                <w:spacing w:val="-3"/>
                <w:szCs w:val="20"/>
                <w:lang w:eastAsia="ar-SA" w:bidi="ar-SA"/>
              </w:rPr>
              <w:t>des constructions en bois</w:t>
            </w:r>
          </w:p>
        </w:tc>
        <w:tc>
          <w:tcPr>
            <w:tcW w:w="1412" w:type="dxa"/>
          </w:tcPr>
          <w:p w14:paraId="59B5BEE5"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3224</w:t>
            </w:r>
          </w:p>
        </w:tc>
      </w:tr>
    </w:tbl>
    <w:p w14:paraId="5E33E76B" w14:textId="77777777" w:rsidR="00011D5C" w:rsidRDefault="00011D5C" w:rsidP="00011D5C">
      <w:pPr>
        <w:shd w:val="clear" w:color="auto" w:fill="FFFFFF"/>
        <w:spacing w:after="0"/>
        <w:ind w:left="709"/>
        <w:jc w:val="left"/>
        <w:rPr>
          <w:rFonts w:ascii="Calibri" w:eastAsia="Times New Roman" w:hAnsi="Calibri" w:cs="Calibri"/>
          <w:color w:val="000000"/>
          <w:spacing w:val="-2"/>
          <w:kern w:val="0"/>
          <w:sz w:val="20"/>
          <w:szCs w:val="20"/>
          <w:lang w:eastAsia="ar-SA" w:bidi="ar-SA"/>
        </w:rPr>
      </w:pPr>
    </w:p>
    <w:tbl>
      <w:tblPr>
        <w:tblStyle w:val="Grilledutableau5"/>
        <w:tblW w:w="0" w:type="auto"/>
        <w:tblInd w:w="137" w:type="dxa"/>
        <w:tblLook w:val="04A0" w:firstRow="1" w:lastRow="0" w:firstColumn="1" w:lastColumn="0" w:noHBand="0" w:noVBand="1"/>
      </w:tblPr>
      <w:tblGrid>
        <w:gridCol w:w="992"/>
        <w:gridCol w:w="6521"/>
        <w:gridCol w:w="1412"/>
        <w:gridCol w:w="19"/>
      </w:tblGrid>
      <w:tr w:rsidR="00011D5C" w14:paraId="48696CE9" w14:textId="77777777" w:rsidTr="00FA4B49">
        <w:trPr>
          <w:gridAfter w:val="1"/>
          <w:wAfter w:w="19" w:type="dxa"/>
          <w:trHeight w:val="298"/>
        </w:trPr>
        <w:tc>
          <w:tcPr>
            <w:tcW w:w="992" w:type="dxa"/>
          </w:tcPr>
          <w:p w14:paraId="0841CC84" w14:textId="77777777" w:rsidR="00011D5C" w:rsidRDefault="00011D5C" w:rsidP="00FA4B49">
            <w:pPr>
              <w:spacing w:after="0"/>
              <w:jc w:val="left"/>
              <w:rPr>
                <w:rFonts w:ascii="Calibri" w:eastAsia="Times New Roman" w:hAnsi="Calibri" w:cs="Calibri"/>
                <w:color w:val="auto"/>
                <w:szCs w:val="20"/>
                <w:lang w:eastAsia="ar-SA" w:bidi="ar-SA"/>
              </w:rPr>
            </w:pPr>
            <w:r>
              <w:rPr>
                <w:rFonts w:ascii="Calibri" w:eastAsia="Times New Roman" w:hAnsi="Calibri" w:cs="Calibri"/>
                <w:color w:val="000000"/>
                <w:spacing w:val="-2"/>
                <w:szCs w:val="20"/>
                <w:lang w:eastAsia="ar-SA" w:bidi="ar-SA"/>
              </w:rPr>
              <w:t>D2-3P</w:t>
            </w:r>
          </w:p>
        </w:tc>
        <w:tc>
          <w:tcPr>
            <w:tcW w:w="6521" w:type="dxa"/>
          </w:tcPr>
          <w:p w14:paraId="5F4F92DB" w14:textId="77777777" w:rsidR="00011D5C" w:rsidRDefault="00011D5C" w:rsidP="00FA4B49">
            <w:pPr>
              <w:shd w:val="clear" w:color="auto" w:fill="FFFFFF"/>
              <w:spacing w:after="0" w:line="266" w:lineRule="exact"/>
              <w:ind w:left="33" w:right="176"/>
              <w:jc w:val="left"/>
              <w:rPr>
                <w:rFonts w:ascii="Calibri" w:eastAsia="Times New Roman" w:hAnsi="Calibri" w:cs="Calibri"/>
                <w:color w:val="000000"/>
                <w:spacing w:val="-4"/>
                <w:szCs w:val="20"/>
                <w:lang w:eastAsia="ar-SA" w:bidi="ar-SA"/>
              </w:rPr>
            </w:pPr>
            <w:r>
              <w:rPr>
                <w:rFonts w:ascii="Calibri" w:eastAsia="Times New Roman" w:hAnsi="Calibri" w:cs="Calibri"/>
                <w:color w:val="000000"/>
                <w:spacing w:val="-2"/>
                <w:szCs w:val="20"/>
                <w:lang w:eastAsia="ar-SA" w:bidi="ar-SA"/>
              </w:rPr>
              <w:t>Equipement du bâtiment</w:t>
            </w:r>
          </w:p>
        </w:tc>
        <w:tc>
          <w:tcPr>
            <w:tcW w:w="1412" w:type="dxa"/>
          </w:tcPr>
          <w:p w14:paraId="0AC1D086"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3416</w:t>
            </w:r>
          </w:p>
        </w:tc>
      </w:tr>
      <w:tr w:rsidR="00011D5C" w14:paraId="25D66891" w14:textId="77777777" w:rsidTr="00FA4B49">
        <w:trPr>
          <w:gridAfter w:val="1"/>
          <w:wAfter w:w="19" w:type="dxa"/>
        </w:trPr>
        <w:tc>
          <w:tcPr>
            <w:tcW w:w="992" w:type="dxa"/>
          </w:tcPr>
          <w:p w14:paraId="0F840462" w14:textId="77777777" w:rsidR="00011D5C" w:rsidRDefault="00011D5C" w:rsidP="00FA4B49">
            <w:pPr>
              <w:spacing w:after="0"/>
              <w:jc w:val="left"/>
              <w:rPr>
                <w:rFonts w:ascii="Calibri" w:eastAsia="Times New Roman" w:hAnsi="Calibri" w:cs="Calibri"/>
                <w:color w:val="auto"/>
                <w:szCs w:val="20"/>
                <w:lang w:eastAsia="ar-SA" w:bidi="ar-SA"/>
              </w:rPr>
            </w:pPr>
            <w:r>
              <w:rPr>
                <w:rFonts w:ascii="Calibri" w:eastAsia="Times New Roman" w:hAnsi="Calibri" w:cs="Calibri"/>
                <w:color w:val="000000"/>
                <w:spacing w:val="-2"/>
                <w:szCs w:val="20"/>
                <w:lang w:eastAsia="ar-SA" w:bidi="ar-SA"/>
              </w:rPr>
              <w:t>D2-3P</w:t>
            </w:r>
          </w:p>
        </w:tc>
        <w:tc>
          <w:tcPr>
            <w:tcW w:w="6521" w:type="dxa"/>
          </w:tcPr>
          <w:p w14:paraId="56A8DFFE" w14:textId="77777777" w:rsidR="00011D5C" w:rsidRDefault="00011D5C" w:rsidP="00FA4B49">
            <w:pPr>
              <w:shd w:val="clear" w:color="auto" w:fill="FFFFFF"/>
              <w:spacing w:after="0"/>
              <w:ind w:left="33"/>
              <w:jc w:val="left"/>
              <w:rPr>
                <w:rFonts w:ascii="Calibri" w:eastAsia="Times New Roman" w:hAnsi="Calibri" w:cs="Calibri"/>
                <w:color w:val="auto"/>
                <w:szCs w:val="20"/>
                <w:lang w:eastAsia="ar-SA" w:bidi="ar-SA"/>
              </w:rPr>
            </w:pPr>
            <w:r>
              <w:rPr>
                <w:rFonts w:ascii="Calibri" w:eastAsia="Times New Roman" w:hAnsi="Calibri" w:cs="Calibri"/>
                <w:color w:val="000000"/>
                <w:szCs w:val="20"/>
                <w:lang w:eastAsia="ar-SA" w:bidi="ar-SA"/>
              </w:rPr>
              <w:t>Bois</w:t>
            </w:r>
          </w:p>
        </w:tc>
        <w:tc>
          <w:tcPr>
            <w:tcW w:w="1412" w:type="dxa"/>
          </w:tcPr>
          <w:p w14:paraId="27A5FC8D"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3102</w:t>
            </w:r>
          </w:p>
        </w:tc>
      </w:tr>
      <w:tr w:rsidR="00011D5C" w14:paraId="35199B94" w14:textId="77777777" w:rsidTr="00FA4B49">
        <w:tc>
          <w:tcPr>
            <w:tcW w:w="992" w:type="dxa"/>
          </w:tcPr>
          <w:p w14:paraId="2D76571F"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4-5-6 P</w:t>
            </w:r>
          </w:p>
        </w:tc>
        <w:tc>
          <w:tcPr>
            <w:tcW w:w="6521" w:type="dxa"/>
          </w:tcPr>
          <w:p w14:paraId="2FF90EF0" w14:textId="77777777" w:rsidR="00011D5C" w:rsidRDefault="00011D5C" w:rsidP="00FA4B49">
            <w:pPr>
              <w:shd w:val="clear" w:color="auto" w:fill="FFFFFF"/>
              <w:spacing w:after="0"/>
              <w:ind w:left="33"/>
              <w:jc w:val="left"/>
              <w:rPr>
                <w:rFonts w:ascii="Calibri" w:eastAsia="Times New Roman" w:hAnsi="Calibri" w:cs="Calibri"/>
                <w:color w:val="auto"/>
                <w:szCs w:val="20"/>
                <w:lang w:eastAsia="ar-SA" w:bidi="ar-SA"/>
              </w:rPr>
            </w:pPr>
            <w:r>
              <w:rPr>
                <w:rFonts w:ascii="Calibri" w:eastAsia="Times New Roman" w:hAnsi="Calibri" w:cs="Calibri"/>
                <w:color w:val="000000"/>
                <w:spacing w:val="-3"/>
                <w:szCs w:val="20"/>
                <w:lang w:eastAsia="ar-SA" w:bidi="ar-SA"/>
              </w:rPr>
              <w:t>Tailleur / Tailleuse de pierre-marbrier</w:t>
            </w:r>
          </w:p>
        </w:tc>
        <w:tc>
          <w:tcPr>
            <w:tcW w:w="1431" w:type="dxa"/>
            <w:gridSpan w:val="2"/>
          </w:tcPr>
          <w:p w14:paraId="00BEDC64"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3301</w:t>
            </w:r>
          </w:p>
        </w:tc>
      </w:tr>
      <w:tr w:rsidR="00011D5C" w14:paraId="04025C07" w14:textId="77777777" w:rsidTr="00FA4B49">
        <w:tc>
          <w:tcPr>
            <w:tcW w:w="992" w:type="dxa"/>
          </w:tcPr>
          <w:p w14:paraId="32725FE6"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4-5-6 P</w:t>
            </w:r>
          </w:p>
        </w:tc>
        <w:tc>
          <w:tcPr>
            <w:tcW w:w="6521" w:type="dxa"/>
          </w:tcPr>
          <w:p w14:paraId="68D5C571" w14:textId="77777777" w:rsidR="00011D5C" w:rsidRDefault="00011D5C" w:rsidP="00FA4B49">
            <w:pPr>
              <w:shd w:val="clear" w:color="auto" w:fill="FFFFFF"/>
              <w:spacing w:after="0"/>
              <w:ind w:left="33"/>
              <w:jc w:val="left"/>
              <w:rPr>
                <w:rFonts w:ascii="Calibri" w:eastAsia="Times New Roman" w:hAnsi="Calibri" w:cs="Calibri"/>
                <w:color w:val="auto"/>
                <w:szCs w:val="20"/>
                <w:lang w:eastAsia="ar-SA" w:bidi="ar-SA"/>
              </w:rPr>
            </w:pPr>
            <w:r>
              <w:rPr>
                <w:rFonts w:ascii="Calibri" w:eastAsia="Times New Roman" w:hAnsi="Calibri" w:cs="Calibri"/>
                <w:color w:val="000000"/>
                <w:spacing w:val="-4"/>
                <w:szCs w:val="20"/>
                <w:lang w:eastAsia="ar-SA" w:bidi="ar-SA"/>
              </w:rPr>
              <w:t xml:space="preserve">Carreleur / Carreleuse – Chapiste </w:t>
            </w:r>
          </w:p>
        </w:tc>
        <w:tc>
          <w:tcPr>
            <w:tcW w:w="1431" w:type="dxa"/>
            <w:gridSpan w:val="2"/>
          </w:tcPr>
          <w:p w14:paraId="6C048229"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3521</w:t>
            </w:r>
          </w:p>
        </w:tc>
      </w:tr>
      <w:tr w:rsidR="00011D5C" w14:paraId="18FD2364" w14:textId="77777777" w:rsidTr="00FA4B49">
        <w:tc>
          <w:tcPr>
            <w:tcW w:w="992" w:type="dxa"/>
          </w:tcPr>
          <w:p w14:paraId="69913934"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4-5-6 P</w:t>
            </w:r>
          </w:p>
        </w:tc>
        <w:tc>
          <w:tcPr>
            <w:tcW w:w="6521" w:type="dxa"/>
          </w:tcPr>
          <w:p w14:paraId="034C76BB" w14:textId="77777777" w:rsidR="00011D5C" w:rsidRDefault="00011D5C" w:rsidP="00FA4B49">
            <w:pPr>
              <w:shd w:val="clear" w:color="auto" w:fill="FFFFFF"/>
              <w:spacing w:after="0"/>
              <w:ind w:left="33"/>
              <w:jc w:val="left"/>
              <w:rPr>
                <w:rFonts w:ascii="Calibri" w:eastAsia="Times New Roman" w:hAnsi="Calibri" w:cs="Calibri"/>
                <w:color w:val="auto"/>
                <w:szCs w:val="20"/>
                <w:lang w:eastAsia="ar-SA" w:bidi="ar-SA"/>
              </w:rPr>
            </w:pPr>
            <w:r>
              <w:rPr>
                <w:rFonts w:ascii="Calibri" w:eastAsia="Times New Roman" w:hAnsi="Calibri" w:cs="Calibri"/>
                <w:color w:val="000000"/>
                <w:spacing w:val="-5"/>
                <w:szCs w:val="20"/>
                <w:lang w:eastAsia="ar-SA" w:bidi="ar-SA"/>
              </w:rPr>
              <w:t xml:space="preserve">Couvreur Etancheur / Couvreuse Etancheuse </w:t>
            </w:r>
          </w:p>
        </w:tc>
        <w:tc>
          <w:tcPr>
            <w:tcW w:w="1431" w:type="dxa"/>
            <w:gridSpan w:val="2"/>
          </w:tcPr>
          <w:p w14:paraId="27739A8F"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3230</w:t>
            </w:r>
          </w:p>
        </w:tc>
      </w:tr>
      <w:tr w:rsidR="00011D5C" w14:paraId="2E396588" w14:textId="77777777" w:rsidTr="00FA4B49">
        <w:tc>
          <w:tcPr>
            <w:tcW w:w="992" w:type="dxa"/>
          </w:tcPr>
          <w:p w14:paraId="424369BA"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4-5-6 P</w:t>
            </w:r>
          </w:p>
        </w:tc>
        <w:tc>
          <w:tcPr>
            <w:tcW w:w="6521" w:type="dxa"/>
          </w:tcPr>
          <w:p w14:paraId="2F3BD977" w14:textId="77777777" w:rsidR="00011D5C" w:rsidRDefault="00011D5C" w:rsidP="00FA4B49">
            <w:pPr>
              <w:shd w:val="clear" w:color="auto" w:fill="FFFFFF"/>
              <w:spacing w:after="0"/>
              <w:ind w:left="33"/>
              <w:jc w:val="left"/>
              <w:rPr>
                <w:rFonts w:ascii="Calibri" w:eastAsia="Times New Roman" w:hAnsi="Calibri" w:cs="Calibri"/>
                <w:color w:val="000000"/>
                <w:szCs w:val="20"/>
                <w:lang w:eastAsia="ar-SA" w:bidi="ar-SA"/>
              </w:rPr>
            </w:pPr>
            <w:r>
              <w:rPr>
                <w:rFonts w:ascii="Calibri" w:eastAsia="Times New Roman" w:hAnsi="Calibri" w:cs="Calibri"/>
                <w:color w:val="000000"/>
                <w:spacing w:val="-4"/>
                <w:szCs w:val="20"/>
                <w:lang w:eastAsia="ar-SA" w:bidi="ar-SA"/>
              </w:rPr>
              <w:t xml:space="preserve">Plafonneur Cimentier / Plafonneuse Cimentière </w:t>
            </w:r>
          </w:p>
        </w:tc>
        <w:tc>
          <w:tcPr>
            <w:tcW w:w="1431" w:type="dxa"/>
            <w:gridSpan w:val="2"/>
          </w:tcPr>
          <w:p w14:paraId="26127C5B"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3522</w:t>
            </w:r>
          </w:p>
        </w:tc>
      </w:tr>
      <w:tr w:rsidR="00011D5C" w14:paraId="6A976640" w14:textId="77777777" w:rsidTr="00FA4B49">
        <w:tc>
          <w:tcPr>
            <w:tcW w:w="992" w:type="dxa"/>
          </w:tcPr>
          <w:p w14:paraId="6AF8EE44"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4-5-6 P</w:t>
            </w:r>
          </w:p>
        </w:tc>
        <w:tc>
          <w:tcPr>
            <w:tcW w:w="6521" w:type="dxa"/>
          </w:tcPr>
          <w:p w14:paraId="6AD99B11" w14:textId="77777777" w:rsidR="00011D5C" w:rsidRDefault="00011D5C" w:rsidP="00FA4B49">
            <w:pPr>
              <w:shd w:val="clear" w:color="auto" w:fill="FFFFFF"/>
              <w:spacing w:after="0"/>
              <w:ind w:left="33"/>
              <w:jc w:val="left"/>
              <w:rPr>
                <w:rFonts w:ascii="Calibri" w:eastAsia="Times New Roman" w:hAnsi="Calibri" w:cs="Calibri"/>
                <w:color w:val="000000"/>
                <w:spacing w:val="-4"/>
                <w:szCs w:val="20"/>
                <w:lang w:eastAsia="ar-SA" w:bidi="ar-SA"/>
              </w:rPr>
            </w:pPr>
            <w:r>
              <w:rPr>
                <w:rFonts w:ascii="Calibri" w:eastAsia="Times New Roman" w:hAnsi="Calibri" w:cs="Calibri"/>
                <w:color w:val="000000"/>
                <w:spacing w:val="-2"/>
                <w:szCs w:val="20"/>
                <w:lang w:eastAsia="ar-SA" w:bidi="ar-SA"/>
              </w:rPr>
              <w:t xml:space="preserve">Monteur / Monteuse en chauffage et en sanitaire </w:t>
            </w:r>
          </w:p>
        </w:tc>
        <w:tc>
          <w:tcPr>
            <w:tcW w:w="1431" w:type="dxa"/>
            <w:gridSpan w:val="2"/>
          </w:tcPr>
          <w:p w14:paraId="391EB876"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3429</w:t>
            </w:r>
          </w:p>
        </w:tc>
      </w:tr>
      <w:tr w:rsidR="00011D5C" w14:paraId="617156C5" w14:textId="77777777" w:rsidTr="00FA4B49">
        <w:tc>
          <w:tcPr>
            <w:tcW w:w="992" w:type="dxa"/>
          </w:tcPr>
          <w:p w14:paraId="4D3A87DB"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4-5-6 P</w:t>
            </w:r>
          </w:p>
        </w:tc>
        <w:tc>
          <w:tcPr>
            <w:tcW w:w="6521" w:type="dxa"/>
          </w:tcPr>
          <w:p w14:paraId="597AB7E5" w14:textId="77777777" w:rsidR="00011D5C" w:rsidRDefault="00011D5C" w:rsidP="00FA4B49">
            <w:pPr>
              <w:shd w:val="clear" w:color="auto" w:fill="FFFFFF"/>
              <w:spacing w:after="0"/>
              <w:ind w:left="33"/>
              <w:jc w:val="left"/>
              <w:rPr>
                <w:rFonts w:ascii="Calibri" w:eastAsia="Times New Roman" w:hAnsi="Calibri" w:cs="Calibri"/>
                <w:color w:val="000000"/>
                <w:spacing w:val="-4"/>
                <w:szCs w:val="20"/>
                <w:lang w:eastAsia="ar-SA" w:bidi="ar-SA"/>
              </w:rPr>
            </w:pPr>
            <w:r>
              <w:rPr>
                <w:rFonts w:ascii="Calibri" w:eastAsia="Times New Roman" w:hAnsi="Calibri" w:cs="Calibri"/>
                <w:color w:val="000000"/>
                <w:spacing w:val="-3"/>
                <w:szCs w:val="20"/>
                <w:lang w:eastAsia="ar-SA" w:bidi="ar-SA"/>
              </w:rPr>
              <w:t>Sculpteur / Sculptrice sur bois</w:t>
            </w:r>
          </w:p>
        </w:tc>
        <w:tc>
          <w:tcPr>
            <w:tcW w:w="1431" w:type="dxa"/>
            <w:gridSpan w:val="2"/>
          </w:tcPr>
          <w:p w14:paraId="53EDB624"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3121</w:t>
            </w:r>
          </w:p>
        </w:tc>
      </w:tr>
      <w:tr w:rsidR="00011D5C" w14:paraId="459EBB4C" w14:textId="77777777" w:rsidTr="00FA4B49">
        <w:tc>
          <w:tcPr>
            <w:tcW w:w="992" w:type="dxa"/>
          </w:tcPr>
          <w:p w14:paraId="541ABFA6"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4-5-6 P</w:t>
            </w:r>
          </w:p>
        </w:tc>
        <w:tc>
          <w:tcPr>
            <w:tcW w:w="6521" w:type="dxa"/>
          </w:tcPr>
          <w:p w14:paraId="2137155A" w14:textId="77777777" w:rsidR="00011D5C" w:rsidRDefault="00011D5C" w:rsidP="00FA4B49">
            <w:pPr>
              <w:shd w:val="clear" w:color="auto" w:fill="FFFFFF"/>
              <w:spacing w:after="0"/>
              <w:ind w:left="33"/>
              <w:jc w:val="left"/>
              <w:rPr>
                <w:rFonts w:ascii="Calibri" w:eastAsia="Times New Roman" w:hAnsi="Calibri" w:cs="Calibri"/>
                <w:color w:val="000000"/>
                <w:spacing w:val="-4"/>
                <w:szCs w:val="20"/>
                <w:lang w:eastAsia="ar-SA" w:bidi="ar-SA"/>
              </w:rPr>
            </w:pPr>
            <w:r>
              <w:rPr>
                <w:rFonts w:ascii="Calibri" w:eastAsia="Times New Roman" w:hAnsi="Calibri" w:cs="Calibri"/>
                <w:color w:val="000000"/>
                <w:spacing w:val="-4"/>
                <w:szCs w:val="20"/>
                <w:lang w:eastAsia="ar-SA" w:bidi="ar-SA"/>
              </w:rPr>
              <w:t>Menuisier / Menuisière d’intérieur et d’extérieur</w:t>
            </w:r>
          </w:p>
        </w:tc>
        <w:tc>
          <w:tcPr>
            <w:tcW w:w="1431" w:type="dxa"/>
            <w:gridSpan w:val="2"/>
          </w:tcPr>
          <w:p w14:paraId="593AF390"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3135</w:t>
            </w:r>
          </w:p>
        </w:tc>
      </w:tr>
    </w:tbl>
    <w:p w14:paraId="7584203B" w14:textId="77777777" w:rsidR="00011D5C" w:rsidRDefault="00011D5C" w:rsidP="00011D5C">
      <w:r>
        <w:br w:type="page"/>
      </w:r>
    </w:p>
    <w:tbl>
      <w:tblPr>
        <w:tblW w:w="9828" w:type="dxa"/>
        <w:tblLook w:val="01E0" w:firstRow="1" w:lastRow="1" w:firstColumn="1" w:lastColumn="1" w:noHBand="0" w:noVBand="0"/>
      </w:tblPr>
      <w:tblGrid>
        <w:gridCol w:w="1728"/>
        <w:gridCol w:w="8100"/>
      </w:tblGrid>
      <w:tr w:rsidR="00011D5C" w14:paraId="04DC2655" w14:textId="77777777" w:rsidTr="00FA4B49">
        <w:tc>
          <w:tcPr>
            <w:tcW w:w="1728" w:type="dxa"/>
            <w:tcBorders>
              <w:top w:val="single" w:sz="4" w:space="0" w:color="auto"/>
              <w:left w:val="single" w:sz="4" w:space="0" w:color="auto"/>
              <w:bottom w:val="single" w:sz="4" w:space="0" w:color="auto"/>
              <w:right w:val="single" w:sz="4" w:space="0" w:color="auto"/>
            </w:tcBorders>
            <w:vAlign w:val="center"/>
          </w:tcPr>
          <w:p w14:paraId="68D57E87" w14:textId="77777777" w:rsidR="00011D5C" w:rsidRDefault="00011D5C" w:rsidP="00FA4B49">
            <w:pPr>
              <w:jc w:val="left"/>
              <w:rPr>
                <w:rFonts w:ascii="Calibri" w:eastAsia="Arial" w:hAnsi="Calibri" w:cs="Calibri"/>
                <w:b/>
                <w:color w:val="auto"/>
                <w:kern w:val="0"/>
                <w:szCs w:val="22"/>
                <w:lang w:eastAsia="ar-SA" w:bidi="ar-SA"/>
              </w:rPr>
            </w:pPr>
            <w:r>
              <w:rPr>
                <w:rFonts w:ascii="Calibri" w:eastAsia="Arial" w:hAnsi="Calibri" w:cs="Calibri"/>
                <w:color w:val="auto"/>
                <w:kern w:val="0"/>
                <w:szCs w:val="22"/>
                <w:lang w:eastAsia="ar-SA" w:bidi="ar-SA"/>
              </w:rPr>
              <w:lastRenderedPageBreak/>
              <w:br w:type="page"/>
            </w:r>
            <w:r>
              <w:rPr>
                <w:rFonts w:ascii="Calibri" w:eastAsia="Arial" w:hAnsi="Calibri" w:cs="Calibri"/>
                <w:color w:val="auto"/>
                <w:kern w:val="0"/>
                <w:szCs w:val="22"/>
                <w:lang w:val="fr-BE" w:eastAsia="ar-SA" w:bidi="ar-SA"/>
              </w:rPr>
              <w:br w:type="page"/>
            </w:r>
            <w:r>
              <w:rPr>
                <w:rFonts w:ascii="Calibri" w:eastAsia="Arial" w:hAnsi="Calibri" w:cs="Calibri"/>
                <w:b/>
                <w:bCs/>
                <w:i/>
                <w:iCs/>
                <w:color w:val="auto"/>
                <w:kern w:val="0"/>
                <w:sz w:val="20"/>
                <w:szCs w:val="20"/>
                <w:lang w:eastAsia="ar-SA" w:bidi="ar-SA"/>
              </w:rPr>
              <w:br w:type="page"/>
            </w:r>
            <w:r>
              <w:rPr>
                <w:rFonts w:ascii="Calibri" w:eastAsia="Arial" w:hAnsi="Calibri" w:cs="Calibri"/>
                <w:b/>
                <w:color w:val="auto"/>
                <w:kern w:val="0"/>
                <w:szCs w:val="22"/>
                <w:lang w:eastAsia="ar-SA" w:bidi="ar-SA"/>
              </w:rPr>
              <w:t>Annexe 7.3</w:t>
            </w:r>
          </w:p>
          <w:p w14:paraId="6163EE10" w14:textId="77777777" w:rsidR="00011D5C" w:rsidRDefault="00011D5C" w:rsidP="00FA4B49">
            <w:pPr>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Page 2</w:t>
            </w:r>
          </w:p>
        </w:tc>
        <w:tc>
          <w:tcPr>
            <w:tcW w:w="8100" w:type="dxa"/>
            <w:tcBorders>
              <w:top w:val="single" w:sz="4" w:space="0" w:color="auto"/>
              <w:left w:val="single" w:sz="4" w:space="0" w:color="auto"/>
              <w:bottom w:val="single" w:sz="4" w:space="0" w:color="auto"/>
              <w:right w:val="single" w:sz="4" w:space="0" w:color="auto"/>
            </w:tcBorders>
            <w:vAlign w:val="center"/>
          </w:tcPr>
          <w:p w14:paraId="51B0C0AA"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Liste des options de base groupées « sécurité »</w:t>
            </w:r>
          </w:p>
        </w:tc>
      </w:tr>
    </w:tbl>
    <w:p w14:paraId="0CB745ED" w14:textId="77777777" w:rsidR="00011D5C" w:rsidRDefault="00011D5C" w:rsidP="00011D5C">
      <w:pPr>
        <w:shd w:val="clear" w:color="auto" w:fill="FFFFFF"/>
        <w:spacing w:after="0" w:line="263" w:lineRule="exact"/>
        <w:ind w:left="716"/>
        <w:jc w:val="left"/>
        <w:rPr>
          <w:rFonts w:ascii="Calibri" w:eastAsia="Times New Roman" w:hAnsi="Calibri" w:cs="Calibri"/>
          <w:color w:val="000000"/>
          <w:spacing w:val="-5"/>
          <w:kern w:val="0"/>
          <w:sz w:val="24"/>
          <w:lang w:eastAsia="ar-SA" w:bidi="ar-SA"/>
        </w:rPr>
      </w:pPr>
    </w:p>
    <w:tbl>
      <w:tblPr>
        <w:tblStyle w:val="Grilledutableau5"/>
        <w:tblW w:w="0" w:type="auto"/>
        <w:tblInd w:w="709" w:type="dxa"/>
        <w:tblLook w:val="04A0" w:firstRow="1" w:lastRow="0" w:firstColumn="1" w:lastColumn="0" w:noHBand="0" w:noVBand="1"/>
      </w:tblPr>
      <w:tblGrid>
        <w:gridCol w:w="987"/>
        <w:gridCol w:w="6521"/>
        <w:gridCol w:w="845"/>
      </w:tblGrid>
      <w:tr w:rsidR="00011D5C" w14:paraId="1E8ABC96" w14:textId="77777777" w:rsidTr="00FA4B49">
        <w:trPr>
          <w:trHeight w:val="329"/>
        </w:trPr>
        <w:tc>
          <w:tcPr>
            <w:tcW w:w="987" w:type="dxa"/>
          </w:tcPr>
          <w:p w14:paraId="6E024DAB"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Degré/</w:t>
            </w:r>
          </w:p>
          <w:p w14:paraId="696A7847"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Année</w:t>
            </w:r>
          </w:p>
        </w:tc>
        <w:tc>
          <w:tcPr>
            <w:tcW w:w="6521" w:type="dxa"/>
          </w:tcPr>
          <w:p w14:paraId="34953002" w14:textId="77777777" w:rsidR="00011D5C" w:rsidRDefault="00011D5C" w:rsidP="00FA4B49">
            <w:pPr>
              <w:shd w:val="clear" w:color="auto" w:fill="FFFFFF"/>
              <w:spacing w:after="0"/>
              <w:ind w:left="34"/>
              <w:jc w:val="left"/>
              <w:rPr>
                <w:rFonts w:ascii="Calibri" w:eastAsia="Times New Roman" w:hAnsi="Calibri" w:cs="Calibri"/>
                <w:color w:val="auto"/>
                <w:szCs w:val="20"/>
                <w:lang w:eastAsia="ar-SA" w:bidi="ar-SA"/>
              </w:rPr>
            </w:pPr>
            <w:r>
              <w:rPr>
                <w:rFonts w:ascii="Calibri" w:eastAsia="Times New Roman" w:hAnsi="Calibri" w:cs="Calibri"/>
                <w:color w:val="000000"/>
                <w:spacing w:val="-2"/>
                <w:szCs w:val="20"/>
                <w:lang w:eastAsia="ar-SA" w:bidi="ar-SA"/>
              </w:rPr>
              <w:t>Intitulé</w:t>
            </w:r>
          </w:p>
        </w:tc>
        <w:tc>
          <w:tcPr>
            <w:tcW w:w="845" w:type="dxa"/>
          </w:tcPr>
          <w:p w14:paraId="5A5F8C00"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Code option</w:t>
            </w:r>
          </w:p>
        </w:tc>
      </w:tr>
    </w:tbl>
    <w:p w14:paraId="4B717F23" w14:textId="77777777" w:rsidR="00011D5C" w:rsidRDefault="00011D5C" w:rsidP="00011D5C">
      <w:pPr>
        <w:shd w:val="clear" w:color="auto" w:fill="FFFFFF"/>
        <w:spacing w:after="0" w:line="263" w:lineRule="exact"/>
        <w:ind w:left="716"/>
        <w:jc w:val="left"/>
        <w:rPr>
          <w:rFonts w:ascii="Calibri" w:eastAsia="Times New Roman" w:hAnsi="Calibri" w:cs="Calibri"/>
          <w:color w:val="000000"/>
          <w:spacing w:val="-5"/>
          <w:kern w:val="0"/>
          <w:sz w:val="24"/>
          <w:lang w:eastAsia="ar-SA" w:bidi="ar-SA"/>
        </w:rPr>
      </w:pPr>
    </w:p>
    <w:tbl>
      <w:tblPr>
        <w:tblStyle w:val="Grilledutableau5"/>
        <w:tblW w:w="0" w:type="auto"/>
        <w:tblInd w:w="709" w:type="dxa"/>
        <w:tblLook w:val="04A0" w:firstRow="1" w:lastRow="0" w:firstColumn="1" w:lastColumn="0" w:noHBand="0" w:noVBand="1"/>
      </w:tblPr>
      <w:tblGrid>
        <w:gridCol w:w="987"/>
        <w:gridCol w:w="6521"/>
        <w:gridCol w:w="845"/>
      </w:tblGrid>
      <w:tr w:rsidR="00011D5C" w14:paraId="2465B6A1" w14:textId="77777777" w:rsidTr="00FA4B49">
        <w:trPr>
          <w:trHeight w:val="298"/>
        </w:trPr>
        <w:tc>
          <w:tcPr>
            <w:tcW w:w="987" w:type="dxa"/>
          </w:tcPr>
          <w:p w14:paraId="5C2747D7"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4-5-6 P</w:t>
            </w:r>
          </w:p>
        </w:tc>
        <w:tc>
          <w:tcPr>
            <w:tcW w:w="6521" w:type="dxa"/>
          </w:tcPr>
          <w:p w14:paraId="69FBF30C" w14:textId="77777777" w:rsidR="00011D5C" w:rsidRDefault="00011D5C" w:rsidP="00FA4B49">
            <w:pPr>
              <w:shd w:val="clear" w:color="auto" w:fill="FFFFFF"/>
              <w:spacing w:after="0" w:line="263" w:lineRule="exact"/>
              <w:ind w:left="33"/>
              <w:jc w:val="left"/>
              <w:rPr>
                <w:rFonts w:ascii="Calibri" w:eastAsia="Times New Roman" w:hAnsi="Calibri" w:cs="Calibri"/>
                <w:color w:val="auto"/>
                <w:szCs w:val="20"/>
                <w:lang w:eastAsia="ar-SA" w:bidi="ar-SA"/>
              </w:rPr>
            </w:pPr>
            <w:r>
              <w:rPr>
                <w:rFonts w:ascii="Calibri" w:eastAsia="Times New Roman" w:hAnsi="Calibri" w:cs="Calibri"/>
                <w:color w:val="000000"/>
                <w:spacing w:val="-5"/>
                <w:szCs w:val="20"/>
                <w:lang w:eastAsia="ar-SA" w:bidi="ar-SA"/>
              </w:rPr>
              <w:t>Ebéniste</w:t>
            </w:r>
          </w:p>
        </w:tc>
        <w:tc>
          <w:tcPr>
            <w:tcW w:w="845" w:type="dxa"/>
          </w:tcPr>
          <w:p w14:paraId="01A7FB70"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3117</w:t>
            </w:r>
          </w:p>
        </w:tc>
      </w:tr>
      <w:tr w:rsidR="00011D5C" w14:paraId="3ECD9799" w14:textId="77777777" w:rsidTr="00FA4B49">
        <w:tc>
          <w:tcPr>
            <w:tcW w:w="987" w:type="dxa"/>
          </w:tcPr>
          <w:p w14:paraId="6D1C0824"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4-5-6 P</w:t>
            </w:r>
          </w:p>
        </w:tc>
        <w:tc>
          <w:tcPr>
            <w:tcW w:w="6521" w:type="dxa"/>
          </w:tcPr>
          <w:p w14:paraId="6771479F" w14:textId="77777777" w:rsidR="00011D5C" w:rsidRDefault="00011D5C" w:rsidP="00FA4B49">
            <w:pPr>
              <w:shd w:val="clear" w:color="auto" w:fill="FFFFFF"/>
              <w:spacing w:after="0"/>
              <w:ind w:left="33"/>
              <w:jc w:val="left"/>
              <w:rPr>
                <w:rFonts w:ascii="Calibri" w:eastAsia="Times New Roman" w:hAnsi="Calibri" w:cs="Calibri"/>
                <w:color w:val="auto"/>
                <w:szCs w:val="20"/>
                <w:lang w:eastAsia="ar-SA" w:bidi="ar-SA"/>
              </w:rPr>
            </w:pPr>
            <w:r>
              <w:rPr>
                <w:rFonts w:ascii="Calibri" w:eastAsia="Times New Roman" w:hAnsi="Calibri" w:cs="Calibri"/>
                <w:color w:val="000000"/>
                <w:spacing w:val="-5"/>
                <w:szCs w:val="20"/>
                <w:lang w:eastAsia="ar-SA" w:bidi="ar-SA"/>
              </w:rPr>
              <w:t>Vitrier / Vitrière</w:t>
            </w:r>
          </w:p>
        </w:tc>
        <w:tc>
          <w:tcPr>
            <w:tcW w:w="845" w:type="dxa"/>
          </w:tcPr>
          <w:p w14:paraId="7FD58EA0"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3517</w:t>
            </w:r>
          </w:p>
        </w:tc>
      </w:tr>
      <w:tr w:rsidR="00011D5C" w14:paraId="32B049D0" w14:textId="77777777" w:rsidTr="00FA4B49">
        <w:tc>
          <w:tcPr>
            <w:tcW w:w="987" w:type="dxa"/>
          </w:tcPr>
          <w:p w14:paraId="703D8BA4"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4-5-6 P</w:t>
            </w:r>
          </w:p>
        </w:tc>
        <w:tc>
          <w:tcPr>
            <w:tcW w:w="6521" w:type="dxa"/>
          </w:tcPr>
          <w:p w14:paraId="0423023A" w14:textId="77777777" w:rsidR="00011D5C" w:rsidRDefault="00011D5C" w:rsidP="00FA4B49">
            <w:pPr>
              <w:shd w:val="clear" w:color="auto" w:fill="FFFFFF"/>
              <w:spacing w:after="0"/>
              <w:ind w:left="33"/>
              <w:jc w:val="left"/>
              <w:rPr>
                <w:rFonts w:ascii="Calibri" w:eastAsia="Times New Roman" w:hAnsi="Calibri" w:cs="Calibri"/>
                <w:color w:val="auto"/>
                <w:szCs w:val="20"/>
                <w:lang w:eastAsia="ar-SA" w:bidi="ar-SA"/>
              </w:rPr>
            </w:pPr>
            <w:r>
              <w:rPr>
                <w:rFonts w:ascii="Calibri" w:eastAsia="Times New Roman" w:hAnsi="Calibri" w:cs="Calibri"/>
                <w:color w:val="000000"/>
                <w:spacing w:val="-1"/>
                <w:szCs w:val="20"/>
                <w:lang w:eastAsia="ar-SA" w:bidi="ar-SA"/>
              </w:rPr>
              <w:t>Conducteur / Conductrice d'engins de chantier</w:t>
            </w:r>
          </w:p>
        </w:tc>
        <w:tc>
          <w:tcPr>
            <w:tcW w:w="845" w:type="dxa"/>
          </w:tcPr>
          <w:p w14:paraId="4E19110F"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3208</w:t>
            </w:r>
          </w:p>
        </w:tc>
      </w:tr>
      <w:tr w:rsidR="00011D5C" w14:paraId="044D0175" w14:textId="77777777" w:rsidTr="00FA4B49">
        <w:tc>
          <w:tcPr>
            <w:tcW w:w="987" w:type="dxa"/>
          </w:tcPr>
          <w:p w14:paraId="300C707A" w14:textId="77777777" w:rsidR="00011D5C" w:rsidRDefault="00011D5C" w:rsidP="00FA4B49">
            <w:pPr>
              <w:spacing w:after="0"/>
              <w:jc w:val="left"/>
              <w:rPr>
                <w:rFonts w:ascii="Calibri" w:eastAsia="Times New Roman" w:hAnsi="Calibri" w:cs="Calibri"/>
                <w:color w:val="000000"/>
                <w:spacing w:val="-2"/>
                <w:szCs w:val="20"/>
                <w:lang w:eastAsia="ar-SA" w:bidi="ar-SA"/>
              </w:rPr>
            </w:pPr>
            <w:bookmarkStart w:id="46" w:name="_Hlk198891481"/>
            <w:r>
              <w:rPr>
                <w:rFonts w:ascii="Calibri" w:eastAsia="Times New Roman" w:hAnsi="Calibri" w:cs="Calibri"/>
                <w:color w:val="000000"/>
                <w:spacing w:val="-2"/>
                <w:szCs w:val="20"/>
                <w:lang w:eastAsia="ar-SA" w:bidi="ar-SA"/>
              </w:rPr>
              <w:t>4-5-6 P</w:t>
            </w:r>
            <w:bookmarkEnd w:id="46"/>
          </w:p>
        </w:tc>
        <w:tc>
          <w:tcPr>
            <w:tcW w:w="6521" w:type="dxa"/>
          </w:tcPr>
          <w:p w14:paraId="6843CFD6" w14:textId="77777777" w:rsidR="00011D5C" w:rsidRDefault="00011D5C" w:rsidP="00FA4B49">
            <w:pPr>
              <w:shd w:val="clear" w:color="auto" w:fill="FFFFFF"/>
              <w:spacing w:after="0"/>
              <w:ind w:left="33"/>
              <w:jc w:val="left"/>
              <w:rPr>
                <w:rFonts w:ascii="Calibri" w:eastAsia="Times New Roman" w:hAnsi="Calibri" w:cs="Calibri"/>
                <w:color w:val="auto"/>
                <w:szCs w:val="20"/>
                <w:lang w:eastAsia="ar-SA" w:bidi="ar-SA"/>
              </w:rPr>
            </w:pPr>
            <w:r>
              <w:rPr>
                <w:rFonts w:ascii="Calibri" w:eastAsia="Times New Roman" w:hAnsi="Calibri" w:cs="Calibri"/>
                <w:color w:val="000000"/>
                <w:spacing w:val="-5"/>
                <w:szCs w:val="20"/>
                <w:lang w:eastAsia="ar-SA" w:bidi="ar-SA"/>
              </w:rPr>
              <w:t>Peintre-décorateur/Peintre-décoratrice</w:t>
            </w:r>
          </w:p>
        </w:tc>
        <w:tc>
          <w:tcPr>
            <w:tcW w:w="845" w:type="dxa"/>
          </w:tcPr>
          <w:p w14:paraId="0C892494"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3520</w:t>
            </w:r>
          </w:p>
        </w:tc>
      </w:tr>
    </w:tbl>
    <w:p w14:paraId="193DA81E" w14:textId="77777777" w:rsidR="00011D5C" w:rsidRDefault="00011D5C" w:rsidP="00011D5C">
      <w:pPr>
        <w:shd w:val="clear" w:color="auto" w:fill="FFFFFF"/>
        <w:spacing w:after="0" w:line="263" w:lineRule="exact"/>
        <w:ind w:left="716"/>
        <w:jc w:val="left"/>
        <w:rPr>
          <w:rFonts w:ascii="Calibri" w:eastAsia="Times New Roman" w:hAnsi="Calibri" w:cs="Calibri"/>
          <w:color w:val="000000"/>
          <w:spacing w:val="-5"/>
          <w:kern w:val="0"/>
          <w:sz w:val="24"/>
          <w:lang w:eastAsia="ar-SA" w:bidi="ar-SA"/>
        </w:rPr>
      </w:pPr>
    </w:p>
    <w:tbl>
      <w:tblPr>
        <w:tblStyle w:val="Grilledutableau5"/>
        <w:tblW w:w="0" w:type="auto"/>
        <w:tblInd w:w="709" w:type="dxa"/>
        <w:tblLook w:val="04A0" w:firstRow="1" w:lastRow="0" w:firstColumn="1" w:lastColumn="0" w:noHBand="0" w:noVBand="1"/>
      </w:tblPr>
      <w:tblGrid>
        <w:gridCol w:w="987"/>
        <w:gridCol w:w="6521"/>
        <w:gridCol w:w="845"/>
      </w:tblGrid>
      <w:tr w:rsidR="00011D5C" w14:paraId="63F80106" w14:textId="77777777" w:rsidTr="00FA4B49">
        <w:trPr>
          <w:trHeight w:val="298"/>
        </w:trPr>
        <w:tc>
          <w:tcPr>
            <w:tcW w:w="987" w:type="dxa"/>
          </w:tcPr>
          <w:p w14:paraId="6D674CBB" w14:textId="77777777" w:rsidR="00011D5C" w:rsidRDefault="00011D5C" w:rsidP="00FA4B49">
            <w:pPr>
              <w:spacing w:after="0"/>
              <w:jc w:val="left"/>
              <w:rPr>
                <w:rFonts w:ascii="Calibri" w:eastAsia="Times New Roman" w:hAnsi="Calibri" w:cs="Calibri"/>
                <w:color w:val="auto"/>
                <w:szCs w:val="20"/>
                <w:lang w:eastAsia="ar-SA" w:bidi="ar-SA"/>
              </w:rPr>
            </w:pPr>
            <w:r>
              <w:rPr>
                <w:rFonts w:ascii="Calibri" w:eastAsia="Times New Roman" w:hAnsi="Calibri" w:cs="Calibri"/>
                <w:color w:val="000000"/>
                <w:spacing w:val="-3"/>
                <w:szCs w:val="20"/>
                <w:lang w:eastAsia="ar-SA" w:bidi="ar-SA"/>
              </w:rPr>
              <w:t xml:space="preserve">7PB </w:t>
            </w:r>
          </w:p>
        </w:tc>
        <w:tc>
          <w:tcPr>
            <w:tcW w:w="6521" w:type="dxa"/>
          </w:tcPr>
          <w:p w14:paraId="2EF786DD" w14:textId="77777777" w:rsidR="00011D5C" w:rsidRDefault="00011D5C" w:rsidP="00FA4B49">
            <w:pPr>
              <w:shd w:val="clear" w:color="auto" w:fill="FFFFFF"/>
              <w:spacing w:after="0" w:line="263" w:lineRule="exact"/>
              <w:ind w:left="33"/>
              <w:jc w:val="left"/>
              <w:rPr>
                <w:rFonts w:ascii="Calibri" w:eastAsia="Times New Roman" w:hAnsi="Calibri" w:cs="Calibri"/>
                <w:color w:val="auto"/>
                <w:szCs w:val="20"/>
                <w:lang w:eastAsia="ar-SA" w:bidi="ar-SA"/>
              </w:rPr>
            </w:pPr>
            <w:r>
              <w:rPr>
                <w:rFonts w:ascii="Calibri" w:eastAsia="Times New Roman" w:hAnsi="Calibri" w:cs="Calibri"/>
                <w:color w:val="000000"/>
                <w:spacing w:val="-3"/>
                <w:szCs w:val="20"/>
                <w:lang w:eastAsia="ar-SA" w:bidi="ar-SA"/>
              </w:rPr>
              <w:t>Ouvrier / Ouvrière en rénovation, restauration et conservation du bâtiment</w:t>
            </w:r>
          </w:p>
        </w:tc>
        <w:tc>
          <w:tcPr>
            <w:tcW w:w="845" w:type="dxa"/>
          </w:tcPr>
          <w:p w14:paraId="68FD9989"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3309</w:t>
            </w:r>
          </w:p>
        </w:tc>
      </w:tr>
      <w:tr w:rsidR="00011D5C" w14:paraId="5CD25859" w14:textId="77777777" w:rsidTr="00FA4B49">
        <w:trPr>
          <w:trHeight w:val="298"/>
        </w:trPr>
        <w:tc>
          <w:tcPr>
            <w:tcW w:w="987" w:type="dxa"/>
          </w:tcPr>
          <w:p w14:paraId="3C4C1E5E" w14:textId="77777777" w:rsidR="00011D5C" w:rsidRDefault="00011D5C" w:rsidP="00FA4B49">
            <w:pPr>
              <w:spacing w:after="0"/>
              <w:jc w:val="left"/>
              <w:rPr>
                <w:rFonts w:ascii="Calibri" w:eastAsia="Times New Roman" w:hAnsi="Calibri" w:cs="Calibri"/>
                <w:color w:val="auto"/>
                <w:szCs w:val="20"/>
                <w:lang w:eastAsia="ar-SA" w:bidi="ar-SA"/>
              </w:rPr>
            </w:pPr>
            <w:r>
              <w:rPr>
                <w:rFonts w:ascii="Calibri" w:eastAsia="Times New Roman" w:hAnsi="Calibri" w:cs="Calibri"/>
                <w:color w:val="000000"/>
                <w:spacing w:val="-3"/>
                <w:szCs w:val="20"/>
                <w:lang w:eastAsia="ar-SA" w:bidi="ar-SA"/>
              </w:rPr>
              <w:t xml:space="preserve">7PB </w:t>
            </w:r>
          </w:p>
        </w:tc>
        <w:tc>
          <w:tcPr>
            <w:tcW w:w="6521" w:type="dxa"/>
          </w:tcPr>
          <w:p w14:paraId="4F35D829" w14:textId="77777777" w:rsidR="00011D5C" w:rsidRDefault="00011D5C" w:rsidP="00FA4B49">
            <w:pPr>
              <w:shd w:val="clear" w:color="auto" w:fill="FFFFFF"/>
              <w:spacing w:after="0" w:line="266" w:lineRule="exact"/>
              <w:ind w:left="33" w:right="176"/>
              <w:jc w:val="left"/>
              <w:rPr>
                <w:rFonts w:ascii="Calibri" w:eastAsia="Times New Roman" w:hAnsi="Calibri" w:cs="Calibri"/>
                <w:color w:val="000000"/>
                <w:spacing w:val="-4"/>
                <w:szCs w:val="20"/>
                <w:lang w:eastAsia="ar-SA" w:bidi="ar-SA"/>
              </w:rPr>
            </w:pPr>
            <w:r>
              <w:rPr>
                <w:rFonts w:ascii="Calibri" w:eastAsia="Times New Roman" w:hAnsi="Calibri" w:cs="Calibri"/>
                <w:color w:val="000000"/>
                <w:spacing w:val="-3"/>
                <w:szCs w:val="20"/>
                <w:lang w:eastAsia="ar-SA" w:bidi="ar-SA"/>
              </w:rPr>
              <w:t>Installateur / Installatrice en sanitaire</w:t>
            </w:r>
          </w:p>
        </w:tc>
        <w:tc>
          <w:tcPr>
            <w:tcW w:w="845" w:type="dxa"/>
          </w:tcPr>
          <w:p w14:paraId="5FB278D4"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3425</w:t>
            </w:r>
          </w:p>
        </w:tc>
      </w:tr>
      <w:tr w:rsidR="00011D5C" w14:paraId="5FBD426E" w14:textId="77777777" w:rsidTr="00FA4B49">
        <w:tc>
          <w:tcPr>
            <w:tcW w:w="987" w:type="dxa"/>
          </w:tcPr>
          <w:p w14:paraId="0C94276D" w14:textId="77777777" w:rsidR="00011D5C" w:rsidRDefault="00011D5C" w:rsidP="00FA4B49">
            <w:pPr>
              <w:spacing w:after="0"/>
              <w:jc w:val="left"/>
              <w:rPr>
                <w:rFonts w:ascii="Calibri" w:eastAsia="Times New Roman" w:hAnsi="Calibri" w:cs="Calibri"/>
                <w:color w:val="auto"/>
                <w:szCs w:val="20"/>
                <w:lang w:eastAsia="ar-SA" w:bidi="ar-SA"/>
              </w:rPr>
            </w:pPr>
            <w:r>
              <w:rPr>
                <w:rFonts w:ascii="Calibri" w:eastAsia="Times New Roman" w:hAnsi="Calibri" w:cs="Calibri"/>
                <w:color w:val="000000"/>
                <w:spacing w:val="-3"/>
                <w:szCs w:val="20"/>
                <w:lang w:eastAsia="ar-SA" w:bidi="ar-SA"/>
              </w:rPr>
              <w:t xml:space="preserve">7PB </w:t>
            </w:r>
          </w:p>
        </w:tc>
        <w:tc>
          <w:tcPr>
            <w:tcW w:w="6521" w:type="dxa"/>
          </w:tcPr>
          <w:p w14:paraId="2AB932F3" w14:textId="77777777" w:rsidR="00011D5C" w:rsidRDefault="00011D5C" w:rsidP="00FA4B49">
            <w:pPr>
              <w:shd w:val="clear" w:color="auto" w:fill="FFFFFF"/>
              <w:spacing w:after="0"/>
              <w:ind w:left="33"/>
              <w:jc w:val="left"/>
              <w:rPr>
                <w:rFonts w:ascii="Calibri" w:eastAsia="Times New Roman" w:hAnsi="Calibri" w:cs="Calibri"/>
                <w:color w:val="auto"/>
                <w:szCs w:val="20"/>
                <w:lang w:eastAsia="ar-SA" w:bidi="ar-SA"/>
              </w:rPr>
            </w:pPr>
            <w:r>
              <w:rPr>
                <w:rFonts w:ascii="Calibri" w:eastAsia="Times New Roman" w:hAnsi="Calibri" w:cs="Calibri"/>
                <w:color w:val="000000"/>
                <w:spacing w:val="-2"/>
                <w:szCs w:val="20"/>
                <w:lang w:eastAsia="ar-SA" w:bidi="ar-SA"/>
              </w:rPr>
              <w:t xml:space="preserve">Installateur </w:t>
            </w:r>
            <w:r>
              <w:rPr>
                <w:rFonts w:ascii="Calibri" w:eastAsia="Times New Roman" w:hAnsi="Calibri" w:cs="Calibri"/>
                <w:color w:val="000000"/>
                <w:spacing w:val="-3"/>
                <w:szCs w:val="20"/>
                <w:lang w:eastAsia="ar-SA" w:bidi="ar-SA"/>
              </w:rPr>
              <w:t xml:space="preserve">/ Installatrice </w:t>
            </w:r>
            <w:r>
              <w:rPr>
                <w:rFonts w:ascii="Calibri" w:eastAsia="Times New Roman" w:hAnsi="Calibri" w:cs="Calibri"/>
                <w:color w:val="000000"/>
                <w:spacing w:val="-2"/>
                <w:szCs w:val="20"/>
                <w:lang w:eastAsia="ar-SA" w:bidi="ar-SA"/>
              </w:rPr>
              <w:t>en chauffage central</w:t>
            </w:r>
          </w:p>
        </w:tc>
        <w:tc>
          <w:tcPr>
            <w:tcW w:w="845" w:type="dxa"/>
          </w:tcPr>
          <w:p w14:paraId="1DE47084"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3428</w:t>
            </w:r>
          </w:p>
        </w:tc>
      </w:tr>
      <w:tr w:rsidR="00011D5C" w14:paraId="4DE04BDC" w14:textId="77777777" w:rsidTr="00FA4B49">
        <w:tc>
          <w:tcPr>
            <w:tcW w:w="987" w:type="dxa"/>
          </w:tcPr>
          <w:p w14:paraId="7AAA64ED" w14:textId="77777777" w:rsidR="00011D5C" w:rsidRDefault="00011D5C" w:rsidP="00FA4B49">
            <w:pPr>
              <w:spacing w:after="0"/>
              <w:jc w:val="left"/>
              <w:rPr>
                <w:rFonts w:ascii="Calibri" w:eastAsia="Times New Roman" w:hAnsi="Calibri" w:cs="Calibri"/>
                <w:color w:val="auto"/>
                <w:szCs w:val="20"/>
                <w:lang w:eastAsia="ar-SA" w:bidi="ar-SA"/>
              </w:rPr>
            </w:pPr>
            <w:r>
              <w:rPr>
                <w:rFonts w:ascii="Calibri" w:eastAsia="Times New Roman" w:hAnsi="Calibri" w:cs="Calibri"/>
                <w:color w:val="000000"/>
                <w:spacing w:val="-3"/>
                <w:szCs w:val="20"/>
                <w:lang w:eastAsia="ar-SA" w:bidi="ar-SA"/>
              </w:rPr>
              <w:t xml:space="preserve">7PB </w:t>
            </w:r>
          </w:p>
        </w:tc>
        <w:tc>
          <w:tcPr>
            <w:tcW w:w="6521" w:type="dxa"/>
          </w:tcPr>
          <w:p w14:paraId="75EED8AC" w14:textId="77777777" w:rsidR="00011D5C" w:rsidRDefault="00011D5C" w:rsidP="00FA4B49">
            <w:pPr>
              <w:shd w:val="clear" w:color="auto" w:fill="FFFFFF"/>
              <w:spacing w:after="0"/>
              <w:ind w:left="33"/>
              <w:jc w:val="left"/>
              <w:rPr>
                <w:rFonts w:ascii="Calibri" w:eastAsia="Times New Roman" w:hAnsi="Calibri" w:cs="Calibri"/>
                <w:color w:val="auto"/>
                <w:szCs w:val="20"/>
                <w:lang w:eastAsia="ar-SA" w:bidi="ar-SA"/>
              </w:rPr>
            </w:pPr>
            <w:r>
              <w:rPr>
                <w:rFonts w:ascii="Calibri" w:eastAsia="Times New Roman" w:hAnsi="Calibri" w:cs="Calibri"/>
                <w:color w:val="000000"/>
                <w:spacing w:val="-4"/>
                <w:szCs w:val="20"/>
                <w:lang w:eastAsia="ar-SA" w:bidi="ar-SA"/>
              </w:rPr>
              <w:t>Cuisiniste</w:t>
            </w:r>
          </w:p>
        </w:tc>
        <w:tc>
          <w:tcPr>
            <w:tcW w:w="845" w:type="dxa"/>
          </w:tcPr>
          <w:p w14:paraId="66FB32FF"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3133</w:t>
            </w:r>
          </w:p>
        </w:tc>
      </w:tr>
      <w:tr w:rsidR="00011D5C" w14:paraId="69EE4FE7" w14:textId="77777777" w:rsidTr="00FA4B49">
        <w:tc>
          <w:tcPr>
            <w:tcW w:w="987" w:type="dxa"/>
          </w:tcPr>
          <w:p w14:paraId="30CB0DFD" w14:textId="77777777" w:rsidR="00011D5C" w:rsidRDefault="00011D5C" w:rsidP="00FA4B49">
            <w:pPr>
              <w:spacing w:after="0"/>
              <w:jc w:val="left"/>
              <w:rPr>
                <w:rFonts w:ascii="Calibri" w:eastAsia="Times New Roman" w:hAnsi="Calibri" w:cs="Calibri"/>
                <w:color w:val="auto"/>
                <w:szCs w:val="20"/>
                <w:lang w:eastAsia="ar-SA" w:bidi="ar-SA"/>
              </w:rPr>
            </w:pPr>
            <w:r>
              <w:rPr>
                <w:rFonts w:ascii="Calibri" w:eastAsia="Times New Roman" w:hAnsi="Calibri" w:cs="Calibri"/>
                <w:color w:val="000000"/>
                <w:spacing w:val="-3"/>
                <w:szCs w:val="20"/>
                <w:lang w:eastAsia="ar-SA" w:bidi="ar-SA"/>
              </w:rPr>
              <w:t xml:space="preserve">7PB </w:t>
            </w:r>
          </w:p>
        </w:tc>
        <w:tc>
          <w:tcPr>
            <w:tcW w:w="6521" w:type="dxa"/>
          </w:tcPr>
          <w:p w14:paraId="78E47F4B" w14:textId="77777777" w:rsidR="00011D5C" w:rsidRDefault="00011D5C" w:rsidP="00FA4B49">
            <w:pPr>
              <w:shd w:val="clear" w:color="auto" w:fill="FFFFFF"/>
              <w:spacing w:after="0"/>
              <w:ind w:left="33"/>
              <w:jc w:val="left"/>
              <w:rPr>
                <w:rFonts w:ascii="Calibri" w:eastAsia="Times New Roman" w:hAnsi="Calibri" w:cs="Calibri"/>
                <w:color w:val="auto"/>
                <w:szCs w:val="20"/>
                <w:lang w:eastAsia="ar-SA" w:bidi="ar-SA"/>
              </w:rPr>
            </w:pPr>
            <w:r>
              <w:rPr>
                <w:rFonts w:ascii="Calibri" w:eastAsia="Times New Roman" w:hAnsi="Calibri" w:cs="Calibri"/>
                <w:color w:val="000000"/>
                <w:spacing w:val="-3"/>
                <w:szCs w:val="20"/>
                <w:lang w:eastAsia="ar-SA" w:bidi="ar-SA"/>
              </w:rPr>
              <w:t>Parqueteur / Parqueteuse</w:t>
            </w:r>
          </w:p>
        </w:tc>
        <w:tc>
          <w:tcPr>
            <w:tcW w:w="845" w:type="dxa"/>
          </w:tcPr>
          <w:p w14:paraId="70F45F06"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3134</w:t>
            </w:r>
          </w:p>
        </w:tc>
      </w:tr>
      <w:tr w:rsidR="00011D5C" w14:paraId="4B52CC31" w14:textId="77777777" w:rsidTr="00FA4B49">
        <w:tc>
          <w:tcPr>
            <w:tcW w:w="987" w:type="dxa"/>
          </w:tcPr>
          <w:p w14:paraId="767C5251" w14:textId="77777777" w:rsidR="00011D5C" w:rsidRDefault="00011D5C" w:rsidP="00FA4B49">
            <w:pPr>
              <w:spacing w:after="0"/>
              <w:jc w:val="left"/>
              <w:rPr>
                <w:rFonts w:ascii="Calibri" w:eastAsia="Times New Roman" w:hAnsi="Calibri" w:cs="Calibri"/>
                <w:color w:val="auto"/>
                <w:szCs w:val="20"/>
                <w:lang w:eastAsia="ar-SA" w:bidi="ar-SA"/>
              </w:rPr>
            </w:pPr>
            <w:r>
              <w:rPr>
                <w:rFonts w:ascii="Calibri" w:eastAsia="Times New Roman" w:hAnsi="Calibri" w:cs="Calibri"/>
                <w:color w:val="000000"/>
                <w:spacing w:val="-3"/>
                <w:szCs w:val="20"/>
                <w:lang w:eastAsia="ar-SA" w:bidi="ar-SA"/>
              </w:rPr>
              <w:t xml:space="preserve">7PB </w:t>
            </w:r>
          </w:p>
        </w:tc>
        <w:tc>
          <w:tcPr>
            <w:tcW w:w="6521" w:type="dxa"/>
          </w:tcPr>
          <w:p w14:paraId="1A6EE1DE" w14:textId="77777777" w:rsidR="00011D5C" w:rsidRDefault="00011D5C" w:rsidP="00FA4B49">
            <w:pPr>
              <w:shd w:val="clear" w:color="auto" w:fill="FFFFFF"/>
              <w:spacing w:after="0"/>
              <w:ind w:left="33"/>
              <w:jc w:val="left"/>
              <w:rPr>
                <w:rFonts w:ascii="Calibri" w:eastAsia="Times New Roman" w:hAnsi="Calibri" w:cs="Calibri"/>
                <w:color w:val="000000"/>
                <w:szCs w:val="20"/>
                <w:lang w:eastAsia="ar-SA" w:bidi="ar-SA"/>
              </w:rPr>
            </w:pPr>
            <w:r>
              <w:rPr>
                <w:rFonts w:ascii="Calibri" w:eastAsia="Times New Roman" w:hAnsi="Calibri" w:cs="Calibri"/>
                <w:color w:val="000000"/>
                <w:spacing w:val="-2"/>
                <w:szCs w:val="20"/>
                <w:lang w:eastAsia="ar-SA" w:bidi="ar-SA"/>
              </w:rPr>
              <w:t>Menuisier / Menuisière PVC et alu</w:t>
            </w:r>
          </w:p>
        </w:tc>
        <w:tc>
          <w:tcPr>
            <w:tcW w:w="845" w:type="dxa"/>
          </w:tcPr>
          <w:p w14:paraId="2ADBBF9E"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3132</w:t>
            </w:r>
          </w:p>
        </w:tc>
      </w:tr>
      <w:tr w:rsidR="00011D5C" w14:paraId="3772BA88" w14:textId="77777777" w:rsidTr="00FA4B49">
        <w:tc>
          <w:tcPr>
            <w:tcW w:w="987" w:type="dxa"/>
          </w:tcPr>
          <w:p w14:paraId="42704BB1" w14:textId="77777777" w:rsidR="00011D5C" w:rsidRDefault="00011D5C" w:rsidP="00FA4B49">
            <w:pPr>
              <w:spacing w:after="0"/>
              <w:jc w:val="left"/>
              <w:rPr>
                <w:rFonts w:ascii="Calibri" w:eastAsia="Times New Roman" w:hAnsi="Calibri" w:cs="Calibri"/>
                <w:color w:val="auto"/>
                <w:szCs w:val="20"/>
                <w:lang w:eastAsia="ar-SA" w:bidi="ar-SA"/>
              </w:rPr>
            </w:pPr>
            <w:r>
              <w:rPr>
                <w:rFonts w:ascii="Calibri" w:eastAsia="Times New Roman" w:hAnsi="Calibri" w:cs="Calibri"/>
                <w:color w:val="000000"/>
                <w:spacing w:val="-3"/>
                <w:szCs w:val="20"/>
                <w:lang w:eastAsia="ar-SA" w:bidi="ar-SA"/>
              </w:rPr>
              <w:t xml:space="preserve">7PB </w:t>
            </w:r>
          </w:p>
        </w:tc>
        <w:tc>
          <w:tcPr>
            <w:tcW w:w="6521" w:type="dxa"/>
          </w:tcPr>
          <w:p w14:paraId="6914A19C" w14:textId="77777777" w:rsidR="00011D5C" w:rsidRDefault="00011D5C" w:rsidP="00FA4B49">
            <w:pPr>
              <w:shd w:val="clear" w:color="auto" w:fill="FFFFFF"/>
              <w:spacing w:after="0"/>
              <w:ind w:left="33"/>
              <w:jc w:val="left"/>
              <w:rPr>
                <w:rFonts w:ascii="Calibri" w:eastAsia="Times New Roman" w:hAnsi="Calibri" w:cs="Calibri"/>
                <w:color w:val="000000"/>
                <w:spacing w:val="-4"/>
                <w:szCs w:val="20"/>
                <w:lang w:eastAsia="ar-SA" w:bidi="ar-SA"/>
              </w:rPr>
            </w:pPr>
            <w:r>
              <w:rPr>
                <w:rFonts w:ascii="Calibri" w:eastAsia="Times New Roman" w:hAnsi="Calibri" w:cs="Calibri"/>
                <w:color w:val="000000"/>
                <w:spacing w:val="-2"/>
                <w:szCs w:val="20"/>
                <w:lang w:eastAsia="ar-SA" w:bidi="ar-SA"/>
              </w:rPr>
              <w:t>Complément en techniques spécialisées de vitrerie</w:t>
            </w:r>
          </w:p>
        </w:tc>
        <w:tc>
          <w:tcPr>
            <w:tcW w:w="845" w:type="dxa"/>
          </w:tcPr>
          <w:p w14:paraId="5788D57B"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3518</w:t>
            </w:r>
          </w:p>
        </w:tc>
      </w:tr>
      <w:tr w:rsidR="00011D5C" w14:paraId="6B8497DB" w14:textId="77777777" w:rsidTr="00FA4B49">
        <w:tc>
          <w:tcPr>
            <w:tcW w:w="987" w:type="dxa"/>
          </w:tcPr>
          <w:p w14:paraId="476ACDFF" w14:textId="77777777" w:rsidR="00011D5C" w:rsidRDefault="00011D5C" w:rsidP="00FA4B49">
            <w:pPr>
              <w:spacing w:after="0"/>
              <w:jc w:val="left"/>
              <w:rPr>
                <w:rFonts w:ascii="Calibri" w:eastAsia="Times New Roman" w:hAnsi="Calibri" w:cs="Calibri"/>
                <w:color w:val="auto"/>
                <w:szCs w:val="20"/>
                <w:lang w:eastAsia="ar-SA" w:bidi="ar-SA"/>
              </w:rPr>
            </w:pPr>
            <w:r>
              <w:rPr>
                <w:rFonts w:ascii="Calibri" w:eastAsia="Times New Roman" w:hAnsi="Calibri" w:cs="Calibri"/>
                <w:color w:val="000000"/>
                <w:spacing w:val="-3"/>
                <w:szCs w:val="20"/>
                <w:lang w:eastAsia="ar-SA" w:bidi="ar-SA"/>
              </w:rPr>
              <w:t xml:space="preserve">7PB </w:t>
            </w:r>
          </w:p>
        </w:tc>
        <w:tc>
          <w:tcPr>
            <w:tcW w:w="6521" w:type="dxa"/>
          </w:tcPr>
          <w:p w14:paraId="676D7A43" w14:textId="77777777" w:rsidR="00011D5C" w:rsidRDefault="00011D5C" w:rsidP="00FA4B49">
            <w:pPr>
              <w:shd w:val="clear" w:color="auto" w:fill="FFFFFF"/>
              <w:spacing w:after="0"/>
              <w:ind w:left="33"/>
              <w:jc w:val="left"/>
              <w:rPr>
                <w:rFonts w:ascii="Calibri" w:eastAsia="Times New Roman" w:hAnsi="Calibri" w:cs="Calibri"/>
                <w:color w:val="000000"/>
                <w:spacing w:val="-4"/>
                <w:szCs w:val="20"/>
                <w:lang w:eastAsia="ar-SA" w:bidi="ar-SA"/>
              </w:rPr>
            </w:pPr>
            <w:r>
              <w:rPr>
                <w:rFonts w:ascii="Calibri" w:eastAsia="Times New Roman" w:hAnsi="Calibri" w:cs="Calibri"/>
                <w:color w:val="000000"/>
                <w:spacing w:val="-2"/>
                <w:szCs w:val="20"/>
                <w:lang w:eastAsia="ar-SA" w:bidi="ar-SA"/>
              </w:rPr>
              <w:t xml:space="preserve">Peintre industriel/industrielle </w:t>
            </w:r>
            <w:r w:rsidRPr="00872D8B">
              <w:rPr>
                <w:rFonts w:ascii="Calibri" w:eastAsia="Times New Roman" w:hAnsi="Calibri" w:cs="Calibri"/>
                <w:color w:val="0F4761" w:themeColor="accent1" w:themeShade="BF"/>
                <w:spacing w:val="-2"/>
                <w:szCs w:val="20"/>
                <w:lang w:eastAsia="ar-SA" w:bidi="ar-SA"/>
              </w:rPr>
              <w:t>(transformation de Complément en peinture industrielle 3516)</w:t>
            </w:r>
          </w:p>
        </w:tc>
        <w:tc>
          <w:tcPr>
            <w:tcW w:w="845" w:type="dxa"/>
          </w:tcPr>
          <w:p w14:paraId="6DF8593E"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3523</w:t>
            </w:r>
          </w:p>
        </w:tc>
      </w:tr>
      <w:tr w:rsidR="00011D5C" w14:paraId="4505401A" w14:textId="77777777" w:rsidTr="00FA4B49">
        <w:tc>
          <w:tcPr>
            <w:tcW w:w="987" w:type="dxa"/>
          </w:tcPr>
          <w:p w14:paraId="58C2A1F8" w14:textId="77777777" w:rsidR="00011D5C" w:rsidRDefault="00011D5C" w:rsidP="00FA4B49">
            <w:pPr>
              <w:spacing w:after="0"/>
              <w:jc w:val="left"/>
              <w:rPr>
                <w:rFonts w:ascii="Calibri" w:eastAsia="Times New Roman" w:hAnsi="Calibri" w:cs="Calibri"/>
                <w:color w:val="auto"/>
                <w:szCs w:val="20"/>
                <w:lang w:eastAsia="ar-SA" w:bidi="ar-SA"/>
              </w:rPr>
            </w:pPr>
            <w:r>
              <w:rPr>
                <w:rFonts w:ascii="Calibri" w:eastAsia="Times New Roman" w:hAnsi="Calibri" w:cs="Calibri"/>
                <w:color w:val="000000"/>
                <w:spacing w:val="-3"/>
                <w:szCs w:val="20"/>
                <w:lang w:eastAsia="ar-SA" w:bidi="ar-SA"/>
              </w:rPr>
              <w:t xml:space="preserve">7PB </w:t>
            </w:r>
          </w:p>
        </w:tc>
        <w:tc>
          <w:tcPr>
            <w:tcW w:w="6521" w:type="dxa"/>
          </w:tcPr>
          <w:p w14:paraId="3DCC9936" w14:textId="77777777" w:rsidR="00011D5C" w:rsidRDefault="00011D5C" w:rsidP="00FA4B49">
            <w:pPr>
              <w:shd w:val="clear" w:color="auto" w:fill="FFFFFF"/>
              <w:spacing w:after="0"/>
              <w:ind w:left="33"/>
              <w:jc w:val="left"/>
              <w:rPr>
                <w:rFonts w:ascii="Calibri" w:eastAsia="Times New Roman" w:hAnsi="Calibri" w:cs="Calibri"/>
                <w:color w:val="000000"/>
                <w:spacing w:val="-4"/>
                <w:szCs w:val="20"/>
                <w:lang w:eastAsia="ar-SA" w:bidi="ar-SA"/>
              </w:rPr>
            </w:pPr>
            <w:r>
              <w:rPr>
                <w:rFonts w:ascii="Calibri" w:eastAsia="Times New Roman" w:hAnsi="Calibri" w:cs="Calibri"/>
                <w:color w:val="000000"/>
                <w:spacing w:val="-3"/>
                <w:szCs w:val="20"/>
                <w:lang w:eastAsia="ar-SA" w:bidi="ar-SA"/>
              </w:rPr>
              <w:t>Complément en plâtrage, cimentage et enduisage</w:t>
            </w:r>
          </w:p>
        </w:tc>
        <w:tc>
          <w:tcPr>
            <w:tcW w:w="845" w:type="dxa"/>
          </w:tcPr>
          <w:p w14:paraId="6D1E7898"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3514</w:t>
            </w:r>
          </w:p>
        </w:tc>
      </w:tr>
      <w:tr w:rsidR="00011D5C" w14:paraId="174851D6" w14:textId="77777777" w:rsidTr="00FA4B49">
        <w:tc>
          <w:tcPr>
            <w:tcW w:w="987" w:type="dxa"/>
          </w:tcPr>
          <w:p w14:paraId="7578FA09" w14:textId="77777777" w:rsidR="00011D5C" w:rsidRDefault="00011D5C" w:rsidP="00FA4B49">
            <w:pPr>
              <w:spacing w:after="0"/>
              <w:jc w:val="left"/>
              <w:rPr>
                <w:rFonts w:ascii="Calibri" w:eastAsia="Times New Roman" w:hAnsi="Calibri" w:cs="Calibri"/>
                <w:color w:val="auto"/>
                <w:szCs w:val="20"/>
                <w:lang w:eastAsia="ar-SA" w:bidi="ar-SA"/>
              </w:rPr>
            </w:pPr>
            <w:r>
              <w:rPr>
                <w:rFonts w:ascii="Calibri" w:eastAsia="Times New Roman" w:hAnsi="Calibri" w:cs="Calibri"/>
                <w:color w:val="000000"/>
                <w:spacing w:val="-3"/>
                <w:szCs w:val="20"/>
                <w:lang w:eastAsia="ar-SA" w:bidi="ar-SA"/>
              </w:rPr>
              <w:t>7PB</w:t>
            </w:r>
          </w:p>
        </w:tc>
        <w:tc>
          <w:tcPr>
            <w:tcW w:w="6521" w:type="dxa"/>
          </w:tcPr>
          <w:p w14:paraId="3D1D2E3F" w14:textId="77777777" w:rsidR="00011D5C" w:rsidRDefault="00011D5C" w:rsidP="00FA4B49">
            <w:pPr>
              <w:shd w:val="clear" w:color="auto" w:fill="FFFFFF"/>
              <w:spacing w:after="0"/>
              <w:ind w:left="33"/>
              <w:jc w:val="left"/>
              <w:rPr>
                <w:rFonts w:ascii="Calibri" w:eastAsia="Times New Roman" w:hAnsi="Calibri" w:cs="Calibri"/>
                <w:color w:val="000000"/>
                <w:spacing w:val="-4"/>
                <w:szCs w:val="20"/>
                <w:lang w:eastAsia="ar-SA" w:bidi="ar-SA"/>
              </w:rPr>
            </w:pPr>
            <w:r>
              <w:rPr>
                <w:rFonts w:ascii="Calibri" w:eastAsia="Times New Roman" w:hAnsi="Calibri" w:cs="Calibri"/>
                <w:color w:val="000000"/>
                <w:spacing w:val="-3"/>
                <w:szCs w:val="20"/>
                <w:lang w:eastAsia="ar-SA" w:bidi="ar-SA"/>
              </w:rPr>
              <w:t>Complément en techniques spécialisées de couverture</w:t>
            </w:r>
          </w:p>
        </w:tc>
        <w:tc>
          <w:tcPr>
            <w:tcW w:w="845" w:type="dxa"/>
          </w:tcPr>
          <w:p w14:paraId="2383EDD9"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3227</w:t>
            </w:r>
          </w:p>
        </w:tc>
      </w:tr>
      <w:tr w:rsidR="00011D5C" w14:paraId="22DB5CC7" w14:textId="77777777" w:rsidTr="00FA4B49">
        <w:tc>
          <w:tcPr>
            <w:tcW w:w="987" w:type="dxa"/>
          </w:tcPr>
          <w:p w14:paraId="4C783477" w14:textId="77777777" w:rsidR="00011D5C" w:rsidRDefault="00011D5C" w:rsidP="00FA4B49">
            <w:pPr>
              <w:spacing w:after="0"/>
              <w:jc w:val="left"/>
              <w:rPr>
                <w:rFonts w:ascii="Calibri" w:eastAsia="Times New Roman" w:hAnsi="Calibri" w:cs="Calibri"/>
                <w:color w:val="auto"/>
                <w:szCs w:val="20"/>
                <w:lang w:eastAsia="ar-SA" w:bidi="ar-SA"/>
              </w:rPr>
            </w:pPr>
            <w:r>
              <w:rPr>
                <w:rFonts w:ascii="Calibri" w:eastAsia="Times New Roman" w:hAnsi="Calibri" w:cs="Calibri"/>
                <w:color w:val="000000"/>
                <w:spacing w:val="-3"/>
                <w:szCs w:val="20"/>
                <w:lang w:eastAsia="ar-SA" w:bidi="ar-SA"/>
              </w:rPr>
              <w:t>7PB</w:t>
            </w:r>
          </w:p>
        </w:tc>
        <w:tc>
          <w:tcPr>
            <w:tcW w:w="6521" w:type="dxa"/>
          </w:tcPr>
          <w:p w14:paraId="3A819C23" w14:textId="77777777" w:rsidR="00011D5C" w:rsidRDefault="00011D5C" w:rsidP="00FA4B49">
            <w:pPr>
              <w:shd w:val="clear" w:color="auto" w:fill="FFFFFF"/>
              <w:spacing w:after="0"/>
              <w:ind w:left="33"/>
              <w:jc w:val="left"/>
              <w:rPr>
                <w:rFonts w:ascii="Calibri" w:eastAsia="Times New Roman" w:hAnsi="Calibri" w:cs="Calibri"/>
                <w:color w:val="000000"/>
                <w:spacing w:val="-4"/>
                <w:szCs w:val="20"/>
                <w:lang w:eastAsia="ar-SA" w:bidi="ar-SA"/>
              </w:rPr>
            </w:pPr>
            <w:r>
              <w:rPr>
                <w:rFonts w:ascii="Calibri" w:eastAsia="Times New Roman" w:hAnsi="Calibri" w:cs="Calibri"/>
                <w:color w:val="000000"/>
                <w:spacing w:val="-3"/>
                <w:szCs w:val="20"/>
                <w:lang w:eastAsia="ar-SA" w:bidi="ar-SA"/>
              </w:rPr>
              <w:t>Complément en pose de pierres naturelles</w:t>
            </w:r>
          </w:p>
        </w:tc>
        <w:tc>
          <w:tcPr>
            <w:tcW w:w="845" w:type="dxa"/>
          </w:tcPr>
          <w:p w14:paraId="194FBB91"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3305</w:t>
            </w:r>
          </w:p>
        </w:tc>
      </w:tr>
      <w:tr w:rsidR="00011D5C" w14:paraId="1721D7B2" w14:textId="77777777" w:rsidTr="00FA4B49">
        <w:tc>
          <w:tcPr>
            <w:tcW w:w="987" w:type="dxa"/>
          </w:tcPr>
          <w:p w14:paraId="5483137C" w14:textId="77777777" w:rsidR="00011D5C" w:rsidRDefault="00011D5C" w:rsidP="00FA4B49">
            <w:pPr>
              <w:spacing w:after="0"/>
              <w:jc w:val="left"/>
              <w:rPr>
                <w:rFonts w:ascii="Calibri" w:eastAsia="Times New Roman" w:hAnsi="Calibri" w:cs="Calibri"/>
                <w:color w:val="auto"/>
                <w:szCs w:val="20"/>
                <w:lang w:eastAsia="ar-SA" w:bidi="ar-SA"/>
              </w:rPr>
            </w:pPr>
            <w:r>
              <w:rPr>
                <w:rFonts w:ascii="Calibri" w:eastAsia="Times New Roman" w:hAnsi="Calibri" w:cs="Calibri"/>
                <w:color w:val="000000"/>
                <w:spacing w:val="-3"/>
                <w:szCs w:val="20"/>
                <w:lang w:eastAsia="ar-SA" w:bidi="ar-SA"/>
              </w:rPr>
              <w:t>7PB</w:t>
            </w:r>
          </w:p>
        </w:tc>
        <w:tc>
          <w:tcPr>
            <w:tcW w:w="6521" w:type="dxa"/>
          </w:tcPr>
          <w:p w14:paraId="438F6A0B" w14:textId="77777777" w:rsidR="00011D5C" w:rsidRDefault="00011D5C" w:rsidP="00FA4B49">
            <w:pPr>
              <w:shd w:val="clear" w:color="auto" w:fill="FFFFFF"/>
              <w:spacing w:after="0"/>
              <w:ind w:left="33"/>
              <w:jc w:val="left"/>
              <w:rPr>
                <w:rFonts w:ascii="Calibri" w:eastAsia="Times New Roman" w:hAnsi="Calibri" w:cs="Calibri"/>
                <w:color w:val="000000"/>
                <w:spacing w:val="-4"/>
                <w:szCs w:val="20"/>
                <w:lang w:eastAsia="ar-SA" w:bidi="ar-SA"/>
              </w:rPr>
            </w:pPr>
            <w:r>
              <w:rPr>
                <w:rFonts w:ascii="Calibri" w:eastAsia="Times New Roman" w:hAnsi="Calibri" w:cs="Calibri"/>
                <w:color w:val="000000"/>
                <w:spacing w:val="-3"/>
                <w:szCs w:val="20"/>
                <w:lang w:eastAsia="ar-SA" w:bidi="ar-SA"/>
              </w:rPr>
              <w:t>Complément en marbrerie gravure</w:t>
            </w:r>
          </w:p>
        </w:tc>
        <w:tc>
          <w:tcPr>
            <w:tcW w:w="845" w:type="dxa"/>
          </w:tcPr>
          <w:p w14:paraId="6FE3F458"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3307</w:t>
            </w:r>
          </w:p>
        </w:tc>
      </w:tr>
      <w:tr w:rsidR="00011D5C" w14:paraId="18F0655F" w14:textId="77777777" w:rsidTr="00FA4B49">
        <w:tc>
          <w:tcPr>
            <w:tcW w:w="987" w:type="dxa"/>
          </w:tcPr>
          <w:p w14:paraId="085C87BB" w14:textId="77777777" w:rsidR="00011D5C" w:rsidRDefault="00011D5C" w:rsidP="00FA4B49">
            <w:pPr>
              <w:spacing w:after="0"/>
              <w:jc w:val="left"/>
              <w:rPr>
                <w:rFonts w:ascii="Calibri" w:eastAsia="Times New Roman" w:hAnsi="Calibri" w:cs="Calibri"/>
                <w:color w:val="auto"/>
                <w:szCs w:val="20"/>
                <w:lang w:eastAsia="ar-SA" w:bidi="ar-SA"/>
              </w:rPr>
            </w:pPr>
            <w:r>
              <w:rPr>
                <w:rFonts w:ascii="Calibri" w:eastAsia="Times New Roman" w:hAnsi="Calibri" w:cs="Calibri"/>
                <w:color w:val="000000"/>
                <w:spacing w:val="-3"/>
                <w:szCs w:val="20"/>
                <w:lang w:eastAsia="ar-SA" w:bidi="ar-SA"/>
              </w:rPr>
              <w:t>7PB</w:t>
            </w:r>
          </w:p>
        </w:tc>
        <w:tc>
          <w:tcPr>
            <w:tcW w:w="6521" w:type="dxa"/>
          </w:tcPr>
          <w:p w14:paraId="60CFD006" w14:textId="77777777" w:rsidR="00011D5C" w:rsidRDefault="00011D5C" w:rsidP="00FA4B49">
            <w:pPr>
              <w:shd w:val="clear" w:color="auto" w:fill="FFFFFF"/>
              <w:spacing w:after="0"/>
              <w:ind w:left="33"/>
              <w:jc w:val="left"/>
              <w:rPr>
                <w:rFonts w:ascii="Calibri" w:eastAsia="Times New Roman" w:hAnsi="Calibri" w:cs="Calibri"/>
                <w:color w:val="000000"/>
                <w:spacing w:val="-4"/>
                <w:szCs w:val="20"/>
                <w:lang w:eastAsia="ar-SA" w:bidi="ar-SA"/>
              </w:rPr>
            </w:pPr>
            <w:r>
              <w:rPr>
                <w:rFonts w:ascii="Calibri" w:eastAsia="Times New Roman" w:hAnsi="Calibri" w:cs="Calibri"/>
                <w:color w:val="000000"/>
                <w:spacing w:val="-3"/>
                <w:szCs w:val="20"/>
                <w:lang w:eastAsia="ar-SA" w:bidi="ar-SA"/>
              </w:rPr>
              <w:t>Complément en techniques spécialisées de sculpture</w:t>
            </w:r>
          </w:p>
        </w:tc>
        <w:tc>
          <w:tcPr>
            <w:tcW w:w="845" w:type="dxa"/>
          </w:tcPr>
          <w:p w14:paraId="1F6C4DC6"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3128</w:t>
            </w:r>
          </w:p>
        </w:tc>
      </w:tr>
      <w:tr w:rsidR="00011D5C" w14:paraId="2BCFDE71" w14:textId="77777777" w:rsidTr="00FA4B49">
        <w:tc>
          <w:tcPr>
            <w:tcW w:w="987" w:type="dxa"/>
          </w:tcPr>
          <w:p w14:paraId="596DA914" w14:textId="77777777" w:rsidR="00011D5C" w:rsidRDefault="00011D5C" w:rsidP="00FA4B49">
            <w:pPr>
              <w:spacing w:after="0"/>
              <w:jc w:val="left"/>
              <w:rPr>
                <w:rFonts w:ascii="Calibri" w:eastAsia="Times New Roman" w:hAnsi="Calibri" w:cs="Calibri"/>
                <w:color w:val="auto"/>
                <w:szCs w:val="20"/>
                <w:lang w:eastAsia="ar-SA" w:bidi="ar-SA"/>
              </w:rPr>
            </w:pPr>
            <w:r>
              <w:rPr>
                <w:rFonts w:ascii="Calibri" w:eastAsia="Times New Roman" w:hAnsi="Calibri" w:cs="Calibri"/>
                <w:color w:val="000000"/>
                <w:spacing w:val="-3"/>
                <w:szCs w:val="20"/>
                <w:lang w:eastAsia="ar-SA" w:bidi="ar-SA"/>
              </w:rPr>
              <w:t>7PB</w:t>
            </w:r>
          </w:p>
        </w:tc>
        <w:tc>
          <w:tcPr>
            <w:tcW w:w="6521" w:type="dxa"/>
          </w:tcPr>
          <w:p w14:paraId="5EFC4D9D" w14:textId="77777777" w:rsidR="00011D5C" w:rsidRDefault="00011D5C" w:rsidP="00FA4B49">
            <w:pPr>
              <w:shd w:val="clear" w:color="auto" w:fill="FFFFFF"/>
              <w:spacing w:after="0"/>
              <w:ind w:left="33"/>
              <w:jc w:val="left"/>
              <w:rPr>
                <w:rFonts w:ascii="Calibri" w:eastAsia="Times New Roman" w:hAnsi="Calibri" w:cs="Calibri"/>
                <w:color w:val="000000"/>
                <w:spacing w:val="-4"/>
                <w:szCs w:val="20"/>
                <w:lang w:eastAsia="ar-SA" w:bidi="ar-SA"/>
              </w:rPr>
            </w:pPr>
            <w:r>
              <w:rPr>
                <w:rFonts w:ascii="Calibri" w:eastAsia="Times New Roman" w:hAnsi="Calibri" w:cs="Calibri"/>
                <w:color w:val="000000"/>
                <w:spacing w:val="-2"/>
                <w:szCs w:val="20"/>
                <w:lang w:eastAsia="ar-SA" w:bidi="ar-SA"/>
              </w:rPr>
              <w:t>Complément en agencement d'intérieur</w:t>
            </w:r>
          </w:p>
        </w:tc>
        <w:tc>
          <w:tcPr>
            <w:tcW w:w="845" w:type="dxa"/>
          </w:tcPr>
          <w:p w14:paraId="103A68B7"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3426</w:t>
            </w:r>
          </w:p>
        </w:tc>
      </w:tr>
      <w:tr w:rsidR="00011D5C" w14:paraId="32B968DB" w14:textId="77777777" w:rsidTr="00FA4B49">
        <w:tc>
          <w:tcPr>
            <w:tcW w:w="987" w:type="dxa"/>
          </w:tcPr>
          <w:p w14:paraId="60956419" w14:textId="77777777" w:rsidR="00011D5C" w:rsidRDefault="00011D5C" w:rsidP="00FA4B49">
            <w:pPr>
              <w:spacing w:after="0"/>
              <w:jc w:val="left"/>
              <w:rPr>
                <w:rFonts w:ascii="Calibri" w:eastAsia="Times New Roman" w:hAnsi="Calibri" w:cs="Calibri"/>
                <w:color w:val="auto"/>
                <w:szCs w:val="20"/>
                <w:lang w:eastAsia="ar-SA" w:bidi="ar-SA"/>
              </w:rPr>
            </w:pPr>
            <w:r>
              <w:rPr>
                <w:rFonts w:ascii="Calibri" w:eastAsia="Times New Roman" w:hAnsi="Calibri" w:cs="Calibri"/>
                <w:color w:val="000000"/>
                <w:spacing w:val="-3"/>
                <w:szCs w:val="20"/>
                <w:lang w:eastAsia="ar-SA" w:bidi="ar-SA"/>
              </w:rPr>
              <w:t>7PB</w:t>
            </w:r>
          </w:p>
        </w:tc>
        <w:tc>
          <w:tcPr>
            <w:tcW w:w="6521" w:type="dxa"/>
          </w:tcPr>
          <w:p w14:paraId="5E2E051F" w14:textId="77777777" w:rsidR="00011D5C" w:rsidRDefault="00011D5C" w:rsidP="00FA4B49">
            <w:pPr>
              <w:shd w:val="clear" w:color="auto" w:fill="FFFFFF"/>
              <w:spacing w:after="0"/>
              <w:ind w:left="33"/>
              <w:jc w:val="left"/>
              <w:rPr>
                <w:rFonts w:ascii="Calibri" w:eastAsia="Times New Roman" w:hAnsi="Calibri" w:cs="Calibri"/>
                <w:color w:val="000000"/>
                <w:spacing w:val="-4"/>
                <w:szCs w:val="20"/>
                <w:lang w:eastAsia="ar-SA" w:bidi="ar-SA"/>
              </w:rPr>
            </w:pPr>
            <w:r>
              <w:rPr>
                <w:rFonts w:ascii="Calibri" w:eastAsia="Times New Roman" w:hAnsi="Calibri" w:cs="Calibri"/>
                <w:color w:val="000000"/>
                <w:spacing w:val="-3"/>
                <w:szCs w:val="20"/>
                <w:lang w:eastAsia="ar-SA" w:bidi="ar-SA"/>
              </w:rPr>
              <w:t>Complément en marqueterie</w:t>
            </w:r>
            <w:r>
              <w:rPr>
                <w:rFonts w:ascii="Calibri" w:eastAsia="Times New Roman" w:hAnsi="Calibri" w:cs="Calibri"/>
                <w:color w:val="000000"/>
                <w:spacing w:val="-2"/>
                <w:szCs w:val="20"/>
                <w:lang w:eastAsia="ar-SA" w:bidi="ar-SA"/>
              </w:rPr>
              <w:t xml:space="preserve"> </w:t>
            </w:r>
          </w:p>
        </w:tc>
        <w:tc>
          <w:tcPr>
            <w:tcW w:w="845" w:type="dxa"/>
          </w:tcPr>
          <w:p w14:paraId="268761A3"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3126</w:t>
            </w:r>
          </w:p>
        </w:tc>
      </w:tr>
      <w:tr w:rsidR="00011D5C" w14:paraId="20995D2F" w14:textId="77777777" w:rsidTr="00FA4B49">
        <w:tc>
          <w:tcPr>
            <w:tcW w:w="987" w:type="dxa"/>
          </w:tcPr>
          <w:p w14:paraId="0DF86DB5" w14:textId="77777777" w:rsidR="00011D5C" w:rsidRDefault="00011D5C" w:rsidP="00FA4B49">
            <w:pPr>
              <w:spacing w:after="0"/>
              <w:jc w:val="left"/>
              <w:rPr>
                <w:rFonts w:ascii="Calibri" w:eastAsia="Times New Roman" w:hAnsi="Calibri" w:cs="Calibri"/>
                <w:color w:val="auto"/>
                <w:szCs w:val="20"/>
                <w:lang w:eastAsia="ar-SA" w:bidi="ar-SA"/>
              </w:rPr>
            </w:pPr>
            <w:r>
              <w:rPr>
                <w:rFonts w:ascii="Calibri" w:eastAsia="Times New Roman" w:hAnsi="Calibri" w:cs="Calibri"/>
                <w:color w:val="000000"/>
                <w:spacing w:val="-3"/>
                <w:szCs w:val="20"/>
                <w:lang w:eastAsia="ar-SA" w:bidi="ar-SA"/>
              </w:rPr>
              <w:t>7PB</w:t>
            </w:r>
          </w:p>
        </w:tc>
        <w:tc>
          <w:tcPr>
            <w:tcW w:w="6521" w:type="dxa"/>
          </w:tcPr>
          <w:p w14:paraId="0E956B8F" w14:textId="77777777" w:rsidR="00011D5C" w:rsidRDefault="00011D5C" w:rsidP="00FA4B49">
            <w:pPr>
              <w:shd w:val="clear" w:color="auto" w:fill="FFFFFF"/>
              <w:spacing w:after="0"/>
              <w:ind w:left="33"/>
              <w:jc w:val="left"/>
              <w:rPr>
                <w:rFonts w:ascii="Calibri" w:eastAsia="Times New Roman" w:hAnsi="Calibri" w:cs="Calibri"/>
                <w:color w:val="000000"/>
                <w:spacing w:val="-4"/>
                <w:szCs w:val="20"/>
                <w:lang w:eastAsia="ar-SA" w:bidi="ar-SA"/>
              </w:rPr>
            </w:pPr>
            <w:r>
              <w:rPr>
                <w:rFonts w:ascii="Calibri" w:eastAsia="Times New Roman" w:hAnsi="Calibri" w:cs="Calibri"/>
                <w:color w:val="000000"/>
                <w:spacing w:val="-2"/>
                <w:szCs w:val="20"/>
                <w:lang w:eastAsia="ar-SA" w:bidi="ar-SA"/>
              </w:rPr>
              <w:t>Complément en création et restauration de meubles</w:t>
            </w:r>
          </w:p>
        </w:tc>
        <w:tc>
          <w:tcPr>
            <w:tcW w:w="845" w:type="dxa"/>
          </w:tcPr>
          <w:p w14:paraId="154C0646"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3125</w:t>
            </w:r>
          </w:p>
        </w:tc>
      </w:tr>
      <w:tr w:rsidR="00011D5C" w14:paraId="6B46C89D" w14:textId="77777777" w:rsidTr="00FA4B49">
        <w:tc>
          <w:tcPr>
            <w:tcW w:w="987" w:type="dxa"/>
          </w:tcPr>
          <w:p w14:paraId="36989EEE" w14:textId="77777777" w:rsidR="00011D5C" w:rsidRDefault="00011D5C" w:rsidP="00FA4B49">
            <w:pPr>
              <w:spacing w:after="0"/>
              <w:jc w:val="left"/>
              <w:rPr>
                <w:rFonts w:ascii="Calibri" w:eastAsia="Times New Roman" w:hAnsi="Calibri" w:cs="Calibri"/>
                <w:color w:val="auto"/>
                <w:szCs w:val="20"/>
                <w:lang w:eastAsia="ar-SA" w:bidi="ar-SA"/>
              </w:rPr>
            </w:pPr>
            <w:r>
              <w:rPr>
                <w:rFonts w:ascii="Calibri" w:eastAsia="Times New Roman" w:hAnsi="Calibri" w:cs="Calibri"/>
                <w:color w:val="000000"/>
                <w:spacing w:val="-3"/>
                <w:szCs w:val="20"/>
                <w:lang w:eastAsia="ar-SA" w:bidi="ar-SA"/>
              </w:rPr>
              <w:t>7PB</w:t>
            </w:r>
          </w:p>
        </w:tc>
        <w:tc>
          <w:tcPr>
            <w:tcW w:w="6521" w:type="dxa"/>
          </w:tcPr>
          <w:p w14:paraId="1815D58C" w14:textId="77777777" w:rsidR="00011D5C" w:rsidRDefault="00011D5C" w:rsidP="00FA4B49">
            <w:pPr>
              <w:shd w:val="clear" w:color="auto" w:fill="FFFFFF"/>
              <w:spacing w:after="0"/>
              <w:ind w:left="33"/>
              <w:jc w:val="left"/>
              <w:rPr>
                <w:rFonts w:ascii="Calibri" w:eastAsia="Times New Roman" w:hAnsi="Calibri" w:cs="Calibri"/>
                <w:color w:val="000000"/>
                <w:spacing w:val="-4"/>
                <w:szCs w:val="20"/>
                <w:lang w:eastAsia="ar-SA" w:bidi="ar-SA"/>
              </w:rPr>
            </w:pPr>
            <w:r>
              <w:rPr>
                <w:rFonts w:ascii="Calibri" w:eastAsia="Times New Roman" w:hAnsi="Calibri" w:cs="Calibri"/>
                <w:color w:val="000000"/>
                <w:spacing w:val="-3"/>
                <w:szCs w:val="20"/>
                <w:lang w:eastAsia="ar-SA" w:bidi="ar-SA"/>
              </w:rPr>
              <w:t>Complément en techniques spécialisées en construction gros œuvre</w:t>
            </w:r>
          </w:p>
        </w:tc>
        <w:tc>
          <w:tcPr>
            <w:tcW w:w="845" w:type="dxa"/>
          </w:tcPr>
          <w:p w14:paraId="18AE2178"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3306</w:t>
            </w:r>
          </w:p>
        </w:tc>
      </w:tr>
      <w:tr w:rsidR="00011D5C" w14:paraId="2B28F8DF" w14:textId="77777777" w:rsidTr="00FA4B49">
        <w:tc>
          <w:tcPr>
            <w:tcW w:w="987" w:type="dxa"/>
          </w:tcPr>
          <w:p w14:paraId="158B2EF1" w14:textId="77777777" w:rsidR="00011D5C" w:rsidRDefault="00011D5C" w:rsidP="00FA4B49">
            <w:pPr>
              <w:spacing w:after="0"/>
              <w:jc w:val="left"/>
              <w:rPr>
                <w:rFonts w:ascii="Calibri" w:eastAsia="Times New Roman" w:hAnsi="Calibri" w:cs="Calibri"/>
                <w:color w:val="auto"/>
                <w:szCs w:val="20"/>
                <w:lang w:eastAsia="ar-SA" w:bidi="ar-SA"/>
              </w:rPr>
            </w:pPr>
            <w:r>
              <w:rPr>
                <w:rFonts w:ascii="Calibri" w:eastAsia="Times New Roman" w:hAnsi="Calibri" w:cs="Calibri"/>
                <w:color w:val="000000"/>
                <w:spacing w:val="-3"/>
                <w:szCs w:val="20"/>
                <w:lang w:eastAsia="ar-SA" w:bidi="ar-SA"/>
              </w:rPr>
              <w:t>7PB</w:t>
            </w:r>
          </w:p>
        </w:tc>
        <w:tc>
          <w:tcPr>
            <w:tcW w:w="6521" w:type="dxa"/>
          </w:tcPr>
          <w:p w14:paraId="1794896D" w14:textId="77777777" w:rsidR="00011D5C" w:rsidRDefault="00011D5C" w:rsidP="00FA4B49">
            <w:pPr>
              <w:shd w:val="clear" w:color="auto" w:fill="FFFFFF"/>
              <w:spacing w:after="0"/>
              <w:ind w:left="33"/>
              <w:jc w:val="left"/>
              <w:rPr>
                <w:rFonts w:ascii="Calibri" w:eastAsia="Times New Roman" w:hAnsi="Calibri" w:cs="Calibri"/>
                <w:color w:val="000000"/>
                <w:spacing w:val="-4"/>
                <w:szCs w:val="20"/>
                <w:lang w:eastAsia="ar-SA" w:bidi="ar-SA"/>
              </w:rPr>
            </w:pPr>
            <w:r>
              <w:rPr>
                <w:rFonts w:ascii="Calibri" w:eastAsia="Times New Roman" w:hAnsi="Calibri" w:cs="Calibri"/>
                <w:color w:val="000000"/>
                <w:spacing w:val="-2"/>
                <w:szCs w:val="20"/>
                <w:lang w:eastAsia="ar-SA" w:bidi="ar-SA"/>
              </w:rPr>
              <w:t>Complément en peinture-décoration</w:t>
            </w:r>
          </w:p>
        </w:tc>
        <w:tc>
          <w:tcPr>
            <w:tcW w:w="845" w:type="dxa"/>
          </w:tcPr>
          <w:p w14:paraId="3868E514"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3519</w:t>
            </w:r>
          </w:p>
        </w:tc>
      </w:tr>
    </w:tbl>
    <w:p w14:paraId="5DE05D39" w14:textId="77777777" w:rsidR="00011D5C" w:rsidRDefault="00011D5C" w:rsidP="00011D5C">
      <w:pPr>
        <w:shd w:val="clear" w:color="auto" w:fill="FFFFFF"/>
        <w:spacing w:after="0" w:line="266" w:lineRule="exact"/>
        <w:ind w:left="712"/>
        <w:jc w:val="left"/>
        <w:rPr>
          <w:rFonts w:ascii="Calibri" w:eastAsia="Times New Roman" w:hAnsi="Calibri" w:cs="Calibri"/>
          <w:color w:val="auto"/>
          <w:kern w:val="0"/>
          <w:sz w:val="20"/>
          <w:szCs w:val="20"/>
          <w:lang w:eastAsia="ar-SA" w:bidi="ar-SA"/>
        </w:rPr>
      </w:pPr>
    </w:p>
    <w:p w14:paraId="03654839" w14:textId="77777777" w:rsidR="00011D5C" w:rsidRDefault="00011D5C" w:rsidP="00011D5C">
      <w:pPr>
        <w:shd w:val="clear" w:color="auto" w:fill="FFFFFF"/>
        <w:spacing w:before="4" w:after="0" w:line="536" w:lineRule="exact"/>
        <w:ind w:left="4"/>
        <w:jc w:val="left"/>
        <w:rPr>
          <w:rFonts w:ascii="Calibri" w:eastAsia="Times New Roman" w:hAnsi="Calibri" w:cs="Calibri"/>
          <w:b/>
          <w:color w:val="000000"/>
          <w:kern w:val="0"/>
          <w:sz w:val="24"/>
          <w:u w:val="single"/>
          <w:lang w:eastAsia="ar-SA" w:bidi="ar-SA"/>
        </w:rPr>
      </w:pPr>
      <w:r>
        <w:rPr>
          <w:rFonts w:ascii="Calibri" w:eastAsia="Times New Roman" w:hAnsi="Calibri" w:cs="Calibri"/>
          <w:b/>
          <w:color w:val="000000"/>
          <w:kern w:val="0"/>
          <w:sz w:val="24"/>
          <w:u w:val="single"/>
          <w:lang w:eastAsia="ar-SA" w:bidi="ar-SA"/>
        </w:rPr>
        <w:t>Secteur 4 Hôtellerie-Alimentation</w:t>
      </w:r>
    </w:p>
    <w:p w14:paraId="5F90777D" w14:textId="77777777" w:rsidR="00011D5C" w:rsidRDefault="00011D5C" w:rsidP="00011D5C">
      <w:pPr>
        <w:shd w:val="clear" w:color="auto" w:fill="FFFFFF"/>
        <w:spacing w:before="4" w:after="0" w:line="536" w:lineRule="exact"/>
        <w:ind w:left="4"/>
        <w:jc w:val="left"/>
        <w:rPr>
          <w:rFonts w:ascii="Calibri" w:eastAsia="Times New Roman" w:hAnsi="Calibri" w:cs="Calibri"/>
          <w:color w:val="auto"/>
          <w:kern w:val="0"/>
          <w:sz w:val="20"/>
          <w:szCs w:val="20"/>
          <w:lang w:eastAsia="ar-SA" w:bidi="ar-SA"/>
        </w:rPr>
      </w:pPr>
    </w:p>
    <w:tbl>
      <w:tblPr>
        <w:tblStyle w:val="Grilledutableau5"/>
        <w:tblW w:w="0" w:type="auto"/>
        <w:tblInd w:w="709" w:type="dxa"/>
        <w:tblLook w:val="04A0" w:firstRow="1" w:lastRow="0" w:firstColumn="1" w:lastColumn="0" w:noHBand="0" w:noVBand="1"/>
      </w:tblPr>
      <w:tblGrid>
        <w:gridCol w:w="846"/>
        <w:gridCol w:w="6662"/>
        <w:gridCol w:w="845"/>
      </w:tblGrid>
      <w:tr w:rsidR="00011D5C" w14:paraId="7ED6FA4E" w14:textId="77777777" w:rsidTr="00FA4B49">
        <w:trPr>
          <w:trHeight w:val="298"/>
        </w:trPr>
        <w:tc>
          <w:tcPr>
            <w:tcW w:w="846" w:type="dxa"/>
          </w:tcPr>
          <w:p w14:paraId="4444ECDF" w14:textId="77777777" w:rsidR="00011D5C" w:rsidRDefault="00011D5C" w:rsidP="00FA4B49">
            <w:pPr>
              <w:spacing w:after="0"/>
              <w:jc w:val="left"/>
              <w:rPr>
                <w:rFonts w:ascii="Calibri" w:eastAsia="Times New Roman" w:hAnsi="Calibri" w:cs="Calibri"/>
                <w:color w:val="auto"/>
                <w:szCs w:val="20"/>
                <w:lang w:eastAsia="ar-SA" w:bidi="ar-SA"/>
              </w:rPr>
            </w:pPr>
            <w:r>
              <w:rPr>
                <w:rFonts w:ascii="Calibri" w:eastAsia="Times New Roman" w:hAnsi="Calibri" w:cs="Calibri"/>
                <w:color w:val="auto"/>
                <w:szCs w:val="20"/>
                <w:lang w:eastAsia="ar-SA" w:bidi="ar-SA"/>
              </w:rPr>
              <w:t>D2-3 P</w:t>
            </w:r>
          </w:p>
        </w:tc>
        <w:tc>
          <w:tcPr>
            <w:tcW w:w="6662" w:type="dxa"/>
          </w:tcPr>
          <w:p w14:paraId="23400785" w14:textId="77777777" w:rsidR="00011D5C" w:rsidRDefault="00011D5C" w:rsidP="00FA4B49">
            <w:pPr>
              <w:shd w:val="clear" w:color="auto" w:fill="FFFFFF"/>
              <w:spacing w:after="0" w:line="263" w:lineRule="exact"/>
              <w:ind w:left="33"/>
              <w:jc w:val="left"/>
              <w:rPr>
                <w:rFonts w:ascii="Calibri" w:eastAsia="Times New Roman" w:hAnsi="Calibri" w:cs="Calibri"/>
                <w:color w:val="auto"/>
                <w:szCs w:val="20"/>
                <w:lang w:eastAsia="ar-SA" w:bidi="ar-SA"/>
              </w:rPr>
            </w:pPr>
            <w:r>
              <w:rPr>
                <w:rFonts w:ascii="Calibri" w:eastAsia="Times New Roman" w:hAnsi="Calibri" w:cs="Calibri"/>
                <w:color w:val="000000"/>
                <w:spacing w:val="-5"/>
                <w:szCs w:val="20"/>
                <w:lang w:eastAsia="ar-SA" w:bidi="ar-SA"/>
              </w:rPr>
              <w:t>Boucherie-Charcuterie</w:t>
            </w:r>
          </w:p>
        </w:tc>
        <w:tc>
          <w:tcPr>
            <w:tcW w:w="845" w:type="dxa"/>
          </w:tcPr>
          <w:p w14:paraId="6A6D515B"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4203</w:t>
            </w:r>
          </w:p>
        </w:tc>
      </w:tr>
      <w:tr w:rsidR="00011D5C" w14:paraId="7F83752B" w14:textId="77777777" w:rsidTr="00FA4B49">
        <w:trPr>
          <w:trHeight w:val="298"/>
        </w:trPr>
        <w:tc>
          <w:tcPr>
            <w:tcW w:w="846" w:type="dxa"/>
          </w:tcPr>
          <w:p w14:paraId="184D71E8"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4-5-6 P</w:t>
            </w:r>
          </w:p>
        </w:tc>
        <w:tc>
          <w:tcPr>
            <w:tcW w:w="6662" w:type="dxa"/>
          </w:tcPr>
          <w:p w14:paraId="6E179696" w14:textId="77777777" w:rsidR="00011D5C" w:rsidRDefault="00011D5C" w:rsidP="00FA4B49">
            <w:pPr>
              <w:shd w:val="clear" w:color="auto" w:fill="FFFFFF"/>
              <w:spacing w:after="0"/>
              <w:ind w:left="33"/>
              <w:jc w:val="left"/>
              <w:rPr>
                <w:rFonts w:ascii="Calibri" w:eastAsia="Times New Roman" w:hAnsi="Calibri" w:cs="Calibri"/>
                <w:color w:val="000000"/>
                <w:spacing w:val="-5"/>
                <w:szCs w:val="20"/>
                <w:lang w:eastAsia="ar-SA" w:bidi="ar-SA"/>
              </w:rPr>
            </w:pPr>
            <w:r>
              <w:rPr>
                <w:rFonts w:ascii="Calibri" w:eastAsia="Times New Roman" w:hAnsi="Calibri" w:cs="Calibri"/>
                <w:color w:val="000000"/>
                <w:spacing w:val="-3"/>
                <w:szCs w:val="20"/>
                <w:lang w:eastAsia="ar-SA" w:bidi="ar-SA"/>
              </w:rPr>
              <w:t>Boucher-Charcutier / Bouchère-Charcutière</w:t>
            </w:r>
          </w:p>
        </w:tc>
        <w:tc>
          <w:tcPr>
            <w:tcW w:w="845" w:type="dxa"/>
          </w:tcPr>
          <w:p w14:paraId="19F8F95F"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4205</w:t>
            </w:r>
          </w:p>
        </w:tc>
      </w:tr>
    </w:tbl>
    <w:p w14:paraId="7132F3A5" w14:textId="77777777" w:rsidR="00011D5C" w:rsidRDefault="00011D5C" w:rsidP="00011D5C">
      <w:pPr>
        <w:shd w:val="clear" w:color="auto" w:fill="FFFFFF"/>
        <w:spacing w:after="0" w:line="536" w:lineRule="exact"/>
        <w:ind w:left="709" w:right="4018"/>
        <w:jc w:val="left"/>
        <w:rPr>
          <w:rFonts w:ascii="Calibri" w:eastAsia="Times New Roman" w:hAnsi="Calibri" w:cs="Calibri"/>
          <w:color w:val="000000"/>
          <w:spacing w:val="-5"/>
          <w:kern w:val="0"/>
          <w:sz w:val="24"/>
          <w:lang w:eastAsia="ar-SA" w:bidi="ar-SA"/>
        </w:rPr>
      </w:pPr>
    </w:p>
    <w:p w14:paraId="4AB9F90D" w14:textId="77777777" w:rsidR="00011D5C" w:rsidRPr="00306AA2" w:rsidRDefault="00011D5C" w:rsidP="00011D5C">
      <w:pPr>
        <w:suppressAutoHyphens w:val="0"/>
        <w:spacing w:after="160" w:line="259" w:lineRule="auto"/>
        <w:jc w:val="left"/>
        <w:rPr>
          <w:rFonts w:ascii="Calibri" w:eastAsia="Times New Roman" w:hAnsi="Calibri" w:cs="Calibri"/>
          <w:color w:val="000000"/>
          <w:spacing w:val="-5"/>
          <w:kern w:val="0"/>
          <w:sz w:val="24"/>
          <w:lang w:eastAsia="ar-SA" w:bidi="ar-SA"/>
        </w:rPr>
      </w:pPr>
      <w:r>
        <w:rPr>
          <w:rFonts w:ascii="Calibri" w:eastAsia="Times New Roman" w:hAnsi="Calibri" w:cs="Calibri"/>
          <w:b/>
          <w:color w:val="auto"/>
          <w:kern w:val="0"/>
          <w:sz w:val="20"/>
          <w:szCs w:val="20"/>
          <w:lang w:eastAsia="ar-SA" w:bidi="ar-SA"/>
        </w:rPr>
        <w:br w:type="page"/>
      </w:r>
    </w:p>
    <w:p w14:paraId="5B944827" w14:textId="77777777" w:rsidR="00011D5C" w:rsidRDefault="00011D5C" w:rsidP="00011D5C">
      <w:pPr>
        <w:pStyle w:val="Titreannexe"/>
      </w:pPr>
      <w:r>
        <w:lastRenderedPageBreak/>
        <w:t xml:space="preserve">Annexe 9.1 </w:t>
      </w:r>
    </w:p>
    <w:tbl>
      <w:tblPr>
        <w:tblW w:w="9828" w:type="dxa"/>
        <w:tblLook w:val="01E0" w:firstRow="1" w:lastRow="1" w:firstColumn="1" w:lastColumn="1" w:noHBand="0" w:noVBand="0"/>
      </w:tblPr>
      <w:tblGrid>
        <w:gridCol w:w="1728"/>
        <w:gridCol w:w="2700"/>
        <w:gridCol w:w="5400"/>
      </w:tblGrid>
      <w:tr w:rsidR="00011D5C" w14:paraId="31847CE7" w14:textId="77777777" w:rsidTr="00FA4B49">
        <w:tc>
          <w:tcPr>
            <w:tcW w:w="1728" w:type="dxa"/>
            <w:tcBorders>
              <w:top w:val="single" w:sz="4" w:space="0" w:color="auto"/>
              <w:left w:val="single" w:sz="4" w:space="0" w:color="auto"/>
              <w:bottom w:val="single" w:sz="4" w:space="0" w:color="auto"/>
              <w:right w:val="single" w:sz="4" w:space="0" w:color="auto"/>
            </w:tcBorders>
            <w:vAlign w:val="center"/>
          </w:tcPr>
          <w:p w14:paraId="62A0F79A" w14:textId="77777777" w:rsidR="00011D5C" w:rsidRDefault="00011D5C" w:rsidP="00FA4B49">
            <w:pPr>
              <w:jc w:val="left"/>
              <w:rPr>
                <w:rFonts w:ascii="Calibri" w:eastAsia="Arial" w:hAnsi="Calibri" w:cs="Calibri"/>
                <w:b/>
                <w:color w:val="auto"/>
                <w:kern w:val="0"/>
                <w:szCs w:val="22"/>
                <w:lang w:eastAsia="ar-SA" w:bidi="ar-SA"/>
              </w:rPr>
            </w:pPr>
            <w:r>
              <w:rPr>
                <w:rFonts w:ascii="Calibri" w:eastAsia="Arial" w:hAnsi="Calibri" w:cs="Calibri"/>
                <w:color w:val="auto"/>
                <w:kern w:val="0"/>
                <w:szCs w:val="22"/>
                <w:lang w:eastAsia="ar-SA" w:bidi="ar-SA"/>
              </w:rPr>
              <w:br w:type="page"/>
            </w:r>
            <w:r>
              <w:rPr>
                <w:rFonts w:ascii="Calibri" w:eastAsia="Arial" w:hAnsi="Calibri" w:cs="Calibri"/>
                <w:color w:val="auto"/>
                <w:kern w:val="0"/>
                <w:szCs w:val="22"/>
                <w:lang w:val="fr-BE" w:eastAsia="ar-SA" w:bidi="ar-SA"/>
              </w:rPr>
              <w:br w:type="page"/>
            </w:r>
            <w:r>
              <w:rPr>
                <w:rFonts w:ascii="Calibri" w:eastAsia="Arial" w:hAnsi="Calibri" w:cs="Calibri"/>
                <w:b/>
                <w:bCs/>
                <w:i/>
                <w:iCs/>
                <w:color w:val="auto"/>
                <w:kern w:val="0"/>
                <w:szCs w:val="22"/>
                <w:lang w:eastAsia="ar-SA" w:bidi="ar-SA"/>
              </w:rPr>
              <w:br w:type="page"/>
            </w:r>
            <w:bookmarkStart w:id="47" w:name="TAA81"/>
            <w:bookmarkStart w:id="48" w:name="T1A91"/>
            <w:r>
              <w:rPr>
                <w:rFonts w:ascii="Calibri" w:eastAsia="Arial" w:hAnsi="Calibri" w:cs="Calibri"/>
                <w:b/>
                <w:color w:val="auto"/>
                <w:kern w:val="0"/>
                <w:szCs w:val="22"/>
                <w:lang w:eastAsia="ar-SA" w:bidi="ar-SA"/>
              </w:rPr>
              <w:t>Annexe 9.1</w:t>
            </w:r>
            <w:bookmarkEnd w:id="47"/>
            <w:bookmarkEnd w:id="48"/>
          </w:p>
          <w:p w14:paraId="5447BD50" w14:textId="77777777" w:rsidR="00011D5C" w:rsidRDefault="00011D5C" w:rsidP="00FA4B49">
            <w:pPr>
              <w:jc w:val="left"/>
              <w:rPr>
                <w:rFonts w:ascii="Calibri" w:eastAsia="Arial" w:hAnsi="Calibri" w:cs="Calibri"/>
                <w:b/>
                <w:color w:val="auto"/>
                <w:kern w:val="0"/>
                <w:szCs w:val="22"/>
                <w:lang w:eastAsia="ar-SA" w:bidi="ar-SA"/>
              </w:rPr>
            </w:pPr>
          </w:p>
        </w:tc>
        <w:tc>
          <w:tcPr>
            <w:tcW w:w="2700" w:type="dxa"/>
            <w:tcBorders>
              <w:top w:val="single" w:sz="4" w:space="0" w:color="auto"/>
              <w:left w:val="single" w:sz="4" w:space="0" w:color="auto"/>
              <w:bottom w:val="single" w:sz="4" w:space="0" w:color="auto"/>
              <w:right w:val="single" w:sz="4" w:space="0" w:color="auto"/>
            </w:tcBorders>
            <w:vAlign w:val="center"/>
            <w:hideMark/>
          </w:tcPr>
          <w:p w14:paraId="5F369541"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Année scolaire</w:t>
            </w:r>
          </w:p>
          <w:p w14:paraId="4C08CDBB"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2025-2026</w:t>
            </w:r>
          </w:p>
        </w:tc>
        <w:tc>
          <w:tcPr>
            <w:tcW w:w="5400" w:type="dxa"/>
            <w:tcBorders>
              <w:top w:val="single" w:sz="4" w:space="0" w:color="auto"/>
              <w:left w:val="single" w:sz="4" w:space="0" w:color="auto"/>
              <w:bottom w:val="single" w:sz="4" w:space="0" w:color="auto"/>
              <w:right w:val="single" w:sz="4" w:space="0" w:color="auto"/>
            </w:tcBorders>
            <w:vAlign w:val="center"/>
            <w:hideMark/>
          </w:tcPr>
          <w:p w14:paraId="08C96716"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u w:val="single"/>
                <w:lang w:eastAsia="ar-SA" w:bidi="ar-SA"/>
              </w:rPr>
              <w:t>Date limite d’envoi :</w:t>
            </w:r>
            <w:r>
              <w:rPr>
                <w:rFonts w:ascii="Calibri" w:eastAsia="Arial" w:hAnsi="Calibri" w:cs="Calibri"/>
                <w:b/>
                <w:color w:val="auto"/>
                <w:kern w:val="0"/>
                <w:szCs w:val="22"/>
                <w:lang w:eastAsia="ar-SA" w:bidi="ar-SA"/>
              </w:rPr>
              <w:t xml:space="preserve"> 15 octobre 2025</w:t>
            </w:r>
          </w:p>
        </w:tc>
      </w:tr>
    </w:tbl>
    <w:p w14:paraId="42B86F74" w14:textId="77777777" w:rsidR="00011D5C" w:rsidRDefault="00011D5C" w:rsidP="00011D5C">
      <w:pPr>
        <w:spacing w:after="0"/>
        <w:jc w:val="left"/>
        <w:rPr>
          <w:rFonts w:ascii="Calibri" w:eastAsia="Times New Roman" w:hAnsi="Calibri" w:cs="Calibri"/>
          <w:color w:val="auto"/>
          <w:kern w:val="0"/>
          <w:sz w:val="20"/>
          <w:szCs w:val="20"/>
          <w:lang w:eastAsia="fr-FR" w:bidi="ar-SA"/>
        </w:rPr>
      </w:pPr>
    </w:p>
    <w:p w14:paraId="38987E32" w14:textId="77777777" w:rsidR="00011D5C" w:rsidRDefault="00011D5C" w:rsidP="00011D5C">
      <w:pPr>
        <w:pBdr>
          <w:top w:val="single" w:sz="4" w:space="1" w:color="000000"/>
          <w:left w:val="single" w:sz="4" w:space="1" w:color="000000"/>
          <w:bottom w:val="single" w:sz="4" w:space="1" w:color="000000"/>
          <w:right w:val="single" w:sz="4" w:space="5" w:color="000000"/>
        </w:pBdr>
        <w:spacing w:after="0"/>
        <w:jc w:val="center"/>
        <w:rPr>
          <w:rFonts w:ascii="Calibri" w:eastAsia="Times New Roman" w:hAnsi="Calibri" w:cs="Calibri"/>
          <w:b/>
          <w:color w:val="auto"/>
          <w:kern w:val="0"/>
          <w:sz w:val="24"/>
          <w:lang w:eastAsia="ar-SA" w:bidi="ar-SA"/>
        </w:rPr>
      </w:pPr>
      <w:r>
        <w:rPr>
          <w:rFonts w:ascii="Calibri" w:eastAsia="Times New Roman" w:hAnsi="Calibri" w:cs="Calibri"/>
          <w:b/>
          <w:color w:val="auto"/>
          <w:kern w:val="0"/>
          <w:sz w:val="24"/>
          <w:lang w:eastAsia="ar-SA" w:bidi="ar-SA"/>
        </w:rPr>
        <w:t>Enseignement secondaire ordinaire</w:t>
      </w:r>
    </w:p>
    <w:p w14:paraId="4D2E21D3" w14:textId="77777777" w:rsidR="00011D5C" w:rsidRDefault="00011D5C" w:rsidP="00011D5C">
      <w:pPr>
        <w:pBdr>
          <w:top w:val="single" w:sz="4" w:space="1" w:color="000000"/>
          <w:left w:val="single" w:sz="4" w:space="1" w:color="000000"/>
          <w:bottom w:val="single" w:sz="4" w:space="1" w:color="000000"/>
          <w:right w:val="single" w:sz="4" w:space="5" w:color="000000"/>
        </w:pBdr>
        <w:spacing w:after="0"/>
        <w:jc w:val="center"/>
        <w:rPr>
          <w:rFonts w:ascii="Calibri" w:eastAsia="Times New Roman" w:hAnsi="Calibri" w:cs="Calibri"/>
          <w:b/>
          <w:color w:val="auto"/>
          <w:kern w:val="0"/>
          <w:sz w:val="24"/>
          <w:lang w:eastAsia="ar-SA" w:bidi="ar-SA"/>
        </w:rPr>
      </w:pPr>
    </w:p>
    <w:p w14:paraId="7DD47770" w14:textId="77777777" w:rsidR="00011D5C" w:rsidRDefault="00011D5C" w:rsidP="00011D5C">
      <w:pPr>
        <w:pBdr>
          <w:top w:val="single" w:sz="4" w:space="1" w:color="000000"/>
          <w:left w:val="single" w:sz="4" w:space="1" w:color="000000"/>
          <w:bottom w:val="single" w:sz="4" w:space="1" w:color="000000"/>
          <w:right w:val="single" w:sz="4" w:space="5" w:color="000000"/>
        </w:pBdr>
        <w:spacing w:after="0"/>
        <w:rPr>
          <w:rFonts w:ascii="Calibri" w:eastAsia="Times New Roman" w:hAnsi="Calibri" w:cs="Calibri"/>
          <w:color w:val="auto"/>
          <w:kern w:val="0"/>
          <w:sz w:val="24"/>
          <w:lang w:eastAsia="ar-SA" w:bidi="ar-SA"/>
        </w:rPr>
      </w:pPr>
      <w:r>
        <w:rPr>
          <w:rFonts w:ascii="Calibri" w:eastAsia="Times New Roman" w:hAnsi="Calibri" w:cs="Calibri"/>
          <w:b/>
          <w:color w:val="auto"/>
          <w:kern w:val="0"/>
          <w:sz w:val="24"/>
          <w:lang w:eastAsia="ar-SA" w:bidi="ar-SA"/>
        </w:rPr>
        <w:t xml:space="preserve">Demande de dérogation pour </w:t>
      </w:r>
      <w:r>
        <w:rPr>
          <w:rFonts w:ascii="Calibri" w:eastAsia="Times New Roman" w:hAnsi="Calibri" w:cs="Calibri"/>
          <w:b/>
          <w:color w:val="auto"/>
          <w:kern w:val="0"/>
          <w:sz w:val="24"/>
          <w:u w:val="single"/>
          <w:lang w:eastAsia="ar-SA" w:bidi="ar-SA"/>
        </w:rPr>
        <w:t>organiser les épreuves d’évaluation sommative de fin d’année à un autre moment que durant la période définie à l’article 9bis, b) alinéa 1 de la loi du 19 juillet 1971</w:t>
      </w:r>
      <w:r>
        <w:rPr>
          <w:rFonts w:ascii="Calibri" w:eastAsia="Times New Roman" w:hAnsi="Calibri" w:cs="Calibri"/>
          <w:b/>
          <w:color w:val="auto"/>
          <w:kern w:val="0"/>
          <w:sz w:val="24"/>
          <w:lang w:eastAsia="ar-SA" w:bidi="ar-SA"/>
        </w:rPr>
        <w:t xml:space="preserve"> relative à la structure générale et à l’organisation de l’enseignement secondaire.</w:t>
      </w:r>
    </w:p>
    <w:p w14:paraId="5AF6F115" w14:textId="77777777" w:rsidR="00011D5C" w:rsidRDefault="00011D5C" w:rsidP="00011D5C">
      <w:pPr>
        <w:spacing w:after="0"/>
        <w:ind w:left="180"/>
        <w:rPr>
          <w:rFonts w:ascii="Calibri" w:eastAsia="Arial" w:hAnsi="Calibri" w:cs="Calibri"/>
          <w:color w:val="auto"/>
          <w:kern w:val="0"/>
          <w:sz w:val="8"/>
          <w:szCs w:val="8"/>
          <w:lang w:eastAsia="ar-SA" w:bidi="ar-SA"/>
        </w:rPr>
      </w:pPr>
    </w:p>
    <w:tbl>
      <w:tblPr>
        <w:tblpPr w:leftFromText="141" w:rightFromText="141" w:vertAnchor="text" w:horzAnchor="margin" w:tblpY="113"/>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8"/>
        <w:gridCol w:w="3960"/>
      </w:tblGrid>
      <w:tr w:rsidR="00011D5C" w14:paraId="493742BE" w14:textId="77777777" w:rsidTr="00FA4B49">
        <w:tc>
          <w:tcPr>
            <w:tcW w:w="5868" w:type="dxa"/>
            <w:tcBorders>
              <w:top w:val="single" w:sz="4" w:space="0" w:color="auto"/>
              <w:left w:val="single" w:sz="4" w:space="0" w:color="auto"/>
              <w:bottom w:val="single" w:sz="4" w:space="0" w:color="auto"/>
              <w:right w:val="single" w:sz="4" w:space="0" w:color="auto"/>
            </w:tcBorders>
            <w:vAlign w:val="center"/>
            <w:hideMark/>
          </w:tcPr>
          <w:p w14:paraId="4E8B93F6" w14:textId="77777777" w:rsidR="00011D5C" w:rsidRDefault="00011D5C" w:rsidP="00FA4B49">
            <w:pPr>
              <w:spacing w:before="120"/>
              <w:jc w:val="left"/>
              <w:rPr>
                <w:rFonts w:ascii="Calibri" w:eastAsia="Arial" w:hAnsi="Calibri" w:cs="Calibri"/>
                <w:b/>
                <w:color w:val="0000FF"/>
                <w:kern w:val="0"/>
                <w:szCs w:val="22"/>
                <w:u w:val="single"/>
                <w:lang w:eastAsia="ar-SA" w:bidi="ar-SA"/>
              </w:rPr>
            </w:pPr>
            <w:r>
              <w:rPr>
                <w:rFonts w:ascii="Calibri" w:eastAsia="Arial" w:hAnsi="Calibri" w:cs="Calibri"/>
                <w:color w:val="auto"/>
                <w:kern w:val="0"/>
                <w:szCs w:val="22"/>
                <w:lang w:eastAsia="ar-SA" w:bidi="ar-SA"/>
              </w:rPr>
              <w:t>Cette annexe doit être scannée et transmise à la Direction générale de l’enseignement obligatoire par courriel à l’adresse suivante :</w:t>
            </w:r>
            <w:r>
              <w:rPr>
                <w:rFonts w:ascii="Calibri" w:eastAsia="Arial" w:hAnsi="Calibri" w:cs="Calibri"/>
                <w:b/>
                <w:color w:val="auto"/>
                <w:kern w:val="0"/>
                <w:szCs w:val="22"/>
                <w:lang w:eastAsia="ar-SA" w:bidi="ar-SA"/>
              </w:rPr>
              <w:t xml:space="preserve">  </w:t>
            </w:r>
            <w:hyperlink r:id="rId28" w:history="1">
              <w:r>
                <w:rPr>
                  <w:rFonts w:ascii="Calibri" w:eastAsia="Arial" w:hAnsi="Calibri" w:cs="Calibri"/>
                  <w:b/>
                  <w:color w:val="0000FF"/>
                  <w:kern w:val="0"/>
                  <w:szCs w:val="22"/>
                  <w:u w:val="single"/>
                  <w:lang w:eastAsia="ar-SA" w:bidi="ar-SA"/>
                </w:rPr>
                <w:t>encadrement.secondaire.ordinaire@cfwb.be</w:t>
              </w:r>
            </w:hyperlink>
          </w:p>
          <w:p w14:paraId="5BB81C55" w14:textId="77777777" w:rsidR="00011D5C" w:rsidRDefault="00011D5C" w:rsidP="00FA4B49">
            <w:pPr>
              <w:spacing w:before="12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 xml:space="preserve">Dénomination établissement </w:t>
            </w:r>
          </w:p>
          <w:p w14:paraId="4123CC29" w14:textId="77777777" w:rsidR="00011D5C" w:rsidRDefault="00011D5C" w:rsidP="00FA4B49">
            <w:pPr>
              <w:spacing w:before="12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w:t>
            </w:r>
          </w:p>
        </w:tc>
        <w:tc>
          <w:tcPr>
            <w:tcW w:w="3960" w:type="dxa"/>
            <w:tcBorders>
              <w:top w:val="single" w:sz="4" w:space="0" w:color="auto"/>
              <w:left w:val="single" w:sz="4" w:space="0" w:color="auto"/>
              <w:bottom w:val="single" w:sz="4" w:space="0" w:color="auto"/>
              <w:right w:val="single" w:sz="4" w:space="0" w:color="auto"/>
            </w:tcBorders>
            <w:vAlign w:val="center"/>
            <w:hideMark/>
          </w:tcPr>
          <w:p w14:paraId="155C0E39" w14:textId="77777777" w:rsidR="00011D5C" w:rsidRDefault="00011D5C" w:rsidP="00FA4B49">
            <w:pPr>
              <w:spacing w:before="12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N° FASE :</w:t>
            </w:r>
          </w:p>
          <w:p w14:paraId="079A6592" w14:textId="77777777" w:rsidR="00011D5C" w:rsidRDefault="00011D5C" w:rsidP="00FA4B49">
            <w:pPr>
              <w:spacing w:before="120"/>
              <w:jc w:val="left"/>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w:t>
            </w:r>
          </w:p>
        </w:tc>
      </w:tr>
      <w:tr w:rsidR="00011D5C" w14:paraId="74551FAC" w14:textId="77777777" w:rsidTr="00FA4B49">
        <w:trPr>
          <w:trHeight w:val="567"/>
        </w:trPr>
        <w:tc>
          <w:tcPr>
            <w:tcW w:w="9828" w:type="dxa"/>
            <w:gridSpan w:val="2"/>
            <w:tcBorders>
              <w:top w:val="single" w:sz="4" w:space="0" w:color="auto"/>
              <w:left w:val="single" w:sz="4" w:space="0" w:color="auto"/>
              <w:bottom w:val="single" w:sz="4" w:space="0" w:color="auto"/>
              <w:right w:val="single" w:sz="4" w:space="0" w:color="auto"/>
            </w:tcBorders>
            <w:hideMark/>
          </w:tcPr>
          <w:p w14:paraId="68084F68" w14:textId="77777777" w:rsidR="00011D5C" w:rsidRDefault="00011D5C" w:rsidP="00FA4B49">
            <w:pPr>
              <w:jc w:val="left"/>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Siège administratif (rue, n°, code postal et localité) :</w:t>
            </w:r>
          </w:p>
          <w:p w14:paraId="21DB4790" w14:textId="77777777" w:rsidR="00011D5C" w:rsidRDefault="00011D5C" w:rsidP="00FA4B49">
            <w:pPr>
              <w:spacing w:after="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w:t>
            </w:r>
          </w:p>
        </w:tc>
      </w:tr>
    </w:tbl>
    <w:p w14:paraId="00AD0AD1" w14:textId="77777777" w:rsidR="00011D5C" w:rsidRDefault="00011D5C" w:rsidP="00011D5C">
      <w:pPr>
        <w:spacing w:after="60"/>
        <w:jc w:val="center"/>
        <w:rPr>
          <w:rFonts w:ascii="Calibri" w:eastAsia="Times New Roman" w:hAnsi="Calibri" w:cs="Calibri"/>
          <w:b/>
          <w:color w:val="auto"/>
          <w:kern w:val="0"/>
          <w:szCs w:val="22"/>
          <w:lang w:eastAsia="ar-SA" w:bidi="ar-SA"/>
        </w:rPr>
      </w:pPr>
    </w:p>
    <w:p w14:paraId="098494D3" w14:textId="77777777" w:rsidR="00011D5C" w:rsidRDefault="00011D5C" w:rsidP="00011D5C">
      <w:pPr>
        <w:spacing w:after="60"/>
        <w:rPr>
          <w:rFonts w:ascii="Calibri" w:eastAsia="Times New Roman" w:hAnsi="Calibri" w:cs="Calibri"/>
          <w:b/>
          <w:color w:val="auto"/>
          <w:kern w:val="0"/>
          <w:szCs w:val="22"/>
          <w:lang w:eastAsia="ar-SA" w:bidi="ar-SA"/>
        </w:rPr>
      </w:pPr>
      <w:r>
        <w:rPr>
          <w:rFonts w:ascii="Calibri" w:eastAsia="Times New Roman" w:hAnsi="Calibri" w:cs="Calibri"/>
          <w:b/>
          <w:color w:val="auto"/>
          <w:kern w:val="0"/>
          <w:szCs w:val="22"/>
          <w:lang w:eastAsia="ar-SA" w:bidi="ar-SA"/>
        </w:rPr>
        <w:t>Par la présente, je sollicite la demande de dérogation afin de pouvoir anticiper la fin des épreuves sommatives (12</w:t>
      </w:r>
      <w:r>
        <w:rPr>
          <w:rFonts w:ascii="Calibri" w:eastAsia="Times New Roman" w:hAnsi="Calibri" w:cs="Calibri"/>
          <w:b/>
          <w:color w:val="auto"/>
          <w:kern w:val="0"/>
          <w:szCs w:val="22"/>
          <w:vertAlign w:val="superscript"/>
          <w:lang w:eastAsia="ar-SA" w:bidi="ar-SA"/>
        </w:rPr>
        <w:t>ème</w:t>
      </w:r>
      <w:r>
        <w:rPr>
          <w:rFonts w:ascii="Calibri" w:eastAsia="Times New Roman" w:hAnsi="Calibri" w:cs="Calibri"/>
          <w:b/>
          <w:color w:val="auto"/>
          <w:kern w:val="0"/>
          <w:szCs w:val="22"/>
          <w:lang w:eastAsia="ar-SA" w:bidi="ar-SA"/>
        </w:rPr>
        <w:t xml:space="preserve"> jour ouvrable scolaire inclus précédant les vacances d’été) en raison de l’organisation de stages tels que définis à l’article 7bis de la loi du 19 juillet 1971 </w:t>
      </w:r>
      <w:r>
        <w:rPr>
          <w:rFonts w:ascii="Calibri" w:eastAsia="Times New Roman" w:hAnsi="Calibri" w:cs="Calibri"/>
          <w:b/>
          <w:i/>
          <w:color w:val="auto"/>
          <w:kern w:val="0"/>
          <w:szCs w:val="22"/>
          <w:lang w:eastAsia="ar-SA" w:bidi="ar-SA"/>
        </w:rPr>
        <w:t>relative à la structure générale et à l'organisation de l'enseignement secondaire</w:t>
      </w:r>
      <w:r>
        <w:rPr>
          <w:rFonts w:ascii="Calibri" w:eastAsia="Times New Roman" w:hAnsi="Calibri" w:cs="Calibri"/>
          <w:b/>
          <w:color w:val="auto"/>
          <w:kern w:val="0"/>
          <w:szCs w:val="22"/>
          <w:lang w:eastAsia="ar-SA" w:bidi="ar-SA"/>
        </w:rPr>
        <w:t>. En tout état de cause, la dérogation ne concerne que les classes/OBG concernées mentionnées ci-après dans le tableau.</w:t>
      </w:r>
    </w:p>
    <w:tbl>
      <w:tblPr>
        <w:tblpPr w:leftFromText="141" w:rightFromText="141" w:vertAnchor="text" w:horzAnchor="page" w:tblpX="772" w:tblpY="143"/>
        <w:tblW w:w="10802" w:type="dxa"/>
        <w:tblLayout w:type="fixed"/>
        <w:tblCellMar>
          <w:left w:w="70" w:type="dxa"/>
          <w:right w:w="70" w:type="dxa"/>
        </w:tblCellMar>
        <w:tblLook w:val="04A0" w:firstRow="1" w:lastRow="0" w:firstColumn="1" w:lastColumn="0" w:noHBand="0" w:noVBand="1"/>
      </w:tblPr>
      <w:tblGrid>
        <w:gridCol w:w="1200"/>
        <w:gridCol w:w="1200"/>
        <w:gridCol w:w="1200"/>
        <w:gridCol w:w="1600"/>
        <w:gridCol w:w="1200"/>
        <w:gridCol w:w="1200"/>
        <w:gridCol w:w="1200"/>
        <w:gridCol w:w="1200"/>
        <w:gridCol w:w="802"/>
      </w:tblGrid>
      <w:tr w:rsidR="00011D5C" w14:paraId="40C4B56E" w14:textId="77777777" w:rsidTr="00FA4B49">
        <w:trPr>
          <w:trHeight w:val="630"/>
        </w:trPr>
        <w:tc>
          <w:tcPr>
            <w:tcW w:w="5200" w:type="dxa"/>
            <w:gridSpan w:val="4"/>
            <w:tcBorders>
              <w:top w:val="nil"/>
              <w:left w:val="nil"/>
              <w:bottom w:val="single" w:sz="8" w:space="0" w:color="000000"/>
              <w:right w:val="nil"/>
            </w:tcBorders>
            <w:hideMark/>
          </w:tcPr>
          <w:p w14:paraId="3E4E0C2A" w14:textId="77777777" w:rsidR="00011D5C" w:rsidRDefault="00011D5C" w:rsidP="00FA4B49">
            <w:pPr>
              <w:snapToGrid w:val="0"/>
              <w:spacing w:after="0"/>
              <w:jc w:val="left"/>
              <w:rPr>
                <w:rFonts w:ascii="Calibri" w:eastAsia="Times New Roman" w:hAnsi="Calibri" w:cs="Calibri"/>
                <w:b/>
                <w:bCs/>
                <w:color w:val="auto"/>
                <w:kern w:val="0"/>
                <w:sz w:val="20"/>
                <w:szCs w:val="20"/>
                <w:lang w:val="fr-BE" w:eastAsia="ar-SA" w:bidi="ar-SA"/>
              </w:rPr>
            </w:pPr>
          </w:p>
        </w:tc>
        <w:tc>
          <w:tcPr>
            <w:tcW w:w="3600" w:type="dxa"/>
            <w:gridSpan w:val="3"/>
            <w:tcBorders>
              <w:top w:val="single" w:sz="8" w:space="0" w:color="000000"/>
              <w:left w:val="single" w:sz="8" w:space="0" w:color="000000"/>
              <w:bottom w:val="single" w:sz="8" w:space="0" w:color="000000"/>
              <w:right w:val="nil"/>
            </w:tcBorders>
            <w:vAlign w:val="bottom"/>
            <w:hideMark/>
          </w:tcPr>
          <w:p w14:paraId="53357E5C" w14:textId="77777777" w:rsidR="00011D5C" w:rsidRDefault="00011D5C" w:rsidP="00FA4B49">
            <w:pPr>
              <w:snapToGrid w:val="0"/>
              <w:spacing w:after="0"/>
              <w:jc w:val="center"/>
              <w:rPr>
                <w:rFonts w:ascii="Calibri" w:eastAsia="Times New Roman" w:hAnsi="Calibri" w:cs="Calibri"/>
                <w:b/>
                <w:bCs/>
                <w:color w:val="auto"/>
                <w:kern w:val="0"/>
                <w:sz w:val="20"/>
                <w:szCs w:val="20"/>
                <w:lang w:val="fr-BE" w:eastAsia="ar-SA" w:bidi="ar-SA"/>
              </w:rPr>
            </w:pPr>
            <w:r>
              <w:rPr>
                <w:rFonts w:ascii="Calibri" w:eastAsia="Times New Roman" w:hAnsi="Calibri" w:cs="Calibri"/>
                <w:b/>
                <w:bCs/>
                <w:color w:val="auto"/>
                <w:kern w:val="0"/>
                <w:sz w:val="20"/>
                <w:szCs w:val="20"/>
                <w:lang w:val="fr-BE" w:eastAsia="ar-SA" w:bidi="ar-SA"/>
              </w:rPr>
              <w:t>Dates des épreuves d'évaluation sommative</w:t>
            </w:r>
          </w:p>
        </w:tc>
        <w:tc>
          <w:tcPr>
            <w:tcW w:w="2002" w:type="dxa"/>
            <w:gridSpan w:val="2"/>
            <w:tcBorders>
              <w:top w:val="single" w:sz="8" w:space="0" w:color="000000"/>
              <w:left w:val="single" w:sz="8" w:space="0" w:color="000000"/>
              <w:bottom w:val="single" w:sz="8" w:space="0" w:color="000000"/>
              <w:right w:val="single" w:sz="8" w:space="0" w:color="000000"/>
            </w:tcBorders>
            <w:vAlign w:val="bottom"/>
            <w:hideMark/>
          </w:tcPr>
          <w:p w14:paraId="463D8283" w14:textId="77777777" w:rsidR="00011D5C" w:rsidRDefault="00011D5C" w:rsidP="00FA4B49">
            <w:pPr>
              <w:snapToGrid w:val="0"/>
              <w:spacing w:after="0"/>
              <w:jc w:val="center"/>
              <w:rPr>
                <w:rFonts w:ascii="Calibri" w:eastAsia="Times New Roman" w:hAnsi="Calibri" w:cs="Calibri"/>
                <w:b/>
                <w:bCs/>
                <w:color w:val="auto"/>
                <w:kern w:val="0"/>
                <w:sz w:val="20"/>
                <w:szCs w:val="20"/>
                <w:lang w:val="fr-BE" w:eastAsia="ar-SA" w:bidi="ar-SA"/>
              </w:rPr>
            </w:pPr>
            <w:r>
              <w:rPr>
                <w:rFonts w:ascii="Calibri" w:eastAsia="Times New Roman" w:hAnsi="Calibri" w:cs="Calibri"/>
                <w:b/>
                <w:bCs/>
                <w:color w:val="auto"/>
                <w:kern w:val="0"/>
                <w:sz w:val="20"/>
                <w:szCs w:val="20"/>
                <w:lang w:val="fr-BE" w:eastAsia="ar-SA" w:bidi="ar-SA"/>
              </w:rPr>
              <w:t>Dates des stages</w:t>
            </w:r>
          </w:p>
        </w:tc>
      </w:tr>
      <w:tr w:rsidR="00011D5C" w14:paraId="493F61DC" w14:textId="77777777" w:rsidTr="00FA4B49">
        <w:trPr>
          <w:trHeight w:val="630"/>
        </w:trPr>
        <w:tc>
          <w:tcPr>
            <w:tcW w:w="1200" w:type="dxa"/>
            <w:tcBorders>
              <w:top w:val="single" w:sz="8" w:space="0" w:color="000000"/>
              <w:left w:val="single" w:sz="8" w:space="0" w:color="000000"/>
              <w:bottom w:val="single" w:sz="8" w:space="0" w:color="000000"/>
              <w:right w:val="nil"/>
            </w:tcBorders>
            <w:vAlign w:val="center"/>
            <w:hideMark/>
          </w:tcPr>
          <w:p w14:paraId="55710EA2" w14:textId="77777777" w:rsidR="00011D5C" w:rsidRDefault="00011D5C" w:rsidP="00FA4B49">
            <w:pPr>
              <w:snapToGrid w:val="0"/>
              <w:spacing w:after="0"/>
              <w:jc w:val="center"/>
              <w:rPr>
                <w:rFonts w:ascii="Calibri" w:eastAsia="Times New Roman" w:hAnsi="Calibri" w:cs="Calibri"/>
                <w:b/>
                <w:bCs/>
                <w:color w:val="auto"/>
                <w:kern w:val="0"/>
                <w:sz w:val="20"/>
                <w:szCs w:val="20"/>
                <w:lang w:val="fr-BE" w:eastAsia="ar-SA" w:bidi="ar-SA"/>
              </w:rPr>
            </w:pPr>
            <w:r>
              <w:rPr>
                <w:rFonts w:ascii="Calibri" w:eastAsia="Times New Roman" w:hAnsi="Calibri" w:cs="Calibri"/>
                <w:b/>
                <w:bCs/>
                <w:color w:val="auto"/>
                <w:kern w:val="0"/>
                <w:sz w:val="20"/>
                <w:szCs w:val="20"/>
                <w:lang w:val="fr-BE" w:eastAsia="ar-SA" w:bidi="ar-SA"/>
              </w:rPr>
              <w:t>Degrés</w:t>
            </w:r>
          </w:p>
        </w:tc>
        <w:tc>
          <w:tcPr>
            <w:tcW w:w="1200" w:type="dxa"/>
            <w:tcBorders>
              <w:top w:val="single" w:sz="8" w:space="0" w:color="000000"/>
              <w:left w:val="single" w:sz="8" w:space="0" w:color="000000"/>
              <w:bottom w:val="single" w:sz="8" w:space="0" w:color="000000"/>
              <w:right w:val="nil"/>
            </w:tcBorders>
            <w:vAlign w:val="center"/>
            <w:hideMark/>
          </w:tcPr>
          <w:p w14:paraId="6D4B363D" w14:textId="77777777" w:rsidR="00011D5C" w:rsidRDefault="00011D5C" w:rsidP="00FA4B49">
            <w:pPr>
              <w:snapToGrid w:val="0"/>
              <w:spacing w:after="0"/>
              <w:jc w:val="center"/>
              <w:rPr>
                <w:rFonts w:ascii="Calibri" w:eastAsia="Times New Roman" w:hAnsi="Calibri" w:cs="Calibri"/>
                <w:b/>
                <w:bCs/>
                <w:color w:val="auto"/>
                <w:kern w:val="0"/>
                <w:sz w:val="20"/>
                <w:szCs w:val="20"/>
                <w:lang w:val="fr-BE" w:eastAsia="ar-SA" w:bidi="ar-SA"/>
              </w:rPr>
            </w:pPr>
            <w:r>
              <w:rPr>
                <w:rFonts w:ascii="Calibri" w:eastAsia="Times New Roman" w:hAnsi="Calibri" w:cs="Calibri"/>
                <w:b/>
                <w:bCs/>
                <w:color w:val="auto"/>
                <w:kern w:val="0"/>
                <w:sz w:val="20"/>
                <w:szCs w:val="20"/>
                <w:lang w:val="fr-BE" w:eastAsia="ar-SA" w:bidi="ar-SA"/>
              </w:rPr>
              <w:t>Années d’étude</w:t>
            </w:r>
          </w:p>
        </w:tc>
        <w:tc>
          <w:tcPr>
            <w:tcW w:w="1200" w:type="dxa"/>
            <w:tcBorders>
              <w:top w:val="single" w:sz="8" w:space="0" w:color="000000"/>
              <w:left w:val="single" w:sz="8" w:space="0" w:color="000000"/>
              <w:bottom w:val="single" w:sz="8" w:space="0" w:color="000000"/>
              <w:right w:val="nil"/>
            </w:tcBorders>
            <w:vAlign w:val="center"/>
            <w:hideMark/>
          </w:tcPr>
          <w:p w14:paraId="796CB6BF" w14:textId="77777777" w:rsidR="00011D5C" w:rsidRDefault="00011D5C" w:rsidP="00FA4B49">
            <w:pPr>
              <w:snapToGrid w:val="0"/>
              <w:spacing w:after="0"/>
              <w:jc w:val="center"/>
              <w:rPr>
                <w:rFonts w:ascii="Calibri" w:eastAsia="Times New Roman" w:hAnsi="Calibri" w:cs="Calibri"/>
                <w:b/>
                <w:bCs/>
                <w:color w:val="auto"/>
                <w:kern w:val="0"/>
                <w:sz w:val="20"/>
                <w:szCs w:val="20"/>
                <w:lang w:eastAsia="ar-SA" w:bidi="ar-SA"/>
              </w:rPr>
            </w:pPr>
            <w:r>
              <w:rPr>
                <w:rFonts w:ascii="Calibri" w:eastAsia="Times New Roman" w:hAnsi="Calibri" w:cs="Calibri"/>
                <w:b/>
                <w:bCs/>
                <w:color w:val="auto"/>
                <w:kern w:val="0"/>
                <w:sz w:val="20"/>
                <w:szCs w:val="20"/>
                <w:lang w:eastAsia="ar-SA" w:bidi="ar-SA"/>
              </w:rPr>
              <w:t>Classes</w:t>
            </w:r>
          </w:p>
        </w:tc>
        <w:tc>
          <w:tcPr>
            <w:tcW w:w="1600" w:type="dxa"/>
            <w:tcBorders>
              <w:top w:val="single" w:sz="8" w:space="0" w:color="000000"/>
              <w:left w:val="single" w:sz="8" w:space="0" w:color="000000"/>
              <w:bottom w:val="single" w:sz="8" w:space="0" w:color="000000"/>
              <w:right w:val="nil"/>
            </w:tcBorders>
            <w:vAlign w:val="center"/>
            <w:hideMark/>
          </w:tcPr>
          <w:p w14:paraId="5AABAF80" w14:textId="77777777" w:rsidR="00011D5C" w:rsidRDefault="00011D5C" w:rsidP="00FA4B49">
            <w:pPr>
              <w:snapToGrid w:val="0"/>
              <w:spacing w:after="0"/>
              <w:jc w:val="center"/>
              <w:rPr>
                <w:rFonts w:ascii="Calibri" w:eastAsia="Times New Roman" w:hAnsi="Calibri" w:cs="Calibri"/>
                <w:b/>
                <w:bCs/>
                <w:color w:val="auto"/>
                <w:kern w:val="0"/>
                <w:sz w:val="20"/>
                <w:szCs w:val="20"/>
                <w:lang w:eastAsia="ar-SA" w:bidi="ar-SA"/>
              </w:rPr>
            </w:pPr>
            <w:r>
              <w:rPr>
                <w:rFonts w:ascii="Calibri" w:eastAsia="Times New Roman" w:hAnsi="Calibri" w:cs="Calibri"/>
                <w:b/>
                <w:bCs/>
                <w:color w:val="auto"/>
                <w:kern w:val="0"/>
                <w:sz w:val="20"/>
                <w:szCs w:val="20"/>
                <w:lang w:eastAsia="ar-SA" w:bidi="ar-SA"/>
              </w:rPr>
              <w:t>Option de base groupée</w:t>
            </w:r>
          </w:p>
        </w:tc>
        <w:tc>
          <w:tcPr>
            <w:tcW w:w="1200" w:type="dxa"/>
            <w:tcBorders>
              <w:top w:val="single" w:sz="8" w:space="0" w:color="000000"/>
              <w:left w:val="single" w:sz="8" w:space="0" w:color="000000"/>
              <w:bottom w:val="single" w:sz="8" w:space="0" w:color="000000"/>
              <w:right w:val="nil"/>
            </w:tcBorders>
            <w:vAlign w:val="center"/>
            <w:hideMark/>
          </w:tcPr>
          <w:p w14:paraId="0778B3EB" w14:textId="77777777" w:rsidR="00011D5C" w:rsidRDefault="00011D5C" w:rsidP="00FA4B49">
            <w:pPr>
              <w:snapToGrid w:val="0"/>
              <w:spacing w:after="0"/>
              <w:jc w:val="center"/>
              <w:rPr>
                <w:rFonts w:ascii="Calibri" w:eastAsia="Times New Roman" w:hAnsi="Calibri" w:cs="Calibri"/>
                <w:b/>
                <w:bCs/>
                <w:i/>
                <w:iCs/>
                <w:color w:val="auto"/>
                <w:kern w:val="0"/>
                <w:sz w:val="20"/>
                <w:szCs w:val="20"/>
                <w:lang w:val="fr-BE" w:eastAsia="ar-SA" w:bidi="ar-SA"/>
              </w:rPr>
            </w:pPr>
            <w:proofErr w:type="gramStart"/>
            <w:r>
              <w:rPr>
                <w:rFonts w:ascii="Calibri" w:eastAsia="Times New Roman" w:hAnsi="Calibri" w:cs="Calibri"/>
                <w:b/>
                <w:bCs/>
                <w:i/>
                <w:iCs/>
                <w:color w:val="auto"/>
                <w:kern w:val="0"/>
                <w:sz w:val="20"/>
                <w:szCs w:val="20"/>
                <w:lang w:val="fr-BE" w:eastAsia="ar-SA" w:bidi="ar-SA"/>
              </w:rPr>
              <w:t>du</w:t>
            </w:r>
            <w:proofErr w:type="gramEnd"/>
          </w:p>
        </w:tc>
        <w:tc>
          <w:tcPr>
            <w:tcW w:w="1200" w:type="dxa"/>
            <w:tcBorders>
              <w:top w:val="single" w:sz="8" w:space="0" w:color="000000"/>
              <w:left w:val="single" w:sz="8" w:space="0" w:color="000000"/>
              <w:bottom w:val="single" w:sz="8" w:space="0" w:color="000000"/>
              <w:right w:val="nil"/>
            </w:tcBorders>
            <w:vAlign w:val="center"/>
            <w:hideMark/>
          </w:tcPr>
          <w:p w14:paraId="3C9AFFDC" w14:textId="77777777" w:rsidR="00011D5C" w:rsidRDefault="00011D5C" w:rsidP="00FA4B49">
            <w:pPr>
              <w:snapToGrid w:val="0"/>
              <w:spacing w:after="0"/>
              <w:jc w:val="center"/>
              <w:rPr>
                <w:rFonts w:ascii="Calibri" w:eastAsia="Times New Roman" w:hAnsi="Calibri" w:cs="Calibri"/>
                <w:b/>
                <w:bCs/>
                <w:i/>
                <w:iCs/>
                <w:color w:val="auto"/>
                <w:kern w:val="0"/>
                <w:sz w:val="20"/>
                <w:szCs w:val="20"/>
                <w:lang w:val="fr-BE" w:eastAsia="ar-SA" w:bidi="ar-SA"/>
              </w:rPr>
            </w:pPr>
            <w:proofErr w:type="gramStart"/>
            <w:r>
              <w:rPr>
                <w:rFonts w:ascii="Calibri" w:eastAsia="Times New Roman" w:hAnsi="Calibri" w:cs="Calibri"/>
                <w:b/>
                <w:bCs/>
                <w:i/>
                <w:iCs/>
                <w:color w:val="auto"/>
                <w:kern w:val="0"/>
                <w:sz w:val="20"/>
                <w:szCs w:val="20"/>
                <w:lang w:val="fr-BE" w:eastAsia="ar-SA" w:bidi="ar-SA"/>
              </w:rPr>
              <w:t>au</w:t>
            </w:r>
            <w:proofErr w:type="gramEnd"/>
          </w:p>
        </w:tc>
        <w:tc>
          <w:tcPr>
            <w:tcW w:w="1200" w:type="dxa"/>
            <w:tcBorders>
              <w:top w:val="single" w:sz="8" w:space="0" w:color="000000"/>
              <w:left w:val="single" w:sz="8" w:space="0" w:color="000000"/>
              <w:bottom w:val="single" w:sz="8" w:space="0" w:color="000000"/>
              <w:right w:val="nil"/>
            </w:tcBorders>
            <w:vAlign w:val="center"/>
            <w:hideMark/>
          </w:tcPr>
          <w:p w14:paraId="21566B52" w14:textId="77777777" w:rsidR="00011D5C" w:rsidRDefault="00011D5C" w:rsidP="00FA4B49">
            <w:pPr>
              <w:snapToGrid w:val="0"/>
              <w:spacing w:after="0"/>
              <w:jc w:val="center"/>
              <w:rPr>
                <w:rFonts w:ascii="Calibri" w:eastAsia="Times New Roman" w:hAnsi="Calibri" w:cs="Calibri"/>
                <w:b/>
                <w:bCs/>
                <w:i/>
                <w:iCs/>
                <w:color w:val="auto"/>
                <w:kern w:val="0"/>
                <w:sz w:val="20"/>
                <w:szCs w:val="20"/>
                <w:lang w:val="fr-BE" w:eastAsia="ar-SA" w:bidi="ar-SA"/>
              </w:rPr>
            </w:pPr>
            <w:r>
              <w:rPr>
                <w:rFonts w:ascii="Calibri" w:eastAsia="Times New Roman" w:hAnsi="Calibri" w:cs="Calibri"/>
                <w:b/>
                <w:bCs/>
                <w:i/>
                <w:iCs/>
                <w:color w:val="auto"/>
                <w:kern w:val="0"/>
                <w:sz w:val="20"/>
                <w:szCs w:val="20"/>
                <w:lang w:val="fr-BE" w:eastAsia="ar-SA" w:bidi="ar-SA"/>
              </w:rPr>
              <w:t>CQ</w:t>
            </w:r>
          </w:p>
        </w:tc>
        <w:tc>
          <w:tcPr>
            <w:tcW w:w="1200" w:type="dxa"/>
            <w:tcBorders>
              <w:top w:val="single" w:sz="8" w:space="0" w:color="000000"/>
              <w:left w:val="single" w:sz="8" w:space="0" w:color="000000"/>
              <w:bottom w:val="single" w:sz="8" w:space="0" w:color="000000"/>
              <w:right w:val="nil"/>
            </w:tcBorders>
            <w:vAlign w:val="center"/>
            <w:hideMark/>
          </w:tcPr>
          <w:p w14:paraId="0B5FFECF" w14:textId="77777777" w:rsidR="00011D5C" w:rsidRDefault="00011D5C" w:rsidP="00FA4B49">
            <w:pPr>
              <w:snapToGrid w:val="0"/>
              <w:spacing w:after="0"/>
              <w:jc w:val="center"/>
              <w:rPr>
                <w:rFonts w:ascii="Calibri" w:eastAsia="Times New Roman" w:hAnsi="Calibri" w:cs="Calibri"/>
                <w:b/>
                <w:bCs/>
                <w:i/>
                <w:iCs/>
                <w:color w:val="auto"/>
                <w:kern w:val="0"/>
                <w:sz w:val="20"/>
                <w:szCs w:val="20"/>
                <w:lang w:val="fr-BE" w:eastAsia="ar-SA" w:bidi="ar-SA"/>
              </w:rPr>
            </w:pPr>
            <w:proofErr w:type="gramStart"/>
            <w:r>
              <w:rPr>
                <w:rFonts w:ascii="Calibri" w:eastAsia="Times New Roman" w:hAnsi="Calibri" w:cs="Calibri"/>
                <w:b/>
                <w:bCs/>
                <w:i/>
                <w:iCs/>
                <w:color w:val="auto"/>
                <w:kern w:val="0"/>
                <w:sz w:val="20"/>
                <w:szCs w:val="20"/>
                <w:lang w:val="fr-BE" w:eastAsia="ar-SA" w:bidi="ar-SA"/>
              </w:rPr>
              <w:t>du</w:t>
            </w:r>
            <w:proofErr w:type="gramEnd"/>
          </w:p>
        </w:tc>
        <w:tc>
          <w:tcPr>
            <w:tcW w:w="802" w:type="dxa"/>
            <w:tcBorders>
              <w:top w:val="single" w:sz="8" w:space="0" w:color="000000"/>
              <w:left w:val="single" w:sz="8" w:space="0" w:color="000000"/>
              <w:bottom w:val="single" w:sz="8" w:space="0" w:color="000000"/>
              <w:right w:val="single" w:sz="8" w:space="0" w:color="000000"/>
            </w:tcBorders>
            <w:vAlign w:val="center"/>
            <w:hideMark/>
          </w:tcPr>
          <w:p w14:paraId="7CBF12C1" w14:textId="77777777" w:rsidR="00011D5C" w:rsidRDefault="00011D5C" w:rsidP="00FA4B49">
            <w:pPr>
              <w:snapToGrid w:val="0"/>
              <w:spacing w:after="0"/>
              <w:jc w:val="center"/>
              <w:rPr>
                <w:rFonts w:ascii="Calibri" w:eastAsia="Times New Roman" w:hAnsi="Calibri" w:cs="Calibri"/>
                <w:b/>
                <w:bCs/>
                <w:i/>
                <w:iCs/>
                <w:color w:val="auto"/>
                <w:kern w:val="0"/>
                <w:sz w:val="20"/>
                <w:szCs w:val="20"/>
                <w:lang w:val="fr-BE" w:eastAsia="ar-SA" w:bidi="ar-SA"/>
              </w:rPr>
            </w:pPr>
            <w:proofErr w:type="gramStart"/>
            <w:r>
              <w:rPr>
                <w:rFonts w:ascii="Calibri" w:eastAsia="Times New Roman" w:hAnsi="Calibri" w:cs="Calibri"/>
                <w:b/>
                <w:bCs/>
                <w:i/>
                <w:iCs/>
                <w:color w:val="auto"/>
                <w:kern w:val="0"/>
                <w:sz w:val="20"/>
                <w:szCs w:val="20"/>
                <w:lang w:val="fr-BE" w:eastAsia="ar-SA" w:bidi="ar-SA"/>
              </w:rPr>
              <w:t>au</w:t>
            </w:r>
            <w:proofErr w:type="gramEnd"/>
          </w:p>
        </w:tc>
      </w:tr>
      <w:tr w:rsidR="00011D5C" w14:paraId="3A9F4124" w14:textId="77777777" w:rsidTr="00FA4B49">
        <w:trPr>
          <w:trHeight w:val="315"/>
        </w:trPr>
        <w:tc>
          <w:tcPr>
            <w:tcW w:w="1200" w:type="dxa"/>
            <w:tcBorders>
              <w:top w:val="single" w:sz="8" w:space="0" w:color="000000"/>
              <w:left w:val="single" w:sz="8" w:space="0" w:color="000000"/>
              <w:bottom w:val="single" w:sz="8" w:space="0" w:color="000000"/>
              <w:right w:val="nil"/>
            </w:tcBorders>
            <w:vAlign w:val="bottom"/>
            <w:hideMark/>
          </w:tcPr>
          <w:p w14:paraId="1F9A168E" w14:textId="77777777" w:rsidR="00011D5C" w:rsidRDefault="00011D5C" w:rsidP="00FA4B49">
            <w:pPr>
              <w:snapToGrid w:val="0"/>
              <w:spacing w:after="0"/>
              <w:jc w:val="left"/>
              <w:rPr>
                <w:rFonts w:ascii="Calibri" w:eastAsia="Times New Roman" w:hAnsi="Calibri" w:cs="Calibri"/>
                <w:b/>
                <w:bCs/>
                <w:color w:val="auto"/>
                <w:kern w:val="0"/>
                <w:sz w:val="20"/>
                <w:szCs w:val="20"/>
                <w:lang w:val="fr-BE" w:eastAsia="ar-SA" w:bidi="ar-SA"/>
              </w:rPr>
            </w:pPr>
            <w:r>
              <w:rPr>
                <w:rFonts w:ascii="Calibri" w:eastAsia="Times New Roman" w:hAnsi="Calibri" w:cs="Calibri"/>
                <w:b/>
                <w:bCs/>
                <w:color w:val="auto"/>
                <w:kern w:val="0"/>
                <w:sz w:val="20"/>
                <w:szCs w:val="20"/>
                <w:lang w:val="fr-BE"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14:paraId="7560130F" w14:textId="77777777" w:rsidR="00011D5C" w:rsidRDefault="00011D5C" w:rsidP="00FA4B49">
            <w:pPr>
              <w:snapToGrid w:val="0"/>
              <w:spacing w:after="0"/>
              <w:jc w:val="left"/>
              <w:rPr>
                <w:rFonts w:ascii="Calibri" w:eastAsia="Times New Roman" w:hAnsi="Calibri" w:cs="Calibri"/>
                <w:b/>
                <w:bCs/>
                <w:color w:val="auto"/>
                <w:kern w:val="0"/>
                <w:sz w:val="20"/>
                <w:szCs w:val="20"/>
                <w:lang w:val="fr-BE" w:eastAsia="ar-SA" w:bidi="ar-SA"/>
              </w:rPr>
            </w:pPr>
            <w:r>
              <w:rPr>
                <w:rFonts w:ascii="Calibri" w:eastAsia="Times New Roman" w:hAnsi="Calibri" w:cs="Calibri"/>
                <w:b/>
                <w:bCs/>
                <w:color w:val="auto"/>
                <w:kern w:val="0"/>
                <w:sz w:val="20"/>
                <w:szCs w:val="20"/>
                <w:lang w:val="fr-BE"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14:paraId="01C81F9D" w14:textId="77777777" w:rsidR="00011D5C" w:rsidRDefault="00011D5C" w:rsidP="00FA4B49">
            <w:pPr>
              <w:snapToGrid w:val="0"/>
              <w:spacing w:after="0"/>
              <w:jc w:val="left"/>
              <w:rPr>
                <w:rFonts w:ascii="Calibri" w:eastAsia="Times New Roman" w:hAnsi="Calibri" w:cs="Calibri"/>
                <w:b/>
                <w:bCs/>
                <w:color w:val="auto"/>
                <w:kern w:val="0"/>
                <w:sz w:val="20"/>
                <w:szCs w:val="20"/>
                <w:lang w:eastAsia="ar-SA" w:bidi="ar-SA"/>
              </w:rPr>
            </w:pPr>
            <w:r>
              <w:rPr>
                <w:rFonts w:ascii="Calibri" w:eastAsia="Times New Roman" w:hAnsi="Calibri" w:cs="Calibri"/>
                <w:b/>
                <w:bCs/>
                <w:color w:val="auto"/>
                <w:kern w:val="0"/>
                <w:sz w:val="20"/>
                <w:szCs w:val="20"/>
                <w:lang w:eastAsia="ar-SA" w:bidi="ar-SA"/>
              </w:rPr>
              <w:t> </w:t>
            </w:r>
          </w:p>
        </w:tc>
        <w:tc>
          <w:tcPr>
            <w:tcW w:w="1600" w:type="dxa"/>
            <w:tcBorders>
              <w:top w:val="single" w:sz="8" w:space="0" w:color="000000"/>
              <w:left w:val="single" w:sz="8" w:space="0" w:color="000000"/>
              <w:bottom w:val="single" w:sz="8" w:space="0" w:color="000000"/>
              <w:right w:val="nil"/>
            </w:tcBorders>
            <w:vAlign w:val="bottom"/>
            <w:hideMark/>
          </w:tcPr>
          <w:p w14:paraId="75717292" w14:textId="77777777" w:rsidR="00011D5C" w:rsidRDefault="00011D5C" w:rsidP="00FA4B49">
            <w:pPr>
              <w:snapToGrid w:val="0"/>
              <w:spacing w:after="0"/>
              <w:jc w:val="left"/>
              <w:rPr>
                <w:rFonts w:ascii="Calibri" w:eastAsia="Times New Roman" w:hAnsi="Calibri" w:cs="Calibri"/>
                <w:b/>
                <w:bCs/>
                <w:color w:val="auto"/>
                <w:kern w:val="0"/>
                <w:sz w:val="20"/>
                <w:szCs w:val="20"/>
                <w:lang w:eastAsia="ar-SA" w:bidi="ar-SA"/>
              </w:rPr>
            </w:pPr>
            <w:r>
              <w:rPr>
                <w:rFonts w:ascii="Calibri" w:eastAsia="Times New Roman" w:hAnsi="Calibri" w:cs="Calibri"/>
                <w:b/>
                <w:bCs/>
                <w:color w:val="auto"/>
                <w:kern w:val="0"/>
                <w:sz w:val="20"/>
                <w:szCs w:val="20"/>
                <w:lang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14:paraId="1C452F26" w14:textId="77777777" w:rsidR="00011D5C" w:rsidRDefault="00011D5C" w:rsidP="00FA4B49">
            <w:pPr>
              <w:snapToGrid w:val="0"/>
              <w:spacing w:after="0"/>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14:paraId="252E82C6" w14:textId="77777777" w:rsidR="00011D5C" w:rsidRDefault="00011D5C" w:rsidP="00FA4B49">
            <w:pPr>
              <w:snapToGrid w:val="0"/>
              <w:spacing w:after="0"/>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14:paraId="045BA1BA" w14:textId="77777777" w:rsidR="00011D5C" w:rsidRDefault="00011D5C" w:rsidP="00FA4B49">
            <w:pPr>
              <w:snapToGrid w:val="0"/>
              <w:spacing w:after="0"/>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14:paraId="4A580E19" w14:textId="77777777" w:rsidR="00011D5C" w:rsidRDefault="00011D5C" w:rsidP="00FA4B49">
            <w:pPr>
              <w:snapToGrid w:val="0"/>
              <w:spacing w:after="0"/>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w:t>
            </w:r>
          </w:p>
        </w:tc>
        <w:tc>
          <w:tcPr>
            <w:tcW w:w="802" w:type="dxa"/>
            <w:tcBorders>
              <w:top w:val="single" w:sz="8" w:space="0" w:color="000000"/>
              <w:left w:val="single" w:sz="8" w:space="0" w:color="000000"/>
              <w:bottom w:val="single" w:sz="8" w:space="0" w:color="000000"/>
              <w:right w:val="single" w:sz="8" w:space="0" w:color="000000"/>
            </w:tcBorders>
            <w:vAlign w:val="bottom"/>
            <w:hideMark/>
          </w:tcPr>
          <w:p w14:paraId="2F21B165" w14:textId="77777777" w:rsidR="00011D5C" w:rsidRDefault="00011D5C" w:rsidP="00FA4B49">
            <w:pPr>
              <w:snapToGrid w:val="0"/>
              <w:spacing w:after="0"/>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w:t>
            </w:r>
          </w:p>
        </w:tc>
      </w:tr>
      <w:tr w:rsidR="00011D5C" w14:paraId="24123DFC" w14:textId="77777777" w:rsidTr="00FA4B49">
        <w:trPr>
          <w:trHeight w:val="315"/>
        </w:trPr>
        <w:tc>
          <w:tcPr>
            <w:tcW w:w="1200" w:type="dxa"/>
            <w:tcBorders>
              <w:top w:val="single" w:sz="8" w:space="0" w:color="000000"/>
              <w:left w:val="single" w:sz="8" w:space="0" w:color="000000"/>
              <w:bottom w:val="single" w:sz="8" w:space="0" w:color="000000"/>
              <w:right w:val="nil"/>
            </w:tcBorders>
            <w:vAlign w:val="bottom"/>
            <w:hideMark/>
          </w:tcPr>
          <w:p w14:paraId="0A92C691" w14:textId="77777777" w:rsidR="00011D5C" w:rsidRDefault="00011D5C" w:rsidP="00FA4B49">
            <w:pPr>
              <w:snapToGrid w:val="0"/>
              <w:spacing w:after="0"/>
              <w:jc w:val="left"/>
              <w:rPr>
                <w:rFonts w:ascii="Calibri" w:eastAsia="Times New Roman" w:hAnsi="Calibri" w:cs="Calibri"/>
                <w:b/>
                <w:bCs/>
                <w:color w:val="auto"/>
                <w:kern w:val="0"/>
                <w:sz w:val="20"/>
                <w:szCs w:val="20"/>
                <w:lang w:val="fr-BE" w:eastAsia="ar-SA" w:bidi="ar-SA"/>
              </w:rPr>
            </w:pPr>
            <w:r>
              <w:rPr>
                <w:rFonts w:ascii="Calibri" w:eastAsia="Times New Roman" w:hAnsi="Calibri" w:cs="Calibri"/>
                <w:b/>
                <w:bCs/>
                <w:color w:val="auto"/>
                <w:kern w:val="0"/>
                <w:sz w:val="20"/>
                <w:szCs w:val="20"/>
                <w:lang w:val="fr-BE"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14:paraId="3BD85CE7" w14:textId="77777777" w:rsidR="00011D5C" w:rsidRDefault="00011D5C" w:rsidP="00FA4B49">
            <w:pPr>
              <w:snapToGrid w:val="0"/>
              <w:spacing w:after="0"/>
              <w:jc w:val="left"/>
              <w:rPr>
                <w:rFonts w:ascii="Calibri" w:eastAsia="Times New Roman" w:hAnsi="Calibri" w:cs="Calibri"/>
                <w:b/>
                <w:bCs/>
                <w:color w:val="auto"/>
                <w:kern w:val="0"/>
                <w:sz w:val="20"/>
                <w:szCs w:val="20"/>
                <w:lang w:val="fr-BE" w:eastAsia="ar-SA" w:bidi="ar-SA"/>
              </w:rPr>
            </w:pPr>
            <w:r>
              <w:rPr>
                <w:rFonts w:ascii="Calibri" w:eastAsia="Times New Roman" w:hAnsi="Calibri" w:cs="Calibri"/>
                <w:b/>
                <w:bCs/>
                <w:color w:val="auto"/>
                <w:kern w:val="0"/>
                <w:sz w:val="20"/>
                <w:szCs w:val="20"/>
                <w:lang w:val="fr-BE"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14:paraId="7670D48B" w14:textId="77777777" w:rsidR="00011D5C" w:rsidRDefault="00011D5C" w:rsidP="00FA4B49">
            <w:pPr>
              <w:snapToGrid w:val="0"/>
              <w:spacing w:after="0"/>
              <w:jc w:val="left"/>
              <w:rPr>
                <w:rFonts w:ascii="Calibri" w:eastAsia="Times New Roman" w:hAnsi="Calibri" w:cs="Calibri"/>
                <w:b/>
                <w:bCs/>
                <w:color w:val="auto"/>
                <w:kern w:val="0"/>
                <w:sz w:val="20"/>
                <w:szCs w:val="20"/>
                <w:lang w:eastAsia="ar-SA" w:bidi="ar-SA"/>
              </w:rPr>
            </w:pPr>
            <w:r>
              <w:rPr>
                <w:rFonts w:ascii="Calibri" w:eastAsia="Times New Roman" w:hAnsi="Calibri" w:cs="Calibri"/>
                <w:b/>
                <w:bCs/>
                <w:color w:val="auto"/>
                <w:kern w:val="0"/>
                <w:sz w:val="20"/>
                <w:szCs w:val="20"/>
                <w:lang w:eastAsia="ar-SA" w:bidi="ar-SA"/>
              </w:rPr>
              <w:t> </w:t>
            </w:r>
          </w:p>
        </w:tc>
        <w:tc>
          <w:tcPr>
            <w:tcW w:w="1600" w:type="dxa"/>
            <w:tcBorders>
              <w:top w:val="single" w:sz="8" w:space="0" w:color="000000"/>
              <w:left w:val="single" w:sz="8" w:space="0" w:color="000000"/>
              <w:bottom w:val="single" w:sz="8" w:space="0" w:color="000000"/>
              <w:right w:val="nil"/>
            </w:tcBorders>
            <w:vAlign w:val="bottom"/>
            <w:hideMark/>
          </w:tcPr>
          <w:p w14:paraId="6196D566" w14:textId="77777777" w:rsidR="00011D5C" w:rsidRDefault="00011D5C" w:rsidP="00FA4B49">
            <w:pPr>
              <w:snapToGrid w:val="0"/>
              <w:spacing w:after="0"/>
              <w:jc w:val="left"/>
              <w:rPr>
                <w:rFonts w:ascii="Calibri" w:eastAsia="Times New Roman" w:hAnsi="Calibri" w:cs="Calibri"/>
                <w:b/>
                <w:bCs/>
                <w:color w:val="auto"/>
                <w:kern w:val="0"/>
                <w:sz w:val="20"/>
                <w:szCs w:val="20"/>
                <w:lang w:eastAsia="ar-SA" w:bidi="ar-SA"/>
              </w:rPr>
            </w:pPr>
            <w:r>
              <w:rPr>
                <w:rFonts w:ascii="Calibri" w:eastAsia="Times New Roman" w:hAnsi="Calibri" w:cs="Calibri"/>
                <w:b/>
                <w:bCs/>
                <w:color w:val="auto"/>
                <w:kern w:val="0"/>
                <w:sz w:val="20"/>
                <w:szCs w:val="20"/>
                <w:lang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14:paraId="7285A276" w14:textId="77777777" w:rsidR="00011D5C" w:rsidRDefault="00011D5C" w:rsidP="00FA4B49">
            <w:pPr>
              <w:snapToGrid w:val="0"/>
              <w:spacing w:after="0"/>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14:paraId="0BB6851A" w14:textId="77777777" w:rsidR="00011D5C" w:rsidRDefault="00011D5C" w:rsidP="00FA4B49">
            <w:pPr>
              <w:snapToGrid w:val="0"/>
              <w:spacing w:after="0"/>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14:paraId="741CF036" w14:textId="77777777" w:rsidR="00011D5C" w:rsidRDefault="00011D5C" w:rsidP="00FA4B49">
            <w:pPr>
              <w:snapToGrid w:val="0"/>
              <w:spacing w:after="0"/>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14:paraId="1538498C" w14:textId="77777777" w:rsidR="00011D5C" w:rsidRDefault="00011D5C" w:rsidP="00FA4B49">
            <w:pPr>
              <w:snapToGrid w:val="0"/>
              <w:spacing w:after="0"/>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w:t>
            </w:r>
          </w:p>
        </w:tc>
        <w:tc>
          <w:tcPr>
            <w:tcW w:w="802" w:type="dxa"/>
            <w:tcBorders>
              <w:top w:val="single" w:sz="8" w:space="0" w:color="000000"/>
              <w:left w:val="single" w:sz="8" w:space="0" w:color="000000"/>
              <w:bottom w:val="single" w:sz="8" w:space="0" w:color="000000"/>
              <w:right w:val="single" w:sz="8" w:space="0" w:color="000000"/>
            </w:tcBorders>
            <w:vAlign w:val="bottom"/>
            <w:hideMark/>
          </w:tcPr>
          <w:p w14:paraId="2B6A3223" w14:textId="77777777" w:rsidR="00011D5C" w:rsidRDefault="00011D5C" w:rsidP="00FA4B49">
            <w:pPr>
              <w:snapToGrid w:val="0"/>
              <w:spacing w:after="0"/>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w:t>
            </w:r>
          </w:p>
        </w:tc>
      </w:tr>
      <w:tr w:rsidR="00011D5C" w14:paraId="1AA79599" w14:textId="77777777" w:rsidTr="00FA4B49">
        <w:trPr>
          <w:trHeight w:val="315"/>
        </w:trPr>
        <w:tc>
          <w:tcPr>
            <w:tcW w:w="1200" w:type="dxa"/>
            <w:tcBorders>
              <w:top w:val="single" w:sz="8" w:space="0" w:color="000000"/>
              <w:left w:val="single" w:sz="8" w:space="0" w:color="000000"/>
              <w:bottom w:val="single" w:sz="8" w:space="0" w:color="000000"/>
              <w:right w:val="nil"/>
            </w:tcBorders>
            <w:vAlign w:val="bottom"/>
            <w:hideMark/>
          </w:tcPr>
          <w:p w14:paraId="6AE0BB25" w14:textId="77777777" w:rsidR="00011D5C" w:rsidRDefault="00011D5C" w:rsidP="00FA4B49">
            <w:pPr>
              <w:snapToGrid w:val="0"/>
              <w:spacing w:after="0"/>
              <w:jc w:val="left"/>
              <w:rPr>
                <w:rFonts w:ascii="Calibri" w:eastAsia="Times New Roman" w:hAnsi="Calibri" w:cs="Calibri"/>
                <w:b/>
                <w:bCs/>
                <w:color w:val="auto"/>
                <w:kern w:val="0"/>
                <w:sz w:val="20"/>
                <w:szCs w:val="20"/>
                <w:lang w:val="fr-BE" w:eastAsia="ar-SA" w:bidi="ar-SA"/>
              </w:rPr>
            </w:pPr>
            <w:r>
              <w:rPr>
                <w:rFonts w:ascii="Calibri" w:eastAsia="Times New Roman" w:hAnsi="Calibri" w:cs="Calibri"/>
                <w:b/>
                <w:bCs/>
                <w:color w:val="auto"/>
                <w:kern w:val="0"/>
                <w:sz w:val="20"/>
                <w:szCs w:val="20"/>
                <w:lang w:val="fr-BE"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14:paraId="4A786909" w14:textId="77777777" w:rsidR="00011D5C" w:rsidRDefault="00011D5C" w:rsidP="00FA4B49">
            <w:pPr>
              <w:snapToGrid w:val="0"/>
              <w:spacing w:after="0"/>
              <w:jc w:val="left"/>
              <w:rPr>
                <w:rFonts w:ascii="Calibri" w:eastAsia="Times New Roman" w:hAnsi="Calibri" w:cs="Calibri"/>
                <w:b/>
                <w:bCs/>
                <w:color w:val="auto"/>
                <w:kern w:val="0"/>
                <w:sz w:val="20"/>
                <w:szCs w:val="20"/>
                <w:lang w:val="fr-BE" w:eastAsia="ar-SA" w:bidi="ar-SA"/>
              </w:rPr>
            </w:pPr>
            <w:r>
              <w:rPr>
                <w:rFonts w:ascii="Calibri" w:eastAsia="Times New Roman" w:hAnsi="Calibri" w:cs="Calibri"/>
                <w:b/>
                <w:bCs/>
                <w:color w:val="auto"/>
                <w:kern w:val="0"/>
                <w:sz w:val="20"/>
                <w:szCs w:val="20"/>
                <w:lang w:val="fr-BE"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14:paraId="08625C02" w14:textId="77777777" w:rsidR="00011D5C" w:rsidRDefault="00011D5C" w:rsidP="00FA4B49">
            <w:pPr>
              <w:snapToGrid w:val="0"/>
              <w:spacing w:after="0"/>
              <w:jc w:val="left"/>
              <w:rPr>
                <w:rFonts w:ascii="Calibri" w:eastAsia="Times New Roman" w:hAnsi="Calibri" w:cs="Calibri"/>
                <w:b/>
                <w:bCs/>
                <w:color w:val="auto"/>
                <w:kern w:val="0"/>
                <w:sz w:val="20"/>
                <w:szCs w:val="20"/>
                <w:lang w:eastAsia="ar-SA" w:bidi="ar-SA"/>
              </w:rPr>
            </w:pPr>
            <w:r>
              <w:rPr>
                <w:rFonts w:ascii="Calibri" w:eastAsia="Times New Roman" w:hAnsi="Calibri" w:cs="Calibri"/>
                <w:b/>
                <w:bCs/>
                <w:color w:val="auto"/>
                <w:kern w:val="0"/>
                <w:sz w:val="20"/>
                <w:szCs w:val="20"/>
                <w:lang w:eastAsia="ar-SA" w:bidi="ar-SA"/>
              </w:rPr>
              <w:t> </w:t>
            </w:r>
          </w:p>
        </w:tc>
        <w:tc>
          <w:tcPr>
            <w:tcW w:w="1600" w:type="dxa"/>
            <w:tcBorders>
              <w:top w:val="single" w:sz="8" w:space="0" w:color="000000"/>
              <w:left w:val="single" w:sz="8" w:space="0" w:color="000000"/>
              <w:bottom w:val="single" w:sz="8" w:space="0" w:color="000000"/>
              <w:right w:val="nil"/>
            </w:tcBorders>
            <w:vAlign w:val="bottom"/>
            <w:hideMark/>
          </w:tcPr>
          <w:p w14:paraId="4070751E" w14:textId="77777777" w:rsidR="00011D5C" w:rsidRDefault="00011D5C" w:rsidP="00FA4B49">
            <w:pPr>
              <w:snapToGrid w:val="0"/>
              <w:spacing w:after="0"/>
              <w:jc w:val="left"/>
              <w:rPr>
                <w:rFonts w:ascii="Calibri" w:eastAsia="Times New Roman" w:hAnsi="Calibri" w:cs="Calibri"/>
                <w:b/>
                <w:bCs/>
                <w:color w:val="auto"/>
                <w:kern w:val="0"/>
                <w:sz w:val="20"/>
                <w:szCs w:val="20"/>
                <w:lang w:eastAsia="ar-SA" w:bidi="ar-SA"/>
              </w:rPr>
            </w:pPr>
            <w:r>
              <w:rPr>
                <w:rFonts w:ascii="Calibri" w:eastAsia="Times New Roman" w:hAnsi="Calibri" w:cs="Calibri"/>
                <w:b/>
                <w:bCs/>
                <w:color w:val="auto"/>
                <w:kern w:val="0"/>
                <w:sz w:val="20"/>
                <w:szCs w:val="20"/>
                <w:lang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14:paraId="3549E92C" w14:textId="77777777" w:rsidR="00011D5C" w:rsidRDefault="00011D5C" w:rsidP="00FA4B49">
            <w:pPr>
              <w:snapToGrid w:val="0"/>
              <w:spacing w:after="0"/>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14:paraId="6F831EB0" w14:textId="77777777" w:rsidR="00011D5C" w:rsidRDefault="00011D5C" w:rsidP="00FA4B49">
            <w:pPr>
              <w:snapToGrid w:val="0"/>
              <w:spacing w:after="0"/>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14:paraId="143D40BF" w14:textId="77777777" w:rsidR="00011D5C" w:rsidRDefault="00011D5C" w:rsidP="00FA4B49">
            <w:pPr>
              <w:snapToGrid w:val="0"/>
              <w:spacing w:after="0"/>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14:paraId="0CE9AE24" w14:textId="77777777" w:rsidR="00011D5C" w:rsidRDefault="00011D5C" w:rsidP="00FA4B49">
            <w:pPr>
              <w:snapToGrid w:val="0"/>
              <w:spacing w:after="0"/>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w:t>
            </w:r>
          </w:p>
        </w:tc>
        <w:tc>
          <w:tcPr>
            <w:tcW w:w="802" w:type="dxa"/>
            <w:tcBorders>
              <w:top w:val="single" w:sz="8" w:space="0" w:color="000000"/>
              <w:left w:val="single" w:sz="8" w:space="0" w:color="000000"/>
              <w:bottom w:val="single" w:sz="8" w:space="0" w:color="000000"/>
              <w:right w:val="single" w:sz="8" w:space="0" w:color="000000"/>
            </w:tcBorders>
            <w:vAlign w:val="bottom"/>
            <w:hideMark/>
          </w:tcPr>
          <w:p w14:paraId="7BCA4AE1" w14:textId="77777777" w:rsidR="00011D5C" w:rsidRDefault="00011D5C" w:rsidP="00FA4B49">
            <w:pPr>
              <w:snapToGrid w:val="0"/>
              <w:spacing w:after="0"/>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w:t>
            </w:r>
          </w:p>
        </w:tc>
      </w:tr>
      <w:tr w:rsidR="00011D5C" w14:paraId="52D2D3CD" w14:textId="77777777" w:rsidTr="00FA4B49">
        <w:trPr>
          <w:trHeight w:val="315"/>
        </w:trPr>
        <w:tc>
          <w:tcPr>
            <w:tcW w:w="1200" w:type="dxa"/>
            <w:tcBorders>
              <w:top w:val="single" w:sz="8" w:space="0" w:color="000000"/>
              <w:left w:val="single" w:sz="8" w:space="0" w:color="000000"/>
              <w:bottom w:val="single" w:sz="8" w:space="0" w:color="000000"/>
              <w:right w:val="nil"/>
            </w:tcBorders>
            <w:vAlign w:val="bottom"/>
            <w:hideMark/>
          </w:tcPr>
          <w:p w14:paraId="2A22CBCD" w14:textId="77777777" w:rsidR="00011D5C" w:rsidRDefault="00011D5C" w:rsidP="00FA4B49">
            <w:pPr>
              <w:snapToGrid w:val="0"/>
              <w:spacing w:after="0"/>
              <w:jc w:val="left"/>
              <w:rPr>
                <w:rFonts w:ascii="Calibri" w:eastAsia="Times New Roman" w:hAnsi="Calibri" w:cs="Calibri"/>
                <w:b/>
                <w:bCs/>
                <w:color w:val="auto"/>
                <w:kern w:val="0"/>
                <w:sz w:val="20"/>
                <w:szCs w:val="20"/>
                <w:lang w:val="fr-BE" w:eastAsia="ar-SA" w:bidi="ar-SA"/>
              </w:rPr>
            </w:pPr>
            <w:r>
              <w:rPr>
                <w:rFonts w:ascii="Calibri" w:eastAsia="Times New Roman" w:hAnsi="Calibri" w:cs="Calibri"/>
                <w:b/>
                <w:bCs/>
                <w:color w:val="auto"/>
                <w:kern w:val="0"/>
                <w:sz w:val="20"/>
                <w:szCs w:val="20"/>
                <w:lang w:val="fr-BE"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14:paraId="13F13A50" w14:textId="77777777" w:rsidR="00011D5C" w:rsidRDefault="00011D5C" w:rsidP="00FA4B49">
            <w:pPr>
              <w:snapToGrid w:val="0"/>
              <w:spacing w:after="0"/>
              <w:jc w:val="left"/>
              <w:rPr>
                <w:rFonts w:ascii="Calibri" w:eastAsia="Times New Roman" w:hAnsi="Calibri" w:cs="Calibri"/>
                <w:b/>
                <w:bCs/>
                <w:color w:val="auto"/>
                <w:kern w:val="0"/>
                <w:sz w:val="20"/>
                <w:szCs w:val="20"/>
                <w:lang w:val="fr-BE" w:eastAsia="ar-SA" w:bidi="ar-SA"/>
              </w:rPr>
            </w:pPr>
            <w:r>
              <w:rPr>
                <w:rFonts w:ascii="Calibri" w:eastAsia="Times New Roman" w:hAnsi="Calibri" w:cs="Calibri"/>
                <w:b/>
                <w:bCs/>
                <w:color w:val="auto"/>
                <w:kern w:val="0"/>
                <w:sz w:val="20"/>
                <w:szCs w:val="20"/>
                <w:lang w:val="fr-BE"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14:paraId="2856C370" w14:textId="77777777" w:rsidR="00011D5C" w:rsidRDefault="00011D5C" w:rsidP="00FA4B49">
            <w:pPr>
              <w:snapToGrid w:val="0"/>
              <w:spacing w:after="0"/>
              <w:jc w:val="left"/>
              <w:rPr>
                <w:rFonts w:ascii="Calibri" w:eastAsia="Times New Roman" w:hAnsi="Calibri" w:cs="Calibri"/>
                <w:b/>
                <w:bCs/>
                <w:color w:val="auto"/>
                <w:kern w:val="0"/>
                <w:sz w:val="20"/>
                <w:szCs w:val="20"/>
                <w:lang w:eastAsia="ar-SA" w:bidi="ar-SA"/>
              </w:rPr>
            </w:pPr>
            <w:r>
              <w:rPr>
                <w:rFonts w:ascii="Calibri" w:eastAsia="Times New Roman" w:hAnsi="Calibri" w:cs="Calibri"/>
                <w:b/>
                <w:bCs/>
                <w:color w:val="auto"/>
                <w:kern w:val="0"/>
                <w:sz w:val="20"/>
                <w:szCs w:val="20"/>
                <w:lang w:eastAsia="ar-SA" w:bidi="ar-SA"/>
              </w:rPr>
              <w:t> </w:t>
            </w:r>
          </w:p>
        </w:tc>
        <w:tc>
          <w:tcPr>
            <w:tcW w:w="1600" w:type="dxa"/>
            <w:tcBorders>
              <w:top w:val="single" w:sz="8" w:space="0" w:color="000000"/>
              <w:left w:val="single" w:sz="8" w:space="0" w:color="000000"/>
              <w:bottom w:val="single" w:sz="8" w:space="0" w:color="000000"/>
              <w:right w:val="nil"/>
            </w:tcBorders>
            <w:vAlign w:val="bottom"/>
            <w:hideMark/>
          </w:tcPr>
          <w:p w14:paraId="23947841" w14:textId="77777777" w:rsidR="00011D5C" w:rsidRDefault="00011D5C" w:rsidP="00FA4B49">
            <w:pPr>
              <w:snapToGrid w:val="0"/>
              <w:spacing w:after="0"/>
              <w:jc w:val="left"/>
              <w:rPr>
                <w:rFonts w:ascii="Calibri" w:eastAsia="Times New Roman" w:hAnsi="Calibri" w:cs="Calibri"/>
                <w:b/>
                <w:bCs/>
                <w:color w:val="auto"/>
                <w:kern w:val="0"/>
                <w:sz w:val="20"/>
                <w:szCs w:val="20"/>
                <w:lang w:eastAsia="ar-SA" w:bidi="ar-SA"/>
              </w:rPr>
            </w:pPr>
            <w:r>
              <w:rPr>
                <w:rFonts w:ascii="Calibri" w:eastAsia="Times New Roman" w:hAnsi="Calibri" w:cs="Calibri"/>
                <w:b/>
                <w:bCs/>
                <w:color w:val="auto"/>
                <w:kern w:val="0"/>
                <w:sz w:val="20"/>
                <w:szCs w:val="20"/>
                <w:lang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14:paraId="11D623EB" w14:textId="77777777" w:rsidR="00011D5C" w:rsidRDefault="00011D5C" w:rsidP="00FA4B49">
            <w:pPr>
              <w:snapToGrid w:val="0"/>
              <w:spacing w:after="0"/>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14:paraId="5F2C9ABA" w14:textId="77777777" w:rsidR="00011D5C" w:rsidRDefault="00011D5C" w:rsidP="00FA4B49">
            <w:pPr>
              <w:snapToGrid w:val="0"/>
              <w:spacing w:after="0"/>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14:paraId="4D38BFCA" w14:textId="77777777" w:rsidR="00011D5C" w:rsidRDefault="00011D5C" w:rsidP="00FA4B49">
            <w:pPr>
              <w:snapToGrid w:val="0"/>
              <w:spacing w:after="0"/>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14:paraId="152289A5" w14:textId="77777777" w:rsidR="00011D5C" w:rsidRDefault="00011D5C" w:rsidP="00FA4B49">
            <w:pPr>
              <w:snapToGrid w:val="0"/>
              <w:spacing w:after="0"/>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w:t>
            </w:r>
          </w:p>
        </w:tc>
        <w:tc>
          <w:tcPr>
            <w:tcW w:w="802" w:type="dxa"/>
            <w:tcBorders>
              <w:top w:val="single" w:sz="8" w:space="0" w:color="000000"/>
              <w:left w:val="single" w:sz="8" w:space="0" w:color="000000"/>
              <w:bottom w:val="single" w:sz="8" w:space="0" w:color="000000"/>
              <w:right w:val="single" w:sz="8" w:space="0" w:color="000000"/>
            </w:tcBorders>
            <w:vAlign w:val="bottom"/>
            <w:hideMark/>
          </w:tcPr>
          <w:p w14:paraId="69072993" w14:textId="77777777" w:rsidR="00011D5C" w:rsidRDefault="00011D5C" w:rsidP="00FA4B49">
            <w:pPr>
              <w:snapToGrid w:val="0"/>
              <w:spacing w:after="0"/>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w:t>
            </w:r>
          </w:p>
        </w:tc>
      </w:tr>
      <w:tr w:rsidR="00011D5C" w14:paraId="42219398" w14:textId="77777777" w:rsidTr="00FA4B49">
        <w:trPr>
          <w:trHeight w:val="315"/>
        </w:trPr>
        <w:tc>
          <w:tcPr>
            <w:tcW w:w="1200" w:type="dxa"/>
            <w:tcBorders>
              <w:top w:val="single" w:sz="8" w:space="0" w:color="000000"/>
              <w:left w:val="single" w:sz="8" w:space="0" w:color="000000"/>
              <w:bottom w:val="single" w:sz="8" w:space="0" w:color="000000"/>
              <w:right w:val="nil"/>
            </w:tcBorders>
            <w:vAlign w:val="bottom"/>
          </w:tcPr>
          <w:p w14:paraId="7D1452C9" w14:textId="77777777" w:rsidR="00011D5C" w:rsidRDefault="00011D5C" w:rsidP="00FA4B49">
            <w:pPr>
              <w:snapToGrid w:val="0"/>
              <w:spacing w:after="0"/>
              <w:jc w:val="left"/>
              <w:rPr>
                <w:rFonts w:ascii="Calibri" w:eastAsia="Times New Roman" w:hAnsi="Calibri" w:cs="Calibri"/>
                <w:b/>
                <w:bCs/>
                <w:color w:val="auto"/>
                <w:kern w:val="0"/>
                <w:sz w:val="20"/>
                <w:szCs w:val="20"/>
                <w:lang w:val="fr-BE" w:eastAsia="ar-SA" w:bidi="ar-SA"/>
              </w:rPr>
            </w:pPr>
          </w:p>
        </w:tc>
        <w:tc>
          <w:tcPr>
            <w:tcW w:w="1200" w:type="dxa"/>
            <w:tcBorders>
              <w:top w:val="single" w:sz="8" w:space="0" w:color="000000"/>
              <w:left w:val="single" w:sz="8" w:space="0" w:color="000000"/>
              <w:bottom w:val="single" w:sz="8" w:space="0" w:color="000000"/>
              <w:right w:val="nil"/>
            </w:tcBorders>
            <w:vAlign w:val="bottom"/>
          </w:tcPr>
          <w:p w14:paraId="0FB8D7C4" w14:textId="77777777" w:rsidR="00011D5C" w:rsidRDefault="00011D5C" w:rsidP="00FA4B49">
            <w:pPr>
              <w:snapToGrid w:val="0"/>
              <w:spacing w:after="0"/>
              <w:jc w:val="left"/>
              <w:rPr>
                <w:rFonts w:ascii="Calibri" w:eastAsia="Times New Roman" w:hAnsi="Calibri" w:cs="Calibri"/>
                <w:b/>
                <w:bCs/>
                <w:color w:val="auto"/>
                <w:kern w:val="0"/>
                <w:sz w:val="20"/>
                <w:szCs w:val="20"/>
                <w:lang w:val="fr-BE" w:eastAsia="ar-SA" w:bidi="ar-SA"/>
              </w:rPr>
            </w:pPr>
          </w:p>
        </w:tc>
        <w:tc>
          <w:tcPr>
            <w:tcW w:w="1200" w:type="dxa"/>
            <w:tcBorders>
              <w:top w:val="single" w:sz="8" w:space="0" w:color="000000"/>
              <w:left w:val="single" w:sz="8" w:space="0" w:color="000000"/>
              <w:bottom w:val="single" w:sz="8" w:space="0" w:color="000000"/>
              <w:right w:val="nil"/>
            </w:tcBorders>
            <w:vAlign w:val="bottom"/>
          </w:tcPr>
          <w:p w14:paraId="413A3FA9" w14:textId="77777777" w:rsidR="00011D5C" w:rsidRDefault="00011D5C" w:rsidP="00FA4B49">
            <w:pPr>
              <w:snapToGrid w:val="0"/>
              <w:spacing w:after="0"/>
              <w:jc w:val="left"/>
              <w:rPr>
                <w:rFonts w:ascii="Calibri" w:eastAsia="Times New Roman" w:hAnsi="Calibri" w:cs="Calibri"/>
                <w:b/>
                <w:bCs/>
                <w:color w:val="auto"/>
                <w:kern w:val="0"/>
                <w:sz w:val="20"/>
                <w:szCs w:val="20"/>
                <w:lang w:eastAsia="ar-SA" w:bidi="ar-SA"/>
              </w:rPr>
            </w:pPr>
          </w:p>
        </w:tc>
        <w:tc>
          <w:tcPr>
            <w:tcW w:w="1600" w:type="dxa"/>
            <w:tcBorders>
              <w:top w:val="single" w:sz="8" w:space="0" w:color="000000"/>
              <w:left w:val="single" w:sz="8" w:space="0" w:color="000000"/>
              <w:bottom w:val="single" w:sz="8" w:space="0" w:color="000000"/>
              <w:right w:val="nil"/>
            </w:tcBorders>
            <w:vAlign w:val="bottom"/>
          </w:tcPr>
          <w:p w14:paraId="72A91ED8" w14:textId="77777777" w:rsidR="00011D5C" w:rsidRDefault="00011D5C" w:rsidP="00FA4B49">
            <w:pPr>
              <w:snapToGrid w:val="0"/>
              <w:spacing w:after="0"/>
              <w:jc w:val="left"/>
              <w:rPr>
                <w:rFonts w:ascii="Calibri" w:eastAsia="Times New Roman" w:hAnsi="Calibri" w:cs="Calibri"/>
                <w:b/>
                <w:bCs/>
                <w:color w:val="auto"/>
                <w:kern w:val="0"/>
                <w:sz w:val="20"/>
                <w:szCs w:val="20"/>
                <w:lang w:eastAsia="ar-SA" w:bidi="ar-SA"/>
              </w:rPr>
            </w:pPr>
          </w:p>
        </w:tc>
        <w:tc>
          <w:tcPr>
            <w:tcW w:w="1200" w:type="dxa"/>
            <w:tcBorders>
              <w:top w:val="single" w:sz="8" w:space="0" w:color="000000"/>
              <w:left w:val="single" w:sz="8" w:space="0" w:color="000000"/>
              <w:bottom w:val="single" w:sz="8" w:space="0" w:color="000000"/>
              <w:right w:val="nil"/>
            </w:tcBorders>
            <w:vAlign w:val="bottom"/>
          </w:tcPr>
          <w:p w14:paraId="5D112640" w14:textId="77777777" w:rsidR="00011D5C" w:rsidRDefault="00011D5C" w:rsidP="00FA4B49">
            <w:pPr>
              <w:snapToGrid w:val="0"/>
              <w:spacing w:after="0"/>
              <w:jc w:val="left"/>
              <w:rPr>
                <w:rFonts w:ascii="Calibri" w:eastAsia="Times New Roman" w:hAnsi="Calibri" w:cs="Calibri"/>
                <w:color w:val="auto"/>
                <w:kern w:val="0"/>
                <w:sz w:val="20"/>
                <w:szCs w:val="20"/>
                <w:lang w:val="fr-BE" w:eastAsia="ar-SA" w:bidi="ar-SA"/>
              </w:rPr>
            </w:pPr>
          </w:p>
        </w:tc>
        <w:tc>
          <w:tcPr>
            <w:tcW w:w="1200" w:type="dxa"/>
            <w:tcBorders>
              <w:top w:val="single" w:sz="8" w:space="0" w:color="000000"/>
              <w:left w:val="single" w:sz="8" w:space="0" w:color="000000"/>
              <w:bottom w:val="single" w:sz="8" w:space="0" w:color="000000"/>
              <w:right w:val="nil"/>
            </w:tcBorders>
            <w:vAlign w:val="bottom"/>
          </w:tcPr>
          <w:p w14:paraId="75F540BC" w14:textId="77777777" w:rsidR="00011D5C" w:rsidRDefault="00011D5C" w:rsidP="00FA4B49">
            <w:pPr>
              <w:snapToGrid w:val="0"/>
              <w:spacing w:after="0"/>
              <w:jc w:val="left"/>
              <w:rPr>
                <w:rFonts w:ascii="Calibri" w:eastAsia="Times New Roman" w:hAnsi="Calibri" w:cs="Calibri"/>
                <w:color w:val="auto"/>
                <w:kern w:val="0"/>
                <w:sz w:val="20"/>
                <w:szCs w:val="20"/>
                <w:lang w:val="fr-BE" w:eastAsia="ar-SA" w:bidi="ar-SA"/>
              </w:rPr>
            </w:pPr>
          </w:p>
        </w:tc>
        <w:tc>
          <w:tcPr>
            <w:tcW w:w="1200" w:type="dxa"/>
            <w:tcBorders>
              <w:top w:val="single" w:sz="8" w:space="0" w:color="000000"/>
              <w:left w:val="single" w:sz="8" w:space="0" w:color="000000"/>
              <w:bottom w:val="single" w:sz="8" w:space="0" w:color="000000"/>
              <w:right w:val="nil"/>
            </w:tcBorders>
            <w:vAlign w:val="bottom"/>
          </w:tcPr>
          <w:p w14:paraId="5CC1642E" w14:textId="77777777" w:rsidR="00011D5C" w:rsidRDefault="00011D5C" w:rsidP="00FA4B49">
            <w:pPr>
              <w:snapToGrid w:val="0"/>
              <w:spacing w:after="0"/>
              <w:jc w:val="left"/>
              <w:rPr>
                <w:rFonts w:ascii="Calibri" w:eastAsia="Times New Roman" w:hAnsi="Calibri" w:cs="Calibri"/>
                <w:color w:val="auto"/>
                <w:kern w:val="0"/>
                <w:sz w:val="20"/>
                <w:szCs w:val="20"/>
                <w:lang w:val="fr-BE" w:eastAsia="ar-SA" w:bidi="ar-SA"/>
              </w:rPr>
            </w:pPr>
          </w:p>
        </w:tc>
        <w:tc>
          <w:tcPr>
            <w:tcW w:w="1200" w:type="dxa"/>
            <w:tcBorders>
              <w:top w:val="single" w:sz="8" w:space="0" w:color="000000"/>
              <w:left w:val="single" w:sz="8" w:space="0" w:color="000000"/>
              <w:bottom w:val="single" w:sz="8" w:space="0" w:color="000000"/>
              <w:right w:val="nil"/>
            </w:tcBorders>
            <w:vAlign w:val="bottom"/>
          </w:tcPr>
          <w:p w14:paraId="022D2A88" w14:textId="77777777" w:rsidR="00011D5C" w:rsidRDefault="00011D5C" w:rsidP="00FA4B49">
            <w:pPr>
              <w:snapToGrid w:val="0"/>
              <w:spacing w:after="0"/>
              <w:jc w:val="left"/>
              <w:rPr>
                <w:rFonts w:ascii="Calibri" w:eastAsia="Times New Roman" w:hAnsi="Calibri" w:cs="Calibri"/>
                <w:color w:val="auto"/>
                <w:kern w:val="0"/>
                <w:sz w:val="20"/>
                <w:szCs w:val="20"/>
                <w:lang w:val="fr-BE" w:eastAsia="ar-SA" w:bidi="ar-SA"/>
              </w:rPr>
            </w:pPr>
          </w:p>
        </w:tc>
        <w:tc>
          <w:tcPr>
            <w:tcW w:w="802" w:type="dxa"/>
            <w:tcBorders>
              <w:top w:val="single" w:sz="8" w:space="0" w:color="000000"/>
              <w:left w:val="single" w:sz="8" w:space="0" w:color="000000"/>
              <w:bottom w:val="single" w:sz="8" w:space="0" w:color="000000"/>
              <w:right w:val="single" w:sz="8" w:space="0" w:color="000000"/>
            </w:tcBorders>
            <w:vAlign w:val="bottom"/>
          </w:tcPr>
          <w:p w14:paraId="19C55383" w14:textId="77777777" w:rsidR="00011D5C" w:rsidRDefault="00011D5C" w:rsidP="00FA4B49">
            <w:pPr>
              <w:snapToGrid w:val="0"/>
              <w:spacing w:after="0"/>
              <w:jc w:val="left"/>
              <w:rPr>
                <w:rFonts w:ascii="Calibri" w:eastAsia="Times New Roman" w:hAnsi="Calibri" w:cs="Calibri"/>
                <w:color w:val="auto"/>
                <w:kern w:val="0"/>
                <w:sz w:val="20"/>
                <w:szCs w:val="20"/>
                <w:lang w:val="fr-BE" w:eastAsia="ar-SA" w:bidi="ar-SA"/>
              </w:rPr>
            </w:pPr>
          </w:p>
        </w:tc>
      </w:tr>
      <w:tr w:rsidR="00011D5C" w14:paraId="5C6F5F06" w14:textId="77777777" w:rsidTr="00FA4B49">
        <w:trPr>
          <w:trHeight w:val="315"/>
        </w:trPr>
        <w:tc>
          <w:tcPr>
            <w:tcW w:w="10802" w:type="dxa"/>
            <w:gridSpan w:val="9"/>
            <w:tcBorders>
              <w:top w:val="single" w:sz="8" w:space="0" w:color="000000"/>
              <w:left w:val="single" w:sz="8" w:space="0" w:color="000000"/>
              <w:bottom w:val="single" w:sz="8" w:space="0" w:color="000000"/>
              <w:right w:val="single" w:sz="8" w:space="0" w:color="000000"/>
            </w:tcBorders>
            <w:vAlign w:val="bottom"/>
          </w:tcPr>
          <w:p w14:paraId="1D28183F" w14:textId="77777777" w:rsidR="00011D5C" w:rsidRDefault="00011D5C" w:rsidP="00FA4B49">
            <w:pPr>
              <w:snapToGrid w:val="0"/>
              <w:spacing w:after="0"/>
              <w:jc w:val="left"/>
              <w:rPr>
                <w:rFonts w:ascii="Calibri" w:eastAsia="Times New Roman" w:hAnsi="Calibri" w:cs="Calibri"/>
                <w:b/>
                <w:color w:val="auto"/>
                <w:kern w:val="0"/>
                <w:sz w:val="20"/>
                <w:szCs w:val="20"/>
                <w:lang w:val="fr-BE" w:eastAsia="ar-SA" w:bidi="ar-SA"/>
              </w:rPr>
            </w:pPr>
            <w:r>
              <w:rPr>
                <w:rFonts w:ascii="Calibri" w:eastAsia="Times New Roman" w:hAnsi="Calibri" w:cs="Calibri"/>
                <w:b/>
                <w:color w:val="auto"/>
                <w:kern w:val="0"/>
                <w:sz w:val="20"/>
                <w:szCs w:val="20"/>
                <w:lang w:val="fr-BE" w:eastAsia="ar-SA" w:bidi="ar-SA"/>
              </w:rPr>
              <w:t>Motivation de la demande</w:t>
            </w:r>
          </w:p>
          <w:p w14:paraId="2636DD30" w14:textId="77777777" w:rsidR="00011D5C" w:rsidRDefault="00011D5C" w:rsidP="00FA4B49">
            <w:pPr>
              <w:snapToGrid w:val="0"/>
              <w:spacing w:after="0"/>
              <w:jc w:val="left"/>
              <w:rPr>
                <w:rFonts w:ascii="Calibri" w:eastAsia="Times New Roman" w:hAnsi="Calibri" w:cs="Calibri"/>
                <w:color w:val="auto"/>
                <w:kern w:val="0"/>
                <w:sz w:val="20"/>
                <w:szCs w:val="20"/>
                <w:lang w:val="fr-BE" w:eastAsia="ar-SA" w:bidi="ar-SA"/>
              </w:rPr>
            </w:pPr>
          </w:p>
          <w:p w14:paraId="21D04C09" w14:textId="77777777" w:rsidR="00011D5C" w:rsidRDefault="00011D5C" w:rsidP="00FA4B49">
            <w:pPr>
              <w:snapToGrid w:val="0"/>
              <w:spacing w:after="0"/>
              <w:jc w:val="left"/>
              <w:rPr>
                <w:rFonts w:ascii="Calibri" w:eastAsia="Times New Roman" w:hAnsi="Calibri" w:cs="Calibri"/>
                <w:color w:val="auto"/>
                <w:kern w:val="0"/>
                <w:sz w:val="20"/>
                <w:szCs w:val="20"/>
                <w:lang w:val="fr-BE" w:eastAsia="ar-SA" w:bidi="ar-SA"/>
              </w:rPr>
            </w:pPr>
          </w:p>
          <w:p w14:paraId="4F01C7B1" w14:textId="77777777" w:rsidR="00011D5C" w:rsidRDefault="00011D5C" w:rsidP="00FA4B49">
            <w:pPr>
              <w:snapToGrid w:val="0"/>
              <w:spacing w:after="0"/>
              <w:jc w:val="left"/>
              <w:rPr>
                <w:rFonts w:ascii="Calibri" w:eastAsia="Times New Roman" w:hAnsi="Calibri" w:cs="Calibri"/>
                <w:color w:val="auto"/>
                <w:kern w:val="0"/>
                <w:sz w:val="20"/>
                <w:szCs w:val="20"/>
                <w:lang w:val="fr-BE" w:eastAsia="ar-SA" w:bidi="ar-SA"/>
              </w:rPr>
            </w:pPr>
          </w:p>
          <w:p w14:paraId="1256A3A6" w14:textId="77777777" w:rsidR="00011D5C" w:rsidRDefault="00011D5C" w:rsidP="00FA4B49">
            <w:pPr>
              <w:snapToGrid w:val="0"/>
              <w:spacing w:after="0"/>
              <w:jc w:val="left"/>
              <w:rPr>
                <w:rFonts w:ascii="Calibri" w:eastAsia="Times New Roman" w:hAnsi="Calibri" w:cs="Calibri"/>
                <w:color w:val="auto"/>
                <w:kern w:val="0"/>
                <w:sz w:val="20"/>
                <w:szCs w:val="20"/>
                <w:lang w:val="fr-BE" w:eastAsia="ar-SA" w:bidi="ar-SA"/>
              </w:rPr>
            </w:pPr>
          </w:p>
          <w:p w14:paraId="20D0E2AF" w14:textId="77777777" w:rsidR="00011D5C" w:rsidRDefault="00011D5C" w:rsidP="00FA4B49">
            <w:pPr>
              <w:snapToGrid w:val="0"/>
              <w:spacing w:after="0"/>
              <w:jc w:val="left"/>
              <w:rPr>
                <w:rFonts w:ascii="Calibri" w:eastAsia="Times New Roman" w:hAnsi="Calibri" w:cs="Calibri"/>
                <w:color w:val="auto"/>
                <w:kern w:val="0"/>
                <w:sz w:val="20"/>
                <w:szCs w:val="20"/>
                <w:lang w:val="fr-BE" w:eastAsia="ar-SA" w:bidi="ar-SA"/>
              </w:rPr>
            </w:pPr>
          </w:p>
          <w:p w14:paraId="08952314" w14:textId="77777777" w:rsidR="00011D5C" w:rsidRDefault="00011D5C" w:rsidP="00FA4B49">
            <w:pPr>
              <w:snapToGrid w:val="0"/>
              <w:spacing w:after="0"/>
              <w:jc w:val="left"/>
              <w:rPr>
                <w:rFonts w:ascii="Calibri" w:eastAsia="Times New Roman" w:hAnsi="Calibri" w:cs="Calibri"/>
                <w:color w:val="auto"/>
                <w:kern w:val="0"/>
                <w:sz w:val="20"/>
                <w:szCs w:val="20"/>
                <w:lang w:val="fr-BE" w:eastAsia="ar-SA" w:bidi="ar-SA"/>
              </w:rPr>
            </w:pPr>
          </w:p>
        </w:tc>
      </w:tr>
    </w:tbl>
    <w:p w14:paraId="379D6231" w14:textId="77777777" w:rsidR="00011D5C" w:rsidRDefault="00011D5C" w:rsidP="00011D5C">
      <w:pPr>
        <w:spacing w:after="0"/>
        <w:jc w:val="left"/>
        <w:rPr>
          <w:rFonts w:ascii="Calibri" w:eastAsia="Arial" w:hAnsi="Calibri" w:cs="Calibri"/>
          <w:color w:val="auto"/>
          <w:kern w:val="0"/>
          <w:sz w:val="8"/>
          <w:szCs w:val="8"/>
          <w:lang w:eastAsia="ar-SA" w:bidi="ar-SA"/>
        </w:rPr>
      </w:pPr>
    </w:p>
    <w:p w14:paraId="2BCCB2B1" w14:textId="77777777" w:rsidR="00011D5C" w:rsidRDefault="00011D5C" w:rsidP="00011D5C">
      <w:pPr>
        <w:spacing w:before="120" w:after="0"/>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 xml:space="preserve">Nom, prénom, qualité et signature du </w:t>
      </w:r>
      <w:proofErr w:type="gramStart"/>
      <w:r>
        <w:rPr>
          <w:rFonts w:ascii="Calibri" w:eastAsia="Arial" w:hAnsi="Calibri" w:cs="Calibri"/>
          <w:color w:val="auto"/>
          <w:kern w:val="0"/>
          <w:szCs w:val="22"/>
          <w:lang w:eastAsia="ar-SA" w:bidi="ar-SA"/>
        </w:rPr>
        <w:t>demandeur:</w:t>
      </w:r>
      <w:proofErr w:type="gramEnd"/>
    </w:p>
    <w:p w14:paraId="66EFEF50" w14:textId="77777777" w:rsidR="00011D5C" w:rsidRDefault="00011D5C" w:rsidP="00011D5C">
      <w:pPr>
        <w:spacing w:before="120" w:after="0"/>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Date</w:t>
      </w:r>
    </w:p>
    <w:p w14:paraId="1DBCC70D" w14:textId="77777777" w:rsidR="00011D5C" w:rsidRDefault="00011D5C" w:rsidP="00011D5C">
      <w:pPr>
        <w:suppressAutoHyphens w:val="0"/>
        <w:spacing w:after="0"/>
        <w:jc w:val="left"/>
        <w:rPr>
          <w:rFonts w:ascii="Calibri" w:eastAsia="Arial" w:hAnsi="Calibri" w:cs="Calibri"/>
          <w:color w:val="auto"/>
          <w:kern w:val="0"/>
          <w:szCs w:val="22"/>
          <w:lang w:eastAsia="ar-SA" w:bidi="ar-SA"/>
        </w:rPr>
      </w:pPr>
      <w:r>
        <w:rPr>
          <w:rFonts w:ascii="Calibri" w:eastAsia="Times New Roman" w:hAnsi="Calibri" w:cs="Calibri"/>
          <w:color w:val="auto"/>
          <w:kern w:val="0"/>
          <w:sz w:val="20"/>
          <w:szCs w:val="20"/>
          <w:lang w:eastAsia="ar-SA" w:bidi="ar-SA"/>
        </w:rPr>
        <w:br w:type="page"/>
      </w:r>
    </w:p>
    <w:p w14:paraId="6E2D0248" w14:textId="77777777" w:rsidR="00011D5C" w:rsidRDefault="00011D5C" w:rsidP="00011D5C">
      <w:pPr>
        <w:pStyle w:val="Titreannexe"/>
      </w:pPr>
      <w:r>
        <w:lastRenderedPageBreak/>
        <w:t>Annexe 9.2</w:t>
      </w:r>
    </w:p>
    <w:tbl>
      <w:tblPr>
        <w:tblW w:w="9828" w:type="dxa"/>
        <w:tblLook w:val="01E0" w:firstRow="1" w:lastRow="1" w:firstColumn="1" w:lastColumn="1" w:noHBand="0" w:noVBand="0"/>
      </w:tblPr>
      <w:tblGrid>
        <w:gridCol w:w="1728"/>
        <w:gridCol w:w="2700"/>
        <w:gridCol w:w="5400"/>
      </w:tblGrid>
      <w:tr w:rsidR="00011D5C" w14:paraId="116BD82F" w14:textId="77777777" w:rsidTr="00FA4B49">
        <w:tc>
          <w:tcPr>
            <w:tcW w:w="1728" w:type="dxa"/>
            <w:tcBorders>
              <w:top w:val="single" w:sz="4" w:space="0" w:color="auto"/>
              <w:left w:val="single" w:sz="4" w:space="0" w:color="auto"/>
              <w:bottom w:val="single" w:sz="4" w:space="0" w:color="auto"/>
              <w:right w:val="single" w:sz="4" w:space="0" w:color="auto"/>
            </w:tcBorders>
            <w:vAlign w:val="center"/>
          </w:tcPr>
          <w:p w14:paraId="4FBD65B6" w14:textId="77777777" w:rsidR="00011D5C" w:rsidRDefault="00011D5C" w:rsidP="00FA4B49">
            <w:pPr>
              <w:jc w:val="left"/>
              <w:rPr>
                <w:rFonts w:ascii="Calibri" w:eastAsia="Arial" w:hAnsi="Calibri" w:cs="Calibri"/>
                <w:b/>
                <w:color w:val="auto"/>
                <w:kern w:val="0"/>
                <w:szCs w:val="22"/>
                <w:lang w:eastAsia="ar-SA" w:bidi="ar-SA"/>
              </w:rPr>
            </w:pPr>
            <w:r>
              <w:rPr>
                <w:rFonts w:ascii="Calibri" w:eastAsia="Arial" w:hAnsi="Calibri" w:cs="Calibri"/>
                <w:color w:val="auto"/>
                <w:kern w:val="0"/>
                <w:szCs w:val="22"/>
                <w:lang w:val="fr-BE" w:eastAsia="ar-SA" w:bidi="ar-SA"/>
              </w:rPr>
              <w:br w:type="page"/>
            </w:r>
            <w:r>
              <w:rPr>
                <w:rFonts w:ascii="Calibri" w:eastAsia="Arial" w:hAnsi="Calibri" w:cs="Calibri"/>
                <w:b/>
                <w:bCs/>
                <w:i/>
                <w:iCs/>
                <w:color w:val="auto"/>
                <w:kern w:val="0"/>
                <w:sz w:val="20"/>
                <w:szCs w:val="20"/>
                <w:lang w:eastAsia="ar-SA" w:bidi="ar-SA"/>
              </w:rPr>
              <w:br w:type="page"/>
            </w:r>
            <w:bookmarkStart w:id="49" w:name="T1A92"/>
            <w:r>
              <w:rPr>
                <w:rFonts w:ascii="Calibri" w:eastAsia="Arial" w:hAnsi="Calibri" w:cs="Calibri"/>
                <w:b/>
                <w:color w:val="auto"/>
                <w:kern w:val="0"/>
                <w:szCs w:val="22"/>
                <w:lang w:eastAsia="ar-SA" w:bidi="ar-SA"/>
              </w:rPr>
              <w:t>Annexe 9.2</w:t>
            </w:r>
            <w:bookmarkEnd w:id="49"/>
          </w:p>
        </w:tc>
        <w:tc>
          <w:tcPr>
            <w:tcW w:w="2700" w:type="dxa"/>
            <w:tcBorders>
              <w:top w:val="single" w:sz="4" w:space="0" w:color="auto"/>
              <w:left w:val="single" w:sz="4" w:space="0" w:color="auto"/>
              <w:bottom w:val="single" w:sz="4" w:space="0" w:color="auto"/>
              <w:right w:val="single" w:sz="4" w:space="0" w:color="auto"/>
            </w:tcBorders>
            <w:vAlign w:val="center"/>
          </w:tcPr>
          <w:p w14:paraId="2FF3E424"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Année scolaire</w:t>
            </w:r>
          </w:p>
          <w:p w14:paraId="3A83F792"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2025-2026</w:t>
            </w:r>
          </w:p>
        </w:tc>
        <w:tc>
          <w:tcPr>
            <w:tcW w:w="5400" w:type="dxa"/>
            <w:tcBorders>
              <w:top w:val="single" w:sz="4" w:space="0" w:color="auto"/>
              <w:left w:val="single" w:sz="4" w:space="0" w:color="auto"/>
              <w:bottom w:val="single" w:sz="4" w:space="0" w:color="auto"/>
              <w:right w:val="single" w:sz="4" w:space="0" w:color="auto"/>
            </w:tcBorders>
            <w:vAlign w:val="center"/>
          </w:tcPr>
          <w:p w14:paraId="73BD623E"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u w:val="single"/>
                <w:lang w:eastAsia="ar-SA" w:bidi="ar-SA"/>
              </w:rPr>
              <w:t>Date limite d’envoi</w:t>
            </w:r>
            <w:r>
              <w:rPr>
                <w:rFonts w:ascii="Calibri" w:eastAsia="Arial" w:hAnsi="Calibri" w:cs="Calibri"/>
                <w:b/>
                <w:color w:val="auto"/>
                <w:kern w:val="0"/>
                <w:szCs w:val="22"/>
                <w:lang w:eastAsia="ar-SA" w:bidi="ar-SA"/>
              </w:rPr>
              <w:t xml:space="preserve"> : </w:t>
            </w:r>
          </w:p>
          <w:p w14:paraId="436EEC4B"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Dans les 20 jours ouvrables à dater du 1</w:t>
            </w:r>
            <w:r>
              <w:rPr>
                <w:rFonts w:ascii="Calibri" w:eastAsia="Arial" w:hAnsi="Calibri" w:cs="Calibri"/>
                <w:b/>
                <w:color w:val="auto"/>
                <w:kern w:val="0"/>
                <w:szCs w:val="22"/>
                <w:vertAlign w:val="superscript"/>
                <w:lang w:eastAsia="ar-SA" w:bidi="ar-SA"/>
              </w:rPr>
              <w:t>er</w:t>
            </w:r>
            <w:r>
              <w:rPr>
                <w:rFonts w:ascii="Calibri" w:eastAsia="Arial" w:hAnsi="Calibri" w:cs="Calibri"/>
                <w:b/>
                <w:color w:val="auto"/>
                <w:kern w:val="0"/>
                <w:szCs w:val="22"/>
                <w:lang w:eastAsia="ar-SA" w:bidi="ar-SA"/>
              </w:rPr>
              <w:t xml:space="preserve"> demi-jour de suspension des cours</w:t>
            </w:r>
          </w:p>
        </w:tc>
      </w:tr>
      <w:tr w:rsidR="00011D5C" w14:paraId="4D98D8E4" w14:textId="77777777" w:rsidTr="00FA4B49">
        <w:tc>
          <w:tcPr>
            <w:tcW w:w="9828" w:type="dxa"/>
            <w:gridSpan w:val="3"/>
            <w:tcBorders>
              <w:top w:val="single" w:sz="4" w:space="0" w:color="auto"/>
              <w:left w:val="single" w:sz="4" w:space="0" w:color="auto"/>
              <w:bottom w:val="single" w:sz="4" w:space="0" w:color="auto"/>
              <w:right w:val="single" w:sz="4" w:space="0" w:color="auto"/>
            </w:tcBorders>
            <w:vAlign w:val="center"/>
          </w:tcPr>
          <w:p w14:paraId="71513BDE" w14:textId="77777777" w:rsidR="00011D5C" w:rsidRDefault="00011D5C" w:rsidP="00FA4B49">
            <w:pPr>
              <w:spacing w:before="120"/>
              <w:jc w:val="center"/>
              <w:rPr>
                <w:rFonts w:ascii="Calibri" w:eastAsia="Arial" w:hAnsi="Calibri" w:cs="Calibri"/>
                <w:b/>
                <w:i/>
                <w:color w:val="auto"/>
                <w:kern w:val="0"/>
                <w:sz w:val="24"/>
                <w:lang w:eastAsia="ar-SA" w:bidi="ar-SA"/>
              </w:rPr>
            </w:pPr>
            <w:r>
              <w:rPr>
                <w:rFonts w:ascii="Calibri" w:eastAsia="Arial" w:hAnsi="Calibri" w:cs="Calibri"/>
                <w:b/>
                <w:color w:val="auto"/>
                <w:kern w:val="0"/>
                <w:sz w:val="24"/>
                <w:lang w:eastAsia="ar-SA" w:bidi="ar-SA"/>
              </w:rPr>
              <w:t xml:space="preserve">Enseignement secondaire ordinaire – </w:t>
            </w:r>
            <w:r>
              <w:rPr>
                <w:rFonts w:ascii="Calibri" w:eastAsia="Arial" w:hAnsi="Calibri" w:cs="Calibri"/>
                <w:b/>
                <w:i/>
                <w:color w:val="auto"/>
                <w:kern w:val="0"/>
                <w:sz w:val="24"/>
                <w:lang w:eastAsia="ar-SA" w:bidi="ar-SA"/>
              </w:rPr>
              <w:t>Suspension des cours AVEC récupération</w:t>
            </w:r>
          </w:p>
          <w:p w14:paraId="5472A7B6" w14:textId="77777777" w:rsidR="00011D5C" w:rsidRDefault="00011D5C" w:rsidP="00FA4B49">
            <w:pPr>
              <w:spacing w:before="120"/>
              <w:jc w:val="center"/>
              <w:rPr>
                <w:rFonts w:ascii="Calibri" w:eastAsia="Arial" w:hAnsi="Calibri" w:cs="Calibri"/>
                <w:color w:val="auto"/>
                <w:kern w:val="0"/>
                <w:sz w:val="20"/>
                <w:szCs w:val="20"/>
                <w:lang w:eastAsia="ar-SA" w:bidi="ar-SA"/>
              </w:rPr>
            </w:pPr>
            <w:proofErr w:type="gramStart"/>
            <w:r>
              <w:rPr>
                <w:rFonts w:ascii="Calibri" w:eastAsia="Arial" w:hAnsi="Calibri" w:cs="Calibri"/>
                <w:color w:val="auto"/>
                <w:kern w:val="0"/>
                <w:sz w:val="20"/>
                <w:szCs w:val="20"/>
                <w:lang w:eastAsia="ar-SA" w:bidi="ar-SA"/>
              </w:rPr>
              <w:t>Code  de</w:t>
            </w:r>
            <w:proofErr w:type="gramEnd"/>
            <w:r>
              <w:rPr>
                <w:rFonts w:ascii="Calibri" w:eastAsia="Arial" w:hAnsi="Calibri" w:cs="Calibri"/>
                <w:color w:val="auto"/>
                <w:kern w:val="0"/>
                <w:sz w:val="20"/>
                <w:szCs w:val="20"/>
                <w:lang w:eastAsia="ar-SA" w:bidi="ar-SA"/>
              </w:rPr>
              <w:t xml:space="preserve">  l'enseignement - article 1.9.1-4</w:t>
            </w:r>
          </w:p>
        </w:tc>
      </w:tr>
    </w:tbl>
    <w:p w14:paraId="7BC5929E" w14:textId="77777777" w:rsidR="00011D5C" w:rsidRDefault="00011D5C" w:rsidP="00011D5C">
      <w:pPr>
        <w:spacing w:after="0"/>
        <w:ind w:left="180"/>
        <w:rPr>
          <w:rFonts w:ascii="Calibri" w:eastAsia="Arial" w:hAnsi="Calibri" w:cs="Calibri"/>
          <w:color w:val="auto"/>
          <w:kern w:val="0"/>
          <w:sz w:val="8"/>
          <w:szCs w:val="8"/>
          <w:lang w:eastAsia="ar-SA" w:bidi="ar-SA"/>
        </w:rPr>
      </w:pPr>
    </w:p>
    <w:p w14:paraId="6596B7E6" w14:textId="77777777" w:rsidR="00011D5C" w:rsidRDefault="00011D5C" w:rsidP="00011D5C">
      <w:pPr>
        <w:spacing w:after="60"/>
        <w:rPr>
          <w:rFonts w:ascii="Calibri" w:eastAsia="Times New Roman" w:hAnsi="Calibri" w:cs="Calibri"/>
          <w:color w:val="auto"/>
          <w:kern w:val="0"/>
          <w:szCs w:val="22"/>
          <w:lang w:eastAsia="ar-SA" w:bidi="ar-SA"/>
        </w:rPr>
      </w:pPr>
      <w:r>
        <w:rPr>
          <w:rFonts w:ascii="Calibri" w:eastAsia="Times New Roman" w:hAnsi="Calibri" w:cs="Calibri"/>
          <w:color w:val="auto"/>
          <w:kern w:val="0"/>
          <w:szCs w:val="22"/>
          <w:lang w:eastAsia="ar-SA" w:bidi="ar-SA"/>
        </w:rPr>
        <w:t>Cette annexe doit être scannée et transmise à la Direction générale de l’enseignement obligatoire par courriel à l’adresse suivante :</w:t>
      </w:r>
    </w:p>
    <w:p w14:paraId="6219E02C" w14:textId="77777777" w:rsidR="00011D5C" w:rsidRDefault="00011D5C" w:rsidP="00011D5C">
      <w:pPr>
        <w:spacing w:after="60"/>
        <w:jc w:val="center"/>
        <w:rPr>
          <w:rFonts w:ascii="Calibri" w:eastAsia="Times New Roman" w:hAnsi="Calibri" w:cs="Calibri"/>
          <w:b/>
          <w:color w:val="auto"/>
          <w:kern w:val="0"/>
          <w:szCs w:val="22"/>
          <w:lang w:eastAsia="ar-SA" w:bidi="ar-SA"/>
        </w:rPr>
      </w:pPr>
      <w:hyperlink r:id="rId29" w:history="1">
        <w:r>
          <w:rPr>
            <w:rFonts w:ascii="Calibri" w:eastAsia="Times New Roman" w:hAnsi="Calibri" w:cs="Calibri"/>
            <w:b/>
            <w:color w:val="0000FF"/>
            <w:kern w:val="0"/>
            <w:szCs w:val="22"/>
            <w:u w:val="single"/>
            <w:lang w:eastAsia="ar-SA" w:bidi="ar-SA"/>
          </w:rPr>
          <w:t>encadrement.secondaire.ordinaire@cfwb.be</w:t>
        </w:r>
      </w:hyperlink>
    </w:p>
    <w:tbl>
      <w:tblPr>
        <w:tblpPr w:leftFromText="141" w:rightFromText="141" w:vertAnchor="page" w:horzAnchor="margin" w:tblpY="5473"/>
        <w:tblW w:w="97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1952"/>
        <w:gridCol w:w="1134"/>
        <w:gridCol w:w="1353"/>
        <w:gridCol w:w="2333"/>
        <w:gridCol w:w="1134"/>
        <w:gridCol w:w="1327"/>
      </w:tblGrid>
      <w:tr w:rsidR="00011D5C" w14:paraId="52AE5EB4" w14:textId="77777777" w:rsidTr="00FA4B49">
        <w:trPr>
          <w:trHeight w:val="500"/>
        </w:trPr>
        <w:tc>
          <w:tcPr>
            <w:tcW w:w="566" w:type="dxa"/>
            <w:shd w:val="clear" w:color="auto" w:fill="auto"/>
          </w:tcPr>
          <w:p w14:paraId="15B9EE39" w14:textId="77777777" w:rsidR="00011D5C" w:rsidRDefault="00011D5C" w:rsidP="00FA4B49">
            <w:pPr>
              <w:spacing w:after="0"/>
              <w:jc w:val="center"/>
              <w:rPr>
                <w:rFonts w:ascii="Calibri" w:eastAsia="Arial" w:hAnsi="Calibri" w:cs="Calibri"/>
                <w:color w:val="auto"/>
                <w:kern w:val="0"/>
                <w:sz w:val="20"/>
                <w:szCs w:val="20"/>
                <w:lang w:eastAsia="ar-SA" w:bidi="ar-SA"/>
              </w:rPr>
            </w:pPr>
          </w:p>
        </w:tc>
        <w:tc>
          <w:tcPr>
            <w:tcW w:w="1952" w:type="dxa"/>
            <w:shd w:val="clear" w:color="auto" w:fill="auto"/>
          </w:tcPr>
          <w:p w14:paraId="18F4CC50" w14:textId="77777777" w:rsidR="00011D5C" w:rsidRDefault="00011D5C" w:rsidP="00FA4B49">
            <w:pPr>
              <w:spacing w:after="0"/>
              <w:jc w:val="center"/>
              <w:rPr>
                <w:rFonts w:ascii="Calibri" w:eastAsia="Arial" w:hAnsi="Calibri" w:cs="Calibri"/>
                <w:b/>
                <w:color w:val="auto"/>
                <w:kern w:val="0"/>
                <w:sz w:val="20"/>
                <w:szCs w:val="20"/>
                <w:lang w:eastAsia="ar-SA" w:bidi="ar-SA"/>
              </w:rPr>
            </w:pPr>
            <w:r>
              <w:rPr>
                <w:rFonts w:ascii="Calibri" w:eastAsia="Arial" w:hAnsi="Calibri" w:cs="Calibri"/>
                <w:b/>
                <w:color w:val="auto"/>
                <w:kern w:val="0"/>
                <w:sz w:val="20"/>
                <w:szCs w:val="20"/>
                <w:lang w:eastAsia="ar-SA" w:bidi="ar-SA"/>
              </w:rPr>
              <w:t>Date</w:t>
            </w:r>
          </w:p>
          <w:p w14:paraId="024ED71B" w14:textId="77777777" w:rsidR="00011D5C" w:rsidRDefault="00011D5C" w:rsidP="00FA4B49">
            <w:pPr>
              <w:spacing w:after="0"/>
              <w:jc w:val="center"/>
              <w:rPr>
                <w:rFonts w:ascii="Calibri" w:eastAsia="Arial" w:hAnsi="Calibri" w:cs="Calibri"/>
                <w:color w:val="auto"/>
                <w:kern w:val="0"/>
                <w:sz w:val="20"/>
                <w:szCs w:val="20"/>
                <w:lang w:eastAsia="ar-SA" w:bidi="ar-SA"/>
              </w:rPr>
            </w:pPr>
            <w:proofErr w:type="gramStart"/>
            <w:r>
              <w:rPr>
                <w:rFonts w:ascii="Calibri" w:eastAsia="Arial" w:hAnsi="Calibri" w:cs="Calibri"/>
                <w:b/>
                <w:color w:val="auto"/>
                <w:kern w:val="0"/>
                <w:sz w:val="20"/>
                <w:szCs w:val="20"/>
                <w:lang w:eastAsia="ar-SA" w:bidi="ar-SA"/>
              </w:rPr>
              <w:t>de</w:t>
            </w:r>
            <w:proofErr w:type="gramEnd"/>
            <w:r>
              <w:rPr>
                <w:rFonts w:ascii="Calibri" w:eastAsia="Arial" w:hAnsi="Calibri" w:cs="Calibri"/>
                <w:b/>
                <w:color w:val="auto"/>
                <w:kern w:val="0"/>
                <w:sz w:val="20"/>
                <w:szCs w:val="20"/>
                <w:lang w:eastAsia="ar-SA" w:bidi="ar-SA"/>
              </w:rPr>
              <w:t xml:space="preserve"> suspension</w:t>
            </w:r>
          </w:p>
        </w:tc>
        <w:tc>
          <w:tcPr>
            <w:tcW w:w="1134" w:type="dxa"/>
            <w:shd w:val="clear" w:color="auto" w:fill="auto"/>
          </w:tcPr>
          <w:p w14:paraId="259EE992" w14:textId="77777777" w:rsidR="00011D5C" w:rsidRDefault="00011D5C" w:rsidP="00FA4B49">
            <w:pPr>
              <w:spacing w:after="0"/>
              <w:jc w:val="center"/>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Matin</w:t>
            </w:r>
          </w:p>
          <w:p w14:paraId="5C7359CF" w14:textId="77777777" w:rsidR="00011D5C" w:rsidRDefault="00011D5C" w:rsidP="00FA4B49">
            <w:pPr>
              <w:spacing w:after="0"/>
              <w:jc w:val="center"/>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w:t>
            </w:r>
          </w:p>
        </w:tc>
        <w:tc>
          <w:tcPr>
            <w:tcW w:w="1353" w:type="dxa"/>
            <w:shd w:val="clear" w:color="auto" w:fill="auto"/>
          </w:tcPr>
          <w:p w14:paraId="50494DE3" w14:textId="77777777" w:rsidR="00011D5C" w:rsidRDefault="00011D5C" w:rsidP="00FA4B49">
            <w:pPr>
              <w:spacing w:after="0"/>
              <w:jc w:val="center"/>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Après-midi</w:t>
            </w:r>
          </w:p>
          <w:p w14:paraId="273DE8B0" w14:textId="77777777" w:rsidR="00011D5C" w:rsidRDefault="00011D5C" w:rsidP="00FA4B49">
            <w:pPr>
              <w:spacing w:after="0"/>
              <w:jc w:val="center"/>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w:t>
            </w:r>
          </w:p>
        </w:tc>
        <w:tc>
          <w:tcPr>
            <w:tcW w:w="2333" w:type="dxa"/>
            <w:shd w:val="clear" w:color="auto" w:fill="auto"/>
          </w:tcPr>
          <w:p w14:paraId="0D147F02" w14:textId="77777777" w:rsidR="00011D5C" w:rsidRDefault="00011D5C" w:rsidP="00FA4B49">
            <w:pPr>
              <w:spacing w:after="0"/>
              <w:jc w:val="center"/>
              <w:rPr>
                <w:rFonts w:ascii="Calibri" w:eastAsia="Arial" w:hAnsi="Calibri" w:cs="Calibri"/>
                <w:b/>
                <w:color w:val="auto"/>
                <w:kern w:val="0"/>
                <w:sz w:val="20"/>
                <w:szCs w:val="20"/>
                <w:lang w:eastAsia="ar-SA" w:bidi="ar-SA"/>
              </w:rPr>
            </w:pPr>
            <w:r>
              <w:rPr>
                <w:rFonts w:ascii="Calibri" w:eastAsia="Arial" w:hAnsi="Calibri" w:cs="Calibri"/>
                <w:b/>
                <w:color w:val="auto"/>
                <w:kern w:val="0"/>
                <w:sz w:val="20"/>
                <w:szCs w:val="20"/>
                <w:lang w:eastAsia="ar-SA" w:bidi="ar-SA"/>
              </w:rPr>
              <w:t xml:space="preserve">Date </w:t>
            </w:r>
          </w:p>
          <w:p w14:paraId="665925BF" w14:textId="77777777" w:rsidR="00011D5C" w:rsidRDefault="00011D5C" w:rsidP="00FA4B49">
            <w:pPr>
              <w:spacing w:after="0"/>
              <w:jc w:val="center"/>
              <w:rPr>
                <w:rFonts w:ascii="Calibri" w:eastAsia="Arial" w:hAnsi="Calibri" w:cs="Calibri"/>
                <w:b/>
                <w:color w:val="auto"/>
                <w:kern w:val="0"/>
                <w:sz w:val="20"/>
                <w:szCs w:val="20"/>
                <w:lang w:eastAsia="ar-SA" w:bidi="ar-SA"/>
              </w:rPr>
            </w:pPr>
            <w:proofErr w:type="gramStart"/>
            <w:r>
              <w:rPr>
                <w:rFonts w:ascii="Calibri" w:eastAsia="Arial" w:hAnsi="Calibri" w:cs="Calibri"/>
                <w:b/>
                <w:color w:val="auto"/>
                <w:kern w:val="0"/>
                <w:sz w:val="20"/>
                <w:szCs w:val="20"/>
                <w:lang w:eastAsia="ar-SA" w:bidi="ar-SA"/>
              </w:rPr>
              <w:t>de</w:t>
            </w:r>
            <w:proofErr w:type="gramEnd"/>
            <w:r>
              <w:rPr>
                <w:rFonts w:ascii="Calibri" w:eastAsia="Arial" w:hAnsi="Calibri" w:cs="Calibri"/>
                <w:b/>
                <w:color w:val="auto"/>
                <w:kern w:val="0"/>
                <w:sz w:val="20"/>
                <w:szCs w:val="20"/>
                <w:lang w:eastAsia="ar-SA" w:bidi="ar-SA"/>
              </w:rPr>
              <w:t xml:space="preserve"> récupération</w:t>
            </w:r>
          </w:p>
        </w:tc>
        <w:tc>
          <w:tcPr>
            <w:tcW w:w="1134" w:type="dxa"/>
            <w:shd w:val="clear" w:color="auto" w:fill="auto"/>
          </w:tcPr>
          <w:p w14:paraId="050A0F2B" w14:textId="77777777" w:rsidR="00011D5C" w:rsidRDefault="00011D5C" w:rsidP="00FA4B49">
            <w:pPr>
              <w:spacing w:after="0"/>
              <w:jc w:val="center"/>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Matin</w:t>
            </w:r>
          </w:p>
          <w:p w14:paraId="6DF4A4FB" w14:textId="77777777" w:rsidR="00011D5C" w:rsidRDefault="00011D5C" w:rsidP="00FA4B49">
            <w:pPr>
              <w:spacing w:after="0"/>
              <w:jc w:val="center"/>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w:t>
            </w:r>
          </w:p>
        </w:tc>
        <w:tc>
          <w:tcPr>
            <w:tcW w:w="1327" w:type="dxa"/>
            <w:shd w:val="clear" w:color="auto" w:fill="auto"/>
          </w:tcPr>
          <w:p w14:paraId="5D6A3282" w14:textId="77777777" w:rsidR="00011D5C" w:rsidRDefault="00011D5C" w:rsidP="00FA4B49">
            <w:pPr>
              <w:spacing w:after="0"/>
              <w:jc w:val="center"/>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Après-midi</w:t>
            </w:r>
          </w:p>
          <w:p w14:paraId="4E2092D9" w14:textId="77777777" w:rsidR="00011D5C" w:rsidRDefault="00011D5C" w:rsidP="00FA4B49">
            <w:pPr>
              <w:spacing w:after="0"/>
              <w:jc w:val="center"/>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w:t>
            </w:r>
          </w:p>
        </w:tc>
      </w:tr>
      <w:tr w:rsidR="00011D5C" w14:paraId="25945590" w14:textId="77777777" w:rsidTr="00FA4B49">
        <w:trPr>
          <w:trHeight w:val="244"/>
        </w:trPr>
        <w:tc>
          <w:tcPr>
            <w:tcW w:w="566" w:type="dxa"/>
            <w:shd w:val="clear" w:color="auto" w:fill="auto"/>
          </w:tcPr>
          <w:p w14:paraId="0674115C" w14:textId="77777777" w:rsidR="00011D5C" w:rsidRDefault="00011D5C" w:rsidP="00FA4B49">
            <w:pPr>
              <w:spacing w:after="0"/>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1</w:t>
            </w:r>
          </w:p>
        </w:tc>
        <w:tc>
          <w:tcPr>
            <w:tcW w:w="1952" w:type="dxa"/>
            <w:shd w:val="clear" w:color="auto" w:fill="auto"/>
          </w:tcPr>
          <w:p w14:paraId="2DCAB477" w14:textId="77777777" w:rsidR="00011D5C" w:rsidRDefault="00011D5C" w:rsidP="00FA4B49">
            <w:pPr>
              <w:spacing w:after="0"/>
              <w:rPr>
                <w:rFonts w:ascii="Calibri" w:eastAsia="Arial" w:hAnsi="Calibri" w:cs="Calibri"/>
                <w:color w:val="auto"/>
                <w:kern w:val="0"/>
                <w:sz w:val="20"/>
                <w:szCs w:val="20"/>
                <w:lang w:eastAsia="ar-SA" w:bidi="ar-SA"/>
              </w:rPr>
            </w:pPr>
          </w:p>
        </w:tc>
        <w:tc>
          <w:tcPr>
            <w:tcW w:w="1134" w:type="dxa"/>
            <w:shd w:val="clear" w:color="auto" w:fill="auto"/>
          </w:tcPr>
          <w:p w14:paraId="5479FBFE" w14:textId="77777777" w:rsidR="00011D5C" w:rsidRDefault="00011D5C" w:rsidP="00FA4B49">
            <w:pPr>
              <w:spacing w:after="0"/>
              <w:rPr>
                <w:rFonts w:ascii="Calibri" w:eastAsia="Arial" w:hAnsi="Calibri" w:cs="Calibri"/>
                <w:color w:val="auto"/>
                <w:kern w:val="0"/>
                <w:sz w:val="20"/>
                <w:szCs w:val="20"/>
                <w:lang w:eastAsia="ar-SA" w:bidi="ar-SA"/>
              </w:rPr>
            </w:pPr>
          </w:p>
        </w:tc>
        <w:tc>
          <w:tcPr>
            <w:tcW w:w="1353" w:type="dxa"/>
            <w:shd w:val="clear" w:color="auto" w:fill="auto"/>
          </w:tcPr>
          <w:p w14:paraId="66C5130B" w14:textId="77777777" w:rsidR="00011D5C" w:rsidRDefault="00011D5C" w:rsidP="00FA4B49">
            <w:pPr>
              <w:spacing w:after="0"/>
              <w:rPr>
                <w:rFonts w:ascii="Calibri" w:eastAsia="Arial" w:hAnsi="Calibri" w:cs="Calibri"/>
                <w:color w:val="auto"/>
                <w:kern w:val="0"/>
                <w:sz w:val="20"/>
                <w:szCs w:val="20"/>
                <w:lang w:eastAsia="ar-SA" w:bidi="ar-SA"/>
              </w:rPr>
            </w:pPr>
          </w:p>
        </w:tc>
        <w:tc>
          <w:tcPr>
            <w:tcW w:w="2333" w:type="dxa"/>
            <w:shd w:val="clear" w:color="auto" w:fill="auto"/>
          </w:tcPr>
          <w:p w14:paraId="317869AF" w14:textId="77777777" w:rsidR="00011D5C" w:rsidRDefault="00011D5C" w:rsidP="00FA4B49">
            <w:pPr>
              <w:spacing w:after="0"/>
              <w:rPr>
                <w:rFonts w:ascii="Calibri" w:eastAsia="Arial" w:hAnsi="Calibri" w:cs="Calibri"/>
                <w:color w:val="auto"/>
                <w:kern w:val="0"/>
                <w:sz w:val="20"/>
                <w:szCs w:val="20"/>
                <w:lang w:eastAsia="ar-SA" w:bidi="ar-SA"/>
              </w:rPr>
            </w:pPr>
          </w:p>
        </w:tc>
        <w:tc>
          <w:tcPr>
            <w:tcW w:w="1134" w:type="dxa"/>
            <w:shd w:val="clear" w:color="auto" w:fill="auto"/>
          </w:tcPr>
          <w:p w14:paraId="737B2C7F" w14:textId="77777777" w:rsidR="00011D5C" w:rsidRDefault="00011D5C" w:rsidP="00FA4B49">
            <w:pPr>
              <w:spacing w:after="0"/>
              <w:rPr>
                <w:rFonts w:ascii="Calibri" w:eastAsia="Arial" w:hAnsi="Calibri" w:cs="Calibri"/>
                <w:color w:val="auto"/>
                <w:kern w:val="0"/>
                <w:sz w:val="20"/>
                <w:szCs w:val="20"/>
                <w:lang w:eastAsia="ar-SA" w:bidi="ar-SA"/>
              </w:rPr>
            </w:pPr>
          </w:p>
        </w:tc>
        <w:tc>
          <w:tcPr>
            <w:tcW w:w="1327" w:type="dxa"/>
            <w:shd w:val="clear" w:color="auto" w:fill="auto"/>
          </w:tcPr>
          <w:p w14:paraId="576700BE" w14:textId="77777777" w:rsidR="00011D5C" w:rsidRDefault="00011D5C" w:rsidP="00FA4B49">
            <w:pPr>
              <w:spacing w:after="0"/>
              <w:rPr>
                <w:rFonts w:ascii="Calibri" w:eastAsia="Arial" w:hAnsi="Calibri" w:cs="Calibri"/>
                <w:color w:val="auto"/>
                <w:kern w:val="0"/>
                <w:sz w:val="20"/>
                <w:szCs w:val="20"/>
                <w:lang w:eastAsia="ar-SA" w:bidi="ar-SA"/>
              </w:rPr>
            </w:pPr>
          </w:p>
        </w:tc>
      </w:tr>
      <w:tr w:rsidR="00011D5C" w14:paraId="11AF7DEB" w14:textId="77777777" w:rsidTr="00FA4B49">
        <w:trPr>
          <w:trHeight w:val="244"/>
        </w:trPr>
        <w:tc>
          <w:tcPr>
            <w:tcW w:w="566" w:type="dxa"/>
            <w:shd w:val="clear" w:color="auto" w:fill="auto"/>
          </w:tcPr>
          <w:p w14:paraId="46A3354D" w14:textId="77777777" w:rsidR="00011D5C" w:rsidRDefault="00011D5C" w:rsidP="00FA4B49">
            <w:pPr>
              <w:spacing w:after="0"/>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2</w:t>
            </w:r>
          </w:p>
        </w:tc>
        <w:tc>
          <w:tcPr>
            <w:tcW w:w="1952" w:type="dxa"/>
            <w:shd w:val="clear" w:color="auto" w:fill="auto"/>
          </w:tcPr>
          <w:p w14:paraId="7E40A974" w14:textId="77777777" w:rsidR="00011D5C" w:rsidRDefault="00011D5C" w:rsidP="00FA4B49">
            <w:pPr>
              <w:spacing w:after="0"/>
              <w:rPr>
                <w:rFonts w:ascii="Calibri" w:eastAsia="Arial" w:hAnsi="Calibri" w:cs="Calibri"/>
                <w:color w:val="auto"/>
                <w:kern w:val="0"/>
                <w:sz w:val="20"/>
                <w:szCs w:val="20"/>
                <w:lang w:eastAsia="ar-SA" w:bidi="ar-SA"/>
              </w:rPr>
            </w:pPr>
          </w:p>
        </w:tc>
        <w:tc>
          <w:tcPr>
            <w:tcW w:w="1134" w:type="dxa"/>
            <w:shd w:val="clear" w:color="auto" w:fill="auto"/>
          </w:tcPr>
          <w:p w14:paraId="11B1C938" w14:textId="77777777" w:rsidR="00011D5C" w:rsidRDefault="00011D5C" w:rsidP="00FA4B49">
            <w:pPr>
              <w:spacing w:after="0"/>
              <w:rPr>
                <w:rFonts w:ascii="Calibri" w:eastAsia="Arial" w:hAnsi="Calibri" w:cs="Calibri"/>
                <w:color w:val="auto"/>
                <w:kern w:val="0"/>
                <w:sz w:val="20"/>
                <w:szCs w:val="20"/>
                <w:lang w:eastAsia="ar-SA" w:bidi="ar-SA"/>
              </w:rPr>
            </w:pPr>
          </w:p>
        </w:tc>
        <w:tc>
          <w:tcPr>
            <w:tcW w:w="1353" w:type="dxa"/>
            <w:shd w:val="clear" w:color="auto" w:fill="auto"/>
          </w:tcPr>
          <w:p w14:paraId="6C812968" w14:textId="77777777" w:rsidR="00011D5C" w:rsidRDefault="00011D5C" w:rsidP="00FA4B49">
            <w:pPr>
              <w:spacing w:after="0"/>
              <w:rPr>
                <w:rFonts w:ascii="Calibri" w:eastAsia="Arial" w:hAnsi="Calibri" w:cs="Calibri"/>
                <w:color w:val="auto"/>
                <w:kern w:val="0"/>
                <w:sz w:val="20"/>
                <w:szCs w:val="20"/>
                <w:lang w:eastAsia="ar-SA" w:bidi="ar-SA"/>
              </w:rPr>
            </w:pPr>
          </w:p>
        </w:tc>
        <w:tc>
          <w:tcPr>
            <w:tcW w:w="2333" w:type="dxa"/>
            <w:shd w:val="clear" w:color="auto" w:fill="auto"/>
          </w:tcPr>
          <w:p w14:paraId="321E603C" w14:textId="77777777" w:rsidR="00011D5C" w:rsidRDefault="00011D5C" w:rsidP="00FA4B49">
            <w:pPr>
              <w:spacing w:after="0"/>
              <w:rPr>
                <w:rFonts w:ascii="Calibri" w:eastAsia="Arial" w:hAnsi="Calibri" w:cs="Calibri"/>
                <w:color w:val="auto"/>
                <w:kern w:val="0"/>
                <w:sz w:val="20"/>
                <w:szCs w:val="20"/>
                <w:lang w:eastAsia="ar-SA" w:bidi="ar-SA"/>
              </w:rPr>
            </w:pPr>
          </w:p>
        </w:tc>
        <w:tc>
          <w:tcPr>
            <w:tcW w:w="1134" w:type="dxa"/>
            <w:shd w:val="clear" w:color="auto" w:fill="auto"/>
          </w:tcPr>
          <w:p w14:paraId="525EB58A" w14:textId="77777777" w:rsidR="00011D5C" w:rsidRDefault="00011D5C" w:rsidP="00FA4B49">
            <w:pPr>
              <w:spacing w:after="0"/>
              <w:rPr>
                <w:rFonts w:ascii="Calibri" w:eastAsia="Arial" w:hAnsi="Calibri" w:cs="Calibri"/>
                <w:color w:val="auto"/>
                <w:kern w:val="0"/>
                <w:sz w:val="20"/>
                <w:szCs w:val="20"/>
                <w:lang w:eastAsia="ar-SA" w:bidi="ar-SA"/>
              </w:rPr>
            </w:pPr>
          </w:p>
        </w:tc>
        <w:tc>
          <w:tcPr>
            <w:tcW w:w="1327" w:type="dxa"/>
            <w:shd w:val="clear" w:color="auto" w:fill="auto"/>
          </w:tcPr>
          <w:p w14:paraId="16673D83" w14:textId="77777777" w:rsidR="00011D5C" w:rsidRDefault="00011D5C" w:rsidP="00FA4B49">
            <w:pPr>
              <w:spacing w:after="0"/>
              <w:rPr>
                <w:rFonts w:ascii="Calibri" w:eastAsia="Arial" w:hAnsi="Calibri" w:cs="Calibri"/>
                <w:color w:val="auto"/>
                <w:kern w:val="0"/>
                <w:sz w:val="20"/>
                <w:szCs w:val="20"/>
                <w:lang w:eastAsia="ar-SA" w:bidi="ar-SA"/>
              </w:rPr>
            </w:pPr>
          </w:p>
        </w:tc>
      </w:tr>
      <w:tr w:rsidR="00011D5C" w14:paraId="58B5060B" w14:textId="77777777" w:rsidTr="00FA4B49">
        <w:trPr>
          <w:trHeight w:val="244"/>
        </w:trPr>
        <w:tc>
          <w:tcPr>
            <w:tcW w:w="566" w:type="dxa"/>
            <w:shd w:val="clear" w:color="auto" w:fill="auto"/>
          </w:tcPr>
          <w:p w14:paraId="147E641C" w14:textId="77777777" w:rsidR="00011D5C" w:rsidRDefault="00011D5C" w:rsidP="00FA4B49">
            <w:pPr>
              <w:spacing w:after="0"/>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3</w:t>
            </w:r>
          </w:p>
        </w:tc>
        <w:tc>
          <w:tcPr>
            <w:tcW w:w="1952" w:type="dxa"/>
            <w:shd w:val="clear" w:color="auto" w:fill="auto"/>
          </w:tcPr>
          <w:p w14:paraId="4FD34171" w14:textId="77777777" w:rsidR="00011D5C" w:rsidRDefault="00011D5C" w:rsidP="00FA4B49">
            <w:pPr>
              <w:spacing w:after="0"/>
              <w:rPr>
                <w:rFonts w:ascii="Calibri" w:eastAsia="Arial" w:hAnsi="Calibri" w:cs="Calibri"/>
                <w:color w:val="auto"/>
                <w:kern w:val="0"/>
                <w:sz w:val="20"/>
                <w:szCs w:val="20"/>
                <w:lang w:eastAsia="ar-SA" w:bidi="ar-SA"/>
              </w:rPr>
            </w:pPr>
          </w:p>
        </w:tc>
        <w:tc>
          <w:tcPr>
            <w:tcW w:w="1134" w:type="dxa"/>
            <w:shd w:val="clear" w:color="auto" w:fill="auto"/>
          </w:tcPr>
          <w:p w14:paraId="76825986" w14:textId="77777777" w:rsidR="00011D5C" w:rsidRDefault="00011D5C" w:rsidP="00FA4B49">
            <w:pPr>
              <w:spacing w:after="0"/>
              <w:rPr>
                <w:rFonts w:ascii="Calibri" w:eastAsia="Arial" w:hAnsi="Calibri" w:cs="Calibri"/>
                <w:color w:val="auto"/>
                <w:kern w:val="0"/>
                <w:sz w:val="20"/>
                <w:szCs w:val="20"/>
                <w:lang w:eastAsia="ar-SA" w:bidi="ar-SA"/>
              </w:rPr>
            </w:pPr>
          </w:p>
        </w:tc>
        <w:tc>
          <w:tcPr>
            <w:tcW w:w="1353" w:type="dxa"/>
            <w:shd w:val="clear" w:color="auto" w:fill="auto"/>
          </w:tcPr>
          <w:p w14:paraId="01B162D8" w14:textId="77777777" w:rsidR="00011D5C" w:rsidRDefault="00011D5C" w:rsidP="00FA4B49">
            <w:pPr>
              <w:spacing w:after="0"/>
              <w:rPr>
                <w:rFonts w:ascii="Calibri" w:eastAsia="Arial" w:hAnsi="Calibri" w:cs="Calibri"/>
                <w:color w:val="auto"/>
                <w:kern w:val="0"/>
                <w:sz w:val="20"/>
                <w:szCs w:val="20"/>
                <w:lang w:eastAsia="ar-SA" w:bidi="ar-SA"/>
              </w:rPr>
            </w:pPr>
          </w:p>
        </w:tc>
        <w:tc>
          <w:tcPr>
            <w:tcW w:w="2333" w:type="dxa"/>
            <w:shd w:val="clear" w:color="auto" w:fill="auto"/>
          </w:tcPr>
          <w:p w14:paraId="0D29A102" w14:textId="77777777" w:rsidR="00011D5C" w:rsidRDefault="00011D5C" w:rsidP="00FA4B49">
            <w:pPr>
              <w:spacing w:after="0"/>
              <w:rPr>
                <w:rFonts w:ascii="Calibri" w:eastAsia="Arial" w:hAnsi="Calibri" w:cs="Calibri"/>
                <w:color w:val="auto"/>
                <w:kern w:val="0"/>
                <w:sz w:val="20"/>
                <w:szCs w:val="20"/>
                <w:lang w:eastAsia="ar-SA" w:bidi="ar-SA"/>
              </w:rPr>
            </w:pPr>
          </w:p>
        </w:tc>
        <w:tc>
          <w:tcPr>
            <w:tcW w:w="1134" w:type="dxa"/>
            <w:shd w:val="clear" w:color="auto" w:fill="auto"/>
          </w:tcPr>
          <w:p w14:paraId="11128779" w14:textId="77777777" w:rsidR="00011D5C" w:rsidRDefault="00011D5C" w:rsidP="00FA4B49">
            <w:pPr>
              <w:spacing w:after="0"/>
              <w:rPr>
                <w:rFonts w:ascii="Calibri" w:eastAsia="Arial" w:hAnsi="Calibri" w:cs="Calibri"/>
                <w:color w:val="auto"/>
                <w:kern w:val="0"/>
                <w:sz w:val="20"/>
                <w:szCs w:val="20"/>
                <w:lang w:eastAsia="ar-SA" w:bidi="ar-SA"/>
              </w:rPr>
            </w:pPr>
          </w:p>
        </w:tc>
        <w:tc>
          <w:tcPr>
            <w:tcW w:w="1327" w:type="dxa"/>
            <w:shd w:val="clear" w:color="auto" w:fill="auto"/>
          </w:tcPr>
          <w:p w14:paraId="0EE3EAD7" w14:textId="77777777" w:rsidR="00011D5C" w:rsidRDefault="00011D5C" w:rsidP="00FA4B49">
            <w:pPr>
              <w:spacing w:after="0"/>
              <w:rPr>
                <w:rFonts w:ascii="Calibri" w:eastAsia="Arial" w:hAnsi="Calibri" w:cs="Calibri"/>
                <w:color w:val="auto"/>
                <w:kern w:val="0"/>
                <w:sz w:val="20"/>
                <w:szCs w:val="20"/>
                <w:lang w:eastAsia="ar-SA" w:bidi="ar-SA"/>
              </w:rPr>
            </w:pPr>
          </w:p>
        </w:tc>
      </w:tr>
      <w:tr w:rsidR="00011D5C" w14:paraId="4262C617" w14:textId="77777777" w:rsidTr="00FA4B49">
        <w:trPr>
          <w:trHeight w:val="244"/>
        </w:trPr>
        <w:tc>
          <w:tcPr>
            <w:tcW w:w="566" w:type="dxa"/>
            <w:shd w:val="clear" w:color="auto" w:fill="auto"/>
          </w:tcPr>
          <w:p w14:paraId="33B5C494" w14:textId="77777777" w:rsidR="00011D5C" w:rsidRDefault="00011D5C" w:rsidP="00FA4B49">
            <w:pPr>
              <w:spacing w:after="0"/>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4</w:t>
            </w:r>
          </w:p>
        </w:tc>
        <w:tc>
          <w:tcPr>
            <w:tcW w:w="1952" w:type="dxa"/>
            <w:shd w:val="clear" w:color="auto" w:fill="auto"/>
          </w:tcPr>
          <w:p w14:paraId="5F432533" w14:textId="77777777" w:rsidR="00011D5C" w:rsidRDefault="00011D5C" w:rsidP="00FA4B49">
            <w:pPr>
              <w:spacing w:after="0"/>
              <w:rPr>
                <w:rFonts w:ascii="Calibri" w:eastAsia="Arial" w:hAnsi="Calibri" w:cs="Calibri"/>
                <w:color w:val="auto"/>
                <w:kern w:val="0"/>
                <w:sz w:val="20"/>
                <w:szCs w:val="20"/>
                <w:lang w:eastAsia="ar-SA" w:bidi="ar-SA"/>
              </w:rPr>
            </w:pPr>
          </w:p>
        </w:tc>
        <w:tc>
          <w:tcPr>
            <w:tcW w:w="1134" w:type="dxa"/>
            <w:shd w:val="clear" w:color="auto" w:fill="auto"/>
          </w:tcPr>
          <w:p w14:paraId="2DF701A6" w14:textId="77777777" w:rsidR="00011D5C" w:rsidRDefault="00011D5C" w:rsidP="00FA4B49">
            <w:pPr>
              <w:spacing w:after="0"/>
              <w:rPr>
                <w:rFonts w:ascii="Calibri" w:eastAsia="Arial" w:hAnsi="Calibri" w:cs="Calibri"/>
                <w:color w:val="auto"/>
                <w:kern w:val="0"/>
                <w:sz w:val="20"/>
                <w:szCs w:val="20"/>
                <w:lang w:eastAsia="ar-SA" w:bidi="ar-SA"/>
              </w:rPr>
            </w:pPr>
          </w:p>
        </w:tc>
        <w:tc>
          <w:tcPr>
            <w:tcW w:w="1353" w:type="dxa"/>
            <w:shd w:val="clear" w:color="auto" w:fill="auto"/>
          </w:tcPr>
          <w:p w14:paraId="78071B43" w14:textId="77777777" w:rsidR="00011D5C" w:rsidRDefault="00011D5C" w:rsidP="00FA4B49">
            <w:pPr>
              <w:spacing w:after="0"/>
              <w:rPr>
                <w:rFonts w:ascii="Calibri" w:eastAsia="Arial" w:hAnsi="Calibri" w:cs="Calibri"/>
                <w:color w:val="auto"/>
                <w:kern w:val="0"/>
                <w:sz w:val="20"/>
                <w:szCs w:val="20"/>
                <w:lang w:eastAsia="ar-SA" w:bidi="ar-SA"/>
              </w:rPr>
            </w:pPr>
          </w:p>
        </w:tc>
        <w:tc>
          <w:tcPr>
            <w:tcW w:w="2333" w:type="dxa"/>
            <w:shd w:val="clear" w:color="auto" w:fill="auto"/>
          </w:tcPr>
          <w:p w14:paraId="43ADD100" w14:textId="77777777" w:rsidR="00011D5C" w:rsidRDefault="00011D5C" w:rsidP="00FA4B49">
            <w:pPr>
              <w:spacing w:after="0"/>
              <w:rPr>
                <w:rFonts w:ascii="Calibri" w:eastAsia="Arial" w:hAnsi="Calibri" w:cs="Calibri"/>
                <w:color w:val="auto"/>
                <w:kern w:val="0"/>
                <w:sz w:val="20"/>
                <w:szCs w:val="20"/>
                <w:lang w:eastAsia="ar-SA" w:bidi="ar-SA"/>
              </w:rPr>
            </w:pPr>
          </w:p>
        </w:tc>
        <w:tc>
          <w:tcPr>
            <w:tcW w:w="1134" w:type="dxa"/>
            <w:shd w:val="clear" w:color="auto" w:fill="auto"/>
          </w:tcPr>
          <w:p w14:paraId="7E37C9FC" w14:textId="77777777" w:rsidR="00011D5C" w:rsidRDefault="00011D5C" w:rsidP="00FA4B49">
            <w:pPr>
              <w:spacing w:after="0"/>
              <w:rPr>
                <w:rFonts w:ascii="Calibri" w:eastAsia="Arial" w:hAnsi="Calibri" w:cs="Calibri"/>
                <w:color w:val="auto"/>
                <w:kern w:val="0"/>
                <w:sz w:val="20"/>
                <w:szCs w:val="20"/>
                <w:lang w:eastAsia="ar-SA" w:bidi="ar-SA"/>
              </w:rPr>
            </w:pPr>
          </w:p>
        </w:tc>
        <w:tc>
          <w:tcPr>
            <w:tcW w:w="1327" w:type="dxa"/>
            <w:shd w:val="clear" w:color="auto" w:fill="auto"/>
          </w:tcPr>
          <w:p w14:paraId="3D4CB259" w14:textId="77777777" w:rsidR="00011D5C" w:rsidRDefault="00011D5C" w:rsidP="00FA4B49">
            <w:pPr>
              <w:spacing w:after="0"/>
              <w:rPr>
                <w:rFonts w:ascii="Calibri" w:eastAsia="Arial" w:hAnsi="Calibri" w:cs="Calibri"/>
                <w:color w:val="auto"/>
                <w:kern w:val="0"/>
                <w:sz w:val="20"/>
                <w:szCs w:val="20"/>
                <w:lang w:eastAsia="ar-SA" w:bidi="ar-SA"/>
              </w:rPr>
            </w:pPr>
          </w:p>
        </w:tc>
      </w:tr>
      <w:tr w:rsidR="00011D5C" w14:paraId="42568847" w14:textId="77777777" w:rsidTr="00FA4B49">
        <w:trPr>
          <w:trHeight w:val="244"/>
        </w:trPr>
        <w:tc>
          <w:tcPr>
            <w:tcW w:w="566" w:type="dxa"/>
            <w:shd w:val="clear" w:color="auto" w:fill="auto"/>
          </w:tcPr>
          <w:p w14:paraId="62563E50" w14:textId="77777777" w:rsidR="00011D5C" w:rsidRDefault="00011D5C" w:rsidP="00FA4B49">
            <w:pPr>
              <w:spacing w:after="0"/>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5</w:t>
            </w:r>
          </w:p>
        </w:tc>
        <w:tc>
          <w:tcPr>
            <w:tcW w:w="1952" w:type="dxa"/>
            <w:shd w:val="clear" w:color="auto" w:fill="auto"/>
          </w:tcPr>
          <w:p w14:paraId="21A17ABA" w14:textId="77777777" w:rsidR="00011D5C" w:rsidRDefault="00011D5C" w:rsidP="00FA4B49">
            <w:pPr>
              <w:spacing w:after="0"/>
              <w:rPr>
                <w:rFonts w:ascii="Calibri" w:eastAsia="Arial" w:hAnsi="Calibri" w:cs="Calibri"/>
                <w:color w:val="auto"/>
                <w:kern w:val="0"/>
                <w:sz w:val="20"/>
                <w:szCs w:val="20"/>
                <w:lang w:eastAsia="ar-SA" w:bidi="ar-SA"/>
              </w:rPr>
            </w:pPr>
          </w:p>
        </w:tc>
        <w:tc>
          <w:tcPr>
            <w:tcW w:w="1134" w:type="dxa"/>
            <w:shd w:val="clear" w:color="auto" w:fill="auto"/>
          </w:tcPr>
          <w:p w14:paraId="4AEDE81E" w14:textId="77777777" w:rsidR="00011D5C" w:rsidRDefault="00011D5C" w:rsidP="00FA4B49">
            <w:pPr>
              <w:spacing w:after="0"/>
              <w:rPr>
                <w:rFonts w:ascii="Calibri" w:eastAsia="Arial" w:hAnsi="Calibri" w:cs="Calibri"/>
                <w:color w:val="auto"/>
                <w:kern w:val="0"/>
                <w:sz w:val="20"/>
                <w:szCs w:val="20"/>
                <w:lang w:eastAsia="ar-SA" w:bidi="ar-SA"/>
              </w:rPr>
            </w:pPr>
          </w:p>
        </w:tc>
        <w:tc>
          <w:tcPr>
            <w:tcW w:w="1353" w:type="dxa"/>
            <w:shd w:val="clear" w:color="auto" w:fill="auto"/>
          </w:tcPr>
          <w:p w14:paraId="23EEA9BB" w14:textId="77777777" w:rsidR="00011D5C" w:rsidRDefault="00011D5C" w:rsidP="00FA4B49">
            <w:pPr>
              <w:spacing w:after="0"/>
              <w:rPr>
                <w:rFonts w:ascii="Calibri" w:eastAsia="Arial" w:hAnsi="Calibri" w:cs="Calibri"/>
                <w:color w:val="auto"/>
                <w:kern w:val="0"/>
                <w:sz w:val="20"/>
                <w:szCs w:val="20"/>
                <w:lang w:eastAsia="ar-SA" w:bidi="ar-SA"/>
              </w:rPr>
            </w:pPr>
          </w:p>
        </w:tc>
        <w:tc>
          <w:tcPr>
            <w:tcW w:w="2333" w:type="dxa"/>
            <w:shd w:val="clear" w:color="auto" w:fill="auto"/>
          </w:tcPr>
          <w:p w14:paraId="15F234D1" w14:textId="77777777" w:rsidR="00011D5C" w:rsidRDefault="00011D5C" w:rsidP="00FA4B49">
            <w:pPr>
              <w:spacing w:after="0"/>
              <w:rPr>
                <w:rFonts w:ascii="Calibri" w:eastAsia="Arial" w:hAnsi="Calibri" w:cs="Calibri"/>
                <w:color w:val="auto"/>
                <w:kern w:val="0"/>
                <w:sz w:val="20"/>
                <w:szCs w:val="20"/>
                <w:lang w:eastAsia="ar-SA" w:bidi="ar-SA"/>
              </w:rPr>
            </w:pPr>
          </w:p>
        </w:tc>
        <w:tc>
          <w:tcPr>
            <w:tcW w:w="1134" w:type="dxa"/>
            <w:shd w:val="clear" w:color="auto" w:fill="auto"/>
          </w:tcPr>
          <w:p w14:paraId="07E0ED27" w14:textId="77777777" w:rsidR="00011D5C" w:rsidRDefault="00011D5C" w:rsidP="00FA4B49">
            <w:pPr>
              <w:spacing w:after="0"/>
              <w:rPr>
                <w:rFonts w:ascii="Calibri" w:eastAsia="Arial" w:hAnsi="Calibri" w:cs="Calibri"/>
                <w:color w:val="auto"/>
                <w:kern w:val="0"/>
                <w:sz w:val="20"/>
                <w:szCs w:val="20"/>
                <w:lang w:eastAsia="ar-SA" w:bidi="ar-SA"/>
              </w:rPr>
            </w:pPr>
          </w:p>
        </w:tc>
        <w:tc>
          <w:tcPr>
            <w:tcW w:w="1327" w:type="dxa"/>
            <w:shd w:val="clear" w:color="auto" w:fill="auto"/>
          </w:tcPr>
          <w:p w14:paraId="5AF69F9F" w14:textId="77777777" w:rsidR="00011D5C" w:rsidRDefault="00011D5C" w:rsidP="00FA4B49">
            <w:pPr>
              <w:spacing w:after="0"/>
              <w:rPr>
                <w:rFonts w:ascii="Calibri" w:eastAsia="Arial" w:hAnsi="Calibri" w:cs="Calibri"/>
                <w:color w:val="auto"/>
                <w:kern w:val="0"/>
                <w:sz w:val="20"/>
                <w:szCs w:val="20"/>
                <w:lang w:eastAsia="ar-SA" w:bidi="ar-SA"/>
              </w:rPr>
            </w:pPr>
          </w:p>
        </w:tc>
      </w:tr>
      <w:tr w:rsidR="00011D5C" w14:paraId="739F2D63" w14:textId="77777777" w:rsidTr="00FA4B49">
        <w:trPr>
          <w:trHeight w:val="256"/>
        </w:trPr>
        <w:tc>
          <w:tcPr>
            <w:tcW w:w="566" w:type="dxa"/>
            <w:shd w:val="clear" w:color="auto" w:fill="auto"/>
          </w:tcPr>
          <w:p w14:paraId="0CB6ECC1" w14:textId="77777777" w:rsidR="00011D5C" w:rsidRDefault="00011D5C" w:rsidP="00FA4B49">
            <w:pPr>
              <w:spacing w:after="0"/>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6</w:t>
            </w:r>
          </w:p>
        </w:tc>
        <w:tc>
          <w:tcPr>
            <w:tcW w:w="1952" w:type="dxa"/>
            <w:shd w:val="clear" w:color="auto" w:fill="auto"/>
          </w:tcPr>
          <w:p w14:paraId="60A55D3C" w14:textId="77777777" w:rsidR="00011D5C" w:rsidRDefault="00011D5C" w:rsidP="00FA4B49">
            <w:pPr>
              <w:spacing w:after="0"/>
              <w:rPr>
                <w:rFonts w:ascii="Calibri" w:eastAsia="Arial" w:hAnsi="Calibri" w:cs="Calibri"/>
                <w:color w:val="auto"/>
                <w:kern w:val="0"/>
                <w:sz w:val="20"/>
                <w:szCs w:val="20"/>
                <w:lang w:eastAsia="ar-SA" w:bidi="ar-SA"/>
              </w:rPr>
            </w:pPr>
          </w:p>
        </w:tc>
        <w:tc>
          <w:tcPr>
            <w:tcW w:w="1134" w:type="dxa"/>
            <w:shd w:val="clear" w:color="auto" w:fill="auto"/>
          </w:tcPr>
          <w:p w14:paraId="42F6BEAF" w14:textId="77777777" w:rsidR="00011D5C" w:rsidRDefault="00011D5C" w:rsidP="00FA4B49">
            <w:pPr>
              <w:spacing w:after="0"/>
              <w:rPr>
                <w:rFonts w:ascii="Calibri" w:eastAsia="Arial" w:hAnsi="Calibri" w:cs="Calibri"/>
                <w:color w:val="auto"/>
                <w:kern w:val="0"/>
                <w:sz w:val="20"/>
                <w:szCs w:val="20"/>
                <w:lang w:eastAsia="ar-SA" w:bidi="ar-SA"/>
              </w:rPr>
            </w:pPr>
          </w:p>
        </w:tc>
        <w:tc>
          <w:tcPr>
            <w:tcW w:w="1353" w:type="dxa"/>
            <w:shd w:val="clear" w:color="auto" w:fill="auto"/>
          </w:tcPr>
          <w:p w14:paraId="0EFE0B08" w14:textId="77777777" w:rsidR="00011D5C" w:rsidRDefault="00011D5C" w:rsidP="00FA4B49">
            <w:pPr>
              <w:spacing w:after="0"/>
              <w:rPr>
                <w:rFonts w:ascii="Calibri" w:eastAsia="Arial" w:hAnsi="Calibri" w:cs="Calibri"/>
                <w:color w:val="auto"/>
                <w:kern w:val="0"/>
                <w:sz w:val="20"/>
                <w:szCs w:val="20"/>
                <w:lang w:eastAsia="ar-SA" w:bidi="ar-SA"/>
              </w:rPr>
            </w:pPr>
          </w:p>
        </w:tc>
        <w:tc>
          <w:tcPr>
            <w:tcW w:w="2333" w:type="dxa"/>
            <w:shd w:val="clear" w:color="auto" w:fill="auto"/>
          </w:tcPr>
          <w:p w14:paraId="42F9E203" w14:textId="77777777" w:rsidR="00011D5C" w:rsidRDefault="00011D5C" w:rsidP="00FA4B49">
            <w:pPr>
              <w:spacing w:after="0"/>
              <w:rPr>
                <w:rFonts w:ascii="Calibri" w:eastAsia="Arial" w:hAnsi="Calibri" w:cs="Calibri"/>
                <w:color w:val="auto"/>
                <w:kern w:val="0"/>
                <w:sz w:val="20"/>
                <w:szCs w:val="20"/>
                <w:lang w:eastAsia="ar-SA" w:bidi="ar-SA"/>
              </w:rPr>
            </w:pPr>
          </w:p>
        </w:tc>
        <w:tc>
          <w:tcPr>
            <w:tcW w:w="1134" w:type="dxa"/>
            <w:shd w:val="clear" w:color="auto" w:fill="auto"/>
          </w:tcPr>
          <w:p w14:paraId="07605819" w14:textId="77777777" w:rsidR="00011D5C" w:rsidRDefault="00011D5C" w:rsidP="00FA4B49">
            <w:pPr>
              <w:spacing w:after="0"/>
              <w:rPr>
                <w:rFonts w:ascii="Calibri" w:eastAsia="Arial" w:hAnsi="Calibri" w:cs="Calibri"/>
                <w:color w:val="auto"/>
                <w:kern w:val="0"/>
                <w:sz w:val="20"/>
                <w:szCs w:val="20"/>
                <w:lang w:eastAsia="ar-SA" w:bidi="ar-SA"/>
              </w:rPr>
            </w:pPr>
          </w:p>
        </w:tc>
        <w:tc>
          <w:tcPr>
            <w:tcW w:w="1327" w:type="dxa"/>
            <w:shd w:val="clear" w:color="auto" w:fill="auto"/>
          </w:tcPr>
          <w:p w14:paraId="162063BE" w14:textId="77777777" w:rsidR="00011D5C" w:rsidRDefault="00011D5C" w:rsidP="00FA4B49">
            <w:pPr>
              <w:spacing w:after="0"/>
              <w:rPr>
                <w:rFonts w:ascii="Calibri" w:eastAsia="Arial" w:hAnsi="Calibri" w:cs="Calibri"/>
                <w:color w:val="auto"/>
                <w:kern w:val="0"/>
                <w:sz w:val="20"/>
                <w:szCs w:val="20"/>
                <w:lang w:eastAsia="ar-SA" w:bidi="ar-SA"/>
              </w:rPr>
            </w:pPr>
          </w:p>
        </w:tc>
      </w:tr>
      <w:tr w:rsidR="00011D5C" w14:paraId="55E5C449" w14:textId="77777777" w:rsidTr="00FA4B49">
        <w:trPr>
          <w:trHeight w:val="256"/>
        </w:trPr>
        <w:tc>
          <w:tcPr>
            <w:tcW w:w="566" w:type="dxa"/>
            <w:shd w:val="clear" w:color="auto" w:fill="auto"/>
          </w:tcPr>
          <w:p w14:paraId="3C9D261A" w14:textId="77777777" w:rsidR="00011D5C" w:rsidRDefault="00011D5C" w:rsidP="00FA4B49">
            <w:pPr>
              <w:spacing w:after="0"/>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7</w:t>
            </w:r>
          </w:p>
        </w:tc>
        <w:tc>
          <w:tcPr>
            <w:tcW w:w="1952" w:type="dxa"/>
            <w:shd w:val="clear" w:color="auto" w:fill="auto"/>
          </w:tcPr>
          <w:p w14:paraId="73CB8617" w14:textId="77777777" w:rsidR="00011D5C" w:rsidRDefault="00011D5C" w:rsidP="00FA4B49">
            <w:pPr>
              <w:spacing w:after="0"/>
              <w:rPr>
                <w:rFonts w:ascii="Calibri" w:eastAsia="Arial" w:hAnsi="Calibri" w:cs="Calibri"/>
                <w:color w:val="auto"/>
                <w:kern w:val="0"/>
                <w:sz w:val="20"/>
                <w:szCs w:val="20"/>
                <w:lang w:eastAsia="ar-SA" w:bidi="ar-SA"/>
              </w:rPr>
            </w:pPr>
          </w:p>
        </w:tc>
        <w:tc>
          <w:tcPr>
            <w:tcW w:w="1134" w:type="dxa"/>
            <w:shd w:val="clear" w:color="auto" w:fill="auto"/>
          </w:tcPr>
          <w:p w14:paraId="61E4079B" w14:textId="77777777" w:rsidR="00011D5C" w:rsidRDefault="00011D5C" w:rsidP="00FA4B49">
            <w:pPr>
              <w:spacing w:after="0"/>
              <w:rPr>
                <w:rFonts w:ascii="Calibri" w:eastAsia="Arial" w:hAnsi="Calibri" w:cs="Calibri"/>
                <w:color w:val="auto"/>
                <w:kern w:val="0"/>
                <w:sz w:val="20"/>
                <w:szCs w:val="20"/>
                <w:lang w:eastAsia="ar-SA" w:bidi="ar-SA"/>
              </w:rPr>
            </w:pPr>
          </w:p>
        </w:tc>
        <w:tc>
          <w:tcPr>
            <w:tcW w:w="1353" w:type="dxa"/>
            <w:shd w:val="clear" w:color="auto" w:fill="auto"/>
          </w:tcPr>
          <w:p w14:paraId="0404AAD7" w14:textId="77777777" w:rsidR="00011D5C" w:rsidRDefault="00011D5C" w:rsidP="00FA4B49">
            <w:pPr>
              <w:spacing w:after="0"/>
              <w:rPr>
                <w:rFonts w:ascii="Calibri" w:eastAsia="Arial" w:hAnsi="Calibri" w:cs="Calibri"/>
                <w:color w:val="auto"/>
                <w:kern w:val="0"/>
                <w:sz w:val="20"/>
                <w:szCs w:val="20"/>
                <w:lang w:eastAsia="ar-SA" w:bidi="ar-SA"/>
              </w:rPr>
            </w:pPr>
          </w:p>
        </w:tc>
        <w:tc>
          <w:tcPr>
            <w:tcW w:w="2333" w:type="dxa"/>
            <w:shd w:val="clear" w:color="auto" w:fill="auto"/>
          </w:tcPr>
          <w:p w14:paraId="421AB24D" w14:textId="77777777" w:rsidR="00011D5C" w:rsidRDefault="00011D5C" w:rsidP="00FA4B49">
            <w:pPr>
              <w:spacing w:after="0"/>
              <w:rPr>
                <w:rFonts w:ascii="Calibri" w:eastAsia="Arial" w:hAnsi="Calibri" w:cs="Calibri"/>
                <w:color w:val="auto"/>
                <w:kern w:val="0"/>
                <w:sz w:val="20"/>
                <w:szCs w:val="20"/>
                <w:lang w:eastAsia="ar-SA" w:bidi="ar-SA"/>
              </w:rPr>
            </w:pPr>
          </w:p>
        </w:tc>
        <w:tc>
          <w:tcPr>
            <w:tcW w:w="1134" w:type="dxa"/>
            <w:shd w:val="clear" w:color="auto" w:fill="auto"/>
          </w:tcPr>
          <w:p w14:paraId="153716A8" w14:textId="77777777" w:rsidR="00011D5C" w:rsidRDefault="00011D5C" w:rsidP="00FA4B49">
            <w:pPr>
              <w:spacing w:after="0"/>
              <w:rPr>
                <w:rFonts w:ascii="Calibri" w:eastAsia="Arial" w:hAnsi="Calibri" w:cs="Calibri"/>
                <w:color w:val="auto"/>
                <w:kern w:val="0"/>
                <w:sz w:val="20"/>
                <w:szCs w:val="20"/>
                <w:lang w:eastAsia="ar-SA" w:bidi="ar-SA"/>
              </w:rPr>
            </w:pPr>
          </w:p>
        </w:tc>
        <w:tc>
          <w:tcPr>
            <w:tcW w:w="1327" w:type="dxa"/>
            <w:shd w:val="clear" w:color="auto" w:fill="auto"/>
          </w:tcPr>
          <w:p w14:paraId="7D6CE6F8" w14:textId="77777777" w:rsidR="00011D5C" w:rsidRDefault="00011D5C" w:rsidP="00FA4B49">
            <w:pPr>
              <w:spacing w:after="0"/>
              <w:rPr>
                <w:rFonts w:ascii="Calibri" w:eastAsia="Arial" w:hAnsi="Calibri" w:cs="Calibri"/>
                <w:color w:val="auto"/>
                <w:kern w:val="0"/>
                <w:sz w:val="20"/>
                <w:szCs w:val="20"/>
                <w:lang w:eastAsia="ar-SA" w:bidi="ar-SA"/>
              </w:rPr>
            </w:pPr>
          </w:p>
        </w:tc>
      </w:tr>
    </w:tbl>
    <w:p w14:paraId="6AA7F8A9" w14:textId="77777777" w:rsidR="00011D5C" w:rsidRDefault="00011D5C" w:rsidP="00011D5C">
      <w:pPr>
        <w:spacing w:after="0"/>
        <w:jc w:val="left"/>
        <w:rPr>
          <w:rFonts w:ascii="Calibri" w:eastAsia="Arial" w:hAnsi="Calibri" w:cs="Calibri"/>
          <w:color w:val="auto"/>
          <w:kern w:val="0"/>
          <w:sz w:val="8"/>
          <w:szCs w:val="8"/>
          <w:lang w:eastAsia="ar-SA" w:bidi="ar-SA"/>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4"/>
        <w:gridCol w:w="3624"/>
      </w:tblGrid>
      <w:tr w:rsidR="00011D5C" w14:paraId="39DA234A" w14:textId="77777777" w:rsidTr="00FA4B49">
        <w:tc>
          <w:tcPr>
            <w:tcW w:w="6204" w:type="dxa"/>
            <w:vAlign w:val="center"/>
          </w:tcPr>
          <w:p w14:paraId="48FB6AEC" w14:textId="77777777" w:rsidR="00011D5C" w:rsidRDefault="00011D5C" w:rsidP="00FA4B49">
            <w:pPr>
              <w:spacing w:before="12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Etablissement :</w:t>
            </w:r>
          </w:p>
          <w:p w14:paraId="7041BF6A" w14:textId="77777777" w:rsidR="00011D5C" w:rsidRDefault="00011D5C" w:rsidP="00FA4B49">
            <w:pPr>
              <w:spacing w:before="120"/>
              <w:jc w:val="left"/>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w:t>
            </w:r>
          </w:p>
        </w:tc>
        <w:tc>
          <w:tcPr>
            <w:tcW w:w="3624" w:type="dxa"/>
            <w:vAlign w:val="center"/>
          </w:tcPr>
          <w:p w14:paraId="255943FD" w14:textId="77777777" w:rsidR="00011D5C" w:rsidRDefault="00011D5C" w:rsidP="00FA4B49">
            <w:pPr>
              <w:spacing w:before="12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N° FASE :</w:t>
            </w:r>
          </w:p>
          <w:p w14:paraId="6C920BC3" w14:textId="77777777" w:rsidR="00011D5C" w:rsidRDefault="00011D5C" w:rsidP="00FA4B49">
            <w:pPr>
              <w:spacing w:before="120"/>
              <w:jc w:val="left"/>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w:t>
            </w:r>
          </w:p>
        </w:tc>
      </w:tr>
      <w:tr w:rsidR="00011D5C" w14:paraId="7343F76E" w14:textId="77777777" w:rsidTr="00FA4B49">
        <w:trPr>
          <w:trHeight w:val="567"/>
        </w:trPr>
        <w:tc>
          <w:tcPr>
            <w:tcW w:w="9828" w:type="dxa"/>
            <w:gridSpan w:val="2"/>
          </w:tcPr>
          <w:p w14:paraId="008893A5" w14:textId="77777777" w:rsidR="00011D5C" w:rsidRDefault="00011D5C" w:rsidP="00FA4B49">
            <w:pPr>
              <w:spacing w:after="360"/>
              <w:jc w:val="left"/>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Siège administratif (rue, n°, code postal et localité) :</w:t>
            </w:r>
          </w:p>
          <w:p w14:paraId="1294D88B" w14:textId="77777777" w:rsidR="00011D5C" w:rsidRDefault="00011D5C" w:rsidP="00FA4B49">
            <w:pPr>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w:t>
            </w:r>
          </w:p>
        </w:tc>
      </w:tr>
    </w:tbl>
    <w:p w14:paraId="11781F60" w14:textId="77777777" w:rsidR="00011D5C" w:rsidRDefault="00011D5C" w:rsidP="00011D5C">
      <w:pPr>
        <w:spacing w:after="0"/>
        <w:jc w:val="left"/>
        <w:rPr>
          <w:rFonts w:ascii="Calibri" w:eastAsia="Arial" w:hAnsi="Calibri" w:cs="Calibri"/>
          <w:b/>
          <w:color w:val="auto"/>
          <w:kern w:val="0"/>
          <w:sz w:val="8"/>
          <w:szCs w:val="8"/>
          <w:lang w:eastAsia="ar-SA" w:bidi="ar-SA"/>
        </w:rPr>
      </w:pPr>
    </w:p>
    <w:p w14:paraId="48587107" w14:textId="77777777" w:rsidR="00011D5C" w:rsidRDefault="00011D5C" w:rsidP="00011D5C">
      <w:pPr>
        <w:spacing w:after="0"/>
        <w:rPr>
          <w:rFonts w:ascii="Calibri" w:eastAsia="Arial" w:hAnsi="Calibri" w:cs="Calibri"/>
          <w:color w:val="auto"/>
          <w:kern w:val="0"/>
          <w:sz w:val="20"/>
          <w:szCs w:val="20"/>
          <w:lang w:eastAsia="ar-SA" w:bidi="ar-SA"/>
        </w:rPr>
      </w:pPr>
    </w:p>
    <w:p w14:paraId="03F4FA81" w14:textId="77777777" w:rsidR="00011D5C" w:rsidRDefault="00011D5C" w:rsidP="00011D5C">
      <w:pPr>
        <w:spacing w:after="0"/>
        <w:rPr>
          <w:rFonts w:ascii="Calibri" w:eastAsia="Arial" w:hAnsi="Calibri" w:cs="Calibri"/>
          <w:color w:val="auto"/>
          <w:kern w:val="0"/>
          <w:szCs w:val="22"/>
          <w:lang w:eastAsia="ar-SA" w:bidi="ar-SA"/>
        </w:rPr>
      </w:pPr>
      <w:r>
        <w:rPr>
          <w:rFonts w:ascii="Calibri" w:eastAsia="Arial" w:hAnsi="Calibri" w:cs="Calibri"/>
          <w:color w:val="auto"/>
          <w:kern w:val="0"/>
          <w:sz w:val="20"/>
          <w:szCs w:val="20"/>
          <w:lang w:eastAsia="ar-SA" w:bidi="ar-SA"/>
        </w:rPr>
        <w:t>(</w:t>
      </w:r>
      <w:proofErr w:type="gramStart"/>
      <w:r>
        <w:rPr>
          <w:rFonts w:ascii="Calibri" w:eastAsia="Arial" w:hAnsi="Calibri" w:cs="Calibri"/>
          <w:color w:val="auto"/>
          <w:kern w:val="0"/>
          <w:sz w:val="20"/>
          <w:szCs w:val="20"/>
          <w:lang w:eastAsia="ar-SA" w:bidi="ar-SA"/>
        </w:rPr>
        <w:t>*)Cocher</w:t>
      </w:r>
      <w:proofErr w:type="gramEnd"/>
      <w:r>
        <w:rPr>
          <w:rFonts w:ascii="Calibri" w:eastAsia="Arial" w:hAnsi="Calibri" w:cs="Calibri"/>
          <w:color w:val="auto"/>
          <w:kern w:val="0"/>
          <w:sz w:val="20"/>
          <w:szCs w:val="20"/>
          <w:lang w:eastAsia="ar-SA" w:bidi="ar-SA"/>
        </w:rPr>
        <w:t xml:space="preserve"> la ou les cases correspondant au(x) demi-jour(s) de suspension / récupération.</w:t>
      </w:r>
    </w:p>
    <w:p w14:paraId="683ADBFC" w14:textId="77777777" w:rsidR="00011D5C" w:rsidRDefault="00011D5C" w:rsidP="00011D5C">
      <w:pPr>
        <w:spacing w:after="0"/>
        <w:rPr>
          <w:rFonts w:ascii="Calibri" w:eastAsia="Arial" w:hAnsi="Calibri" w:cs="Calibri"/>
          <w:color w:val="auto"/>
          <w:kern w:val="0"/>
          <w:szCs w:val="22"/>
          <w:lang w:eastAsia="ar-SA" w:bidi="ar-SA"/>
        </w:rPr>
      </w:pPr>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7"/>
      </w:tblGrid>
      <w:tr w:rsidR="00011D5C" w14:paraId="1B5F429F" w14:textId="77777777" w:rsidTr="00FA4B49">
        <w:trPr>
          <w:trHeight w:val="268"/>
        </w:trPr>
        <w:tc>
          <w:tcPr>
            <w:tcW w:w="9797" w:type="dxa"/>
            <w:shd w:val="clear" w:color="auto" w:fill="auto"/>
          </w:tcPr>
          <w:p w14:paraId="35164A6F" w14:textId="77777777" w:rsidR="00011D5C" w:rsidRDefault="00011D5C" w:rsidP="00FA4B49">
            <w:pPr>
              <w:spacing w:after="0"/>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Motif dûment explicité de la suspension des cours :</w:t>
            </w:r>
          </w:p>
          <w:p w14:paraId="33324FC7" w14:textId="77777777" w:rsidR="00011D5C" w:rsidRDefault="00011D5C" w:rsidP="00FA4B49">
            <w:pPr>
              <w:spacing w:after="0"/>
              <w:rPr>
                <w:rFonts w:ascii="Calibri" w:eastAsia="Arial" w:hAnsi="Calibri" w:cs="Calibri"/>
                <w:color w:val="auto"/>
                <w:kern w:val="0"/>
                <w:szCs w:val="22"/>
                <w:lang w:eastAsia="ar-SA" w:bidi="ar-SA"/>
              </w:rPr>
            </w:pPr>
          </w:p>
          <w:p w14:paraId="2C2B5BC3" w14:textId="77777777" w:rsidR="00011D5C" w:rsidRDefault="00011D5C" w:rsidP="00FA4B49">
            <w:pPr>
              <w:spacing w:after="0"/>
              <w:rPr>
                <w:rFonts w:ascii="Calibri" w:eastAsia="Arial" w:hAnsi="Calibri" w:cs="Calibri"/>
                <w:color w:val="auto"/>
                <w:kern w:val="0"/>
                <w:szCs w:val="22"/>
                <w:lang w:eastAsia="ar-SA" w:bidi="ar-SA"/>
              </w:rPr>
            </w:pPr>
          </w:p>
          <w:p w14:paraId="166C12D9" w14:textId="77777777" w:rsidR="00011D5C" w:rsidRDefault="00011D5C" w:rsidP="00FA4B49">
            <w:pPr>
              <w:spacing w:after="0"/>
              <w:rPr>
                <w:rFonts w:ascii="Calibri" w:eastAsia="Arial" w:hAnsi="Calibri" w:cs="Calibri"/>
                <w:color w:val="auto"/>
                <w:kern w:val="0"/>
                <w:szCs w:val="22"/>
                <w:lang w:eastAsia="ar-SA" w:bidi="ar-SA"/>
              </w:rPr>
            </w:pPr>
          </w:p>
          <w:p w14:paraId="4B1BBB7D" w14:textId="77777777" w:rsidR="00011D5C" w:rsidRDefault="00011D5C" w:rsidP="00FA4B49">
            <w:pPr>
              <w:spacing w:after="0"/>
              <w:rPr>
                <w:rFonts w:ascii="Calibri" w:eastAsia="Arial" w:hAnsi="Calibri" w:cs="Calibri"/>
                <w:color w:val="auto"/>
                <w:kern w:val="0"/>
                <w:szCs w:val="22"/>
                <w:lang w:eastAsia="ar-SA" w:bidi="ar-SA"/>
              </w:rPr>
            </w:pPr>
          </w:p>
          <w:p w14:paraId="01F48E25" w14:textId="77777777" w:rsidR="00011D5C" w:rsidRDefault="00011D5C" w:rsidP="00FA4B49">
            <w:pPr>
              <w:spacing w:after="0"/>
              <w:rPr>
                <w:rFonts w:ascii="Calibri" w:eastAsia="Arial" w:hAnsi="Calibri" w:cs="Calibri"/>
                <w:color w:val="auto"/>
                <w:kern w:val="0"/>
                <w:szCs w:val="22"/>
                <w:lang w:eastAsia="ar-SA" w:bidi="ar-SA"/>
              </w:rPr>
            </w:pPr>
          </w:p>
          <w:p w14:paraId="1DFDCBDA" w14:textId="77777777" w:rsidR="00011D5C" w:rsidRDefault="00011D5C" w:rsidP="00FA4B49">
            <w:pPr>
              <w:spacing w:after="0"/>
              <w:rPr>
                <w:rFonts w:ascii="Calibri" w:eastAsia="Arial" w:hAnsi="Calibri" w:cs="Calibri"/>
                <w:color w:val="auto"/>
                <w:kern w:val="0"/>
                <w:szCs w:val="22"/>
                <w:lang w:eastAsia="ar-SA" w:bidi="ar-SA"/>
              </w:rPr>
            </w:pPr>
          </w:p>
          <w:p w14:paraId="2C823CB2" w14:textId="77777777" w:rsidR="00011D5C" w:rsidRDefault="00011D5C" w:rsidP="00FA4B49">
            <w:pPr>
              <w:spacing w:after="0"/>
              <w:rPr>
                <w:rFonts w:ascii="Calibri" w:eastAsia="Arial" w:hAnsi="Calibri" w:cs="Calibri"/>
                <w:color w:val="auto"/>
                <w:kern w:val="0"/>
                <w:szCs w:val="22"/>
                <w:lang w:eastAsia="ar-SA" w:bidi="ar-SA"/>
              </w:rPr>
            </w:pPr>
          </w:p>
        </w:tc>
      </w:tr>
    </w:tbl>
    <w:p w14:paraId="308B8BF4" w14:textId="77777777" w:rsidR="00011D5C" w:rsidRDefault="00011D5C" w:rsidP="00011D5C">
      <w:pPr>
        <w:spacing w:before="120" w:after="0"/>
        <w:jc w:val="left"/>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Je déclare sur l’honneur que les informations reprises ci-dessus sont sincères et exactes et que les modalités de la récupération ont été déterminées au sein de l’organe de concertation locale.</w:t>
      </w:r>
    </w:p>
    <w:p w14:paraId="7484E056" w14:textId="77777777" w:rsidR="00011D5C" w:rsidRDefault="00011D5C" w:rsidP="00011D5C">
      <w:pPr>
        <w:spacing w:after="60"/>
        <w:rPr>
          <w:rFonts w:ascii="Calibri" w:eastAsia="Times New Roman" w:hAnsi="Calibri" w:cs="Calibri"/>
          <w:color w:val="auto"/>
          <w:kern w:val="0"/>
          <w:sz w:val="20"/>
          <w:szCs w:val="20"/>
          <w:lang w:eastAsia="ar-SA" w:bidi="ar-SA"/>
        </w:rPr>
      </w:pPr>
    </w:p>
    <w:p w14:paraId="289F3523"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t xml:space="preserve">Nom, prénom, qualité et signature du </w:t>
      </w:r>
      <w:proofErr w:type="gramStart"/>
      <w:r>
        <w:rPr>
          <w:rFonts w:ascii="Calibri" w:eastAsia="Times New Roman" w:hAnsi="Calibri" w:cs="Calibri"/>
          <w:color w:val="auto"/>
          <w:kern w:val="0"/>
          <w:sz w:val="20"/>
          <w:szCs w:val="20"/>
          <w:lang w:eastAsia="ar-SA" w:bidi="ar-SA"/>
        </w:rPr>
        <w:t>demandeur:</w:t>
      </w:r>
      <w:proofErr w:type="gramEnd"/>
    </w:p>
    <w:p w14:paraId="7EC636C9" w14:textId="77777777" w:rsidR="00011D5C" w:rsidRDefault="00011D5C" w:rsidP="00011D5C">
      <w:pPr>
        <w:pBdr>
          <w:top w:val="single" w:sz="4" w:space="1" w:color="auto"/>
          <w:left w:val="single" w:sz="4" w:space="4" w:color="auto"/>
          <w:bottom w:val="single" w:sz="4" w:space="1" w:color="auto"/>
          <w:right w:val="single" w:sz="4" w:space="4" w:color="auto"/>
        </w:pBdr>
        <w:spacing w:after="0"/>
        <w:jc w:val="left"/>
        <w:rPr>
          <w:rFonts w:ascii="Calibri" w:eastAsia="Times New Roman" w:hAnsi="Calibri" w:cs="Calibri"/>
          <w:color w:val="auto"/>
          <w:kern w:val="0"/>
          <w:sz w:val="20"/>
          <w:szCs w:val="20"/>
          <w:lang w:eastAsia="ar-SA" w:bidi="ar-SA"/>
        </w:rPr>
      </w:pPr>
    </w:p>
    <w:p w14:paraId="1530AA45"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auto"/>
          <w:kern w:val="0"/>
          <w:sz w:val="20"/>
          <w:szCs w:val="20"/>
          <w:lang w:eastAsia="ar-SA" w:bidi="ar-SA"/>
        </w:rPr>
      </w:pPr>
    </w:p>
    <w:p w14:paraId="0700C641"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auto"/>
          <w:kern w:val="0"/>
          <w:sz w:val="20"/>
          <w:szCs w:val="20"/>
          <w:lang w:eastAsia="ar-SA" w:bidi="ar-SA"/>
        </w:rPr>
      </w:pPr>
    </w:p>
    <w:p w14:paraId="43C24D08"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auto"/>
          <w:kern w:val="0"/>
          <w:sz w:val="20"/>
          <w:szCs w:val="20"/>
          <w:lang w:eastAsia="ar-SA" w:bidi="ar-SA"/>
        </w:rPr>
      </w:pPr>
    </w:p>
    <w:p w14:paraId="10120633" w14:textId="77777777" w:rsidR="00011D5C" w:rsidRDefault="00011D5C" w:rsidP="00011D5C">
      <w:pPr>
        <w:spacing w:after="0"/>
        <w:rPr>
          <w:rFonts w:ascii="Calibri" w:eastAsia="Times New Roman" w:hAnsi="Calibri" w:cs="Calibri"/>
          <w:color w:val="auto"/>
          <w:kern w:val="0"/>
          <w:sz w:val="20"/>
          <w:szCs w:val="20"/>
          <w:lang w:eastAsia="ar-SA" w:bidi="ar-SA"/>
        </w:rPr>
      </w:pPr>
      <w:proofErr w:type="gramStart"/>
      <w:r>
        <w:rPr>
          <w:rFonts w:ascii="Calibri" w:eastAsia="Times New Roman" w:hAnsi="Calibri" w:cs="Calibri"/>
          <w:color w:val="auto"/>
          <w:kern w:val="0"/>
          <w:sz w:val="20"/>
          <w:szCs w:val="20"/>
          <w:lang w:eastAsia="ar-SA" w:bidi="ar-SA"/>
        </w:rPr>
        <w:t>Date:</w:t>
      </w:r>
      <w:proofErr w:type="gramEnd"/>
      <w:r>
        <w:rPr>
          <w:rFonts w:ascii="Calibri" w:eastAsia="Times New Roman" w:hAnsi="Calibri" w:cs="Calibri"/>
          <w:color w:val="auto"/>
          <w:kern w:val="0"/>
          <w:sz w:val="20"/>
          <w:szCs w:val="20"/>
          <w:lang w:eastAsia="ar-SA" w:bidi="ar-SA"/>
        </w:rPr>
        <w:t xml:space="preserve"> …………………………………………………….</w:t>
      </w:r>
    </w:p>
    <w:p w14:paraId="1E848149" w14:textId="77777777" w:rsidR="00011D5C" w:rsidRDefault="00011D5C" w:rsidP="00011D5C">
      <w:pPr>
        <w:suppressAutoHyphens w:val="0"/>
        <w:spacing w:after="160" w:line="259" w:lineRule="auto"/>
        <w:jc w:val="left"/>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br w:type="page"/>
      </w:r>
    </w:p>
    <w:p w14:paraId="5C608E2E" w14:textId="77777777" w:rsidR="00011D5C" w:rsidRDefault="00011D5C" w:rsidP="00011D5C">
      <w:pPr>
        <w:pStyle w:val="Titreannexe"/>
      </w:pPr>
      <w:r>
        <w:lastRenderedPageBreak/>
        <w:t>Annexe 9.3</w:t>
      </w:r>
    </w:p>
    <w:tbl>
      <w:tblPr>
        <w:tblW w:w="9828" w:type="dxa"/>
        <w:tblLook w:val="01E0" w:firstRow="1" w:lastRow="1" w:firstColumn="1" w:lastColumn="1" w:noHBand="0" w:noVBand="0"/>
      </w:tblPr>
      <w:tblGrid>
        <w:gridCol w:w="1728"/>
        <w:gridCol w:w="2700"/>
        <w:gridCol w:w="5400"/>
      </w:tblGrid>
      <w:tr w:rsidR="00011D5C" w14:paraId="741A3C9B" w14:textId="77777777" w:rsidTr="00FA4B49">
        <w:tc>
          <w:tcPr>
            <w:tcW w:w="1728" w:type="dxa"/>
            <w:tcBorders>
              <w:top w:val="single" w:sz="4" w:space="0" w:color="auto"/>
              <w:left w:val="single" w:sz="4" w:space="0" w:color="auto"/>
              <w:bottom w:val="single" w:sz="4" w:space="0" w:color="auto"/>
              <w:right w:val="single" w:sz="4" w:space="0" w:color="auto"/>
            </w:tcBorders>
            <w:vAlign w:val="center"/>
          </w:tcPr>
          <w:p w14:paraId="7F3B718B" w14:textId="77777777" w:rsidR="00011D5C" w:rsidRDefault="00011D5C" w:rsidP="00FA4B49">
            <w:pPr>
              <w:jc w:val="left"/>
              <w:rPr>
                <w:rFonts w:ascii="Calibri" w:eastAsia="Arial" w:hAnsi="Calibri" w:cs="Calibri"/>
                <w:b/>
                <w:color w:val="auto"/>
                <w:kern w:val="0"/>
                <w:szCs w:val="22"/>
                <w:lang w:eastAsia="ar-SA" w:bidi="ar-SA"/>
              </w:rPr>
            </w:pPr>
            <w:bookmarkStart w:id="50" w:name="T1A93" w:colFirst="0" w:colLast="0"/>
            <w:r>
              <w:rPr>
                <w:rFonts w:ascii="Calibri" w:eastAsia="Arial" w:hAnsi="Calibri" w:cs="Calibri"/>
                <w:color w:val="auto"/>
                <w:kern w:val="0"/>
                <w:szCs w:val="22"/>
                <w:lang w:val="fr-BE" w:eastAsia="ar-SA" w:bidi="ar-SA"/>
              </w:rPr>
              <w:br w:type="page"/>
            </w:r>
            <w:r>
              <w:rPr>
                <w:rFonts w:ascii="Calibri" w:eastAsia="Arial" w:hAnsi="Calibri" w:cs="Calibri"/>
                <w:b/>
                <w:bCs/>
                <w:i/>
                <w:iCs/>
                <w:color w:val="auto"/>
                <w:kern w:val="0"/>
                <w:sz w:val="20"/>
                <w:szCs w:val="20"/>
                <w:lang w:eastAsia="ar-SA" w:bidi="ar-SA"/>
              </w:rPr>
              <w:br w:type="page"/>
            </w:r>
            <w:r>
              <w:rPr>
                <w:rFonts w:ascii="Calibri" w:eastAsia="Arial" w:hAnsi="Calibri" w:cs="Calibri"/>
                <w:b/>
                <w:color w:val="auto"/>
                <w:kern w:val="0"/>
                <w:szCs w:val="22"/>
                <w:lang w:eastAsia="ar-SA" w:bidi="ar-SA"/>
              </w:rPr>
              <w:t>Annexe 9.3</w:t>
            </w:r>
          </w:p>
        </w:tc>
        <w:tc>
          <w:tcPr>
            <w:tcW w:w="2700" w:type="dxa"/>
            <w:tcBorders>
              <w:top w:val="single" w:sz="4" w:space="0" w:color="auto"/>
              <w:left w:val="single" w:sz="4" w:space="0" w:color="auto"/>
              <w:bottom w:val="single" w:sz="4" w:space="0" w:color="auto"/>
              <w:right w:val="single" w:sz="4" w:space="0" w:color="auto"/>
            </w:tcBorders>
            <w:vAlign w:val="center"/>
          </w:tcPr>
          <w:p w14:paraId="267FE4D9"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Année scolaire</w:t>
            </w:r>
          </w:p>
          <w:p w14:paraId="137B1C58"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2025-2026</w:t>
            </w:r>
          </w:p>
        </w:tc>
        <w:tc>
          <w:tcPr>
            <w:tcW w:w="5400" w:type="dxa"/>
            <w:tcBorders>
              <w:top w:val="single" w:sz="4" w:space="0" w:color="auto"/>
              <w:left w:val="single" w:sz="4" w:space="0" w:color="auto"/>
              <w:bottom w:val="single" w:sz="4" w:space="0" w:color="auto"/>
              <w:right w:val="single" w:sz="4" w:space="0" w:color="auto"/>
            </w:tcBorders>
            <w:vAlign w:val="center"/>
          </w:tcPr>
          <w:p w14:paraId="74FB28B1"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u w:val="single"/>
                <w:lang w:eastAsia="ar-SA" w:bidi="ar-SA"/>
              </w:rPr>
              <w:t>Date limite d’envoi</w:t>
            </w:r>
            <w:r>
              <w:rPr>
                <w:rFonts w:ascii="Calibri" w:eastAsia="Arial" w:hAnsi="Calibri" w:cs="Calibri"/>
                <w:b/>
                <w:color w:val="auto"/>
                <w:kern w:val="0"/>
                <w:szCs w:val="22"/>
                <w:lang w:eastAsia="ar-SA" w:bidi="ar-SA"/>
              </w:rPr>
              <w:t xml:space="preserve"> : </w:t>
            </w:r>
          </w:p>
          <w:p w14:paraId="62550E80"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Dans les 10 jours ouvrables à dater du 1</w:t>
            </w:r>
            <w:r>
              <w:rPr>
                <w:rFonts w:ascii="Calibri" w:eastAsia="Arial" w:hAnsi="Calibri" w:cs="Calibri"/>
                <w:b/>
                <w:color w:val="auto"/>
                <w:kern w:val="0"/>
                <w:szCs w:val="22"/>
                <w:vertAlign w:val="superscript"/>
                <w:lang w:eastAsia="ar-SA" w:bidi="ar-SA"/>
              </w:rPr>
              <w:t>er</w:t>
            </w:r>
            <w:r>
              <w:rPr>
                <w:rFonts w:ascii="Calibri" w:eastAsia="Arial" w:hAnsi="Calibri" w:cs="Calibri"/>
                <w:b/>
                <w:color w:val="auto"/>
                <w:kern w:val="0"/>
                <w:szCs w:val="22"/>
                <w:lang w:eastAsia="ar-SA" w:bidi="ar-SA"/>
              </w:rPr>
              <w:t xml:space="preserve"> demi-jour de suspension des cours</w:t>
            </w:r>
          </w:p>
        </w:tc>
      </w:tr>
      <w:bookmarkEnd w:id="50"/>
      <w:tr w:rsidR="00011D5C" w14:paraId="4C8D1CF5" w14:textId="77777777" w:rsidTr="00FA4B49">
        <w:tc>
          <w:tcPr>
            <w:tcW w:w="9828" w:type="dxa"/>
            <w:gridSpan w:val="3"/>
            <w:tcBorders>
              <w:top w:val="single" w:sz="4" w:space="0" w:color="auto"/>
              <w:left w:val="single" w:sz="4" w:space="0" w:color="auto"/>
              <w:bottom w:val="single" w:sz="4" w:space="0" w:color="auto"/>
              <w:right w:val="single" w:sz="4" w:space="0" w:color="auto"/>
            </w:tcBorders>
            <w:vAlign w:val="center"/>
          </w:tcPr>
          <w:p w14:paraId="2D940D08" w14:textId="77777777" w:rsidR="00011D5C" w:rsidRDefault="00011D5C" w:rsidP="00FA4B49">
            <w:pPr>
              <w:spacing w:before="120"/>
              <w:jc w:val="center"/>
              <w:rPr>
                <w:rFonts w:ascii="Calibri" w:eastAsia="Arial" w:hAnsi="Calibri" w:cs="Calibri"/>
                <w:b/>
                <w:i/>
                <w:color w:val="auto"/>
                <w:kern w:val="0"/>
                <w:sz w:val="24"/>
                <w:lang w:eastAsia="ar-SA" w:bidi="ar-SA"/>
              </w:rPr>
            </w:pPr>
            <w:r>
              <w:rPr>
                <w:rFonts w:ascii="Calibri" w:eastAsia="Arial" w:hAnsi="Calibri" w:cs="Calibri"/>
                <w:b/>
                <w:color w:val="auto"/>
                <w:kern w:val="0"/>
                <w:sz w:val="24"/>
                <w:lang w:eastAsia="ar-SA" w:bidi="ar-SA"/>
              </w:rPr>
              <w:t xml:space="preserve">Enseignement secondaire ordinaire – </w:t>
            </w:r>
            <w:r>
              <w:rPr>
                <w:rFonts w:ascii="Calibri" w:eastAsia="Arial" w:hAnsi="Calibri" w:cs="Calibri"/>
                <w:b/>
                <w:i/>
                <w:color w:val="auto"/>
                <w:kern w:val="0"/>
                <w:sz w:val="24"/>
                <w:lang w:eastAsia="ar-SA" w:bidi="ar-SA"/>
              </w:rPr>
              <w:t>Suspension des cours SANS récupération</w:t>
            </w:r>
          </w:p>
          <w:p w14:paraId="23C4B62A" w14:textId="77777777" w:rsidR="00011D5C" w:rsidRDefault="00011D5C" w:rsidP="00FA4B49">
            <w:pPr>
              <w:spacing w:before="120"/>
              <w:jc w:val="center"/>
              <w:rPr>
                <w:rFonts w:ascii="Calibri" w:eastAsia="Arial" w:hAnsi="Calibri" w:cs="Calibri"/>
                <w:color w:val="auto"/>
                <w:kern w:val="0"/>
                <w:sz w:val="20"/>
                <w:szCs w:val="20"/>
                <w:lang w:eastAsia="ar-SA" w:bidi="ar-SA"/>
              </w:rPr>
            </w:pPr>
            <w:proofErr w:type="gramStart"/>
            <w:r>
              <w:rPr>
                <w:rFonts w:ascii="Calibri" w:eastAsia="Arial" w:hAnsi="Calibri" w:cs="Calibri"/>
                <w:color w:val="auto"/>
                <w:kern w:val="0"/>
                <w:sz w:val="20"/>
                <w:szCs w:val="20"/>
                <w:lang w:eastAsia="ar-SA" w:bidi="ar-SA"/>
              </w:rPr>
              <w:t>Code  de</w:t>
            </w:r>
            <w:proofErr w:type="gramEnd"/>
            <w:r>
              <w:rPr>
                <w:rFonts w:ascii="Calibri" w:eastAsia="Arial" w:hAnsi="Calibri" w:cs="Calibri"/>
                <w:color w:val="auto"/>
                <w:kern w:val="0"/>
                <w:sz w:val="20"/>
                <w:szCs w:val="20"/>
                <w:lang w:eastAsia="ar-SA" w:bidi="ar-SA"/>
              </w:rPr>
              <w:t xml:space="preserve">  l'enseignement - article 1.9.1-4</w:t>
            </w:r>
          </w:p>
        </w:tc>
      </w:tr>
    </w:tbl>
    <w:p w14:paraId="5C9CC994" w14:textId="77777777" w:rsidR="00011D5C" w:rsidRDefault="00011D5C" w:rsidP="00011D5C">
      <w:pPr>
        <w:spacing w:after="0"/>
        <w:ind w:left="180"/>
        <w:rPr>
          <w:rFonts w:ascii="Calibri" w:eastAsia="Arial" w:hAnsi="Calibri" w:cs="Calibri"/>
          <w:color w:val="auto"/>
          <w:kern w:val="0"/>
          <w:sz w:val="8"/>
          <w:szCs w:val="8"/>
          <w:lang w:eastAsia="ar-SA" w:bidi="ar-SA"/>
        </w:rPr>
      </w:pPr>
    </w:p>
    <w:p w14:paraId="05EE2629" w14:textId="77777777" w:rsidR="00011D5C" w:rsidRDefault="00011D5C" w:rsidP="00011D5C">
      <w:pPr>
        <w:spacing w:after="60"/>
        <w:rPr>
          <w:rFonts w:ascii="Calibri" w:eastAsia="Times New Roman" w:hAnsi="Calibri" w:cs="Calibri"/>
          <w:color w:val="auto"/>
          <w:kern w:val="0"/>
          <w:szCs w:val="22"/>
          <w:lang w:eastAsia="ar-SA" w:bidi="ar-SA"/>
        </w:rPr>
      </w:pPr>
      <w:r>
        <w:rPr>
          <w:rFonts w:ascii="Calibri" w:eastAsia="Times New Roman" w:hAnsi="Calibri" w:cs="Calibri"/>
          <w:color w:val="auto"/>
          <w:kern w:val="0"/>
          <w:szCs w:val="22"/>
          <w:lang w:eastAsia="ar-SA" w:bidi="ar-SA"/>
        </w:rPr>
        <w:t>Cette annexe doit être scannée et transmise à la Direction générale de l’enseignement obligatoire par courriel à l’adresse suivante :</w:t>
      </w:r>
    </w:p>
    <w:p w14:paraId="1C3A9BE2" w14:textId="77777777" w:rsidR="00011D5C" w:rsidRDefault="00011D5C" w:rsidP="00011D5C">
      <w:pPr>
        <w:spacing w:after="60"/>
        <w:jc w:val="center"/>
        <w:rPr>
          <w:rFonts w:ascii="Calibri" w:eastAsia="Times New Roman" w:hAnsi="Calibri" w:cs="Calibri"/>
          <w:b/>
          <w:color w:val="auto"/>
          <w:kern w:val="0"/>
          <w:szCs w:val="22"/>
          <w:lang w:eastAsia="ar-SA" w:bidi="ar-SA"/>
        </w:rPr>
      </w:pPr>
      <w:hyperlink r:id="rId30" w:history="1">
        <w:r>
          <w:rPr>
            <w:rFonts w:ascii="Calibri" w:eastAsia="Times New Roman" w:hAnsi="Calibri" w:cs="Calibri"/>
            <w:b/>
            <w:color w:val="0000FF"/>
            <w:kern w:val="0"/>
            <w:szCs w:val="22"/>
            <w:u w:val="single"/>
            <w:lang w:eastAsia="ar-SA" w:bidi="ar-SA"/>
          </w:rPr>
          <w:t>encadrement.secondaire.ordinaire@cfwb.be</w:t>
        </w:r>
      </w:hyperlink>
    </w:p>
    <w:tbl>
      <w:tblPr>
        <w:tblpPr w:leftFromText="141" w:rightFromText="141" w:vertAnchor="page" w:horzAnchor="margin" w:tblpY="5916"/>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1952"/>
        <w:gridCol w:w="3431"/>
        <w:gridCol w:w="3827"/>
      </w:tblGrid>
      <w:tr w:rsidR="00011D5C" w14:paraId="33D332AE" w14:textId="77777777" w:rsidTr="00FA4B49">
        <w:trPr>
          <w:trHeight w:val="500"/>
        </w:trPr>
        <w:tc>
          <w:tcPr>
            <w:tcW w:w="566" w:type="dxa"/>
            <w:shd w:val="clear" w:color="auto" w:fill="auto"/>
          </w:tcPr>
          <w:p w14:paraId="0F7AEE4B" w14:textId="77777777" w:rsidR="00011D5C" w:rsidRDefault="00011D5C" w:rsidP="00FA4B49">
            <w:pPr>
              <w:spacing w:after="0"/>
              <w:jc w:val="center"/>
              <w:rPr>
                <w:rFonts w:ascii="Calibri" w:eastAsia="Arial" w:hAnsi="Calibri" w:cs="Calibri"/>
                <w:color w:val="auto"/>
                <w:kern w:val="0"/>
                <w:sz w:val="20"/>
                <w:szCs w:val="20"/>
                <w:lang w:eastAsia="ar-SA" w:bidi="ar-SA"/>
              </w:rPr>
            </w:pPr>
          </w:p>
        </w:tc>
        <w:tc>
          <w:tcPr>
            <w:tcW w:w="1952" w:type="dxa"/>
            <w:shd w:val="clear" w:color="auto" w:fill="auto"/>
          </w:tcPr>
          <w:p w14:paraId="7A1467C5" w14:textId="77777777" w:rsidR="00011D5C" w:rsidRDefault="00011D5C" w:rsidP="00FA4B49">
            <w:pPr>
              <w:spacing w:after="0"/>
              <w:jc w:val="center"/>
              <w:rPr>
                <w:rFonts w:ascii="Calibri" w:eastAsia="Arial" w:hAnsi="Calibri" w:cs="Calibri"/>
                <w:b/>
                <w:color w:val="auto"/>
                <w:kern w:val="0"/>
                <w:sz w:val="20"/>
                <w:szCs w:val="20"/>
                <w:lang w:eastAsia="ar-SA" w:bidi="ar-SA"/>
              </w:rPr>
            </w:pPr>
            <w:r>
              <w:rPr>
                <w:rFonts w:ascii="Calibri" w:eastAsia="Arial" w:hAnsi="Calibri" w:cs="Calibri"/>
                <w:b/>
                <w:color w:val="auto"/>
                <w:kern w:val="0"/>
                <w:sz w:val="20"/>
                <w:szCs w:val="20"/>
                <w:lang w:eastAsia="ar-SA" w:bidi="ar-SA"/>
              </w:rPr>
              <w:t>Date</w:t>
            </w:r>
          </w:p>
          <w:p w14:paraId="7BDDD711" w14:textId="77777777" w:rsidR="00011D5C" w:rsidRDefault="00011D5C" w:rsidP="00FA4B49">
            <w:pPr>
              <w:spacing w:after="0"/>
              <w:jc w:val="center"/>
              <w:rPr>
                <w:rFonts w:ascii="Calibri" w:eastAsia="Arial" w:hAnsi="Calibri" w:cs="Calibri"/>
                <w:color w:val="auto"/>
                <w:kern w:val="0"/>
                <w:sz w:val="20"/>
                <w:szCs w:val="20"/>
                <w:lang w:eastAsia="ar-SA" w:bidi="ar-SA"/>
              </w:rPr>
            </w:pPr>
            <w:proofErr w:type="gramStart"/>
            <w:r>
              <w:rPr>
                <w:rFonts w:ascii="Calibri" w:eastAsia="Arial" w:hAnsi="Calibri" w:cs="Calibri"/>
                <w:b/>
                <w:color w:val="auto"/>
                <w:kern w:val="0"/>
                <w:sz w:val="20"/>
                <w:szCs w:val="20"/>
                <w:lang w:eastAsia="ar-SA" w:bidi="ar-SA"/>
              </w:rPr>
              <w:t>de</w:t>
            </w:r>
            <w:proofErr w:type="gramEnd"/>
            <w:r>
              <w:rPr>
                <w:rFonts w:ascii="Calibri" w:eastAsia="Arial" w:hAnsi="Calibri" w:cs="Calibri"/>
                <w:b/>
                <w:color w:val="auto"/>
                <w:kern w:val="0"/>
                <w:sz w:val="20"/>
                <w:szCs w:val="20"/>
                <w:lang w:eastAsia="ar-SA" w:bidi="ar-SA"/>
              </w:rPr>
              <w:t xml:space="preserve"> suspension</w:t>
            </w:r>
          </w:p>
        </w:tc>
        <w:tc>
          <w:tcPr>
            <w:tcW w:w="3431" w:type="dxa"/>
            <w:shd w:val="clear" w:color="auto" w:fill="auto"/>
          </w:tcPr>
          <w:p w14:paraId="0890939A" w14:textId="77777777" w:rsidR="00011D5C" w:rsidRDefault="00011D5C" w:rsidP="00FA4B49">
            <w:pPr>
              <w:spacing w:after="0"/>
              <w:jc w:val="center"/>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Matin</w:t>
            </w:r>
          </w:p>
          <w:p w14:paraId="2D7B2821" w14:textId="77777777" w:rsidR="00011D5C" w:rsidRDefault="00011D5C" w:rsidP="00FA4B49">
            <w:pPr>
              <w:spacing w:after="0"/>
              <w:jc w:val="center"/>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w:t>
            </w:r>
          </w:p>
        </w:tc>
        <w:tc>
          <w:tcPr>
            <w:tcW w:w="3827" w:type="dxa"/>
            <w:shd w:val="clear" w:color="auto" w:fill="auto"/>
          </w:tcPr>
          <w:p w14:paraId="68BF41C4" w14:textId="77777777" w:rsidR="00011D5C" w:rsidRDefault="00011D5C" w:rsidP="00FA4B49">
            <w:pPr>
              <w:spacing w:after="0"/>
              <w:jc w:val="center"/>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Après-midi</w:t>
            </w:r>
          </w:p>
          <w:p w14:paraId="0C4AFCDC" w14:textId="77777777" w:rsidR="00011D5C" w:rsidRDefault="00011D5C" w:rsidP="00FA4B49">
            <w:pPr>
              <w:spacing w:after="0"/>
              <w:jc w:val="center"/>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w:t>
            </w:r>
          </w:p>
        </w:tc>
      </w:tr>
      <w:tr w:rsidR="00011D5C" w14:paraId="30BEAF54" w14:textId="77777777" w:rsidTr="00FA4B49">
        <w:trPr>
          <w:trHeight w:val="244"/>
        </w:trPr>
        <w:tc>
          <w:tcPr>
            <w:tcW w:w="566" w:type="dxa"/>
            <w:shd w:val="clear" w:color="auto" w:fill="auto"/>
          </w:tcPr>
          <w:p w14:paraId="484BFDE0" w14:textId="77777777" w:rsidR="00011D5C" w:rsidRDefault="00011D5C" w:rsidP="00FA4B49">
            <w:pPr>
              <w:spacing w:after="0"/>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1</w:t>
            </w:r>
          </w:p>
        </w:tc>
        <w:tc>
          <w:tcPr>
            <w:tcW w:w="1952" w:type="dxa"/>
            <w:shd w:val="clear" w:color="auto" w:fill="auto"/>
          </w:tcPr>
          <w:p w14:paraId="26574ADA" w14:textId="77777777" w:rsidR="00011D5C" w:rsidRDefault="00011D5C" w:rsidP="00FA4B49">
            <w:pPr>
              <w:spacing w:after="0"/>
              <w:rPr>
                <w:rFonts w:ascii="Calibri" w:eastAsia="Arial" w:hAnsi="Calibri" w:cs="Calibri"/>
                <w:color w:val="auto"/>
                <w:kern w:val="0"/>
                <w:sz w:val="20"/>
                <w:szCs w:val="20"/>
                <w:lang w:eastAsia="ar-SA" w:bidi="ar-SA"/>
              </w:rPr>
            </w:pPr>
          </w:p>
        </w:tc>
        <w:tc>
          <w:tcPr>
            <w:tcW w:w="3431" w:type="dxa"/>
            <w:shd w:val="clear" w:color="auto" w:fill="auto"/>
          </w:tcPr>
          <w:p w14:paraId="7DDF43D1" w14:textId="77777777" w:rsidR="00011D5C" w:rsidRDefault="00011D5C" w:rsidP="00FA4B49">
            <w:pPr>
              <w:spacing w:after="0"/>
              <w:rPr>
                <w:rFonts w:ascii="Calibri" w:eastAsia="Arial" w:hAnsi="Calibri" w:cs="Calibri"/>
                <w:color w:val="auto"/>
                <w:kern w:val="0"/>
                <w:sz w:val="20"/>
                <w:szCs w:val="20"/>
                <w:lang w:eastAsia="ar-SA" w:bidi="ar-SA"/>
              </w:rPr>
            </w:pPr>
          </w:p>
        </w:tc>
        <w:tc>
          <w:tcPr>
            <w:tcW w:w="3827" w:type="dxa"/>
            <w:shd w:val="clear" w:color="auto" w:fill="auto"/>
          </w:tcPr>
          <w:p w14:paraId="793992B9" w14:textId="77777777" w:rsidR="00011D5C" w:rsidRDefault="00011D5C" w:rsidP="00FA4B49">
            <w:pPr>
              <w:spacing w:after="0"/>
              <w:rPr>
                <w:rFonts w:ascii="Calibri" w:eastAsia="Arial" w:hAnsi="Calibri" w:cs="Calibri"/>
                <w:color w:val="auto"/>
                <w:kern w:val="0"/>
                <w:sz w:val="20"/>
                <w:szCs w:val="20"/>
                <w:lang w:eastAsia="ar-SA" w:bidi="ar-SA"/>
              </w:rPr>
            </w:pPr>
          </w:p>
        </w:tc>
      </w:tr>
      <w:tr w:rsidR="00011D5C" w14:paraId="4B68C5A7" w14:textId="77777777" w:rsidTr="00FA4B49">
        <w:trPr>
          <w:trHeight w:val="244"/>
        </w:trPr>
        <w:tc>
          <w:tcPr>
            <w:tcW w:w="566" w:type="dxa"/>
            <w:shd w:val="clear" w:color="auto" w:fill="auto"/>
          </w:tcPr>
          <w:p w14:paraId="1E59078E" w14:textId="77777777" w:rsidR="00011D5C" w:rsidRDefault="00011D5C" w:rsidP="00FA4B49">
            <w:pPr>
              <w:spacing w:after="0"/>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2</w:t>
            </w:r>
          </w:p>
        </w:tc>
        <w:tc>
          <w:tcPr>
            <w:tcW w:w="1952" w:type="dxa"/>
            <w:shd w:val="clear" w:color="auto" w:fill="auto"/>
          </w:tcPr>
          <w:p w14:paraId="5883847D" w14:textId="77777777" w:rsidR="00011D5C" w:rsidRDefault="00011D5C" w:rsidP="00FA4B49">
            <w:pPr>
              <w:spacing w:after="0"/>
              <w:rPr>
                <w:rFonts w:ascii="Calibri" w:eastAsia="Arial" w:hAnsi="Calibri" w:cs="Calibri"/>
                <w:color w:val="auto"/>
                <w:kern w:val="0"/>
                <w:sz w:val="20"/>
                <w:szCs w:val="20"/>
                <w:lang w:eastAsia="ar-SA" w:bidi="ar-SA"/>
              </w:rPr>
            </w:pPr>
          </w:p>
        </w:tc>
        <w:tc>
          <w:tcPr>
            <w:tcW w:w="3431" w:type="dxa"/>
            <w:shd w:val="clear" w:color="auto" w:fill="auto"/>
          </w:tcPr>
          <w:p w14:paraId="487E8833" w14:textId="77777777" w:rsidR="00011D5C" w:rsidRDefault="00011D5C" w:rsidP="00FA4B49">
            <w:pPr>
              <w:spacing w:after="0"/>
              <w:rPr>
                <w:rFonts w:ascii="Calibri" w:eastAsia="Arial" w:hAnsi="Calibri" w:cs="Calibri"/>
                <w:color w:val="auto"/>
                <w:kern w:val="0"/>
                <w:sz w:val="20"/>
                <w:szCs w:val="20"/>
                <w:lang w:eastAsia="ar-SA" w:bidi="ar-SA"/>
              </w:rPr>
            </w:pPr>
          </w:p>
        </w:tc>
        <w:tc>
          <w:tcPr>
            <w:tcW w:w="3827" w:type="dxa"/>
            <w:shd w:val="clear" w:color="auto" w:fill="auto"/>
          </w:tcPr>
          <w:p w14:paraId="393BEFBC" w14:textId="77777777" w:rsidR="00011D5C" w:rsidRDefault="00011D5C" w:rsidP="00FA4B49">
            <w:pPr>
              <w:spacing w:after="0"/>
              <w:rPr>
                <w:rFonts w:ascii="Calibri" w:eastAsia="Arial" w:hAnsi="Calibri" w:cs="Calibri"/>
                <w:color w:val="auto"/>
                <w:kern w:val="0"/>
                <w:sz w:val="20"/>
                <w:szCs w:val="20"/>
                <w:lang w:eastAsia="ar-SA" w:bidi="ar-SA"/>
              </w:rPr>
            </w:pPr>
          </w:p>
        </w:tc>
      </w:tr>
      <w:tr w:rsidR="00011D5C" w14:paraId="1DD0BACF" w14:textId="77777777" w:rsidTr="00FA4B49">
        <w:trPr>
          <w:trHeight w:val="244"/>
        </w:trPr>
        <w:tc>
          <w:tcPr>
            <w:tcW w:w="566" w:type="dxa"/>
            <w:shd w:val="clear" w:color="auto" w:fill="auto"/>
          </w:tcPr>
          <w:p w14:paraId="0D738704" w14:textId="77777777" w:rsidR="00011D5C" w:rsidRDefault="00011D5C" w:rsidP="00FA4B49">
            <w:pPr>
              <w:spacing w:after="0"/>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3</w:t>
            </w:r>
          </w:p>
        </w:tc>
        <w:tc>
          <w:tcPr>
            <w:tcW w:w="1952" w:type="dxa"/>
            <w:shd w:val="clear" w:color="auto" w:fill="auto"/>
          </w:tcPr>
          <w:p w14:paraId="240F54C9" w14:textId="77777777" w:rsidR="00011D5C" w:rsidRDefault="00011D5C" w:rsidP="00FA4B49">
            <w:pPr>
              <w:spacing w:after="0"/>
              <w:rPr>
                <w:rFonts w:ascii="Calibri" w:eastAsia="Arial" w:hAnsi="Calibri" w:cs="Calibri"/>
                <w:color w:val="auto"/>
                <w:kern w:val="0"/>
                <w:sz w:val="20"/>
                <w:szCs w:val="20"/>
                <w:lang w:eastAsia="ar-SA" w:bidi="ar-SA"/>
              </w:rPr>
            </w:pPr>
          </w:p>
        </w:tc>
        <w:tc>
          <w:tcPr>
            <w:tcW w:w="3431" w:type="dxa"/>
            <w:shd w:val="clear" w:color="auto" w:fill="auto"/>
          </w:tcPr>
          <w:p w14:paraId="7B345C90" w14:textId="77777777" w:rsidR="00011D5C" w:rsidRDefault="00011D5C" w:rsidP="00FA4B49">
            <w:pPr>
              <w:spacing w:after="0"/>
              <w:rPr>
                <w:rFonts w:ascii="Calibri" w:eastAsia="Arial" w:hAnsi="Calibri" w:cs="Calibri"/>
                <w:color w:val="auto"/>
                <w:kern w:val="0"/>
                <w:sz w:val="20"/>
                <w:szCs w:val="20"/>
                <w:lang w:eastAsia="ar-SA" w:bidi="ar-SA"/>
              </w:rPr>
            </w:pPr>
          </w:p>
        </w:tc>
        <w:tc>
          <w:tcPr>
            <w:tcW w:w="3827" w:type="dxa"/>
            <w:shd w:val="clear" w:color="auto" w:fill="auto"/>
          </w:tcPr>
          <w:p w14:paraId="22CFED56" w14:textId="77777777" w:rsidR="00011D5C" w:rsidRDefault="00011D5C" w:rsidP="00FA4B49">
            <w:pPr>
              <w:spacing w:after="0"/>
              <w:rPr>
                <w:rFonts w:ascii="Calibri" w:eastAsia="Arial" w:hAnsi="Calibri" w:cs="Calibri"/>
                <w:color w:val="auto"/>
                <w:kern w:val="0"/>
                <w:sz w:val="20"/>
                <w:szCs w:val="20"/>
                <w:lang w:eastAsia="ar-SA" w:bidi="ar-SA"/>
              </w:rPr>
            </w:pPr>
          </w:p>
        </w:tc>
      </w:tr>
      <w:tr w:rsidR="00011D5C" w14:paraId="290EDA65" w14:textId="77777777" w:rsidTr="00FA4B49">
        <w:trPr>
          <w:trHeight w:val="244"/>
        </w:trPr>
        <w:tc>
          <w:tcPr>
            <w:tcW w:w="566" w:type="dxa"/>
            <w:shd w:val="clear" w:color="auto" w:fill="auto"/>
          </w:tcPr>
          <w:p w14:paraId="6B9B645F" w14:textId="77777777" w:rsidR="00011D5C" w:rsidRDefault="00011D5C" w:rsidP="00FA4B49">
            <w:pPr>
              <w:spacing w:after="0"/>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4</w:t>
            </w:r>
          </w:p>
        </w:tc>
        <w:tc>
          <w:tcPr>
            <w:tcW w:w="1952" w:type="dxa"/>
            <w:shd w:val="clear" w:color="auto" w:fill="auto"/>
          </w:tcPr>
          <w:p w14:paraId="43669429" w14:textId="77777777" w:rsidR="00011D5C" w:rsidRDefault="00011D5C" w:rsidP="00FA4B49">
            <w:pPr>
              <w:spacing w:after="0"/>
              <w:rPr>
                <w:rFonts w:ascii="Calibri" w:eastAsia="Arial" w:hAnsi="Calibri" w:cs="Calibri"/>
                <w:color w:val="auto"/>
                <w:kern w:val="0"/>
                <w:sz w:val="20"/>
                <w:szCs w:val="20"/>
                <w:lang w:eastAsia="ar-SA" w:bidi="ar-SA"/>
              </w:rPr>
            </w:pPr>
          </w:p>
        </w:tc>
        <w:tc>
          <w:tcPr>
            <w:tcW w:w="3431" w:type="dxa"/>
            <w:shd w:val="clear" w:color="auto" w:fill="auto"/>
          </w:tcPr>
          <w:p w14:paraId="514EC847" w14:textId="77777777" w:rsidR="00011D5C" w:rsidRDefault="00011D5C" w:rsidP="00FA4B49">
            <w:pPr>
              <w:spacing w:after="0"/>
              <w:rPr>
                <w:rFonts w:ascii="Calibri" w:eastAsia="Arial" w:hAnsi="Calibri" w:cs="Calibri"/>
                <w:color w:val="auto"/>
                <w:kern w:val="0"/>
                <w:sz w:val="20"/>
                <w:szCs w:val="20"/>
                <w:lang w:eastAsia="ar-SA" w:bidi="ar-SA"/>
              </w:rPr>
            </w:pPr>
          </w:p>
        </w:tc>
        <w:tc>
          <w:tcPr>
            <w:tcW w:w="3827" w:type="dxa"/>
            <w:shd w:val="clear" w:color="auto" w:fill="auto"/>
          </w:tcPr>
          <w:p w14:paraId="56662E66" w14:textId="77777777" w:rsidR="00011D5C" w:rsidRDefault="00011D5C" w:rsidP="00FA4B49">
            <w:pPr>
              <w:spacing w:after="0"/>
              <w:rPr>
                <w:rFonts w:ascii="Calibri" w:eastAsia="Arial" w:hAnsi="Calibri" w:cs="Calibri"/>
                <w:color w:val="auto"/>
                <w:kern w:val="0"/>
                <w:sz w:val="20"/>
                <w:szCs w:val="20"/>
                <w:lang w:eastAsia="ar-SA" w:bidi="ar-SA"/>
              </w:rPr>
            </w:pPr>
          </w:p>
        </w:tc>
      </w:tr>
      <w:tr w:rsidR="00011D5C" w14:paraId="00062737" w14:textId="77777777" w:rsidTr="00FA4B49">
        <w:trPr>
          <w:trHeight w:val="244"/>
        </w:trPr>
        <w:tc>
          <w:tcPr>
            <w:tcW w:w="566" w:type="dxa"/>
            <w:shd w:val="clear" w:color="auto" w:fill="auto"/>
          </w:tcPr>
          <w:p w14:paraId="39DD1847" w14:textId="77777777" w:rsidR="00011D5C" w:rsidRDefault="00011D5C" w:rsidP="00FA4B49">
            <w:pPr>
              <w:spacing w:after="0"/>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5</w:t>
            </w:r>
          </w:p>
        </w:tc>
        <w:tc>
          <w:tcPr>
            <w:tcW w:w="1952" w:type="dxa"/>
            <w:shd w:val="clear" w:color="auto" w:fill="auto"/>
          </w:tcPr>
          <w:p w14:paraId="71F92F7C" w14:textId="77777777" w:rsidR="00011D5C" w:rsidRDefault="00011D5C" w:rsidP="00FA4B49">
            <w:pPr>
              <w:spacing w:after="0"/>
              <w:rPr>
                <w:rFonts w:ascii="Calibri" w:eastAsia="Arial" w:hAnsi="Calibri" w:cs="Calibri"/>
                <w:color w:val="auto"/>
                <w:kern w:val="0"/>
                <w:sz w:val="20"/>
                <w:szCs w:val="20"/>
                <w:lang w:eastAsia="ar-SA" w:bidi="ar-SA"/>
              </w:rPr>
            </w:pPr>
          </w:p>
        </w:tc>
        <w:tc>
          <w:tcPr>
            <w:tcW w:w="3431" w:type="dxa"/>
            <w:shd w:val="clear" w:color="auto" w:fill="auto"/>
          </w:tcPr>
          <w:p w14:paraId="7F9FA420" w14:textId="77777777" w:rsidR="00011D5C" w:rsidRDefault="00011D5C" w:rsidP="00FA4B49">
            <w:pPr>
              <w:spacing w:after="0"/>
              <w:rPr>
                <w:rFonts w:ascii="Calibri" w:eastAsia="Arial" w:hAnsi="Calibri" w:cs="Calibri"/>
                <w:color w:val="auto"/>
                <w:kern w:val="0"/>
                <w:sz w:val="20"/>
                <w:szCs w:val="20"/>
                <w:lang w:eastAsia="ar-SA" w:bidi="ar-SA"/>
              </w:rPr>
            </w:pPr>
          </w:p>
        </w:tc>
        <w:tc>
          <w:tcPr>
            <w:tcW w:w="3827" w:type="dxa"/>
            <w:shd w:val="clear" w:color="auto" w:fill="auto"/>
          </w:tcPr>
          <w:p w14:paraId="2A685809" w14:textId="77777777" w:rsidR="00011D5C" w:rsidRDefault="00011D5C" w:rsidP="00FA4B49">
            <w:pPr>
              <w:spacing w:after="0"/>
              <w:rPr>
                <w:rFonts w:ascii="Calibri" w:eastAsia="Arial" w:hAnsi="Calibri" w:cs="Calibri"/>
                <w:color w:val="auto"/>
                <w:kern w:val="0"/>
                <w:sz w:val="20"/>
                <w:szCs w:val="20"/>
                <w:lang w:eastAsia="ar-SA" w:bidi="ar-SA"/>
              </w:rPr>
            </w:pPr>
          </w:p>
        </w:tc>
      </w:tr>
      <w:tr w:rsidR="00011D5C" w14:paraId="209D0166" w14:textId="77777777" w:rsidTr="00FA4B49">
        <w:trPr>
          <w:trHeight w:val="256"/>
        </w:trPr>
        <w:tc>
          <w:tcPr>
            <w:tcW w:w="566" w:type="dxa"/>
            <w:shd w:val="clear" w:color="auto" w:fill="auto"/>
          </w:tcPr>
          <w:p w14:paraId="071B2993" w14:textId="77777777" w:rsidR="00011D5C" w:rsidRDefault="00011D5C" w:rsidP="00FA4B49">
            <w:pPr>
              <w:spacing w:after="0"/>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6</w:t>
            </w:r>
          </w:p>
        </w:tc>
        <w:tc>
          <w:tcPr>
            <w:tcW w:w="1952" w:type="dxa"/>
            <w:shd w:val="clear" w:color="auto" w:fill="auto"/>
          </w:tcPr>
          <w:p w14:paraId="38168F8C" w14:textId="77777777" w:rsidR="00011D5C" w:rsidRDefault="00011D5C" w:rsidP="00FA4B49">
            <w:pPr>
              <w:spacing w:after="0"/>
              <w:rPr>
                <w:rFonts w:ascii="Calibri" w:eastAsia="Arial" w:hAnsi="Calibri" w:cs="Calibri"/>
                <w:color w:val="auto"/>
                <w:kern w:val="0"/>
                <w:sz w:val="20"/>
                <w:szCs w:val="20"/>
                <w:lang w:eastAsia="ar-SA" w:bidi="ar-SA"/>
              </w:rPr>
            </w:pPr>
          </w:p>
        </w:tc>
        <w:tc>
          <w:tcPr>
            <w:tcW w:w="3431" w:type="dxa"/>
            <w:shd w:val="clear" w:color="auto" w:fill="auto"/>
          </w:tcPr>
          <w:p w14:paraId="548DB642" w14:textId="77777777" w:rsidR="00011D5C" w:rsidRDefault="00011D5C" w:rsidP="00FA4B49">
            <w:pPr>
              <w:spacing w:after="0"/>
              <w:rPr>
                <w:rFonts w:ascii="Calibri" w:eastAsia="Arial" w:hAnsi="Calibri" w:cs="Calibri"/>
                <w:color w:val="auto"/>
                <w:kern w:val="0"/>
                <w:sz w:val="20"/>
                <w:szCs w:val="20"/>
                <w:lang w:eastAsia="ar-SA" w:bidi="ar-SA"/>
              </w:rPr>
            </w:pPr>
          </w:p>
        </w:tc>
        <w:tc>
          <w:tcPr>
            <w:tcW w:w="3827" w:type="dxa"/>
            <w:shd w:val="clear" w:color="auto" w:fill="auto"/>
          </w:tcPr>
          <w:p w14:paraId="5B95E5C8" w14:textId="77777777" w:rsidR="00011D5C" w:rsidRDefault="00011D5C" w:rsidP="00FA4B49">
            <w:pPr>
              <w:spacing w:after="0"/>
              <w:rPr>
                <w:rFonts w:ascii="Calibri" w:eastAsia="Arial" w:hAnsi="Calibri" w:cs="Calibri"/>
                <w:color w:val="auto"/>
                <w:kern w:val="0"/>
                <w:sz w:val="20"/>
                <w:szCs w:val="20"/>
                <w:lang w:eastAsia="ar-SA" w:bidi="ar-SA"/>
              </w:rPr>
            </w:pPr>
          </w:p>
        </w:tc>
      </w:tr>
      <w:tr w:rsidR="00011D5C" w14:paraId="116C2434" w14:textId="77777777" w:rsidTr="00FA4B49">
        <w:trPr>
          <w:trHeight w:val="256"/>
        </w:trPr>
        <w:tc>
          <w:tcPr>
            <w:tcW w:w="566" w:type="dxa"/>
            <w:shd w:val="clear" w:color="auto" w:fill="auto"/>
          </w:tcPr>
          <w:p w14:paraId="424B746E" w14:textId="77777777" w:rsidR="00011D5C" w:rsidRDefault="00011D5C" w:rsidP="00FA4B49">
            <w:pPr>
              <w:spacing w:after="0"/>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7</w:t>
            </w:r>
          </w:p>
        </w:tc>
        <w:tc>
          <w:tcPr>
            <w:tcW w:w="1952" w:type="dxa"/>
            <w:shd w:val="clear" w:color="auto" w:fill="auto"/>
          </w:tcPr>
          <w:p w14:paraId="63BE79A6" w14:textId="77777777" w:rsidR="00011D5C" w:rsidRDefault="00011D5C" w:rsidP="00FA4B49">
            <w:pPr>
              <w:spacing w:after="0"/>
              <w:rPr>
                <w:rFonts w:ascii="Calibri" w:eastAsia="Arial" w:hAnsi="Calibri" w:cs="Calibri"/>
                <w:color w:val="auto"/>
                <w:kern w:val="0"/>
                <w:sz w:val="20"/>
                <w:szCs w:val="20"/>
                <w:lang w:eastAsia="ar-SA" w:bidi="ar-SA"/>
              </w:rPr>
            </w:pPr>
          </w:p>
        </w:tc>
        <w:tc>
          <w:tcPr>
            <w:tcW w:w="3431" w:type="dxa"/>
            <w:shd w:val="clear" w:color="auto" w:fill="auto"/>
          </w:tcPr>
          <w:p w14:paraId="1D4DBF68" w14:textId="77777777" w:rsidR="00011D5C" w:rsidRDefault="00011D5C" w:rsidP="00FA4B49">
            <w:pPr>
              <w:spacing w:after="0"/>
              <w:rPr>
                <w:rFonts w:ascii="Calibri" w:eastAsia="Arial" w:hAnsi="Calibri" w:cs="Calibri"/>
                <w:color w:val="auto"/>
                <w:kern w:val="0"/>
                <w:sz w:val="20"/>
                <w:szCs w:val="20"/>
                <w:lang w:eastAsia="ar-SA" w:bidi="ar-SA"/>
              </w:rPr>
            </w:pPr>
          </w:p>
        </w:tc>
        <w:tc>
          <w:tcPr>
            <w:tcW w:w="3827" w:type="dxa"/>
            <w:shd w:val="clear" w:color="auto" w:fill="auto"/>
          </w:tcPr>
          <w:p w14:paraId="4AB4B40D" w14:textId="77777777" w:rsidR="00011D5C" w:rsidRDefault="00011D5C" w:rsidP="00FA4B49">
            <w:pPr>
              <w:spacing w:after="0"/>
              <w:rPr>
                <w:rFonts w:ascii="Calibri" w:eastAsia="Arial" w:hAnsi="Calibri" w:cs="Calibri"/>
                <w:color w:val="auto"/>
                <w:kern w:val="0"/>
                <w:sz w:val="20"/>
                <w:szCs w:val="20"/>
                <w:lang w:eastAsia="ar-SA" w:bidi="ar-SA"/>
              </w:rPr>
            </w:pPr>
          </w:p>
        </w:tc>
      </w:tr>
    </w:tbl>
    <w:p w14:paraId="7CB58B52" w14:textId="77777777" w:rsidR="00011D5C" w:rsidRDefault="00011D5C" w:rsidP="00011D5C">
      <w:pPr>
        <w:spacing w:after="0"/>
        <w:jc w:val="left"/>
        <w:rPr>
          <w:rFonts w:ascii="Calibri" w:eastAsia="Arial" w:hAnsi="Calibri" w:cs="Calibri"/>
          <w:color w:val="auto"/>
          <w:kern w:val="0"/>
          <w:sz w:val="8"/>
          <w:szCs w:val="8"/>
          <w:lang w:eastAsia="ar-SA" w:bidi="ar-SA"/>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4"/>
        <w:gridCol w:w="3624"/>
      </w:tblGrid>
      <w:tr w:rsidR="00011D5C" w14:paraId="6D48ECE5" w14:textId="77777777" w:rsidTr="00FA4B49">
        <w:tc>
          <w:tcPr>
            <w:tcW w:w="6204" w:type="dxa"/>
            <w:vAlign w:val="center"/>
          </w:tcPr>
          <w:p w14:paraId="5BAEBDFA" w14:textId="77777777" w:rsidR="00011D5C" w:rsidRDefault="00011D5C" w:rsidP="00FA4B49">
            <w:pPr>
              <w:spacing w:before="12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Dénomination de l’école :</w:t>
            </w:r>
          </w:p>
          <w:p w14:paraId="59BAFCF4" w14:textId="77777777" w:rsidR="00011D5C" w:rsidRDefault="00011D5C" w:rsidP="00FA4B49">
            <w:pPr>
              <w:spacing w:before="120"/>
              <w:jc w:val="left"/>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w:t>
            </w:r>
          </w:p>
        </w:tc>
        <w:tc>
          <w:tcPr>
            <w:tcW w:w="3624" w:type="dxa"/>
            <w:vAlign w:val="center"/>
          </w:tcPr>
          <w:p w14:paraId="75871460" w14:textId="77777777" w:rsidR="00011D5C" w:rsidRDefault="00011D5C" w:rsidP="00FA4B49">
            <w:pPr>
              <w:spacing w:before="12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N° FASE :</w:t>
            </w:r>
          </w:p>
          <w:p w14:paraId="5A258AC1" w14:textId="77777777" w:rsidR="00011D5C" w:rsidRDefault="00011D5C" w:rsidP="00FA4B49">
            <w:pPr>
              <w:spacing w:before="120"/>
              <w:jc w:val="left"/>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w:t>
            </w:r>
          </w:p>
        </w:tc>
      </w:tr>
      <w:tr w:rsidR="00011D5C" w14:paraId="659910BF" w14:textId="77777777" w:rsidTr="00FA4B49">
        <w:trPr>
          <w:trHeight w:val="567"/>
        </w:trPr>
        <w:tc>
          <w:tcPr>
            <w:tcW w:w="9828" w:type="dxa"/>
            <w:gridSpan w:val="2"/>
          </w:tcPr>
          <w:p w14:paraId="21B504C7" w14:textId="77777777" w:rsidR="00011D5C" w:rsidRDefault="00011D5C" w:rsidP="00FA4B49">
            <w:pPr>
              <w:jc w:val="left"/>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Siège administratif (rue, n°, code postal et localité) :</w:t>
            </w:r>
          </w:p>
          <w:p w14:paraId="38851C3D" w14:textId="77777777" w:rsidR="00011D5C" w:rsidRDefault="00011D5C" w:rsidP="00FA4B49">
            <w:pPr>
              <w:jc w:val="left"/>
              <w:rPr>
                <w:rFonts w:ascii="Calibri" w:eastAsia="Arial" w:hAnsi="Calibri" w:cs="Calibri"/>
                <w:b/>
                <w:color w:val="auto"/>
                <w:kern w:val="0"/>
                <w:szCs w:val="22"/>
                <w:lang w:eastAsia="ar-SA" w:bidi="ar-SA"/>
              </w:rPr>
            </w:pPr>
            <w:r>
              <w:rPr>
                <w:rFonts w:ascii="Calibri" w:eastAsia="Arial" w:hAnsi="Calibri" w:cs="Calibri"/>
                <w:color w:val="auto"/>
                <w:kern w:val="0"/>
                <w:szCs w:val="22"/>
                <w:lang w:eastAsia="ar-SA" w:bidi="ar-SA"/>
              </w:rPr>
              <w:t>………………………………………………………………………………………………….</w:t>
            </w:r>
          </w:p>
        </w:tc>
      </w:tr>
    </w:tbl>
    <w:p w14:paraId="3C245F41" w14:textId="77777777" w:rsidR="00011D5C" w:rsidRDefault="00011D5C" w:rsidP="00011D5C">
      <w:pPr>
        <w:spacing w:after="0"/>
        <w:jc w:val="left"/>
        <w:rPr>
          <w:rFonts w:ascii="Calibri" w:eastAsia="Arial" w:hAnsi="Calibri" w:cs="Calibri"/>
          <w:b/>
          <w:color w:val="auto"/>
          <w:kern w:val="0"/>
          <w:sz w:val="8"/>
          <w:szCs w:val="8"/>
          <w:lang w:eastAsia="ar-SA" w:bidi="ar-SA"/>
        </w:rPr>
      </w:pPr>
    </w:p>
    <w:p w14:paraId="5A6721B8" w14:textId="77777777" w:rsidR="00011D5C" w:rsidRDefault="00011D5C" w:rsidP="00011D5C">
      <w:pPr>
        <w:spacing w:after="0"/>
        <w:rPr>
          <w:rFonts w:ascii="Calibri" w:eastAsia="Arial" w:hAnsi="Calibri" w:cs="Calibri"/>
          <w:color w:val="auto"/>
          <w:kern w:val="0"/>
          <w:sz w:val="20"/>
          <w:szCs w:val="20"/>
          <w:lang w:eastAsia="ar-SA" w:bidi="ar-SA"/>
        </w:rPr>
      </w:pPr>
    </w:p>
    <w:p w14:paraId="41857945" w14:textId="77777777" w:rsidR="00011D5C" w:rsidRDefault="00011D5C" w:rsidP="00011D5C">
      <w:pPr>
        <w:spacing w:after="0"/>
        <w:rPr>
          <w:rFonts w:ascii="Calibri" w:eastAsia="Arial" w:hAnsi="Calibri" w:cs="Calibri"/>
          <w:color w:val="auto"/>
          <w:kern w:val="0"/>
          <w:szCs w:val="22"/>
          <w:lang w:eastAsia="ar-SA" w:bidi="ar-SA"/>
        </w:rPr>
      </w:pPr>
      <w:r>
        <w:rPr>
          <w:rFonts w:ascii="Calibri" w:eastAsia="Arial" w:hAnsi="Calibri" w:cs="Calibri"/>
          <w:color w:val="auto"/>
          <w:kern w:val="0"/>
          <w:sz w:val="20"/>
          <w:szCs w:val="20"/>
          <w:lang w:eastAsia="ar-SA" w:bidi="ar-SA"/>
        </w:rPr>
        <w:t>(</w:t>
      </w:r>
      <w:proofErr w:type="gramStart"/>
      <w:r>
        <w:rPr>
          <w:rFonts w:ascii="Calibri" w:eastAsia="Arial" w:hAnsi="Calibri" w:cs="Calibri"/>
          <w:color w:val="auto"/>
          <w:kern w:val="0"/>
          <w:sz w:val="20"/>
          <w:szCs w:val="20"/>
          <w:lang w:eastAsia="ar-SA" w:bidi="ar-SA"/>
        </w:rPr>
        <w:t>*)Cocher</w:t>
      </w:r>
      <w:proofErr w:type="gramEnd"/>
      <w:r>
        <w:rPr>
          <w:rFonts w:ascii="Calibri" w:eastAsia="Arial" w:hAnsi="Calibri" w:cs="Calibri"/>
          <w:color w:val="auto"/>
          <w:kern w:val="0"/>
          <w:sz w:val="20"/>
          <w:szCs w:val="20"/>
          <w:lang w:eastAsia="ar-SA" w:bidi="ar-SA"/>
        </w:rPr>
        <w:t xml:space="preserve"> la ou les cases correspondant au(x) demi-jour(s) de suspension.</w:t>
      </w:r>
    </w:p>
    <w:p w14:paraId="388A1559" w14:textId="77777777" w:rsidR="00011D5C" w:rsidRDefault="00011D5C" w:rsidP="00011D5C">
      <w:pPr>
        <w:spacing w:after="0"/>
        <w:rPr>
          <w:rFonts w:ascii="Calibri" w:eastAsia="Arial" w:hAnsi="Calibri" w:cs="Calibri"/>
          <w:color w:val="auto"/>
          <w:kern w:val="0"/>
          <w:szCs w:val="22"/>
          <w:lang w:eastAsia="ar-SA" w:bidi="ar-SA"/>
        </w:rPr>
      </w:pPr>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7"/>
      </w:tblGrid>
      <w:tr w:rsidR="00011D5C" w14:paraId="31B9F861" w14:textId="77777777" w:rsidTr="00FA4B49">
        <w:trPr>
          <w:trHeight w:val="268"/>
        </w:trPr>
        <w:tc>
          <w:tcPr>
            <w:tcW w:w="9797" w:type="dxa"/>
            <w:shd w:val="clear" w:color="auto" w:fill="auto"/>
          </w:tcPr>
          <w:p w14:paraId="2461C389" w14:textId="77777777" w:rsidR="00011D5C" w:rsidRDefault="00011D5C" w:rsidP="00FA4B49">
            <w:pPr>
              <w:spacing w:after="0"/>
              <w:rPr>
                <w:rFonts w:ascii="Calibri" w:eastAsia="Arial" w:hAnsi="Calibri" w:cs="Calibri"/>
                <w:color w:val="auto"/>
                <w:kern w:val="0"/>
                <w:szCs w:val="22"/>
                <w:lang w:eastAsia="ar-SA" w:bidi="ar-SA"/>
              </w:rPr>
            </w:pPr>
            <w:r>
              <w:rPr>
                <w:rFonts w:ascii="Calibri" w:eastAsia="Arial" w:hAnsi="Calibri" w:cs="Calibri"/>
                <w:b/>
                <w:color w:val="auto"/>
                <w:kern w:val="0"/>
                <w:szCs w:val="22"/>
                <w:lang w:eastAsia="ar-SA" w:bidi="ar-SA"/>
              </w:rPr>
              <w:t>Motif</w:t>
            </w:r>
            <w:r>
              <w:rPr>
                <w:rFonts w:ascii="Calibri" w:eastAsia="Arial" w:hAnsi="Calibri" w:cs="Calibri"/>
                <w:color w:val="auto"/>
                <w:kern w:val="0"/>
                <w:szCs w:val="22"/>
                <w:lang w:eastAsia="ar-SA" w:bidi="ar-SA"/>
              </w:rPr>
              <w:t xml:space="preserve"> dûment explicité de la suspension des cours pour cas de force majeure :</w:t>
            </w:r>
          </w:p>
          <w:p w14:paraId="55972E31" w14:textId="77777777" w:rsidR="00011D5C" w:rsidRDefault="00011D5C" w:rsidP="00FA4B49">
            <w:pPr>
              <w:spacing w:after="0"/>
              <w:rPr>
                <w:rFonts w:ascii="Calibri" w:eastAsia="Arial" w:hAnsi="Calibri" w:cs="Calibri"/>
                <w:color w:val="auto"/>
                <w:kern w:val="0"/>
                <w:szCs w:val="22"/>
                <w:lang w:eastAsia="ar-SA" w:bidi="ar-SA"/>
              </w:rPr>
            </w:pPr>
          </w:p>
          <w:p w14:paraId="23D3FC52" w14:textId="77777777" w:rsidR="00011D5C" w:rsidRDefault="00011D5C" w:rsidP="00FA4B49">
            <w:pPr>
              <w:spacing w:after="0"/>
              <w:rPr>
                <w:rFonts w:ascii="Calibri" w:eastAsia="Arial" w:hAnsi="Calibri" w:cs="Calibri"/>
                <w:color w:val="auto"/>
                <w:kern w:val="0"/>
                <w:szCs w:val="22"/>
                <w:lang w:eastAsia="ar-SA" w:bidi="ar-SA"/>
              </w:rPr>
            </w:pPr>
          </w:p>
          <w:p w14:paraId="1683AC8F" w14:textId="77777777" w:rsidR="00011D5C" w:rsidRDefault="00011D5C" w:rsidP="00FA4B49">
            <w:pPr>
              <w:spacing w:after="0"/>
              <w:rPr>
                <w:rFonts w:ascii="Calibri" w:eastAsia="Arial" w:hAnsi="Calibri" w:cs="Calibri"/>
                <w:color w:val="auto"/>
                <w:kern w:val="0"/>
                <w:szCs w:val="22"/>
                <w:lang w:eastAsia="ar-SA" w:bidi="ar-SA"/>
              </w:rPr>
            </w:pPr>
          </w:p>
          <w:p w14:paraId="547FAA76" w14:textId="77777777" w:rsidR="00011D5C" w:rsidRDefault="00011D5C" w:rsidP="00FA4B49">
            <w:pPr>
              <w:spacing w:after="0"/>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 xml:space="preserve">Informations sur la </w:t>
            </w:r>
            <w:r>
              <w:rPr>
                <w:rFonts w:ascii="Calibri" w:eastAsia="Arial" w:hAnsi="Calibri" w:cs="Calibri"/>
                <w:b/>
                <w:color w:val="auto"/>
                <w:kern w:val="0"/>
                <w:szCs w:val="22"/>
                <w:lang w:eastAsia="ar-SA" w:bidi="ar-SA"/>
              </w:rPr>
              <w:t>prise en charge pédagogique des élèves</w:t>
            </w:r>
            <w:r>
              <w:rPr>
                <w:rFonts w:ascii="Calibri" w:eastAsia="Arial" w:hAnsi="Calibri" w:cs="Calibri"/>
                <w:color w:val="auto"/>
                <w:kern w:val="0"/>
                <w:szCs w:val="22"/>
                <w:lang w:eastAsia="ar-SA" w:bidi="ar-SA"/>
              </w:rPr>
              <w:t xml:space="preserve"> :</w:t>
            </w:r>
          </w:p>
          <w:p w14:paraId="40BB59C4" w14:textId="77777777" w:rsidR="00011D5C" w:rsidRDefault="00011D5C" w:rsidP="00FA4B49">
            <w:pPr>
              <w:spacing w:after="0"/>
              <w:rPr>
                <w:rFonts w:ascii="Calibri" w:eastAsia="Arial" w:hAnsi="Calibri" w:cs="Calibri"/>
                <w:color w:val="auto"/>
                <w:kern w:val="0"/>
                <w:szCs w:val="22"/>
                <w:lang w:eastAsia="ar-SA" w:bidi="ar-SA"/>
              </w:rPr>
            </w:pPr>
          </w:p>
          <w:p w14:paraId="6E6F996E" w14:textId="77777777" w:rsidR="00011D5C" w:rsidRDefault="00011D5C" w:rsidP="00FA4B49">
            <w:pPr>
              <w:spacing w:after="0"/>
              <w:rPr>
                <w:rFonts w:ascii="Calibri" w:eastAsia="Arial" w:hAnsi="Calibri" w:cs="Calibri"/>
                <w:color w:val="auto"/>
                <w:kern w:val="0"/>
                <w:szCs w:val="22"/>
                <w:lang w:eastAsia="ar-SA" w:bidi="ar-SA"/>
              </w:rPr>
            </w:pPr>
          </w:p>
          <w:p w14:paraId="4A5DFA03" w14:textId="77777777" w:rsidR="00011D5C" w:rsidRDefault="00011D5C" w:rsidP="00FA4B49">
            <w:pPr>
              <w:spacing w:after="0"/>
              <w:rPr>
                <w:rFonts w:ascii="Calibri" w:eastAsia="Arial" w:hAnsi="Calibri" w:cs="Calibri"/>
                <w:color w:val="auto"/>
                <w:kern w:val="0"/>
                <w:szCs w:val="22"/>
                <w:lang w:eastAsia="ar-SA" w:bidi="ar-SA"/>
              </w:rPr>
            </w:pPr>
          </w:p>
          <w:p w14:paraId="124D120B" w14:textId="77777777" w:rsidR="00011D5C" w:rsidRDefault="00011D5C" w:rsidP="00FA4B49">
            <w:pPr>
              <w:spacing w:after="0"/>
              <w:rPr>
                <w:rFonts w:ascii="Calibri" w:eastAsia="Arial" w:hAnsi="Calibri" w:cs="Calibri"/>
                <w:color w:val="auto"/>
                <w:kern w:val="0"/>
                <w:szCs w:val="22"/>
                <w:lang w:eastAsia="ar-SA" w:bidi="ar-SA"/>
              </w:rPr>
            </w:pPr>
          </w:p>
        </w:tc>
      </w:tr>
    </w:tbl>
    <w:p w14:paraId="467A668C" w14:textId="77777777" w:rsidR="00011D5C" w:rsidRDefault="00011D5C" w:rsidP="00011D5C">
      <w:pPr>
        <w:pBdr>
          <w:top w:val="single" w:sz="4" w:space="1" w:color="auto"/>
          <w:left w:val="single" w:sz="4" w:space="1" w:color="auto"/>
          <w:bottom w:val="single" w:sz="4" w:space="1" w:color="auto"/>
          <w:right w:val="single" w:sz="4" w:space="4" w:color="auto"/>
        </w:pBdr>
        <w:spacing w:before="120" w:after="0"/>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 xml:space="preserve">Nom, prénom, qualité et signature du </w:t>
      </w:r>
      <w:proofErr w:type="gramStart"/>
      <w:r>
        <w:rPr>
          <w:rFonts w:ascii="Calibri" w:eastAsia="Arial" w:hAnsi="Calibri" w:cs="Calibri"/>
          <w:color w:val="auto"/>
          <w:kern w:val="0"/>
          <w:szCs w:val="22"/>
          <w:lang w:eastAsia="ar-SA" w:bidi="ar-SA"/>
        </w:rPr>
        <w:t>demandeur:</w:t>
      </w:r>
      <w:proofErr w:type="gramEnd"/>
    </w:p>
    <w:p w14:paraId="60BCE35F" w14:textId="77777777" w:rsidR="00011D5C" w:rsidRDefault="00011D5C" w:rsidP="00011D5C">
      <w:pPr>
        <w:pBdr>
          <w:top w:val="single" w:sz="4" w:space="1" w:color="auto"/>
          <w:left w:val="single" w:sz="4" w:space="1" w:color="auto"/>
          <w:bottom w:val="single" w:sz="4" w:space="1" w:color="auto"/>
          <w:right w:val="single" w:sz="4" w:space="4" w:color="auto"/>
        </w:pBdr>
        <w:spacing w:before="120" w:after="0"/>
        <w:rPr>
          <w:rFonts w:ascii="Calibri" w:eastAsia="Arial" w:hAnsi="Calibri" w:cs="Calibri"/>
          <w:b/>
          <w:color w:val="auto"/>
          <w:kern w:val="0"/>
          <w:szCs w:val="22"/>
          <w:lang w:eastAsia="ar-SA" w:bidi="ar-SA"/>
        </w:rPr>
      </w:pPr>
    </w:p>
    <w:p w14:paraId="496B9D89" w14:textId="77777777" w:rsidR="00011D5C" w:rsidRDefault="00011D5C" w:rsidP="00011D5C">
      <w:pPr>
        <w:pBdr>
          <w:top w:val="single" w:sz="4" w:space="1" w:color="auto"/>
          <w:left w:val="single" w:sz="4" w:space="1" w:color="auto"/>
          <w:bottom w:val="single" w:sz="4" w:space="1" w:color="auto"/>
          <w:right w:val="single" w:sz="4" w:space="4" w:color="auto"/>
        </w:pBdr>
        <w:spacing w:after="0"/>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Date :</w:t>
      </w:r>
    </w:p>
    <w:p w14:paraId="40876B6F" w14:textId="77777777" w:rsidR="00011D5C" w:rsidRDefault="00011D5C" w:rsidP="00011D5C">
      <w:pPr>
        <w:spacing w:after="0"/>
        <w:rPr>
          <w:rFonts w:ascii="Calibri" w:eastAsia="Times New Roman" w:hAnsi="Calibri" w:cs="Calibri"/>
          <w:b/>
          <w:i/>
          <w:color w:val="auto"/>
          <w:kern w:val="0"/>
          <w:sz w:val="36"/>
          <w:szCs w:val="36"/>
          <w:u w:val="single"/>
          <w:lang w:eastAsia="ar-SA" w:bidi="ar-SA"/>
        </w:rPr>
      </w:pPr>
    </w:p>
    <w:p w14:paraId="263152EC" w14:textId="77777777" w:rsidR="00011D5C" w:rsidRDefault="00011D5C" w:rsidP="00011D5C">
      <w:pPr>
        <w:suppressAutoHyphens w:val="0"/>
        <w:spacing w:after="0"/>
        <w:jc w:val="left"/>
        <w:rPr>
          <w:rFonts w:ascii="Calibri" w:eastAsia="Times New Roman" w:hAnsi="Calibri" w:cs="Calibri"/>
          <w:b/>
          <w:i/>
          <w:color w:val="auto"/>
          <w:kern w:val="0"/>
          <w:sz w:val="36"/>
          <w:szCs w:val="36"/>
          <w:u w:val="single"/>
          <w:lang w:eastAsia="ar-SA" w:bidi="ar-SA"/>
        </w:rPr>
      </w:pPr>
      <w:r>
        <w:rPr>
          <w:rFonts w:ascii="Calibri" w:eastAsia="Times New Roman" w:hAnsi="Calibri" w:cs="Calibri"/>
          <w:b/>
          <w:i/>
          <w:color w:val="auto"/>
          <w:kern w:val="0"/>
          <w:sz w:val="36"/>
          <w:szCs w:val="36"/>
          <w:u w:val="single"/>
          <w:lang w:eastAsia="ar-SA" w:bidi="ar-SA"/>
        </w:rPr>
        <w:br w:type="page"/>
      </w:r>
    </w:p>
    <w:p w14:paraId="4D46FA28" w14:textId="77777777" w:rsidR="00011D5C" w:rsidRDefault="00011D5C" w:rsidP="00011D5C">
      <w:pPr>
        <w:pStyle w:val="Titreannexe"/>
      </w:pPr>
      <w:r>
        <w:lastRenderedPageBreak/>
        <w:t>Annexe 9.4</w:t>
      </w:r>
    </w:p>
    <w:tbl>
      <w:tblPr>
        <w:tblW w:w="9828" w:type="dxa"/>
        <w:tblLook w:val="01E0" w:firstRow="1" w:lastRow="1" w:firstColumn="1" w:lastColumn="1" w:noHBand="0" w:noVBand="0"/>
      </w:tblPr>
      <w:tblGrid>
        <w:gridCol w:w="1728"/>
        <w:gridCol w:w="2700"/>
        <w:gridCol w:w="5400"/>
      </w:tblGrid>
      <w:tr w:rsidR="00011D5C" w14:paraId="45625062" w14:textId="77777777" w:rsidTr="00FA4B49">
        <w:tc>
          <w:tcPr>
            <w:tcW w:w="1728" w:type="dxa"/>
            <w:tcBorders>
              <w:top w:val="single" w:sz="4" w:space="0" w:color="auto"/>
              <w:left w:val="single" w:sz="4" w:space="0" w:color="auto"/>
              <w:bottom w:val="single" w:sz="4" w:space="0" w:color="auto"/>
              <w:right w:val="single" w:sz="4" w:space="0" w:color="auto"/>
            </w:tcBorders>
            <w:vAlign w:val="center"/>
          </w:tcPr>
          <w:p w14:paraId="36F7A2E1" w14:textId="77777777" w:rsidR="00011D5C" w:rsidRDefault="00011D5C" w:rsidP="00FA4B49">
            <w:pPr>
              <w:jc w:val="left"/>
              <w:rPr>
                <w:rFonts w:ascii="Calibri" w:eastAsia="Arial" w:hAnsi="Calibri" w:cs="Calibri"/>
                <w:b/>
                <w:color w:val="auto"/>
                <w:kern w:val="0"/>
                <w:szCs w:val="22"/>
                <w:lang w:eastAsia="ar-SA" w:bidi="ar-SA"/>
              </w:rPr>
            </w:pPr>
            <w:r>
              <w:rPr>
                <w:rFonts w:ascii="Calibri" w:eastAsia="Arial" w:hAnsi="Calibri" w:cs="Calibri"/>
                <w:color w:val="auto"/>
                <w:kern w:val="0"/>
                <w:szCs w:val="22"/>
                <w:lang w:val="fr-BE" w:eastAsia="ar-SA" w:bidi="ar-SA"/>
              </w:rPr>
              <w:br w:type="page"/>
            </w:r>
            <w:r>
              <w:rPr>
                <w:rFonts w:ascii="Calibri" w:eastAsia="Arial" w:hAnsi="Calibri" w:cs="Calibri"/>
                <w:b/>
                <w:bCs/>
                <w:i/>
                <w:iCs/>
                <w:color w:val="auto"/>
                <w:kern w:val="0"/>
                <w:sz w:val="20"/>
                <w:szCs w:val="20"/>
                <w:lang w:eastAsia="ar-SA" w:bidi="ar-SA"/>
              </w:rPr>
              <w:br w:type="page"/>
            </w:r>
            <w:bookmarkStart w:id="51" w:name="T1A94"/>
            <w:r>
              <w:rPr>
                <w:rFonts w:ascii="Calibri" w:eastAsia="Arial" w:hAnsi="Calibri" w:cs="Calibri"/>
                <w:b/>
                <w:color w:val="auto"/>
                <w:kern w:val="0"/>
                <w:szCs w:val="22"/>
                <w:lang w:eastAsia="ar-SA" w:bidi="ar-SA"/>
              </w:rPr>
              <w:t>Annexe 9.4</w:t>
            </w:r>
            <w:bookmarkEnd w:id="51"/>
          </w:p>
        </w:tc>
        <w:tc>
          <w:tcPr>
            <w:tcW w:w="2700" w:type="dxa"/>
            <w:tcBorders>
              <w:top w:val="single" w:sz="4" w:space="0" w:color="auto"/>
              <w:left w:val="single" w:sz="4" w:space="0" w:color="auto"/>
              <w:bottom w:val="single" w:sz="4" w:space="0" w:color="auto"/>
              <w:right w:val="single" w:sz="4" w:space="0" w:color="auto"/>
            </w:tcBorders>
            <w:vAlign w:val="center"/>
          </w:tcPr>
          <w:p w14:paraId="55305D1D"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Année scolaire</w:t>
            </w:r>
          </w:p>
          <w:p w14:paraId="3B711766"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2026-2027</w:t>
            </w:r>
          </w:p>
        </w:tc>
        <w:tc>
          <w:tcPr>
            <w:tcW w:w="5400" w:type="dxa"/>
            <w:tcBorders>
              <w:top w:val="single" w:sz="4" w:space="0" w:color="auto"/>
              <w:left w:val="single" w:sz="4" w:space="0" w:color="auto"/>
              <w:bottom w:val="single" w:sz="4" w:space="0" w:color="auto"/>
              <w:right w:val="single" w:sz="4" w:space="0" w:color="auto"/>
            </w:tcBorders>
            <w:vAlign w:val="center"/>
          </w:tcPr>
          <w:p w14:paraId="7C9B732D"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u w:val="single"/>
                <w:lang w:eastAsia="ar-SA" w:bidi="ar-SA"/>
              </w:rPr>
              <w:t>Date limite d’envoi</w:t>
            </w:r>
            <w:r>
              <w:rPr>
                <w:rFonts w:ascii="Calibri" w:eastAsia="Arial" w:hAnsi="Calibri" w:cs="Calibri"/>
                <w:b/>
                <w:color w:val="auto"/>
                <w:kern w:val="0"/>
                <w:szCs w:val="22"/>
                <w:lang w:eastAsia="ar-SA" w:bidi="ar-SA"/>
              </w:rPr>
              <w:t xml:space="preserve"> : </w:t>
            </w:r>
          </w:p>
          <w:p w14:paraId="729E7E5B"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Avant le 1</w:t>
            </w:r>
            <w:r>
              <w:rPr>
                <w:rFonts w:ascii="Calibri" w:eastAsia="Arial" w:hAnsi="Calibri" w:cs="Calibri"/>
                <w:b/>
                <w:color w:val="auto"/>
                <w:kern w:val="0"/>
                <w:szCs w:val="22"/>
                <w:vertAlign w:val="superscript"/>
                <w:lang w:eastAsia="ar-SA" w:bidi="ar-SA"/>
              </w:rPr>
              <w:t>er</w:t>
            </w:r>
            <w:r>
              <w:rPr>
                <w:rFonts w:ascii="Calibri" w:eastAsia="Arial" w:hAnsi="Calibri" w:cs="Calibri"/>
                <w:b/>
                <w:color w:val="auto"/>
                <w:kern w:val="0"/>
                <w:szCs w:val="22"/>
                <w:lang w:eastAsia="ar-SA" w:bidi="ar-SA"/>
              </w:rPr>
              <w:t xml:space="preserve"> mars 2026</w:t>
            </w:r>
          </w:p>
        </w:tc>
      </w:tr>
      <w:tr w:rsidR="00011D5C" w14:paraId="20DD087C" w14:textId="77777777" w:rsidTr="00FA4B49">
        <w:tc>
          <w:tcPr>
            <w:tcW w:w="9828" w:type="dxa"/>
            <w:gridSpan w:val="3"/>
            <w:tcBorders>
              <w:top w:val="single" w:sz="4" w:space="0" w:color="auto"/>
              <w:left w:val="single" w:sz="4" w:space="0" w:color="auto"/>
              <w:bottom w:val="single" w:sz="4" w:space="0" w:color="auto"/>
              <w:right w:val="single" w:sz="4" w:space="0" w:color="auto"/>
            </w:tcBorders>
            <w:vAlign w:val="center"/>
          </w:tcPr>
          <w:p w14:paraId="67B2AC05" w14:textId="77777777" w:rsidR="00011D5C" w:rsidRDefault="00011D5C" w:rsidP="00FA4B49">
            <w:pPr>
              <w:spacing w:before="120"/>
              <w:jc w:val="center"/>
              <w:rPr>
                <w:rFonts w:ascii="Calibri" w:eastAsia="Arial" w:hAnsi="Calibri" w:cs="Calibri"/>
                <w:b/>
                <w:i/>
                <w:color w:val="auto"/>
                <w:kern w:val="0"/>
                <w:sz w:val="24"/>
                <w:lang w:eastAsia="ar-SA" w:bidi="ar-SA"/>
              </w:rPr>
            </w:pPr>
            <w:r>
              <w:rPr>
                <w:rFonts w:ascii="Calibri" w:eastAsia="Arial" w:hAnsi="Calibri" w:cs="Calibri"/>
                <w:b/>
                <w:color w:val="auto"/>
                <w:kern w:val="0"/>
                <w:sz w:val="24"/>
                <w:lang w:eastAsia="ar-SA" w:bidi="ar-SA"/>
              </w:rPr>
              <w:t xml:space="preserve">Enseignement secondaire ordinaire – </w:t>
            </w:r>
            <w:r>
              <w:rPr>
                <w:rFonts w:ascii="Calibri" w:eastAsia="Arial" w:hAnsi="Calibri" w:cs="Calibri"/>
                <w:b/>
                <w:i/>
                <w:color w:val="auto"/>
                <w:kern w:val="0"/>
                <w:sz w:val="24"/>
                <w:lang w:eastAsia="ar-SA" w:bidi="ar-SA"/>
              </w:rPr>
              <w:t>demande de dérogation au calendrier scolaire</w:t>
            </w:r>
          </w:p>
          <w:p w14:paraId="4C7E35A6" w14:textId="77777777" w:rsidR="00011D5C" w:rsidRDefault="00011D5C" w:rsidP="00FA4B49">
            <w:pPr>
              <w:spacing w:before="120"/>
              <w:jc w:val="center"/>
              <w:rPr>
                <w:rFonts w:ascii="Calibri" w:eastAsia="Arial" w:hAnsi="Calibri" w:cs="Calibri"/>
                <w:color w:val="auto"/>
                <w:kern w:val="0"/>
                <w:sz w:val="20"/>
                <w:szCs w:val="20"/>
                <w:lang w:eastAsia="ar-SA" w:bidi="ar-SA"/>
              </w:rPr>
            </w:pPr>
            <w:proofErr w:type="gramStart"/>
            <w:r>
              <w:rPr>
                <w:rFonts w:ascii="Calibri" w:eastAsia="Arial" w:hAnsi="Calibri" w:cs="Calibri"/>
                <w:color w:val="auto"/>
                <w:kern w:val="0"/>
                <w:sz w:val="20"/>
                <w:szCs w:val="20"/>
                <w:lang w:eastAsia="ar-SA" w:bidi="ar-SA"/>
              </w:rPr>
              <w:t>Code  de</w:t>
            </w:r>
            <w:proofErr w:type="gramEnd"/>
            <w:r>
              <w:rPr>
                <w:rFonts w:ascii="Calibri" w:eastAsia="Arial" w:hAnsi="Calibri" w:cs="Calibri"/>
                <w:color w:val="auto"/>
                <w:kern w:val="0"/>
                <w:sz w:val="20"/>
                <w:szCs w:val="20"/>
                <w:lang w:eastAsia="ar-SA" w:bidi="ar-SA"/>
              </w:rPr>
              <w:t xml:space="preserve">  l'enseignement - l’article 1.9.1-2</w:t>
            </w:r>
          </w:p>
        </w:tc>
      </w:tr>
    </w:tbl>
    <w:p w14:paraId="5A9B3518" w14:textId="77777777" w:rsidR="00011D5C" w:rsidRDefault="00011D5C" w:rsidP="00011D5C">
      <w:pPr>
        <w:spacing w:after="0"/>
        <w:ind w:left="180"/>
        <w:rPr>
          <w:rFonts w:ascii="Calibri" w:eastAsia="Arial" w:hAnsi="Calibri" w:cs="Calibri"/>
          <w:color w:val="auto"/>
          <w:kern w:val="0"/>
          <w:sz w:val="8"/>
          <w:szCs w:val="8"/>
          <w:lang w:eastAsia="ar-SA" w:bidi="ar-SA"/>
        </w:rPr>
      </w:pPr>
    </w:p>
    <w:p w14:paraId="0F50AE77" w14:textId="77777777" w:rsidR="00011D5C" w:rsidRDefault="00011D5C" w:rsidP="00011D5C">
      <w:pPr>
        <w:spacing w:after="60"/>
        <w:rPr>
          <w:rFonts w:ascii="Calibri" w:eastAsia="Times New Roman" w:hAnsi="Calibri" w:cs="Calibri"/>
          <w:b/>
          <w:color w:val="auto"/>
          <w:kern w:val="0"/>
          <w:szCs w:val="22"/>
          <w:lang w:eastAsia="ar-SA" w:bidi="ar-SA"/>
        </w:rPr>
      </w:pPr>
      <w:r>
        <w:rPr>
          <w:rFonts w:ascii="Calibri" w:eastAsia="Times New Roman" w:hAnsi="Calibri" w:cs="Calibri"/>
          <w:color w:val="auto"/>
          <w:kern w:val="0"/>
          <w:szCs w:val="22"/>
          <w:lang w:eastAsia="ar-SA" w:bidi="ar-SA"/>
        </w:rPr>
        <w:t xml:space="preserve">Cette annexe doit être scannée et transmise à la Direction générale de l’enseignement obligatoire par courriel à l’adresse suivante :       </w:t>
      </w:r>
      <w:hyperlink r:id="rId31" w:history="1">
        <w:r>
          <w:rPr>
            <w:rFonts w:ascii="Calibri" w:eastAsia="Times New Roman" w:hAnsi="Calibri" w:cs="Calibri"/>
            <w:b/>
            <w:color w:val="0000FF"/>
            <w:kern w:val="0"/>
            <w:szCs w:val="22"/>
            <w:u w:val="single"/>
            <w:lang w:eastAsia="ar-SA" w:bidi="ar-SA"/>
          </w:rPr>
          <w:t>encadrement.secondaire.ordinaire@cfwb.be</w:t>
        </w:r>
      </w:hyperlink>
    </w:p>
    <w:p w14:paraId="2541CF6B" w14:textId="77777777" w:rsidR="00011D5C" w:rsidRDefault="00011D5C" w:rsidP="00011D5C">
      <w:pPr>
        <w:spacing w:after="0"/>
        <w:jc w:val="left"/>
        <w:rPr>
          <w:rFonts w:ascii="Calibri" w:eastAsia="Arial" w:hAnsi="Calibri" w:cs="Calibri"/>
          <w:color w:val="auto"/>
          <w:kern w:val="0"/>
          <w:sz w:val="8"/>
          <w:szCs w:val="8"/>
          <w:lang w:eastAsia="ar-SA" w:bidi="ar-SA"/>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4"/>
        <w:gridCol w:w="3624"/>
      </w:tblGrid>
      <w:tr w:rsidR="00011D5C" w14:paraId="4860C23F" w14:textId="77777777" w:rsidTr="00FA4B49">
        <w:tc>
          <w:tcPr>
            <w:tcW w:w="6204" w:type="dxa"/>
            <w:vAlign w:val="center"/>
          </w:tcPr>
          <w:p w14:paraId="68BEFA95" w14:textId="77777777" w:rsidR="00011D5C" w:rsidRDefault="00011D5C" w:rsidP="00FA4B49">
            <w:pPr>
              <w:spacing w:before="12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Dénomination de l’école :</w:t>
            </w:r>
          </w:p>
          <w:p w14:paraId="01A0279C" w14:textId="77777777" w:rsidR="00011D5C" w:rsidRDefault="00011D5C" w:rsidP="00FA4B49">
            <w:pPr>
              <w:spacing w:before="120"/>
              <w:jc w:val="left"/>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w:t>
            </w:r>
          </w:p>
        </w:tc>
        <w:tc>
          <w:tcPr>
            <w:tcW w:w="3624" w:type="dxa"/>
            <w:vAlign w:val="center"/>
          </w:tcPr>
          <w:p w14:paraId="781C3A59" w14:textId="77777777" w:rsidR="00011D5C" w:rsidRDefault="00011D5C" w:rsidP="00FA4B49">
            <w:pPr>
              <w:spacing w:before="12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N° FASE :</w:t>
            </w:r>
          </w:p>
          <w:p w14:paraId="6DF76EC1" w14:textId="77777777" w:rsidR="00011D5C" w:rsidRDefault="00011D5C" w:rsidP="00FA4B49">
            <w:pPr>
              <w:spacing w:before="120"/>
              <w:jc w:val="left"/>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w:t>
            </w:r>
          </w:p>
        </w:tc>
      </w:tr>
      <w:tr w:rsidR="00011D5C" w14:paraId="3054424A" w14:textId="77777777" w:rsidTr="00FA4B49">
        <w:trPr>
          <w:trHeight w:val="567"/>
        </w:trPr>
        <w:tc>
          <w:tcPr>
            <w:tcW w:w="9828" w:type="dxa"/>
            <w:gridSpan w:val="2"/>
          </w:tcPr>
          <w:p w14:paraId="4308C686" w14:textId="77777777" w:rsidR="00011D5C" w:rsidRDefault="00011D5C" w:rsidP="00FA4B49">
            <w:pPr>
              <w:jc w:val="left"/>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Siège administratif (rue, n°, code postal et localité) :</w:t>
            </w:r>
          </w:p>
          <w:p w14:paraId="42B4E223" w14:textId="77777777" w:rsidR="00011D5C" w:rsidRDefault="00011D5C" w:rsidP="00FA4B49">
            <w:pPr>
              <w:jc w:val="left"/>
              <w:rPr>
                <w:rFonts w:ascii="Calibri" w:eastAsia="Arial" w:hAnsi="Calibri" w:cs="Calibri"/>
                <w:b/>
                <w:color w:val="auto"/>
                <w:kern w:val="0"/>
                <w:szCs w:val="22"/>
                <w:lang w:eastAsia="ar-SA" w:bidi="ar-SA"/>
              </w:rPr>
            </w:pPr>
            <w:r>
              <w:rPr>
                <w:rFonts w:ascii="Calibri" w:eastAsia="Arial" w:hAnsi="Calibri" w:cs="Calibri"/>
                <w:color w:val="auto"/>
                <w:kern w:val="0"/>
                <w:szCs w:val="22"/>
                <w:lang w:eastAsia="ar-SA" w:bidi="ar-SA"/>
              </w:rPr>
              <w:t>………………………………………………………………………………………………….</w:t>
            </w:r>
          </w:p>
        </w:tc>
      </w:tr>
    </w:tbl>
    <w:p w14:paraId="2B7FE81A" w14:textId="77777777" w:rsidR="00011D5C" w:rsidRDefault="00011D5C" w:rsidP="00011D5C">
      <w:pPr>
        <w:spacing w:after="60"/>
        <w:rPr>
          <w:rFonts w:ascii="Calibri" w:eastAsia="Times New Roman" w:hAnsi="Calibri" w:cs="Calibri"/>
          <w:color w:val="auto"/>
          <w:kern w:val="0"/>
          <w:szCs w:val="22"/>
          <w:lang w:eastAsia="ar-SA" w:bidi="ar-SA"/>
        </w:rPr>
      </w:pPr>
    </w:p>
    <w:p w14:paraId="64F7F167" w14:textId="77777777" w:rsidR="00011D5C" w:rsidRDefault="00011D5C" w:rsidP="00011D5C">
      <w:pPr>
        <w:spacing w:after="60"/>
        <w:rPr>
          <w:rFonts w:ascii="Calibri" w:eastAsia="Times New Roman" w:hAnsi="Calibri" w:cs="Calibri"/>
          <w:b/>
          <w:color w:val="auto"/>
          <w:kern w:val="0"/>
          <w:szCs w:val="22"/>
          <w:lang w:eastAsia="ar-SA" w:bidi="ar-SA"/>
        </w:rPr>
      </w:pPr>
      <w:r>
        <w:rPr>
          <w:rFonts w:ascii="Calibri" w:eastAsia="Times New Roman" w:hAnsi="Calibri" w:cs="Calibri"/>
          <w:b/>
          <w:color w:val="auto"/>
          <w:kern w:val="0"/>
          <w:szCs w:val="22"/>
          <w:lang w:eastAsia="ar-SA" w:bidi="ar-SA"/>
        </w:rPr>
        <w:t>Sollicite une dérogation relative (cochez la case selon le cas) :</w:t>
      </w:r>
    </w:p>
    <w:p w14:paraId="16F4F2F5" w14:textId="77777777" w:rsidR="00011D5C" w:rsidRDefault="00011D5C" w:rsidP="00011D5C">
      <w:pPr>
        <w:spacing w:after="60"/>
        <w:ind w:left="709" w:hanging="1"/>
        <w:rPr>
          <w:rFonts w:ascii="Calibri" w:eastAsia="Times New Roman" w:hAnsi="Calibri" w:cs="Calibri"/>
          <w:color w:val="auto"/>
          <w:kern w:val="0"/>
          <w:szCs w:val="22"/>
          <w:lang w:eastAsia="ar-SA" w:bidi="ar-SA"/>
        </w:rPr>
      </w:pPr>
      <w:proofErr w:type="gramStart"/>
      <w:r>
        <w:rPr>
          <w:rFonts w:ascii="Calibri" w:eastAsia="Times New Roman" w:hAnsi="Calibri" w:cs="Calibri"/>
          <w:color w:val="auto"/>
          <w:kern w:val="0"/>
          <w:szCs w:val="22"/>
          <w:lang w:eastAsia="ar-SA" w:bidi="ar-SA"/>
        </w:rPr>
        <w:t>aux</w:t>
      </w:r>
      <w:proofErr w:type="gramEnd"/>
      <w:r>
        <w:rPr>
          <w:rFonts w:ascii="Calibri" w:eastAsia="Times New Roman" w:hAnsi="Calibri" w:cs="Calibri"/>
          <w:color w:val="auto"/>
          <w:kern w:val="0"/>
          <w:szCs w:val="22"/>
          <w:lang w:eastAsia="ar-SA" w:bidi="ar-SA"/>
        </w:rPr>
        <w:t xml:space="preserve"> dates de début et de fin d’année scolaire</w:t>
      </w:r>
      <w:r>
        <w:rPr>
          <w:rFonts w:ascii="Calibri" w:eastAsia="Times New Roman" w:hAnsi="Calibri" w:cs="Calibri"/>
          <w:noProof/>
          <w:color w:val="auto"/>
          <w:kern w:val="0"/>
          <w:szCs w:val="22"/>
          <w:lang w:val="fr-BE" w:eastAsia="fr-BE" w:bidi="ar-SA"/>
        </w:rPr>
        <mc:AlternateContent>
          <mc:Choice Requires="wps">
            <w:drawing>
              <wp:anchor distT="0" distB="0" distL="114300" distR="114300" simplePos="0" relativeHeight="251659264" behindDoc="0" locked="0" layoutInCell="1" allowOverlap="1" wp14:anchorId="0078CF4A" wp14:editId="35B506A7">
                <wp:simplePos x="0" y="0"/>
                <wp:positionH relativeFrom="margin">
                  <wp:align>left</wp:align>
                </wp:positionH>
                <wp:positionV relativeFrom="paragraph">
                  <wp:posOffset>7562</wp:posOffset>
                </wp:positionV>
                <wp:extent cx="138546" cy="157018"/>
                <wp:effectExtent l="0" t="0" r="13970" b="14605"/>
                <wp:wrapNone/>
                <wp:docPr id="1558815707" name="Rectangle 1558815707"/>
                <wp:cNvGraphicFramePr/>
                <a:graphic xmlns:a="http://schemas.openxmlformats.org/drawingml/2006/main">
                  <a:graphicData uri="http://schemas.microsoft.com/office/word/2010/wordprocessingShape">
                    <wps:wsp>
                      <wps:cNvSpPr/>
                      <wps:spPr>
                        <a:xfrm>
                          <a:off x="0" y="0"/>
                          <a:ext cx="138546" cy="157018"/>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6FFCDFB" id="Rectangle 1558815707" o:spid="_x0000_s1026" style="position:absolute;margin-left:0;margin-top:.6pt;width:10.9pt;height:12.35pt;z-index:251659264;visibility:visible;mso-wrap-style:square;mso-wrap-distance-left:9pt;mso-wrap-distance-top:0;mso-wrap-distance-right:9pt;mso-wrap-distance-bottom:0;mso-position-horizontal:lef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" fillcolor="#5b9bd5" strokecolor="#41719c" strokeweight="1pt">
                <w10:wrap anchorx="margin"/>
              </v:rect>
            </w:pict>
          </mc:Fallback>
        </mc:AlternateContent>
      </w:r>
      <w:r>
        <w:rPr>
          <w:rFonts w:ascii="Calibri" w:eastAsia="Times New Roman" w:hAnsi="Calibri" w:cs="Calibri"/>
          <w:color w:val="auto"/>
          <w:kern w:val="0"/>
          <w:szCs w:val="22"/>
          <w:lang w:eastAsia="ar-SA" w:bidi="ar-SA"/>
        </w:rPr>
        <w:t xml:space="preserve"> (Code-art. (article 1.9.1-2, § 3, alinéa 1er - article 1.9.1-1, § 1er, alinéa 1er).</w:t>
      </w:r>
    </w:p>
    <w:p w14:paraId="4E19621E" w14:textId="77777777" w:rsidR="00011D5C" w:rsidRDefault="00011D5C" w:rsidP="00011D5C">
      <w:pPr>
        <w:spacing w:after="60"/>
        <w:ind w:left="709" w:hanging="709"/>
        <w:rPr>
          <w:rFonts w:ascii="Calibri" w:eastAsia="Times New Roman" w:hAnsi="Calibri" w:cs="Calibri"/>
          <w:color w:val="auto"/>
          <w:kern w:val="0"/>
          <w:szCs w:val="22"/>
          <w:lang w:eastAsia="ar-SA" w:bidi="ar-SA"/>
        </w:rPr>
      </w:pPr>
      <w:r>
        <w:rPr>
          <w:rFonts w:ascii="Calibri" w:eastAsia="Times New Roman" w:hAnsi="Calibri" w:cs="Calibri"/>
          <w:noProof/>
          <w:color w:val="auto"/>
          <w:kern w:val="0"/>
          <w:szCs w:val="22"/>
          <w:lang w:val="fr-BE" w:eastAsia="fr-BE" w:bidi="ar-SA"/>
        </w:rPr>
        <mc:AlternateContent>
          <mc:Choice Requires="wps">
            <w:drawing>
              <wp:anchor distT="0" distB="0" distL="114300" distR="114300" simplePos="0" relativeHeight="251660288" behindDoc="0" locked="0" layoutInCell="1" allowOverlap="1" wp14:anchorId="7CCCF40E" wp14:editId="5DBBBC03">
                <wp:simplePos x="0" y="0"/>
                <wp:positionH relativeFrom="margin">
                  <wp:posOffset>0</wp:posOffset>
                </wp:positionH>
                <wp:positionV relativeFrom="paragraph">
                  <wp:posOffset>0</wp:posOffset>
                </wp:positionV>
                <wp:extent cx="138546" cy="157018"/>
                <wp:effectExtent l="0" t="0" r="13970" b="14605"/>
                <wp:wrapNone/>
                <wp:docPr id="1558815735" name="Rectangle 1558815735"/>
                <wp:cNvGraphicFramePr/>
                <a:graphic xmlns:a="http://schemas.openxmlformats.org/drawingml/2006/main">
                  <a:graphicData uri="http://schemas.microsoft.com/office/word/2010/wordprocessingShape">
                    <wps:wsp>
                      <wps:cNvSpPr/>
                      <wps:spPr>
                        <a:xfrm>
                          <a:off x="0" y="0"/>
                          <a:ext cx="138546" cy="157018"/>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6F33566" id="Rectangle 1558815735" o:spid="_x0000_s1026" style="position:absolute;margin-left:0;margin-top:0;width:10.9pt;height:12.35pt;z-index:251660288;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" fillcolor="#5b9bd5" strokecolor="#41719c" strokeweight="1pt">
                <w10:wrap anchorx="margin"/>
              </v:rect>
            </w:pict>
          </mc:Fallback>
        </mc:AlternateContent>
      </w:r>
      <w:r>
        <w:rPr>
          <w:rFonts w:ascii="Calibri" w:eastAsia="Times New Roman" w:hAnsi="Calibri" w:cs="Calibri"/>
          <w:color w:val="auto"/>
          <w:kern w:val="0"/>
          <w:szCs w:val="22"/>
          <w:lang w:eastAsia="ar-SA" w:bidi="ar-SA"/>
        </w:rPr>
        <w:tab/>
      </w:r>
      <w:proofErr w:type="gramStart"/>
      <w:r>
        <w:rPr>
          <w:rFonts w:ascii="Calibri" w:eastAsia="Times New Roman" w:hAnsi="Calibri" w:cs="Calibri"/>
          <w:color w:val="auto"/>
          <w:kern w:val="0"/>
          <w:szCs w:val="22"/>
          <w:lang w:eastAsia="ar-SA" w:bidi="ar-SA"/>
        </w:rPr>
        <w:t>aux</w:t>
      </w:r>
      <w:proofErr w:type="gramEnd"/>
      <w:r>
        <w:rPr>
          <w:rFonts w:ascii="Calibri" w:eastAsia="Times New Roman" w:hAnsi="Calibri" w:cs="Calibri"/>
          <w:color w:val="auto"/>
          <w:kern w:val="0"/>
          <w:szCs w:val="22"/>
          <w:lang w:eastAsia="ar-SA" w:bidi="ar-SA"/>
        </w:rPr>
        <w:t xml:space="preserve"> périodes de vacances (Code-art. article 1.9.1-2, § 3, alinéa 1er - article 1.9.1-1, §§ 2 et 3 ainsi qu'au 1.9.1-2, § 2, alinéa 2).</w:t>
      </w:r>
    </w:p>
    <w:p w14:paraId="3ED5ECD2" w14:textId="77777777" w:rsidR="00011D5C" w:rsidRDefault="00011D5C" w:rsidP="00011D5C">
      <w:pPr>
        <w:spacing w:after="60"/>
        <w:ind w:left="709" w:hanging="709"/>
        <w:rPr>
          <w:rFonts w:ascii="Calibri" w:eastAsia="Times New Roman" w:hAnsi="Calibri" w:cs="Calibri"/>
          <w:color w:val="auto"/>
          <w:kern w:val="0"/>
          <w:szCs w:val="22"/>
          <w:lang w:eastAsia="ar-SA" w:bidi="ar-SA"/>
        </w:rPr>
      </w:pPr>
      <w:r>
        <w:rPr>
          <w:rFonts w:ascii="Calibri" w:eastAsia="Times New Roman" w:hAnsi="Calibri" w:cs="Calibri"/>
          <w:noProof/>
          <w:color w:val="auto"/>
          <w:kern w:val="0"/>
          <w:szCs w:val="22"/>
          <w:lang w:val="fr-BE" w:eastAsia="fr-BE" w:bidi="ar-SA"/>
        </w:rPr>
        <mc:AlternateContent>
          <mc:Choice Requires="wps">
            <w:drawing>
              <wp:anchor distT="0" distB="0" distL="114300" distR="114300" simplePos="0" relativeHeight="251661312" behindDoc="0" locked="0" layoutInCell="1" allowOverlap="1" wp14:anchorId="0628B3E8" wp14:editId="628A8593">
                <wp:simplePos x="0" y="0"/>
                <wp:positionH relativeFrom="margin">
                  <wp:posOffset>0</wp:posOffset>
                </wp:positionH>
                <wp:positionV relativeFrom="paragraph">
                  <wp:posOffset>-635</wp:posOffset>
                </wp:positionV>
                <wp:extent cx="138546" cy="157018"/>
                <wp:effectExtent l="0" t="0" r="13970" b="14605"/>
                <wp:wrapNone/>
                <wp:docPr id="1558815738" name="Rectangle 1558815738"/>
                <wp:cNvGraphicFramePr/>
                <a:graphic xmlns:a="http://schemas.openxmlformats.org/drawingml/2006/main">
                  <a:graphicData uri="http://schemas.microsoft.com/office/word/2010/wordprocessingShape">
                    <wps:wsp>
                      <wps:cNvSpPr/>
                      <wps:spPr>
                        <a:xfrm>
                          <a:off x="0" y="0"/>
                          <a:ext cx="138546" cy="157018"/>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3583AD5" id="Rectangle 1558815738" o:spid="_x0000_s1026" style="position:absolute;margin-left:0;margin-top:-.05pt;width:10.9pt;height:12.35pt;z-index:251661312;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" fillcolor="#5b9bd5" strokecolor="#41719c" strokeweight="1pt">
                <w10:wrap anchorx="margin"/>
              </v:rect>
            </w:pict>
          </mc:Fallback>
        </mc:AlternateContent>
      </w:r>
      <w:r>
        <w:rPr>
          <w:rFonts w:ascii="Calibri" w:eastAsia="Times New Roman" w:hAnsi="Calibri" w:cs="Calibri"/>
          <w:color w:val="auto"/>
          <w:kern w:val="0"/>
          <w:szCs w:val="22"/>
          <w:lang w:eastAsia="ar-SA" w:bidi="ar-SA"/>
        </w:rPr>
        <w:tab/>
      </w:r>
      <w:proofErr w:type="gramStart"/>
      <w:r>
        <w:rPr>
          <w:rFonts w:ascii="Calibri" w:eastAsia="Times New Roman" w:hAnsi="Calibri" w:cs="Calibri"/>
          <w:color w:val="auto"/>
          <w:kern w:val="0"/>
          <w:szCs w:val="22"/>
          <w:lang w:eastAsia="ar-SA" w:bidi="ar-SA"/>
        </w:rPr>
        <w:t>au</w:t>
      </w:r>
      <w:proofErr w:type="gramEnd"/>
      <w:r>
        <w:rPr>
          <w:rFonts w:ascii="Calibri" w:eastAsia="Times New Roman" w:hAnsi="Calibri" w:cs="Calibri"/>
          <w:color w:val="auto"/>
          <w:kern w:val="0"/>
          <w:szCs w:val="22"/>
          <w:lang w:eastAsia="ar-SA" w:bidi="ar-SA"/>
        </w:rPr>
        <w:t xml:space="preserve"> congé de mardi gras </w:t>
      </w:r>
      <w:r w:rsidRPr="002D0987">
        <w:rPr>
          <w:rFonts w:ascii="Calibri" w:eastAsia="Times New Roman" w:hAnsi="Calibri" w:cs="Calibri"/>
          <w:color w:val="FF0000"/>
          <w:kern w:val="0"/>
          <w:szCs w:val="22"/>
          <w:lang w:eastAsia="ar-SA" w:bidi="ar-SA"/>
        </w:rPr>
        <w:t>(9 février 2027)</w:t>
      </w:r>
      <w:r>
        <w:rPr>
          <w:rFonts w:ascii="Calibri" w:eastAsia="Times New Roman" w:hAnsi="Calibri" w:cs="Calibri"/>
          <w:color w:val="auto"/>
          <w:kern w:val="0"/>
          <w:szCs w:val="22"/>
          <w:lang w:eastAsia="ar-SA" w:bidi="ar-SA"/>
        </w:rPr>
        <w:t xml:space="preserve"> déplacé à une autre date pour autant que ce jour couvre la tenue d’une festivité locale ayant un rayonnement sur l’ensemble d’une commune au moins (Code-art. article 1.9.1-2, § 3, alinéa 2 - et 1.9.1-1, § 3, alinéa 2, 5° ).</w:t>
      </w:r>
    </w:p>
    <w:p w14:paraId="2FEAF88D" w14:textId="77777777" w:rsidR="00011D5C" w:rsidRDefault="00011D5C" w:rsidP="00011D5C">
      <w:pPr>
        <w:spacing w:after="60"/>
        <w:rPr>
          <w:rFonts w:ascii="Calibri" w:eastAsia="Times New Roman" w:hAnsi="Calibri" w:cs="Calibri"/>
          <w:b/>
          <w:color w:val="auto"/>
          <w:kern w:val="0"/>
          <w:szCs w:val="22"/>
          <w:lang w:eastAsia="ar-SA" w:bidi="ar-SA"/>
        </w:rPr>
      </w:pPr>
      <w:r>
        <w:rPr>
          <w:rFonts w:ascii="Calibri" w:eastAsia="Times New Roman" w:hAnsi="Calibri" w:cs="Calibri"/>
          <w:b/>
          <w:color w:val="auto"/>
          <w:kern w:val="0"/>
          <w:szCs w:val="22"/>
          <w:lang w:eastAsia="ar-SA" w:bidi="ar-SA"/>
        </w:rPr>
        <w:t>Dans le respect des rythmes scolaires annuels se composant d’une alternance de 7 ou 8 semaines de cours et de 2 semaines de vacances, notre Pouvoir organisateur introduit la proposition de modification du calendrier pour des raisons exceptionnelles et dûment motivée ci-dessous (ou sur papier libre en annexe).</w:t>
      </w:r>
    </w:p>
    <w:tbl>
      <w:tblPr>
        <w:tblStyle w:val="Grilledutableau5"/>
        <w:tblW w:w="0" w:type="auto"/>
        <w:tblLook w:val="04A0" w:firstRow="1" w:lastRow="0" w:firstColumn="1" w:lastColumn="0" w:noHBand="0" w:noVBand="1"/>
      </w:tblPr>
      <w:tblGrid>
        <w:gridCol w:w="9344"/>
      </w:tblGrid>
      <w:tr w:rsidR="00011D5C" w14:paraId="60BB0080" w14:textId="77777777" w:rsidTr="00FA4B49">
        <w:tc>
          <w:tcPr>
            <w:tcW w:w="9344" w:type="dxa"/>
          </w:tcPr>
          <w:p w14:paraId="644DFEE7" w14:textId="77777777" w:rsidR="00011D5C" w:rsidRDefault="00011D5C" w:rsidP="00FA4B49">
            <w:pPr>
              <w:spacing w:after="60"/>
              <w:rPr>
                <w:rFonts w:ascii="Calibri" w:eastAsia="Times New Roman" w:hAnsi="Calibri" w:cs="Calibri"/>
                <w:color w:val="auto"/>
                <w:szCs w:val="22"/>
                <w:lang w:eastAsia="ar-SA" w:bidi="ar-SA"/>
              </w:rPr>
            </w:pPr>
            <w:r>
              <w:rPr>
                <w:rFonts w:ascii="Calibri" w:eastAsia="Times New Roman" w:hAnsi="Calibri" w:cs="Calibri"/>
                <w:color w:val="auto"/>
                <w:szCs w:val="22"/>
                <w:lang w:eastAsia="ar-SA" w:bidi="ar-SA"/>
              </w:rPr>
              <w:t>Motivation :</w:t>
            </w:r>
          </w:p>
          <w:p w14:paraId="1F38E146" w14:textId="77777777" w:rsidR="00011D5C" w:rsidRDefault="00011D5C" w:rsidP="00FA4B49">
            <w:pPr>
              <w:spacing w:after="60"/>
              <w:rPr>
                <w:rFonts w:ascii="Calibri" w:eastAsia="Times New Roman" w:hAnsi="Calibri" w:cs="Calibri"/>
                <w:color w:val="auto"/>
                <w:szCs w:val="22"/>
                <w:lang w:eastAsia="ar-SA" w:bidi="ar-SA"/>
              </w:rPr>
            </w:pPr>
          </w:p>
          <w:p w14:paraId="64270FD9" w14:textId="77777777" w:rsidR="00011D5C" w:rsidRDefault="00011D5C" w:rsidP="00FA4B49">
            <w:pPr>
              <w:spacing w:after="60"/>
              <w:rPr>
                <w:rFonts w:ascii="Calibri" w:eastAsia="Times New Roman" w:hAnsi="Calibri" w:cs="Calibri"/>
                <w:color w:val="auto"/>
                <w:szCs w:val="22"/>
                <w:lang w:eastAsia="ar-SA" w:bidi="ar-SA"/>
              </w:rPr>
            </w:pPr>
          </w:p>
          <w:p w14:paraId="4997D45E" w14:textId="77777777" w:rsidR="00011D5C" w:rsidRDefault="00011D5C" w:rsidP="00FA4B49">
            <w:pPr>
              <w:spacing w:after="60"/>
              <w:rPr>
                <w:rFonts w:ascii="Calibri" w:eastAsia="Times New Roman" w:hAnsi="Calibri" w:cs="Calibri"/>
                <w:color w:val="auto"/>
                <w:szCs w:val="22"/>
                <w:lang w:eastAsia="ar-SA" w:bidi="ar-SA"/>
              </w:rPr>
            </w:pPr>
          </w:p>
        </w:tc>
      </w:tr>
    </w:tbl>
    <w:p w14:paraId="010F0CFD" w14:textId="77777777" w:rsidR="00011D5C" w:rsidRDefault="00011D5C" w:rsidP="00011D5C">
      <w:pPr>
        <w:spacing w:after="60"/>
        <w:rPr>
          <w:rFonts w:ascii="Calibri" w:eastAsia="Times New Roman" w:hAnsi="Calibri" w:cs="Calibri"/>
          <w:color w:val="auto"/>
          <w:kern w:val="0"/>
          <w:szCs w:val="22"/>
          <w:lang w:eastAsia="ar-SA" w:bidi="ar-SA"/>
        </w:rPr>
      </w:pPr>
    </w:p>
    <w:tbl>
      <w:tblPr>
        <w:tblStyle w:val="Grilledutableau5"/>
        <w:tblW w:w="0" w:type="auto"/>
        <w:tblLook w:val="04A0" w:firstRow="1" w:lastRow="0" w:firstColumn="1" w:lastColumn="0" w:noHBand="0" w:noVBand="1"/>
      </w:tblPr>
      <w:tblGrid>
        <w:gridCol w:w="4672"/>
        <w:gridCol w:w="4672"/>
      </w:tblGrid>
      <w:tr w:rsidR="00011D5C" w14:paraId="5A2CD555" w14:textId="77777777" w:rsidTr="00FA4B49">
        <w:tc>
          <w:tcPr>
            <w:tcW w:w="4672" w:type="dxa"/>
          </w:tcPr>
          <w:p w14:paraId="3971FB43" w14:textId="77777777" w:rsidR="00011D5C" w:rsidRDefault="00011D5C" w:rsidP="00FA4B49">
            <w:pPr>
              <w:spacing w:after="60"/>
              <w:rPr>
                <w:rFonts w:ascii="Calibri" w:eastAsia="Times New Roman" w:hAnsi="Calibri" w:cs="Calibri"/>
                <w:color w:val="auto"/>
                <w:szCs w:val="22"/>
                <w:lang w:eastAsia="ar-SA" w:bidi="ar-SA"/>
              </w:rPr>
            </w:pPr>
            <w:r>
              <w:rPr>
                <w:rFonts w:ascii="Calibri" w:eastAsia="Times New Roman" w:hAnsi="Calibri" w:cs="Calibri"/>
                <w:color w:val="auto"/>
                <w:szCs w:val="22"/>
                <w:lang w:eastAsia="ar-SA" w:bidi="ar-SA"/>
              </w:rPr>
              <w:t>Date(s) du calendrier officiel</w:t>
            </w:r>
          </w:p>
        </w:tc>
        <w:tc>
          <w:tcPr>
            <w:tcW w:w="4672" w:type="dxa"/>
          </w:tcPr>
          <w:p w14:paraId="64C0F967" w14:textId="77777777" w:rsidR="00011D5C" w:rsidRDefault="00011D5C" w:rsidP="00FA4B49">
            <w:pPr>
              <w:spacing w:after="60"/>
              <w:rPr>
                <w:rFonts w:ascii="Calibri" w:eastAsia="Times New Roman" w:hAnsi="Calibri" w:cs="Calibri"/>
                <w:color w:val="auto"/>
                <w:szCs w:val="22"/>
                <w:lang w:eastAsia="ar-SA" w:bidi="ar-SA"/>
              </w:rPr>
            </w:pPr>
            <w:r>
              <w:rPr>
                <w:rFonts w:ascii="Calibri" w:eastAsia="Times New Roman" w:hAnsi="Calibri" w:cs="Calibri"/>
                <w:color w:val="auto"/>
                <w:szCs w:val="22"/>
                <w:lang w:eastAsia="ar-SA" w:bidi="ar-SA"/>
              </w:rPr>
              <w:t>Date(s) de remplacement proposée(s)</w:t>
            </w:r>
          </w:p>
        </w:tc>
      </w:tr>
      <w:tr w:rsidR="00011D5C" w14:paraId="6DE70157" w14:textId="77777777" w:rsidTr="00FA4B49">
        <w:tc>
          <w:tcPr>
            <w:tcW w:w="4672" w:type="dxa"/>
          </w:tcPr>
          <w:p w14:paraId="050113D2" w14:textId="77777777" w:rsidR="00011D5C" w:rsidRDefault="00011D5C" w:rsidP="00FA4B49">
            <w:pPr>
              <w:spacing w:after="60"/>
              <w:rPr>
                <w:rFonts w:ascii="Calibri" w:eastAsia="Times New Roman" w:hAnsi="Calibri" w:cs="Calibri"/>
                <w:color w:val="auto"/>
                <w:szCs w:val="22"/>
                <w:lang w:eastAsia="ar-SA" w:bidi="ar-SA"/>
              </w:rPr>
            </w:pPr>
          </w:p>
        </w:tc>
        <w:tc>
          <w:tcPr>
            <w:tcW w:w="4672" w:type="dxa"/>
          </w:tcPr>
          <w:p w14:paraId="15620F05" w14:textId="77777777" w:rsidR="00011D5C" w:rsidRDefault="00011D5C" w:rsidP="00FA4B49">
            <w:pPr>
              <w:spacing w:after="60"/>
              <w:rPr>
                <w:rFonts w:ascii="Calibri" w:eastAsia="Times New Roman" w:hAnsi="Calibri" w:cs="Calibri"/>
                <w:color w:val="auto"/>
                <w:szCs w:val="22"/>
                <w:lang w:eastAsia="ar-SA" w:bidi="ar-SA"/>
              </w:rPr>
            </w:pPr>
          </w:p>
        </w:tc>
      </w:tr>
      <w:tr w:rsidR="00011D5C" w14:paraId="5A0B4C22" w14:textId="77777777" w:rsidTr="00FA4B49">
        <w:tc>
          <w:tcPr>
            <w:tcW w:w="4672" w:type="dxa"/>
          </w:tcPr>
          <w:p w14:paraId="522B4E3B" w14:textId="77777777" w:rsidR="00011D5C" w:rsidRDefault="00011D5C" w:rsidP="00FA4B49">
            <w:pPr>
              <w:spacing w:after="60"/>
              <w:rPr>
                <w:rFonts w:ascii="Calibri" w:eastAsia="Times New Roman" w:hAnsi="Calibri" w:cs="Calibri"/>
                <w:color w:val="auto"/>
                <w:szCs w:val="22"/>
                <w:lang w:eastAsia="ar-SA" w:bidi="ar-SA"/>
              </w:rPr>
            </w:pPr>
          </w:p>
        </w:tc>
        <w:tc>
          <w:tcPr>
            <w:tcW w:w="4672" w:type="dxa"/>
          </w:tcPr>
          <w:p w14:paraId="62650F5D" w14:textId="77777777" w:rsidR="00011D5C" w:rsidRDefault="00011D5C" w:rsidP="00FA4B49">
            <w:pPr>
              <w:spacing w:after="60"/>
              <w:rPr>
                <w:rFonts w:ascii="Calibri" w:eastAsia="Times New Roman" w:hAnsi="Calibri" w:cs="Calibri"/>
                <w:color w:val="auto"/>
                <w:szCs w:val="22"/>
                <w:lang w:eastAsia="ar-SA" w:bidi="ar-SA"/>
              </w:rPr>
            </w:pPr>
          </w:p>
        </w:tc>
      </w:tr>
      <w:tr w:rsidR="00011D5C" w14:paraId="025744B4" w14:textId="77777777" w:rsidTr="00FA4B49">
        <w:tc>
          <w:tcPr>
            <w:tcW w:w="4672" w:type="dxa"/>
          </w:tcPr>
          <w:p w14:paraId="7E749D06" w14:textId="77777777" w:rsidR="00011D5C" w:rsidRDefault="00011D5C" w:rsidP="00FA4B49">
            <w:pPr>
              <w:spacing w:after="60"/>
              <w:rPr>
                <w:rFonts w:ascii="Calibri" w:eastAsia="Times New Roman" w:hAnsi="Calibri" w:cs="Calibri"/>
                <w:color w:val="auto"/>
                <w:szCs w:val="22"/>
                <w:lang w:eastAsia="ar-SA" w:bidi="ar-SA"/>
              </w:rPr>
            </w:pPr>
          </w:p>
        </w:tc>
        <w:tc>
          <w:tcPr>
            <w:tcW w:w="4672" w:type="dxa"/>
          </w:tcPr>
          <w:p w14:paraId="5AB8E5DD" w14:textId="77777777" w:rsidR="00011D5C" w:rsidRDefault="00011D5C" w:rsidP="00FA4B49">
            <w:pPr>
              <w:spacing w:after="60"/>
              <w:rPr>
                <w:rFonts w:ascii="Calibri" w:eastAsia="Times New Roman" w:hAnsi="Calibri" w:cs="Calibri"/>
                <w:color w:val="auto"/>
                <w:szCs w:val="22"/>
                <w:lang w:eastAsia="ar-SA" w:bidi="ar-SA"/>
              </w:rPr>
            </w:pPr>
          </w:p>
        </w:tc>
      </w:tr>
      <w:tr w:rsidR="00011D5C" w14:paraId="1D156AD9" w14:textId="77777777" w:rsidTr="00FA4B49">
        <w:tc>
          <w:tcPr>
            <w:tcW w:w="4672" w:type="dxa"/>
          </w:tcPr>
          <w:p w14:paraId="68F352B4" w14:textId="77777777" w:rsidR="00011D5C" w:rsidRDefault="00011D5C" w:rsidP="00FA4B49">
            <w:pPr>
              <w:spacing w:after="60"/>
              <w:rPr>
                <w:rFonts w:ascii="Calibri" w:eastAsia="Times New Roman" w:hAnsi="Calibri" w:cs="Calibri"/>
                <w:color w:val="auto"/>
                <w:szCs w:val="22"/>
                <w:lang w:eastAsia="ar-SA" w:bidi="ar-SA"/>
              </w:rPr>
            </w:pPr>
          </w:p>
        </w:tc>
        <w:tc>
          <w:tcPr>
            <w:tcW w:w="4672" w:type="dxa"/>
          </w:tcPr>
          <w:p w14:paraId="59B8AEC4" w14:textId="77777777" w:rsidR="00011D5C" w:rsidRDefault="00011D5C" w:rsidP="00FA4B49">
            <w:pPr>
              <w:spacing w:after="60"/>
              <w:rPr>
                <w:rFonts w:ascii="Calibri" w:eastAsia="Times New Roman" w:hAnsi="Calibri" w:cs="Calibri"/>
                <w:color w:val="auto"/>
                <w:szCs w:val="22"/>
                <w:lang w:eastAsia="ar-SA" w:bidi="ar-SA"/>
              </w:rPr>
            </w:pPr>
          </w:p>
        </w:tc>
      </w:tr>
    </w:tbl>
    <w:p w14:paraId="59B0D1E9" w14:textId="77777777" w:rsidR="00011D5C" w:rsidRDefault="00011D5C" w:rsidP="00011D5C">
      <w:pPr>
        <w:spacing w:after="60"/>
        <w:rPr>
          <w:rFonts w:ascii="Calibri" w:eastAsia="Times New Roman" w:hAnsi="Calibri" w:cs="Calibri"/>
          <w:color w:val="auto"/>
          <w:kern w:val="0"/>
          <w:szCs w:val="22"/>
          <w:lang w:eastAsia="ar-SA" w:bidi="ar-SA"/>
        </w:rPr>
      </w:pPr>
    </w:p>
    <w:p w14:paraId="6F71B1A1" w14:textId="77777777" w:rsidR="00011D5C" w:rsidRDefault="00011D5C" w:rsidP="00011D5C">
      <w:pPr>
        <w:spacing w:after="60"/>
        <w:rPr>
          <w:rFonts w:ascii="Calibri" w:eastAsia="Times New Roman" w:hAnsi="Calibri" w:cs="Calibri"/>
          <w:color w:val="auto"/>
          <w:kern w:val="0"/>
          <w:szCs w:val="22"/>
          <w:lang w:eastAsia="ar-SA" w:bidi="ar-SA"/>
        </w:rPr>
      </w:pPr>
      <w:r>
        <w:rPr>
          <w:rFonts w:ascii="Calibri" w:eastAsia="Times New Roman" w:hAnsi="Calibri" w:cs="Calibri"/>
          <w:color w:val="auto"/>
          <w:kern w:val="0"/>
          <w:szCs w:val="22"/>
          <w:lang w:eastAsia="ar-SA" w:bidi="ar-SA"/>
        </w:rPr>
        <w:t xml:space="preserve">Nom, prénom, et signature du </w:t>
      </w:r>
      <w:proofErr w:type="gramStart"/>
      <w:r>
        <w:rPr>
          <w:rFonts w:ascii="Calibri" w:eastAsia="Times New Roman" w:hAnsi="Calibri" w:cs="Calibri"/>
          <w:color w:val="auto"/>
          <w:kern w:val="0"/>
          <w:szCs w:val="22"/>
          <w:lang w:eastAsia="ar-SA" w:bidi="ar-SA"/>
        </w:rPr>
        <w:t>demandeur:</w:t>
      </w:r>
      <w:proofErr w:type="gramEnd"/>
    </w:p>
    <w:p w14:paraId="77B87375" w14:textId="77777777" w:rsidR="00011D5C" w:rsidRDefault="00011D5C" w:rsidP="00011D5C">
      <w:pPr>
        <w:spacing w:after="60"/>
        <w:rPr>
          <w:rFonts w:ascii="Calibri" w:eastAsia="Times New Roman" w:hAnsi="Calibri" w:cs="Calibri"/>
          <w:color w:val="auto"/>
          <w:kern w:val="0"/>
          <w:szCs w:val="22"/>
          <w:lang w:eastAsia="ar-SA" w:bidi="ar-SA"/>
        </w:rPr>
      </w:pPr>
    </w:p>
    <w:p w14:paraId="7A324703" w14:textId="77777777" w:rsidR="00011D5C" w:rsidRDefault="00011D5C" w:rsidP="00011D5C">
      <w:pPr>
        <w:spacing w:after="60"/>
        <w:rPr>
          <w:rFonts w:ascii="Calibri" w:eastAsia="Times New Roman" w:hAnsi="Calibri" w:cs="Calibri"/>
          <w:b/>
          <w:i/>
          <w:color w:val="auto"/>
          <w:kern w:val="0"/>
          <w:szCs w:val="22"/>
          <w:u w:val="single"/>
          <w:lang w:eastAsia="ar-SA" w:bidi="ar-SA"/>
        </w:rPr>
      </w:pPr>
      <w:r>
        <w:rPr>
          <w:rFonts w:ascii="Calibri" w:eastAsia="Times New Roman" w:hAnsi="Calibri" w:cs="Calibri"/>
          <w:color w:val="auto"/>
          <w:kern w:val="0"/>
          <w:szCs w:val="22"/>
          <w:lang w:eastAsia="ar-SA" w:bidi="ar-SA"/>
        </w:rPr>
        <w:t>Date :</w:t>
      </w:r>
      <w:r>
        <w:rPr>
          <w:rFonts w:ascii="Calibri" w:eastAsia="Times New Roman" w:hAnsi="Calibri" w:cs="Calibri"/>
          <w:b/>
          <w:i/>
          <w:color w:val="auto"/>
          <w:kern w:val="0"/>
          <w:szCs w:val="22"/>
          <w:u w:val="single"/>
          <w:lang w:eastAsia="ar-SA" w:bidi="ar-SA"/>
        </w:rPr>
        <w:br w:type="page"/>
      </w:r>
    </w:p>
    <w:p w14:paraId="75DB3380" w14:textId="77777777" w:rsidR="00011D5C" w:rsidRDefault="00011D5C" w:rsidP="00011D5C">
      <w:pPr>
        <w:spacing w:after="0"/>
        <w:rPr>
          <w:rFonts w:ascii="Calibri" w:eastAsia="Times New Roman" w:hAnsi="Calibri" w:cs="Calibri"/>
          <w:b/>
          <w:i/>
          <w:color w:val="auto"/>
          <w:kern w:val="0"/>
          <w:szCs w:val="22"/>
          <w:u w:val="single"/>
          <w:lang w:eastAsia="ar-SA" w:bidi="ar-SA"/>
        </w:rPr>
        <w:sectPr w:rsidR="00011D5C" w:rsidSect="00011D5C">
          <w:headerReference w:type="default" r:id="rId32"/>
          <w:pgSz w:w="11906" w:h="16838"/>
          <w:pgMar w:top="1440" w:right="1080" w:bottom="1276" w:left="1080" w:header="567" w:footer="567" w:gutter="0"/>
          <w:cols w:space="708"/>
          <w:docGrid w:linePitch="360"/>
        </w:sectPr>
      </w:pPr>
    </w:p>
    <w:p w14:paraId="7553A79D" w14:textId="77777777" w:rsidR="00011D5C" w:rsidRDefault="00011D5C" w:rsidP="00011D5C">
      <w:pPr>
        <w:pStyle w:val="Titreannexe"/>
      </w:pPr>
      <w:bookmarkStart w:id="52" w:name="T1A11"/>
      <w:r>
        <w:lastRenderedPageBreak/>
        <w:t>Annexe 11</w:t>
      </w:r>
      <w:bookmarkEnd w:id="52"/>
    </w:p>
    <w:p w14:paraId="25522474" w14:textId="77777777" w:rsidR="00011D5C" w:rsidRDefault="00011D5C" w:rsidP="00011D5C">
      <w:pPr>
        <w:suppressAutoHyphens w:val="0"/>
        <w:spacing w:after="0"/>
        <w:jc w:val="right"/>
        <w:rPr>
          <w:rFonts w:ascii="Calibri" w:eastAsia="Times New Roman" w:hAnsi="Calibri" w:cs="Calibri"/>
          <w:b/>
          <w:color w:val="auto"/>
          <w:kern w:val="0"/>
          <w:szCs w:val="22"/>
          <w:lang w:val="fr-BE" w:eastAsia="fr-FR" w:bidi="ar-SA"/>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67"/>
      </w:tblGrid>
      <w:tr w:rsidR="00011D5C" w14:paraId="1BBBA360" w14:textId="77777777" w:rsidTr="00FA4B49">
        <w:trPr>
          <w:trHeight w:hRule="exact" w:val="879"/>
        </w:trPr>
        <w:tc>
          <w:tcPr>
            <w:tcW w:w="9067" w:type="dxa"/>
            <w:vAlign w:val="center"/>
          </w:tcPr>
          <w:p w14:paraId="5B4D37B4" w14:textId="77777777" w:rsidR="00011D5C" w:rsidRDefault="00011D5C" w:rsidP="00FA4B49">
            <w:pPr>
              <w:suppressAutoHyphens w:val="0"/>
              <w:spacing w:after="0"/>
              <w:jc w:val="center"/>
              <w:rPr>
                <w:rFonts w:ascii="Calibri" w:eastAsia="Times New Roman" w:hAnsi="Calibri" w:cs="Calibri"/>
                <w:b/>
                <w:color w:val="auto"/>
                <w:kern w:val="0"/>
                <w:szCs w:val="22"/>
                <w:lang w:val="fr-BE" w:eastAsia="fr-FR" w:bidi="ar-SA"/>
              </w:rPr>
            </w:pPr>
            <w:r>
              <w:rPr>
                <w:rFonts w:ascii="Calibri" w:eastAsia="Times New Roman" w:hAnsi="Calibri" w:cs="Calibri"/>
                <w:b/>
                <w:color w:val="auto"/>
                <w:kern w:val="0"/>
                <w:szCs w:val="22"/>
                <w:lang w:val="fr-BE" w:eastAsia="fr-FR" w:bidi="ar-SA"/>
              </w:rPr>
              <w:t xml:space="preserve">DECLARATION D'ORGANISATION D'UN </w:t>
            </w:r>
            <w:proofErr w:type="gramStart"/>
            <w:r>
              <w:rPr>
                <w:rFonts w:ascii="Calibri" w:eastAsia="Times New Roman" w:hAnsi="Calibri" w:cs="Calibri"/>
                <w:b/>
                <w:color w:val="auto"/>
                <w:kern w:val="0"/>
                <w:szCs w:val="22"/>
                <w:lang w:val="fr-BE" w:eastAsia="fr-FR" w:bidi="ar-SA"/>
              </w:rPr>
              <w:t>APPRENTISSAGE  PAR</w:t>
            </w:r>
            <w:proofErr w:type="gramEnd"/>
            <w:r>
              <w:rPr>
                <w:rFonts w:ascii="Calibri" w:eastAsia="Times New Roman" w:hAnsi="Calibri" w:cs="Calibri"/>
                <w:b/>
                <w:color w:val="auto"/>
                <w:kern w:val="0"/>
                <w:szCs w:val="22"/>
                <w:lang w:val="fr-BE" w:eastAsia="fr-FR" w:bidi="ar-SA"/>
              </w:rPr>
              <w:t xml:space="preserve"> IMMERSION POUR UNE PERIODE DE 6 ANS </w:t>
            </w:r>
          </w:p>
          <w:p w14:paraId="3C5ECBC2" w14:textId="77777777" w:rsidR="00011D5C" w:rsidRDefault="00011D5C" w:rsidP="00FA4B49">
            <w:pPr>
              <w:suppressAutoHyphens w:val="0"/>
              <w:spacing w:after="0"/>
              <w:jc w:val="center"/>
              <w:rPr>
                <w:rFonts w:ascii="Calibri" w:eastAsia="Times New Roman" w:hAnsi="Calibri" w:cs="Calibri"/>
                <w:b/>
                <w:color w:val="auto"/>
                <w:kern w:val="0"/>
                <w:szCs w:val="22"/>
                <w:lang w:val="fr-BE" w:eastAsia="fr-FR" w:bidi="ar-SA"/>
              </w:rPr>
            </w:pPr>
            <w:r>
              <w:rPr>
                <w:rFonts w:ascii="Calibri" w:eastAsia="Times New Roman" w:hAnsi="Calibri" w:cs="Calibri"/>
                <w:b/>
                <w:color w:val="auto"/>
                <w:kern w:val="0"/>
                <w:szCs w:val="22"/>
                <w:lang w:val="fr-BE" w:eastAsia="fr-FR" w:bidi="ar-SA"/>
              </w:rPr>
              <w:t xml:space="preserve">A PARTIR DE L’ANNEE </w:t>
            </w:r>
            <w:proofErr w:type="gramStart"/>
            <w:r>
              <w:rPr>
                <w:rFonts w:ascii="Calibri" w:eastAsia="Times New Roman" w:hAnsi="Calibri" w:cs="Calibri"/>
                <w:b/>
                <w:color w:val="auto"/>
                <w:kern w:val="0"/>
                <w:szCs w:val="22"/>
                <w:lang w:val="fr-BE" w:eastAsia="fr-FR" w:bidi="ar-SA"/>
              </w:rPr>
              <w:t>SCOLAIRE  20.…</w:t>
            </w:r>
            <w:proofErr w:type="gramEnd"/>
            <w:r>
              <w:rPr>
                <w:rFonts w:ascii="Calibri" w:eastAsia="Times New Roman" w:hAnsi="Calibri" w:cs="Calibri"/>
                <w:b/>
                <w:color w:val="auto"/>
                <w:kern w:val="0"/>
                <w:szCs w:val="22"/>
                <w:lang w:val="fr-BE" w:eastAsia="fr-FR" w:bidi="ar-SA"/>
              </w:rPr>
              <w:t xml:space="preserve">. - </w:t>
            </w:r>
            <w:proofErr w:type="gramStart"/>
            <w:r>
              <w:rPr>
                <w:rFonts w:ascii="Calibri" w:eastAsia="Times New Roman" w:hAnsi="Calibri" w:cs="Calibri"/>
                <w:b/>
                <w:color w:val="auto"/>
                <w:kern w:val="0"/>
                <w:szCs w:val="22"/>
                <w:lang w:val="fr-BE" w:eastAsia="fr-FR" w:bidi="ar-SA"/>
              </w:rPr>
              <w:t>20….</w:t>
            </w:r>
            <w:proofErr w:type="gramEnd"/>
            <w:r>
              <w:rPr>
                <w:rFonts w:ascii="Calibri" w:eastAsia="Times New Roman" w:hAnsi="Calibri" w:cs="Calibri"/>
                <w:b/>
                <w:color w:val="auto"/>
                <w:kern w:val="0"/>
                <w:szCs w:val="22"/>
                <w:lang w:val="fr-BE" w:eastAsia="fr-FR" w:bidi="ar-SA"/>
              </w:rPr>
              <w:t xml:space="preserve">. </w:t>
            </w:r>
          </w:p>
        </w:tc>
      </w:tr>
    </w:tbl>
    <w:p w14:paraId="087761CF" w14:textId="77777777" w:rsidR="00011D5C" w:rsidRDefault="00011D5C" w:rsidP="00011D5C">
      <w:pPr>
        <w:suppressAutoHyphens w:val="0"/>
        <w:spacing w:after="0"/>
        <w:rPr>
          <w:rFonts w:ascii="Calibri" w:eastAsia="Times New Roman" w:hAnsi="Calibri" w:cs="Calibri"/>
          <w:b/>
          <w:color w:val="auto"/>
          <w:kern w:val="0"/>
          <w:szCs w:val="22"/>
          <w:lang w:val="fr-BE" w:eastAsia="fr-FR" w:bidi="ar-SA"/>
        </w:rPr>
      </w:pPr>
    </w:p>
    <w:p w14:paraId="66F0040F" w14:textId="77777777" w:rsidR="00011D5C" w:rsidRDefault="00011D5C" w:rsidP="00011D5C">
      <w:pPr>
        <w:suppressAutoHyphens w:val="0"/>
        <w:spacing w:after="0"/>
        <w:rPr>
          <w:rFonts w:ascii="Calibri" w:eastAsia="Times New Roman" w:hAnsi="Calibri" w:cs="Calibri"/>
          <w:b/>
          <w:bCs/>
          <w:color w:val="auto"/>
          <w:kern w:val="0"/>
          <w:szCs w:val="22"/>
          <w:lang w:val="fr-BE" w:eastAsia="fr-FR" w:bidi="ar-SA"/>
        </w:rPr>
      </w:pPr>
      <w:r>
        <w:rPr>
          <w:rFonts w:ascii="Calibri" w:eastAsia="Times New Roman" w:hAnsi="Calibri" w:cs="Calibri"/>
          <w:b/>
          <w:bCs/>
          <w:color w:val="auto"/>
          <w:kern w:val="0"/>
          <w:szCs w:val="22"/>
          <w:lang w:val="fr-BE" w:eastAsia="fr-FR" w:bidi="ar-SA"/>
        </w:rPr>
        <w:t>Nom et adresse de l'établissement :</w:t>
      </w:r>
    </w:p>
    <w:p w14:paraId="20D8A6B1" w14:textId="77777777" w:rsidR="00011D5C" w:rsidRDefault="00011D5C" w:rsidP="00011D5C">
      <w:pPr>
        <w:suppressAutoHyphens w:val="0"/>
        <w:spacing w:after="0"/>
        <w:rPr>
          <w:rFonts w:ascii="Calibri" w:eastAsia="Times New Roman" w:hAnsi="Calibri" w:cs="Calibri"/>
          <w:color w:val="auto"/>
          <w:kern w:val="0"/>
          <w:szCs w:val="22"/>
          <w:lang w:val="fr-BE" w:eastAsia="fr-FR" w:bidi="ar-SA"/>
        </w:rPr>
      </w:pPr>
      <w:r>
        <w:rPr>
          <w:rFonts w:ascii="Calibri" w:eastAsia="Times New Roman" w:hAnsi="Calibri" w:cs="Calibri"/>
          <w:color w:val="auto"/>
          <w:kern w:val="0"/>
          <w:szCs w:val="22"/>
          <w:lang w:val="fr-BE" w:eastAsia="fr-FR" w:bidi="ar-SA"/>
        </w:rPr>
        <w:t>.</w:t>
      </w:r>
    </w:p>
    <w:p w14:paraId="327F95B7" w14:textId="77777777" w:rsidR="00011D5C" w:rsidRDefault="00011D5C" w:rsidP="00011D5C">
      <w:pPr>
        <w:suppressAutoHyphens w:val="0"/>
        <w:spacing w:after="0"/>
        <w:rPr>
          <w:rFonts w:ascii="Calibri" w:eastAsia="Times New Roman" w:hAnsi="Calibri" w:cs="Calibri"/>
          <w:color w:val="auto"/>
          <w:kern w:val="0"/>
          <w:szCs w:val="22"/>
          <w:lang w:val="fr-BE" w:eastAsia="fr-FR" w:bidi="ar-SA"/>
        </w:rPr>
      </w:pPr>
      <w:r>
        <w:rPr>
          <w:rFonts w:ascii="Calibri" w:eastAsia="Times New Roman" w:hAnsi="Calibri" w:cs="Calibri"/>
          <w:color w:val="auto"/>
          <w:kern w:val="0"/>
          <w:szCs w:val="22"/>
          <w:lang w:val="fr-BE" w:eastAsia="fr-FR" w:bidi="ar-SA"/>
        </w:rPr>
        <w:t>.</w:t>
      </w:r>
    </w:p>
    <w:p w14:paraId="639F56E9" w14:textId="77777777" w:rsidR="00011D5C" w:rsidRDefault="00011D5C" w:rsidP="00011D5C">
      <w:pPr>
        <w:suppressAutoHyphens w:val="0"/>
        <w:spacing w:after="0"/>
        <w:rPr>
          <w:rFonts w:ascii="Calibri" w:eastAsia="Times New Roman" w:hAnsi="Calibri" w:cs="Calibri"/>
          <w:color w:val="auto"/>
          <w:kern w:val="0"/>
          <w:szCs w:val="22"/>
          <w:lang w:val="fr-BE" w:eastAsia="fr-FR" w:bidi="ar-SA"/>
        </w:rPr>
      </w:pPr>
      <w:r>
        <w:rPr>
          <w:rFonts w:ascii="Calibri" w:eastAsia="Times New Roman" w:hAnsi="Calibri" w:cs="Calibri"/>
          <w:color w:val="auto"/>
          <w:kern w:val="0"/>
          <w:szCs w:val="22"/>
          <w:lang w:val="fr-BE" w:eastAsia="fr-FR" w:bidi="ar-SA"/>
        </w:rPr>
        <w:t>.</w:t>
      </w:r>
    </w:p>
    <w:p w14:paraId="72D602C8" w14:textId="77777777" w:rsidR="00011D5C" w:rsidRDefault="00011D5C" w:rsidP="00011D5C">
      <w:pPr>
        <w:suppressAutoHyphens w:val="0"/>
        <w:spacing w:after="0"/>
        <w:rPr>
          <w:rFonts w:ascii="Calibri" w:eastAsia="Times New Roman" w:hAnsi="Calibri" w:cs="Calibri"/>
          <w:b/>
          <w:bCs/>
          <w:color w:val="auto"/>
          <w:kern w:val="0"/>
          <w:szCs w:val="22"/>
          <w:lang w:val="fr-BE" w:eastAsia="fr-FR" w:bidi="ar-SA"/>
        </w:rPr>
      </w:pPr>
      <w:r>
        <w:rPr>
          <w:rFonts w:ascii="Calibri" w:eastAsia="Times New Roman" w:hAnsi="Calibri" w:cs="Calibri"/>
          <w:b/>
          <w:bCs/>
          <w:color w:val="auto"/>
          <w:kern w:val="0"/>
          <w:szCs w:val="22"/>
          <w:lang w:val="fr-BE" w:eastAsia="fr-FR" w:bidi="ar-SA"/>
        </w:rPr>
        <w:t xml:space="preserve">N° FASE de l'établissement :  </w:t>
      </w:r>
    </w:p>
    <w:p w14:paraId="1735A034" w14:textId="77777777" w:rsidR="00011D5C" w:rsidRDefault="00011D5C" w:rsidP="00011D5C">
      <w:pPr>
        <w:suppressAutoHyphens w:val="0"/>
        <w:spacing w:after="0"/>
        <w:rPr>
          <w:rFonts w:ascii="Calibri" w:eastAsia="Times New Roman" w:hAnsi="Calibri" w:cs="Calibri"/>
          <w:color w:val="auto"/>
          <w:kern w:val="0"/>
          <w:szCs w:val="22"/>
          <w:lang w:val="fr-BE" w:eastAsia="fr-FR" w:bidi="ar-SA"/>
        </w:rPr>
      </w:pPr>
    </w:p>
    <w:p w14:paraId="7F4FB3F1" w14:textId="77777777" w:rsidR="00011D5C" w:rsidRDefault="00011D5C" w:rsidP="00011D5C">
      <w:pPr>
        <w:suppressAutoHyphens w:val="0"/>
        <w:spacing w:after="0"/>
        <w:rPr>
          <w:rFonts w:ascii="Calibri" w:eastAsia="Times New Roman" w:hAnsi="Calibri" w:cs="Calibri"/>
          <w:color w:val="auto"/>
          <w:kern w:val="0"/>
          <w:szCs w:val="22"/>
          <w:lang w:val="fr-BE" w:eastAsia="fr-FR" w:bidi="ar-SA"/>
        </w:rPr>
      </w:pPr>
      <w:r>
        <w:rPr>
          <w:rFonts w:ascii="Calibri" w:eastAsia="Times New Roman" w:hAnsi="Calibri" w:cs="Calibri"/>
          <w:color w:val="auto"/>
          <w:kern w:val="0"/>
          <w:szCs w:val="22"/>
          <w:lang w:val="fr-BE" w:eastAsia="fr-FR" w:bidi="ar-SA"/>
        </w:rPr>
        <w:t>Je soussigné(e)</w:t>
      </w:r>
      <w:proofErr w:type="gramStart"/>
      <w:r>
        <w:rPr>
          <w:rFonts w:ascii="Calibri" w:eastAsia="Times New Roman" w:hAnsi="Calibri" w:cs="Calibri"/>
          <w:color w:val="auto"/>
          <w:kern w:val="0"/>
          <w:szCs w:val="22"/>
          <w:lang w:val="fr-BE" w:eastAsia="fr-FR" w:bidi="ar-SA"/>
        </w:rPr>
        <w:t xml:space="preserve"> ….</w:t>
      </w:r>
      <w:proofErr w:type="gramEnd"/>
      <w:r>
        <w:rPr>
          <w:rFonts w:ascii="Calibri" w:eastAsia="Times New Roman" w:hAnsi="Calibri" w:cs="Calibri"/>
          <w:color w:val="auto"/>
          <w:kern w:val="0"/>
          <w:szCs w:val="22"/>
          <w:lang w:val="fr-BE" w:eastAsia="fr-FR" w:bidi="ar-SA"/>
        </w:rPr>
        <w:t>…………………………………………………….. , représentant(e) du Pouvoir organisateur, déclare organiser un apprentissage par immersion dans l’établissement / l’implantation / les implantations ci-dessous (un formulaire par établissement - biffer les mentions inutiles), à partir de l’année scolaire …………..</w:t>
      </w:r>
    </w:p>
    <w:p w14:paraId="2FB72893" w14:textId="77777777" w:rsidR="00011D5C" w:rsidRDefault="00011D5C" w:rsidP="00011D5C">
      <w:pPr>
        <w:suppressAutoHyphens w:val="0"/>
        <w:spacing w:after="0"/>
        <w:rPr>
          <w:rFonts w:ascii="Calibri" w:eastAsia="Times New Roman" w:hAnsi="Calibri" w:cs="Calibri"/>
          <w:color w:val="auto"/>
          <w:kern w:val="0"/>
          <w:szCs w:val="22"/>
          <w:lang w:val="fr-BE" w:eastAsia="fr-FR" w:bidi="ar-SA"/>
        </w:rPr>
      </w:pPr>
    </w:p>
    <w:p w14:paraId="209C6B57" w14:textId="77777777" w:rsidR="00011D5C" w:rsidRPr="008E6E01" w:rsidRDefault="00011D5C" w:rsidP="00011D5C">
      <w:pPr>
        <w:suppressAutoHyphens w:val="0"/>
        <w:spacing w:after="0"/>
        <w:ind w:left="372" w:hanging="372"/>
        <w:jc w:val="left"/>
        <w:rPr>
          <w:rFonts w:ascii="Calibri" w:eastAsia="Times New Roman" w:hAnsi="Calibri" w:cs="Calibri"/>
          <w:color w:val="auto"/>
          <w:kern w:val="0"/>
          <w:szCs w:val="22"/>
          <w:lang w:val="fr-BE" w:eastAsia="fr-FR" w:bidi="ar-SA"/>
        </w:rPr>
      </w:pPr>
      <w:r w:rsidRPr="008E6E01">
        <w:rPr>
          <w:rFonts w:ascii="Calibri" w:eastAsia="Times New Roman" w:hAnsi="Calibri" w:cs="Calibri"/>
          <w:b/>
          <w:bCs/>
          <w:color w:val="auto"/>
          <w:spacing w:val="-6"/>
          <w:kern w:val="0"/>
          <w:szCs w:val="22"/>
          <w:lang w:val="fr-BE" w:eastAsia="fr-FR" w:bidi="ar-SA"/>
        </w:rPr>
        <w:t xml:space="preserve">FPO : </w:t>
      </w:r>
      <w:r>
        <w:rPr>
          <w:rFonts w:ascii="Calibri" w:eastAsia="Times New Roman" w:hAnsi="Calibri" w:cs="Calibri"/>
          <w:b/>
          <w:bCs/>
          <w:color w:val="auto"/>
          <w:spacing w:val="-6"/>
          <w:kern w:val="0"/>
          <w:szCs w:val="22"/>
          <w:lang w:val="fr-BE" w:eastAsia="fr-FR" w:bidi="ar-SA"/>
        </w:rPr>
        <w:tab/>
      </w:r>
      <w:r w:rsidRPr="008E6E01">
        <w:rPr>
          <w:rFonts w:ascii="Calibri" w:eastAsia="Times New Roman" w:hAnsi="Calibri" w:cs="Calibri"/>
          <w:color w:val="auto"/>
          <w:spacing w:val="-6"/>
          <w:kern w:val="0"/>
          <w:szCs w:val="22"/>
          <w:lang w:val="fr-BE" w:eastAsia="fr-FR" w:bidi="ar-SA"/>
        </w:rPr>
        <w:t>WBE – CPEONS – SEGEC – FELSI (biffer les mentions inutiles)</w:t>
      </w:r>
    </w:p>
    <w:p w14:paraId="2BCEBD93" w14:textId="77777777" w:rsidR="00011D5C" w:rsidRDefault="00011D5C" w:rsidP="00011D5C">
      <w:pPr>
        <w:suppressAutoHyphens w:val="0"/>
        <w:spacing w:after="0"/>
        <w:rPr>
          <w:rFonts w:ascii="Calibri" w:eastAsia="Times New Roman" w:hAnsi="Calibri" w:cs="Calibri"/>
          <w:color w:val="auto"/>
          <w:kern w:val="0"/>
          <w:szCs w:val="22"/>
          <w:lang w:val="fr-BE" w:eastAsia="fr-FR" w:bidi="ar-SA"/>
        </w:rPr>
      </w:pPr>
    </w:p>
    <w:p w14:paraId="354B897E" w14:textId="77777777" w:rsidR="00011D5C" w:rsidRDefault="00011D5C" w:rsidP="00011D5C">
      <w:pPr>
        <w:suppressAutoHyphens w:val="0"/>
        <w:spacing w:after="0"/>
        <w:rPr>
          <w:rFonts w:ascii="Calibri" w:eastAsia="Times New Roman" w:hAnsi="Calibri" w:cs="Calibri"/>
          <w:color w:val="auto"/>
          <w:kern w:val="0"/>
          <w:szCs w:val="22"/>
          <w:lang w:val="fr-BE" w:eastAsia="fr-FR" w:bidi="ar-SA"/>
        </w:rPr>
      </w:pPr>
      <w:r>
        <w:rPr>
          <w:rFonts w:ascii="Calibri" w:eastAsia="Times New Roman" w:hAnsi="Calibri" w:cs="Calibri"/>
          <w:b/>
          <w:iCs/>
          <w:color w:val="auto"/>
          <w:kern w:val="0"/>
          <w:szCs w:val="22"/>
          <w:lang w:val="fr-BE" w:eastAsia="fr-FR" w:bidi="ar-SA"/>
        </w:rPr>
        <w:t>Forme de l'enseignement en immersion</w:t>
      </w:r>
      <w:r>
        <w:rPr>
          <w:rFonts w:ascii="Calibri" w:eastAsia="Times New Roman" w:hAnsi="Calibri" w:cs="Calibri"/>
          <w:iCs/>
          <w:color w:val="auto"/>
          <w:kern w:val="0"/>
          <w:szCs w:val="22"/>
          <w:lang w:val="fr-BE" w:eastAsia="fr-FR" w:bidi="ar-SA"/>
        </w:rPr>
        <w:t> </w:t>
      </w:r>
      <w:r>
        <w:rPr>
          <w:rFonts w:ascii="Calibri" w:eastAsia="Times New Roman" w:hAnsi="Calibri" w:cs="Calibri"/>
          <w:b/>
          <w:iCs/>
          <w:color w:val="auto"/>
          <w:kern w:val="0"/>
          <w:szCs w:val="22"/>
          <w:lang w:val="fr-BE" w:eastAsia="fr-FR" w:bidi="ar-SA"/>
        </w:rPr>
        <w:t>:</w:t>
      </w:r>
      <w:r>
        <w:rPr>
          <w:rFonts w:ascii="Calibri" w:eastAsia="Times New Roman" w:hAnsi="Calibri" w:cs="Calibri"/>
          <w:i/>
          <w:iCs/>
          <w:color w:val="auto"/>
          <w:kern w:val="0"/>
          <w:szCs w:val="22"/>
          <w:lang w:val="fr-BE" w:eastAsia="fr-FR" w:bidi="ar-SA"/>
        </w:rPr>
        <w:t xml:space="preserve"> </w:t>
      </w:r>
      <w:r>
        <w:rPr>
          <w:rFonts w:ascii="Calibri" w:eastAsia="Times New Roman" w:hAnsi="Calibri" w:cs="Calibri"/>
          <w:iCs/>
          <w:color w:val="auto"/>
          <w:kern w:val="0"/>
          <w:szCs w:val="22"/>
          <w:lang w:val="fr-BE" w:eastAsia="fr-FR" w:bidi="ar-SA"/>
        </w:rPr>
        <w:t xml:space="preserve">G, </w:t>
      </w:r>
      <w:proofErr w:type="spellStart"/>
      <w:r>
        <w:rPr>
          <w:rFonts w:ascii="Calibri" w:eastAsia="Times New Roman" w:hAnsi="Calibri" w:cs="Calibri"/>
          <w:iCs/>
          <w:color w:val="auto"/>
          <w:kern w:val="0"/>
          <w:szCs w:val="22"/>
          <w:lang w:val="fr-BE" w:eastAsia="fr-FR" w:bidi="ar-SA"/>
        </w:rPr>
        <w:t>TTr</w:t>
      </w:r>
      <w:proofErr w:type="spellEnd"/>
      <w:r>
        <w:rPr>
          <w:rFonts w:ascii="Calibri" w:eastAsia="Times New Roman" w:hAnsi="Calibri" w:cs="Calibri"/>
          <w:iCs/>
          <w:color w:val="auto"/>
          <w:kern w:val="0"/>
          <w:szCs w:val="22"/>
          <w:lang w:val="fr-BE" w:eastAsia="fr-FR" w:bidi="ar-SA"/>
        </w:rPr>
        <w:t>, TQ ou P (</w:t>
      </w:r>
      <w:r>
        <w:rPr>
          <w:rFonts w:ascii="Calibri" w:eastAsia="Times New Roman" w:hAnsi="Calibri" w:cs="Calibri"/>
          <w:color w:val="auto"/>
          <w:kern w:val="0"/>
          <w:szCs w:val="22"/>
          <w:lang w:val="fr-BE" w:eastAsia="fr-FR" w:bidi="ar-SA"/>
        </w:rPr>
        <w:t>biffer les mentions inutiles</w:t>
      </w:r>
      <w:r>
        <w:rPr>
          <w:rFonts w:ascii="Calibri" w:eastAsia="Times New Roman" w:hAnsi="Calibri" w:cs="Calibri"/>
          <w:iCs/>
          <w:color w:val="auto"/>
          <w:kern w:val="0"/>
          <w:szCs w:val="22"/>
          <w:lang w:val="fr-BE" w:eastAsia="fr-FR" w:bidi="ar-SA"/>
        </w:rPr>
        <w:t>)</w:t>
      </w:r>
    </w:p>
    <w:p w14:paraId="2DE67F7D" w14:textId="77777777" w:rsidR="00011D5C" w:rsidRDefault="00011D5C" w:rsidP="00011D5C">
      <w:pPr>
        <w:suppressAutoHyphens w:val="0"/>
        <w:spacing w:after="0"/>
        <w:rPr>
          <w:rFonts w:ascii="Calibri" w:eastAsia="Times New Roman" w:hAnsi="Calibri" w:cs="Calibri"/>
          <w:color w:val="auto"/>
          <w:kern w:val="0"/>
          <w:szCs w:val="22"/>
          <w:lang w:val="fr-BE" w:eastAsia="fr-FR" w:bidi="ar-SA"/>
        </w:rPr>
      </w:pPr>
    </w:p>
    <w:p w14:paraId="7EB5BAA5" w14:textId="77777777" w:rsidR="00011D5C" w:rsidRDefault="00011D5C" w:rsidP="00011D5C">
      <w:pPr>
        <w:suppressAutoHyphens w:val="0"/>
        <w:spacing w:after="0"/>
        <w:jc w:val="left"/>
        <w:rPr>
          <w:rFonts w:ascii="Calibri" w:eastAsia="Times New Roman" w:hAnsi="Calibri" w:cs="Calibri"/>
          <w:color w:val="auto"/>
          <w:kern w:val="0"/>
          <w:szCs w:val="22"/>
          <w:lang w:val="fr-BE" w:eastAsia="fr-FR" w:bidi="ar-SA"/>
        </w:rPr>
      </w:pPr>
      <w:r>
        <w:rPr>
          <w:rFonts w:ascii="Calibri" w:eastAsia="Times New Roman" w:hAnsi="Calibri" w:cs="Calibri"/>
          <w:b/>
          <w:color w:val="auto"/>
          <w:kern w:val="0"/>
          <w:szCs w:val="22"/>
          <w:lang w:val="fr-BE" w:eastAsia="fr-FR" w:bidi="ar-SA"/>
        </w:rPr>
        <w:t>Première déclaration</w:t>
      </w:r>
      <w:r>
        <w:rPr>
          <w:rFonts w:ascii="Calibri" w:eastAsia="Times New Roman" w:hAnsi="Calibri" w:cs="Calibri"/>
          <w:color w:val="auto"/>
          <w:kern w:val="0"/>
          <w:szCs w:val="22"/>
          <w:lang w:val="fr-BE" w:eastAsia="fr-FR" w:bidi="ar-SA"/>
        </w:rPr>
        <w:t xml:space="preserve"> / déclaration de </w:t>
      </w:r>
      <w:r>
        <w:rPr>
          <w:rFonts w:ascii="Calibri" w:eastAsia="Times New Roman" w:hAnsi="Calibri" w:cs="Calibri"/>
          <w:b/>
          <w:color w:val="auto"/>
          <w:kern w:val="0"/>
          <w:szCs w:val="22"/>
          <w:lang w:val="fr-BE" w:eastAsia="fr-FR" w:bidi="ar-SA"/>
        </w:rPr>
        <w:t>prolongation</w:t>
      </w:r>
      <w:r>
        <w:rPr>
          <w:rFonts w:ascii="Calibri" w:eastAsia="Times New Roman" w:hAnsi="Calibri" w:cs="Calibri"/>
          <w:color w:val="auto"/>
          <w:kern w:val="0"/>
          <w:szCs w:val="22"/>
          <w:lang w:val="fr-BE" w:eastAsia="fr-FR" w:bidi="ar-SA"/>
        </w:rPr>
        <w:t xml:space="preserve"> de l’organisation d’un apprentissage en immersion (biffer les mentions inutiles)</w:t>
      </w:r>
    </w:p>
    <w:p w14:paraId="1CC63CC9" w14:textId="77777777" w:rsidR="00011D5C" w:rsidRDefault="00011D5C" w:rsidP="00011D5C">
      <w:pPr>
        <w:suppressAutoHyphens w:val="0"/>
        <w:spacing w:after="0"/>
        <w:jc w:val="left"/>
        <w:rPr>
          <w:rFonts w:ascii="Calibri" w:eastAsia="Times New Roman" w:hAnsi="Calibri" w:cs="Calibri"/>
          <w:color w:val="auto"/>
          <w:kern w:val="0"/>
          <w:szCs w:val="22"/>
          <w:lang w:val="fr-BE" w:eastAsia="fr-FR" w:bidi="ar-SA"/>
        </w:rPr>
      </w:pPr>
      <w:r>
        <w:rPr>
          <w:rFonts w:ascii="Calibri" w:eastAsia="Times New Roman" w:hAnsi="Calibri" w:cs="Calibri"/>
          <w:color w:val="auto"/>
          <w:kern w:val="0"/>
          <w:szCs w:val="22"/>
          <w:lang w:val="fr-BE" w:eastAsia="fr-FR" w:bidi="ar-SA"/>
        </w:rPr>
        <w:t xml:space="preserve">Si déclaration de prolongation, indiquer la date de la </w:t>
      </w:r>
      <w:r>
        <w:rPr>
          <w:rFonts w:ascii="Calibri" w:eastAsia="Times New Roman" w:hAnsi="Calibri" w:cs="Calibri"/>
          <w:b/>
          <w:color w:val="auto"/>
          <w:kern w:val="0"/>
          <w:szCs w:val="22"/>
          <w:lang w:val="fr-BE" w:eastAsia="fr-FR" w:bidi="ar-SA"/>
        </w:rPr>
        <w:t>première ouverture</w:t>
      </w:r>
      <w:r>
        <w:rPr>
          <w:rFonts w:ascii="Calibri" w:eastAsia="Times New Roman" w:hAnsi="Calibri" w:cs="Calibri"/>
          <w:color w:val="auto"/>
          <w:kern w:val="0"/>
          <w:szCs w:val="22"/>
          <w:lang w:val="fr-BE" w:eastAsia="fr-FR" w:bidi="ar-SA"/>
        </w:rPr>
        <w:t xml:space="preserve"> de l’immersion : ……………………</w:t>
      </w:r>
      <w:proofErr w:type="gramStart"/>
      <w:r>
        <w:rPr>
          <w:rFonts w:ascii="Calibri" w:eastAsia="Times New Roman" w:hAnsi="Calibri" w:cs="Calibri"/>
          <w:color w:val="auto"/>
          <w:kern w:val="0"/>
          <w:szCs w:val="22"/>
          <w:lang w:val="fr-BE" w:eastAsia="fr-FR" w:bidi="ar-SA"/>
        </w:rPr>
        <w:t>…….</w:t>
      </w:r>
      <w:proofErr w:type="gramEnd"/>
      <w:r>
        <w:rPr>
          <w:rFonts w:ascii="Calibri" w:eastAsia="Times New Roman" w:hAnsi="Calibri" w:cs="Calibri"/>
          <w:color w:val="auto"/>
          <w:kern w:val="0"/>
          <w:szCs w:val="22"/>
          <w:lang w:val="fr-BE" w:eastAsia="fr-FR" w:bidi="ar-SA"/>
        </w:rPr>
        <w:t>.</w:t>
      </w:r>
    </w:p>
    <w:p w14:paraId="7C16B3C6" w14:textId="77777777" w:rsidR="00011D5C" w:rsidRDefault="00011D5C" w:rsidP="00011D5C">
      <w:pPr>
        <w:suppressAutoHyphens w:val="0"/>
        <w:spacing w:after="0"/>
        <w:rPr>
          <w:rFonts w:ascii="Calibri" w:eastAsia="Times New Roman" w:hAnsi="Calibri" w:cs="Calibri"/>
          <w:color w:val="auto"/>
          <w:kern w:val="0"/>
          <w:szCs w:val="22"/>
          <w:lang w:val="fr-BE" w:eastAsia="fr-FR" w:bidi="ar-SA"/>
        </w:rPr>
      </w:pPr>
    </w:p>
    <w:p w14:paraId="0DFB9B15" w14:textId="77777777" w:rsidR="00011D5C" w:rsidRDefault="00011D5C" w:rsidP="00011D5C">
      <w:pPr>
        <w:suppressAutoHyphens w:val="0"/>
        <w:spacing w:after="60"/>
        <w:rPr>
          <w:rFonts w:ascii="Calibri" w:eastAsia="Times New Roman" w:hAnsi="Calibri" w:cs="Calibri"/>
          <w:b/>
          <w:bCs/>
          <w:color w:val="auto"/>
          <w:kern w:val="0"/>
          <w:szCs w:val="22"/>
          <w:lang w:val="fr-BE" w:eastAsia="fr-FR" w:bidi="ar-SA"/>
        </w:rPr>
      </w:pPr>
      <w:r>
        <w:rPr>
          <w:rFonts w:ascii="Calibri" w:eastAsia="Times New Roman" w:hAnsi="Calibri" w:cs="Calibri"/>
          <w:b/>
          <w:bCs/>
          <w:color w:val="auto"/>
          <w:kern w:val="0"/>
          <w:szCs w:val="22"/>
          <w:lang w:val="fr-BE" w:eastAsia="fr-FR" w:bidi="ar-SA"/>
        </w:rPr>
        <w:t>Implantations(s) concernée(s)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0"/>
        <w:gridCol w:w="1080"/>
        <w:gridCol w:w="7841"/>
      </w:tblGrid>
      <w:tr w:rsidR="00011D5C" w14:paraId="2C0ECE6A" w14:textId="77777777" w:rsidTr="00FA4B49">
        <w:trPr>
          <w:trHeight w:hRule="exact" w:val="312"/>
        </w:trPr>
        <w:tc>
          <w:tcPr>
            <w:tcW w:w="430" w:type="dxa"/>
            <w:vAlign w:val="center"/>
          </w:tcPr>
          <w:p w14:paraId="08793AB1" w14:textId="77777777" w:rsidR="00011D5C" w:rsidRDefault="00011D5C" w:rsidP="00FA4B49">
            <w:pPr>
              <w:suppressAutoHyphens w:val="0"/>
              <w:spacing w:after="0"/>
              <w:rPr>
                <w:rFonts w:ascii="Calibri" w:eastAsia="Times New Roman" w:hAnsi="Calibri" w:cs="Calibri"/>
                <w:color w:val="auto"/>
                <w:kern w:val="0"/>
                <w:szCs w:val="22"/>
                <w:lang w:val="fr-BE" w:eastAsia="fr-FR" w:bidi="ar-SA"/>
              </w:rPr>
            </w:pPr>
          </w:p>
        </w:tc>
        <w:tc>
          <w:tcPr>
            <w:tcW w:w="1080" w:type="dxa"/>
            <w:vAlign w:val="center"/>
          </w:tcPr>
          <w:p w14:paraId="2DCD4569" w14:textId="77777777" w:rsidR="00011D5C" w:rsidRDefault="00011D5C" w:rsidP="00FA4B49">
            <w:pPr>
              <w:suppressAutoHyphens w:val="0"/>
              <w:spacing w:after="0"/>
              <w:rPr>
                <w:rFonts w:ascii="Calibri" w:eastAsia="Times New Roman" w:hAnsi="Calibri" w:cs="Calibri"/>
                <w:color w:val="auto"/>
                <w:kern w:val="0"/>
                <w:szCs w:val="22"/>
                <w:lang w:val="fr-BE" w:eastAsia="fr-FR" w:bidi="ar-SA"/>
              </w:rPr>
            </w:pPr>
            <w:r>
              <w:rPr>
                <w:rFonts w:ascii="Calibri" w:eastAsia="Times New Roman" w:hAnsi="Calibri" w:cs="Calibri"/>
                <w:color w:val="auto"/>
                <w:kern w:val="0"/>
                <w:szCs w:val="22"/>
                <w:lang w:val="fr-BE" w:eastAsia="fr-FR" w:bidi="ar-SA"/>
              </w:rPr>
              <w:t>N° FASE</w:t>
            </w:r>
          </w:p>
        </w:tc>
        <w:tc>
          <w:tcPr>
            <w:tcW w:w="7841" w:type="dxa"/>
            <w:vAlign w:val="center"/>
          </w:tcPr>
          <w:p w14:paraId="36EC8DF5" w14:textId="77777777" w:rsidR="00011D5C" w:rsidRDefault="00011D5C" w:rsidP="00FA4B49">
            <w:pPr>
              <w:suppressAutoHyphens w:val="0"/>
              <w:spacing w:after="0"/>
              <w:rPr>
                <w:rFonts w:ascii="Calibri" w:eastAsia="Times New Roman" w:hAnsi="Calibri" w:cs="Calibri"/>
                <w:color w:val="auto"/>
                <w:kern w:val="0"/>
                <w:szCs w:val="22"/>
                <w:lang w:val="fr-BE" w:eastAsia="fr-FR" w:bidi="ar-SA"/>
              </w:rPr>
            </w:pPr>
            <w:r>
              <w:rPr>
                <w:rFonts w:ascii="Calibri" w:eastAsia="Times New Roman" w:hAnsi="Calibri" w:cs="Calibri"/>
                <w:color w:val="auto"/>
                <w:kern w:val="0"/>
                <w:szCs w:val="22"/>
                <w:lang w:val="fr-BE" w:eastAsia="fr-FR" w:bidi="ar-SA"/>
              </w:rPr>
              <w:t>Adresse de l'implantation</w:t>
            </w:r>
          </w:p>
        </w:tc>
      </w:tr>
      <w:tr w:rsidR="00011D5C" w14:paraId="06F051A1" w14:textId="77777777" w:rsidTr="00FA4B49">
        <w:trPr>
          <w:trHeight w:hRule="exact" w:val="312"/>
        </w:trPr>
        <w:tc>
          <w:tcPr>
            <w:tcW w:w="430" w:type="dxa"/>
            <w:vAlign w:val="center"/>
          </w:tcPr>
          <w:p w14:paraId="4F118D40" w14:textId="77777777" w:rsidR="00011D5C" w:rsidRDefault="00011D5C" w:rsidP="00FA4B49">
            <w:pPr>
              <w:suppressAutoHyphens w:val="0"/>
              <w:spacing w:after="0"/>
              <w:rPr>
                <w:rFonts w:ascii="Calibri" w:eastAsia="Times New Roman" w:hAnsi="Calibri" w:cs="Calibri"/>
                <w:color w:val="auto"/>
                <w:kern w:val="0"/>
                <w:szCs w:val="22"/>
                <w:lang w:val="fr-BE" w:eastAsia="fr-FR" w:bidi="ar-SA"/>
              </w:rPr>
            </w:pPr>
            <w:r>
              <w:rPr>
                <w:rFonts w:ascii="Calibri" w:eastAsia="Times New Roman" w:hAnsi="Calibri" w:cs="Calibri"/>
                <w:color w:val="auto"/>
                <w:kern w:val="0"/>
                <w:szCs w:val="22"/>
                <w:lang w:val="fr-BE" w:eastAsia="fr-FR" w:bidi="ar-SA"/>
              </w:rPr>
              <w:t>1.</w:t>
            </w:r>
          </w:p>
        </w:tc>
        <w:tc>
          <w:tcPr>
            <w:tcW w:w="1080" w:type="dxa"/>
            <w:vAlign w:val="center"/>
          </w:tcPr>
          <w:p w14:paraId="6F64BACC" w14:textId="77777777" w:rsidR="00011D5C" w:rsidRDefault="00011D5C" w:rsidP="00FA4B49">
            <w:pPr>
              <w:suppressAutoHyphens w:val="0"/>
              <w:spacing w:after="0"/>
              <w:rPr>
                <w:rFonts w:ascii="Calibri" w:eastAsia="Times New Roman" w:hAnsi="Calibri" w:cs="Calibri"/>
                <w:color w:val="auto"/>
                <w:kern w:val="0"/>
                <w:szCs w:val="22"/>
                <w:lang w:val="fr-BE" w:eastAsia="fr-FR" w:bidi="ar-SA"/>
              </w:rPr>
            </w:pPr>
          </w:p>
        </w:tc>
        <w:tc>
          <w:tcPr>
            <w:tcW w:w="7841" w:type="dxa"/>
            <w:vAlign w:val="center"/>
          </w:tcPr>
          <w:p w14:paraId="065F0931" w14:textId="77777777" w:rsidR="00011D5C" w:rsidRDefault="00011D5C" w:rsidP="00FA4B49">
            <w:pPr>
              <w:suppressAutoHyphens w:val="0"/>
              <w:spacing w:after="0"/>
              <w:rPr>
                <w:rFonts w:ascii="Calibri" w:eastAsia="Times New Roman" w:hAnsi="Calibri" w:cs="Calibri"/>
                <w:color w:val="auto"/>
                <w:kern w:val="0"/>
                <w:szCs w:val="22"/>
                <w:lang w:val="fr-BE" w:eastAsia="fr-FR" w:bidi="ar-SA"/>
              </w:rPr>
            </w:pPr>
          </w:p>
        </w:tc>
      </w:tr>
      <w:tr w:rsidR="00011D5C" w14:paraId="46818E4E" w14:textId="77777777" w:rsidTr="00FA4B49">
        <w:trPr>
          <w:trHeight w:hRule="exact" w:val="312"/>
        </w:trPr>
        <w:tc>
          <w:tcPr>
            <w:tcW w:w="430" w:type="dxa"/>
            <w:vAlign w:val="center"/>
          </w:tcPr>
          <w:p w14:paraId="4C784323" w14:textId="77777777" w:rsidR="00011D5C" w:rsidRDefault="00011D5C" w:rsidP="00FA4B49">
            <w:pPr>
              <w:suppressAutoHyphens w:val="0"/>
              <w:spacing w:after="0"/>
              <w:rPr>
                <w:rFonts w:ascii="Calibri" w:eastAsia="Times New Roman" w:hAnsi="Calibri" w:cs="Calibri"/>
                <w:color w:val="auto"/>
                <w:kern w:val="0"/>
                <w:szCs w:val="22"/>
                <w:lang w:val="fr-BE" w:eastAsia="fr-FR" w:bidi="ar-SA"/>
              </w:rPr>
            </w:pPr>
            <w:r>
              <w:rPr>
                <w:rFonts w:ascii="Calibri" w:eastAsia="Times New Roman" w:hAnsi="Calibri" w:cs="Calibri"/>
                <w:color w:val="auto"/>
                <w:kern w:val="0"/>
                <w:szCs w:val="22"/>
                <w:lang w:val="fr-BE" w:eastAsia="fr-FR" w:bidi="ar-SA"/>
              </w:rPr>
              <w:t>2.</w:t>
            </w:r>
          </w:p>
        </w:tc>
        <w:tc>
          <w:tcPr>
            <w:tcW w:w="1080" w:type="dxa"/>
            <w:vAlign w:val="center"/>
          </w:tcPr>
          <w:p w14:paraId="3CB471A7" w14:textId="77777777" w:rsidR="00011D5C" w:rsidRDefault="00011D5C" w:rsidP="00FA4B49">
            <w:pPr>
              <w:suppressAutoHyphens w:val="0"/>
              <w:spacing w:after="0"/>
              <w:rPr>
                <w:rFonts w:ascii="Calibri" w:eastAsia="Times New Roman" w:hAnsi="Calibri" w:cs="Calibri"/>
                <w:color w:val="auto"/>
                <w:kern w:val="0"/>
                <w:szCs w:val="22"/>
                <w:lang w:val="fr-BE" w:eastAsia="fr-FR" w:bidi="ar-SA"/>
              </w:rPr>
            </w:pPr>
          </w:p>
        </w:tc>
        <w:tc>
          <w:tcPr>
            <w:tcW w:w="7841" w:type="dxa"/>
            <w:vAlign w:val="center"/>
          </w:tcPr>
          <w:p w14:paraId="7178E8A2" w14:textId="77777777" w:rsidR="00011D5C" w:rsidRDefault="00011D5C" w:rsidP="00FA4B49">
            <w:pPr>
              <w:suppressAutoHyphens w:val="0"/>
              <w:spacing w:after="0"/>
              <w:rPr>
                <w:rFonts w:ascii="Calibri" w:eastAsia="Times New Roman" w:hAnsi="Calibri" w:cs="Calibri"/>
                <w:color w:val="auto"/>
                <w:kern w:val="0"/>
                <w:szCs w:val="22"/>
                <w:lang w:val="fr-BE" w:eastAsia="fr-FR" w:bidi="ar-SA"/>
              </w:rPr>
            </w:pPr>
          </w:p>
        </w:tc>
      </w:tr>
      <w:tr w:rsidR="00011D5C" w14:paraId="4A6CA1A4" w14:textId="77777777" w:rsidTr="00FA4B49">
        <w:trPr>
          <w:trHeight w:hRule="exact" w:val="312"/>
        </w:trPr>
        <w:tc>
          <w:tcPr>
            <w:tcW w:w="430" w:type="dxa"/>
            <w:vAlign w:val="center"/>
          </w:tcPr>
          <w:p w14:paraId="733D1F20" w14:textId="77777777" w:rsidR="00011D5C" w:rsidRDefault="00011D5C" w:rsidP="00FA4B49">
            <w:pPr>
              <w:suppressAutoHyphens w:val="0"/>
              <w:spacing w:after="0"/>
              <w:rPr>
                <w:rFonts w:ascii="Calibri" w:eastAsia="Times New Roman" w:hAnsi="Calibri" w:cs="Calibri"/>
                <w:color w:val="auto"/>
                <w:kern w:val="0"/>
                <w:szCs w:val="22"/>
                <w:lang w:val="fr-BE" w:eastAsia="fr-FR" w:bidi="ar-SA"/>
              </w:rPr>
            </w:pPr>
            <w:r>
              <w:rPr>
                <w:rFonts w:ascii="Calibri" w:eastAsia="Times New Roman" w:hAnsi="Calibri" w:cs="Calibri"/>
                <w:color w:val="auto"/>
                <w:kern w:val="0"/>
                <w:szCs w:val="22"/>
                <w:lang w:val="fr-BE" w:eastAsia="fr-FR" w:bidi="ar-SA"/>
              </w:rPr>
              <w:t>3.</w:t>
            </w:r>
          </w:p>
        </w:tc>
        <w:tc>
          <w:tcPr>
            <w:tcW w:w="1080" w:type="dxa"/>
            <w:vAlign w:val="center"/>
          </w:tcPr>
          <w:p w14:paraId="0ADFF1D5" w14:textId="77777777" w:rsidR="00011D5C" w:rsidRDefault="00011D5C" w:rsidP="00FA4B49">
            <w:pPr>
              <w:suppressAutoHyphens w:val="0"/>
              <w:spacing w:after="0"/>
              <w:rPr>
                <w:rFonts w:ascii="Calibri" w:eastAsia="Times New Roman" w:hAnsi="Calibri" w:cs="Calibri"/>
                <w:color w:val="auto"/>
                <w:kern w:val="0"/>
                <w:szCs w:val="22"/>
                <w:lang w:val="fr-BE" w:eastAsia="fr-FR" w:bidi="ar-SA"/>
              </w:rPr>
            </w:pPr>
          </w:p>
        </w:tc>
        <w:tc>
          <w:tcPr>
            <w:tcW w:w="7841" w:type="dxa"/>
            <w:vAlign w:val="center"/>
          </w:tcPr>
          <w:p w14:paraId="4C4D3EBC" w14:textId="77777777" w:rsidR="00011D5C" w:rsidRDefault="00011D5C" w:rsidP="00FA4B49">
            <w:pPr>
              <w:suppressAutoHyphens w:val="0"/>
              <w:spacing w:after="0"/>
              <w:rPr>
                <w:rFonts w:ascii="Calibri" w:eastAsia="Times New Roman" w:hAnsi="Calibri" w:cs="Calibri"/>
                <w:color w:val="auto"/>
                <w:kern w:val="0"/>
                <w:szCs w:val="22"/>
                <w:lang w:val="fr-BE" w:eastAsia="fr-FR" w:bidi="ar-SA"/>
              </w:rPr>
            </w:pPr>
          </w:p>
        </w:tc>
      </w:tr>
      <w:tr w:rsidR="00011D5C" w14:paraId="5B863F2C" w14:textId="77777777" w:rsidTr="00FA4B49">
        <w:trPr>
          <w:trHeight w:hRule="exact" w:val="312"/>
        </w:trPr>
        <w:tc>
          <w:tcPr>
            <w:tcW w:w="430" w:type="dxa"/>
            <w:vAlign w:val="center"/>
          </w:tcPr>
          <w:p w14:paraId="4481E745" w14:textId="77777777" w:rsidR="00011D5C" w:rsidRDefault="00011D5C" w:rsidP="00FA4B49">
            <w:pPr>
              <w:suppressAutoHyphens w:val="0"/>
              <w:spacing w:after="0"/>
              <w:rPr>
                <w:rFonts w:ascii="Calibri" w:eastAsia="Times New Roman" w:hAnsi="Calibri" w:cs="Calibri"/>
                <w:color w:val="auto"/>
                <w:kern w:val="0"/>
                <w:szCs w:val="22"/>
                <w:lang w:val="fr-BE" w:eastAsia="fr-FR" w:bidi="ar-SA"/>
              </w:rPr>
            </w:pPr>
            <w:r>
              <w:rPr>
                <w:rFonts w:ascii="Calibri" w:eastAsia="Times New Roman" w:hAnsi="Calibri" w:cs="Calibri"/>
                <w:color w:val="auto"/>
                <w:kern w:val="0"/>
                <w:szCs w:val="22"/>
                <w:lang w:val="fr-BE" w:eastAsia="fr-FR" w:bidi="ar-SA"/>
              </w:rPr>
              <w:t>4.</w:t>
            </w:r>
          </w:p>
        </w:tc>
        <w:tc>
          <w:tcPr>
            <w:tcW w:w="1080" w:type="dxa"/>
            <w:vAlign w:val="center"/>
          </w:tcPr>
          <w:p w14:paraId="469221F9" w14:textId="77777777" w:rsidR="00011D5C" w:rsidRDefault="00011D5C" w:rsidP="00FA4B49">
            <w:pPr>
              <w:suppressAutoHyphens w:val="0"/>
              <w:spacing w:after="0"/>
              <w:rPr>
                <w:rFonts w:ascii="Calibri" w:eastAsia="Times New Roman" w:hAnsi="Calibri" w:cs="Calibri"/>
                <w:color w:val="auto"/>
                <w:kern w:val="0"/>
                <w:szCs w:val="22"/>
                <w:lang w:val="fr-BE" w:eastAsia="fr-FR" w:bidi="ar-SA"/>
              </w:rPr>
            </w:pPr>
          </w:p>
        </w:tc>
        <w:tc>
          <w:tcPr>
            <w:tcW w:w="7841" w:type="dxa"/>
            <w:vAlign w:val="center"/>
          </w:tcPr>
          <w:p w14:paraId="6F2E3A7A" w14:textId="77777777" w:rsidR="00011D5C" w:rsidRDefault="00011D5C" w:rsidP="00FA4B49">
            <w:pPr>
              <w:suppressAutoHyphens w:val="0"/>
              <w:spacing w:after="0"/>
              <w:rPr>
                <w:rFonts w:ascii="Calibri" w:eastAsia="Times New Roman" w:hAnsi="Calibri" w:cs="Calibri"/>
                <w:color w:val="auto"/>
                <w:kern w:val="0"/>
                <w:szCs w:val="22"/>
                <w:lang w:val="fr-BE" w:eastAsia="fr-FR" w:bidi="ar-SA"/>
              </w:rPr>
            </w:pPr>
          </w:p>
        </w:tc>
      </w:tr>
    </w:tbl>
    <w:p w14:paraId="483267B5" w14:textId="77777777" w:rsidR="00011D5C" w:rsidRDefault="00011D5C" w:rsidP="00011D5C">
      <w:pPr>
        <w:suppressAutoHyphens w:val="0"/>
        <w:spacing w:after="0"/>
        <w:ind w:left="708" w:hanging="708"/>
        <w:rPr>
          <w:rFonts w:ascii="Calibri" w:eastAsia="Times New Roman" w:hAnsi="Calibri" w:cs="Calibri"/>
          <w:color w:val="auto"/>
          <w:kern w:val="0"/>
          <w:szCs w:val="22"/>
          <w:lang w:val="fr-BE" w:eastAsia="fr-FR" w:bidi="ar-SA"/>
        </w:rPr>
      </w:pPr>
    </w:p>
    <w:p w14:paraId="50C153BC" w14:textId="77777777" w:rsidR="00011D5C" w:rsidRDefault="00011D5C" w:rsidP="00011D5C">
      <w:pPr>
        <w:suppressAutoHyphens w:val="0"/>
        <w:spacing w:after="0"/>
        <w:jc w:val="left"/>
        <w:rPr>
          <w:rFonts w:ascii="Calibri" w:eastAsia="Times New Roman" w:hAnsi="Calibri" w:cs="Calibri"/>
          <w:color w:val="auto"/>
          <w:kern w:val="0"/>
          <w:szCs w:val="22"/>
          <w:lang w:val="fr-BE" w:eastAsia="fr-FR" w:bidi="ar-SA"/>
        </w:rPr>
      </w:pPr>
      <w:r>
        <w:rPr>
          <w:rFonts w:ascii="Calibri" w:eastAsia="Times New Roman" w:hAnsi="Calibri" w:cs="Calibri"/>
          <w:b/>
          <w:color w:val="auto"/>
          <w:kern w:val="0"/>
          <w:szCs w:val="22"/>
          <w:lang w:val="fr-BE" w:eastAsia="fr-FR" w:bidi="ar-SA"/>
        </w:rPr>
        <w:t>Langue choisie </w:t>
      </w:r>
      <w:r>
        <w:rPr>
          <w:rFonts w:ascii="Calibri" w:eastAsia="Times New Roman" w:hAnsi="Calibri" w:cs="Calibri"/>
          <w:color w:val="auto"/>
          <w:kern w:val="0"/>
          <w:szCs w:val="22"/>
          <w:lang w:val="fr-BE" w:eastAsia="fr-FR" w:bidi="ar-SA"/>
        </w:rPr>
        <w:t xml:space="preserve">: néerlandais – allemand – </w:t>
      </w:r>
      <w:proofErr w:type="gramStart"/>
      <w:r>
        <w:rPr>
          <w:rFonts w:ascii="Calibri" w:eastAsia="Times New Roman" w:hAnsi="Calibri" w:cs="Calibri"/>
          <w:color w:val="auto"/>
          <w:kern w:val="0"/>
          <w:szCs w:val="22"/>
          <w:lang w:val="fr-BE" w:eastAsia="fr-FR" w:bidi="ar-SA"/>
        </w:rPr>
        <w:t>anglais  (</w:t>
      </w:r>
      <w:proofErr w:type="gramEnd"/>
      <w:r>
        <w:rPr>
          <w:rFonts w:ascii="Calibri" w:eastAsia="Times New Roman" w:hAnsi="Calibri" w:cs="Calibri"/>
          <w:color w:val="auto"/>
          <w:kern w:val="0"/>
          <w:szCs w:val="22"/>
          <w:lang w:val="fr-BE" w:eastAsia="fr-FR" w:bidi="ar-SA"/>
        </w:rPr>
        <w:t xml:space="preserve">biffer les mentions inutiles) </w:t>
      </w:r>
    </w:p>
    <w:p w14:paraId="23B629FE" w14:textId="77777777" w:rsidR="00011D5C" w:rsidRDefault="00011D5C" w:rsidP="00011D5C">
      <w:pPr>
        <w:suppressAutoHyphens w:val="0"/>
        <w:spacing w:after="0"/>
        <w:jc w:val="left"/>
        <w:rPr>
          <w:rFonts w:ascii="Calibri" w:eastAsia="Times New Roman" w:hAnsi="Calibri" w:cs="Calibri"/>
          <w:i/>
          <w:iCs/>
          <w:color w:val="auto"/>
          <w:kern w:val="0"/>
          <w:szCs w:val="22"/>
          <w:lang w:val="fr-BE" w:eastAsia="fr-FR" w:bidi="ar-SA"/>
        </w:rPr>
      </w:pPr>
      <w:r>
        <w:rPr>
          <w:rFonts w:ascii="Calibri" w:eastAsia="Times New Roman" w:hAnsi="Calibri" w:cs="Calibri"/>
          <w:i/>
          <w:iCs/>
          <w:color w:val="auto"/>
          <w:kern w:val="0"/>
          <w:szCs w:val="22"/>
          <w:lang w:val="fr-BE" w:eastAsia="fr-FR" w:bidi="ar-SA"/>
        </w:rPr>
        <w:t>(</w:t>
      </w:r>
      <w:proofErr w:type="gramStart"/>
      <w:r>
        <w:rPr>
          <w:rFonts w:ascii="Calibri" w:eastAsia="Times New Roman" w:hAnsi="Calibri" w:cs="Calibri"/>
          <w:i/>
          <w:iCs/>
          <w:color w:val="auto"/>
          <w:kern w:val="0"/>
          <w:szCs w:val="22"/>
          <w:lang w:val="fr-BE" w:eastAsia="fr-FR" w:bidi="ar-SA"/>
        </w:rPr>
        <w:t>1  formulaire</w:t>
      </w:r>
      <w:proofErr w:type="gramEnd"/>
      <w:r>
        <w:rPr>
          <w:rFonts w:ascii="Calibri" w:eastAsia="Times New Roman" w:hAnsi="Calibri" w:cs="Calibri"/>
          <w:i/>
          <w:iCs/>
          <w:color w:val="auto"/>
          <w:kern w:val="0"/>
          <w:szCs w:val="22"/>
          <w:lang w:val="fr-BE" w:eastAsia="fr-FR" w:bidi="ar-SA"/>
        </w:rPr>
        <w:t xml:space="preserve"> par langue - maximum 2 langues, sauf dispositif expérimental)</w:t>
      </w:r>
    </w:p>
    <w:p w14:paraId="1E75AED2" w14:textId="77777777" w:rsidR="00011D5C" w:rsidRDefault="00011D5C" w:rsidP="00011D5C">
      <w:pPr>
        <w:suppressAutoHyphens w:val="0"/>
        <w:spacing w:after="0"/>
        <w:ind w:left="708" w:hanging="708"/>
        <w:jc w:val="center"/>
        <w:rPr>
          <w:rFonts w:ascii="Calibri" w:eastAsia="Times New Roman" w:hAnsi="Calibri" w:cs="Calibri"/>
          <w:color w:val="auto"/>
          <w:kern w:val="0"/>
          <w:szCs w:val="22"/>
          <w:lang w:val="fr-BE" w:eastAsia="fr-FR" w:bidi="ar-SA"/>
        </w:rPr>
      </w:pPr>
    </w:p>
    <w:p w14:paraId="23C074F3" w14:textId="77777777" w:rsidR="00011D5C" w:rsidRDefault="00011D5C" w:rsidP="00011D5C">
      <w:pPr>
        <w:suppressAutoHyphens w:val="0"/>
        <w:spacing w:after="0"/>
        <w:jc w:val="left"/>
        <w:rPr>
          <w:rFonts w:ascii="Calibri" w:eastAsia="Times New Roman" w:hAnsi="Calibri" w:cs="Calibri"/>
          <w:color w:val="auto"/>
          <w:kern w:val="0"/>
          <w:szCs w:val="22"/>
          <w:lang w:val="fr-BE" w:eastAsia="fr-FR" w:bidi="ar-SA"/>
        </w:rPr>
      </w:pPr>
      <w:r>
        <w:rPr>
          <w:rFonts w:ascii="Calibri" w:eastAsia="Times New Roman" w:hAnsi="Calibri" w:cs="Calibri"/>
          <w:color w:val="auto"/>
          <w:kern w:val="0"/>
          <w:szCs w:val="22"/>
          <w:lang w:val="fr-BE" w:eastAsia="fr-FR" w:bidi="ar-SA"/>
        </w:rPr>
        <w:t>Dans la langue considérée, l’immersion linguistique est organisée au 1</w:t>
      </w:r>
      <w:r>
        <w:rPr>
          <w:rFonts w:ascii="Calibri" w:eastAsia="Times New Roman" w:hAnsi="Calibri" w:cs="Calibri"/>
          <w:color w:val="auto"/>
          <w:kern w:val="0"/>
          <w:szCs w:val="22"/>
          <w:vertAlign w:val="superscript"/>
          <w:lang w:val="fr-BE" w:eastAsia="fr-FR" w:bidi="ar-SA"/>
        </w:rPr>
        <w:t>er</w:t>
      </w:r>
      <w:r>
        <w:rPr>
          <w:rFonts w:ascii="Calibri" w:eastAsia="Times New Roman" w:hAnsi="Calibri" w:cs="Calibri"/>
          <w:color w:val="auto"/>
          <w:kern w:val="0"/>
          <w:szCs w:val="22"/>
          <w:lang w:val="fr-BE" w:eastAsia="fr-FR" w:bidi="ar-SA"/>
        </w:rPr>
        <w:t xml:space="preserve"> degré / aux 2</w:t>
      </w:r>
      <w:r>
        <w:rPr>
          <w:rFonts w:ascii="Calibri" w:eastAsia="Times New Roman" w:hAnsi="Calibri" w:cs="Calibri"/>
          <w:color w:val="auto"/>
          <w:kern w:val="0"/>
          <w:szCs w:val="22"/>
          <w:vertAlign w:val="superscript"/>
          <w:lang w:val="fr-BE" w:eastAsia="fr-FR" w:bidi="ar-SA"/>
        </w:rPr>
        <w:t>e</w:t>
      </w:r>
      <w:r>
        <w:rPr>
          <w:rFonts w:ascii="Calibri" w:eastAsia="Times New Roman" w:hAnsi="Calibri" w:cs="Calibri"/>
          <w:color w:val="auto"/>
          <w:kern w:val="0"/>
          <w:szCs w:val="22"/>
          <w:lang w:val="fr-BE" w:eastAsia="fr-FR" w:bidi="ar-SA"/>
        </w:rPr>
        <w:t xml:space="preserve"> et 3</w:t>
      </w:r>
      <w:r>
        <w:rPr>
          <w:rFonts w:ascii="Calibri" w:eastAsia="Times New Roman" w:hAnsi="Calibri" w:cs="Calibri"/>
          <w:color w:val="auto"/>
          <w:kern w:val="0"/>
          <w:szCs w:val="22"/>
          <w:vertAlign w:val="superscript"/>
          <w:lang w:val="fr-BE" w:eastAsia="fr-FR" w:bidi="ar-SA"/>
        </w:rPr>
        <w:t>e</w:t>
      </w:r>
      <w:r>
        <w:rPr>
          <w:rFonts w:ascii="Calibri" w:eastAsia="Times New Roman" w:hAnsi="Calibri" w:cs="Calibri"/>
          <w:color w:val="auto"/>
          <w:kern w:val="0"/>
          <w:szCs w:val="22"/>
          <w:lang w:val="fr-BE" w:eastAsia="fr-FR" w:bidi="ar-SA"/>
        </w:rPr>
        <w:t xml:space="preserve"> degrés (biffer les mentions inutiles). </w:t>
      </w:r>
    </w:p>
    <w:p w14:paraId="29534CC5" w14:textId="77777777" w:rsidR="00011D5C" w:rsidRDefault="00011D5C" w:rsidP="00011D5C">
      <w:pPr>
        <w:suppressAutoHyphens w:val="0"/>
        <w:spacing w:after="80"/>
        <w:ind w:left="567" w:hanging="567"/>
        <w:jc w:val="left"/>
        <w:rPr>
          <w:rFonts w:ascii="Calibri" w:eastAsia="Times New Roman" w:hAnsi="Calibri" w:cs="Calibri"/>
          <w:b/>
          <w:color w:val="auto"/>
          <w:spacing w:val="-2"/>
          <w:kern w:val="0"/>
          <w:sz w:val="20"/>
          <w:szCs w:val="20"/>
          <w:lang w:eastAsia="fr-FR" w:bidi="ar-SA"/>
        </w:rPr>
      </w:pPr>
    </w:p>
    <w:tbl>
      <w:tblPr>
        <w:tblW w:w="47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0"/>
        <w:gridCol w:w="640"/>
        <w:gridCol w:w="644"/>
        <w:gridCol w:w="644"/>
        <w:gridCol w:w="644"/>
        <w:gridCol w:w="642"/>
        <w:gridCol w:w="649"/>
        <w:gridCol w:w="644"/>
        <w:gridCol w:w="642"/>
        <w:gridCol w:w="642"/>
        <w:gridCol w:w="644"/>
        <w:gridCol w:w="642"/>
        <w:gridCol w:w="652"/>
      </w:tblGrid>
      <w:tr w:rsidR="00011D5C" w14:paraId="5BBD4F81" w14:textId="77777777" w:rsidTr="00FA4B49">
        <w:trPr>
          <w:cantSplit/>
          <w:trHeight w:val="592"/>
        </w:trPr>
        <w:tc>
          <w:tcPr>
            <w:tcW w:w="521" w:type="pct"/>
            <w:vMerge w:val="restart"/>
            <w:vAlign w:val="center"/>
          </w:tcPr>
          <w:p w14:paraId="7BB4E7C5" w14:textId="77777777" w:rsidR="00011D5C" w:rsidRDefault="00011D5C" w:rsidP="00FA4B49">
            <w:pPr>
              <w:suppressAutoHyphens w:val="0"/>
              <w:spacing w:after="0"/>
              <w:jc w:val="center"/>
              <w:rPr>
                <w:rFonts w:ascii="Calibri" w:eastAsia="Times New Roman" w:hAnsi="Calibri" w:cs="Calibri"/>
                <w:b/>
                <w:color w:val="auto"/>
                <w:kern w:val="0"/>
                <w:sz w:val="20"/>
                <w:lang w:eastAsia="fr-FR" w:bidi="ar-SA"/>
              </w:rPr>
            </w:pPr>
            <w:r>
              <w:rPr>
                <w:rFonts w:ascii="Calibri" w:eastAsia="Times New Roman" w:hAnsi="Calibri" w:cs="Calibri"/>
                <w:b/>
                <w:color w:val="auto"/>
                <w:kern w:val="0"/>
                <w:sz w:val="20"/>
                <w:lang w:eastAsia="fr-FR" w:bidi="ar-SA"/>
              </w:rPr>
              <w:t>Années d’études</w:t>
            </w:r>
          </w:p>
        </w:tc>
        <w:tc>
          <w:tcPr>
            <w:tcW w:w="2238" w:type="pct"/>
            <w:gridSpan w:val="6"/>
            <w:vAlign w:val="center"/>
          </w:tcPr>
          <w:p w14:paraId="662C7856" w14:textId="77777777" w:rsidR="00011D5C" w:rsidRDefault="00011D5C" w:rsidP="00FA4B49">
            <w:pPr>
              <w:suppressAutoHyphens w:val="0"/>
              <w:spacing w:after="0"/>
              <w:jc w:val="center"/>
              <w:rPr>
                <w:rFonts w:ascii="Calibri" w:eastAsia="Times New Roman" w:hAnsi="Calibri" w:cs="Calibri"/>
                <w:b/>
                <w:color w:val="auto"/>
                <w:kern w:val="0"/>
                <w:sz w:val="20"/>
                <w:lang w:eastAsia="fr-FR" w:bidi="ar-SA"/>
              </w:rPr>
            </w:pPr>
            <w:r>
              <w:rPr>
                <w:rFonts w:ascii="Calibri" w:eastAsia="Times New Roman" w:hAnsi="Calibri" w:cs="Calibri"/>
                <w:b/>
                <w:color w:val="auto"/>
                <w:kern w:val="0"/>
                <w:sz w:val="20"/>
                <w:lang w:eastAsia="fr-FR" w:bidi="ar-SA"/>
              </w:rPr>
              <w:t>Nombre de classes concernées</w:t>
            </w:r>
          </w:p>
        </w:tc>
        <w:tc>
          <w:tcPr>
            <w:tcW w:w="2240" w:type="pct"/>
            <w:gridSpan w:val="6"/>
            <w:vAlign w:val="center"/>
          </w:tcPr>
          <w:p w14:paraId="53115A2D" w14:textId="77777777" w:rsidR="00011D5C" w:rsidRDefault="00011D5C" w:rsidP="00FA4B49">
            <w:pPr>
              <w:suppressAutoHyphens w:val="0"/>
              <w:spacing w:after="0"/>
              <w:ind w:left="-70" w:right="-70"/>
              <w:jc w:val="center"/>
              <w:rPr>
                <w:rFonts w:ascii="Calibri" w:eastAsia="Times New Roman" w:hAnsi="Calibri" w:cs="Calibri"/>
                <w:b/>
                <w:color w:val="auto"/>
                <w:kern w:val="0"/>
                <w:sz w:val="20"/>
                <w:lang w:eastAsia="fr-FR" w:bidi="ar-SA"/>
              </w:rPr>
            </w:pPr>
            <w:r>
              <w:rPr>
                <w:rFonts w:ascii="Calibri" w:eastAsia="Times New Roman" w:hAnsi="Calibri" w:cs="Calibri"/>
                <w:b/>
                <w:color w:val="auto"/>
                <w:kern w:val="0"/>
                <w:sz w:val="20"/>
                <w:lang w:eastAsia="fr-FR" w:bidi="ar-SA"/>
              </w:rPr>
              <w:t>Nombre d’élèves prévus</w:t>
            </w:r>
          </w:p>
        </w:tc>
      </w:tr>
      <w:tr w:rsidR="00011D5C" w14:paraId="2CD40FAA" w14:textId="77777777" w:rsidTr="00FA4B49">
        <w:trPr>
          <w:cantSplit/>
          <w:trHeight w:val="646"/>
        </w:trPr>
        <w:tc>
          <w:tcPr>
            <w:tcW w:w="521" w:type="pct"/>
            <w:vMerge/>
            <w:vAlign w:val="center"/>
          </w:tcPr>
          <w:p w14:paraId="089FFBEE" w14:textId="77777777" w:rsidR="00011D5C" w:rsidRDefault="00011D5C" w:rsidP="00FA4B49">
            <w:pPr>
              <w:suppressAutoHyphens w:val="0"/>
              <w:spacing w:after="0"/>
              <w:jc w:val="center"/>
              <w:rPr>
                <w:rFonts w:ascii="Calibri" w:eastAsia="Times New Roman" w:hAnsi="Calibri" w:cs="Calibri"/>
                <w:b/>
                <w:color w:val="auto"/>
                <w:kern w:val="0"/>
                <w:sz w:val="20"/>
                <w:lang w:eastAsia="fr-FR" w:bidi="ar-SA"/>
              </w:rPr>
            </w:pPr>
          </w:p>
        </w:tc>
        <w:tc>
          <w:tcPr>
            <w:tcW w:w="371" w:type="pct"/>
            <w:vAlign w:val="center"/>
          </w:tcPr>
          <w:p w14:paraId="7C909ACC" w14:textId="77777777" w:rsidR="00011D5C" w:rsidRDefault="00011D5C" w:rsidP="00FA4B49">
            <w:pPr>
              <w:suppressAutoHyphens w:val="0"/>
              <w:spacing w:after="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2025</w:t>
            </w:r>
          </w:p>
          <w:p w14:paraId="528F6CEF" w14:textId="77777777" w:rsidR="00011D5C" w:rsidRDefault="00011D5C" w:rsidP="00FA4B49">
            <w:pPr>
              <w:suppressAutoHyphens w:val="0"/>
              <w:spacing w:after="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w:t>
            </w:r>
          </w:p>
          <w:p w14:paraId="6352EB28" w14:textId="77777777" w:rsidR="00011D5C" w:rsidRDefault="00011D5C" w:rsidP="00FA4B49">
            <w:pPr>
              <w:suppressAutoHyphens w:val="0"/>
              <w:spacing w:after="0"/>
              <w:jc w:val="center"/>
              <w:rPr>
                <w:rFonts w:ascii="Calibri" w:eastAsia="Times New Roman" w:hAnsi="Calibri" w:cs="Calibri"/>
                <w:b/>
                <w:color w:val="auto"/>
                <w:kern w:val="0"/>
                <w:sz w:val="20"/>
                <w:lang w:eastAsia="fr-FR" w:bidi="ar-SA"/>
              </w:rPr>
            </w:pPr>
            <w:r>
              <w:rPr>
                <w:rFonts w:ascii="Calibri" w:eastAsia="Times New Roman" w:hAnsi="Calibri" w:cs="Calibri"/>
                <w:b/>
                <w:color w:val="auto"/>
                <w:kern w:val="0"/>
                <w:sz w:val="16"/>
                <w:szCs w:val="16"/>
                <w:lang w:eastAsia="fr-FR" w:bidi="ar-SA"/>
              </w:rPr>
              <w:t>2026</w:t>
            </w:r>
          </w:p>
        </w:tc>
        <w:tc>
          <w:tcPr>
            <w:tcW w:w="373" w:type="pct"/>
            <w:vAlign w:val="center"/>
          </w:tcPr>
          <w:p w14:paraId="7F1451AB" w14:textId="77777777" w:rsidR="00011D5C" w:rsidRDefault="00011D5C" w:rsidP="00FA4B49">
            <w:pPr>
              <w:suppressAutoHyphens w:val="0"/>
              <w:spacing w:after="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2026</w:t>
            </w:r>
          </w:p>
          <w:p w14:paraId="498DFBCA" w14:textId="77777777" w:rsidR="00011D5C" w:rsidRDefault="00011D5C" w:rsidP="00FA4B49">
            <w:pPr>
              <w:suppressAutoHyphens w:val="0"/>
              <w:spacing w:after="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w:t>
            </w:r>
          </w:p>
          <w:p w14:paraId="67015929" w14:textId="77777777" w:rsidR="00011D5C" w:rsidRDefault="00011D5C" w:rsidP="00FA4B49">
            <w:pPr>
              <w:suppressAutoHyphens w:val="0"/>
              <w:spacing w:after="0"/>
              <w:jc w:val="center"/>
              <w:rPr>
                <w:rFonts w:ascii="Calibri" w:eastAsia="Times New Roman" w:hAnsi="Calibri" w:cs="Calibri"/>
                <w:b/>
                <w:color w:val="auto"/>
                <w:kern w:val="0"/>
                <w:sz w:val="20"/>
                <w:lang w:eastAsia="fr-FR" w:bidi="ar-SA"/>
              </w:rPr>
            </w:pPr>
            <w:r>
              <w:rPr>
                <w:rFonts w:ascii="Calibri" w:eastAsia="Times New Roman" w:hAnsi="Calibri" w:cs="Calibri"/>
                <w:b/>
                <w:color w:val="auto"/>
                <w:kern w:val="0"/>
                <w:sz w:val="16"/>
                <w:szCs w:val="16"/>
                <w:lang w:eastAsia="fr-FR" w:bidi="ar-SA"/>
              </w:rPr>
              <w:t>2027</w:t>
            </w:r>
          </w:p>
        </w:tc>
        <w:tc>
          <w:tcPr>
            <w:tcW w:w="373" w:type="pct"/>
            <w:vAlign w:val="center"/>
          </w:tcPr>
          <w:p w14:paraId="39C65F7F"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2027</w:t>
            </w:r>
          </w:p>
          <w:p w14:paraId="0A4A70AB"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w:t>
            </w:r>
          </w:p>
          <w:p w14:paraId="64D10851" w14:textId="77777777" w:rsidR="00011D5C" w:rsidRDefault="00011D5C" w:rsidP="00FA4B49">
            <w:pPr>
              <w:suppressAutoHyphens w:val="0"/>
              <w:spacing w:after="0"/>
              <w:jc w:val="center"/>
              <w:rPr>
                <w:rFonts w:ascii="Calibri" w:eastAsia="Times New Roman" w:hAnsi="Calibri" w:cs="Calibri"/>
                <w:b/>
                <w:color w:val="auto"/>
                <w:kern w:val="0"/>
                <w:sz w:val="20"/>
                <w:lang w:eastAsia="fr-FR" w:bidi="ar-SA"/>
              </w:rPr>
            </w:pPr>
            <w:r>
              <w:rPr>
                <w:rFonts w:ascii="Calibri" w:eastAsia="Times New Roman" w:hAnsi="Calibri" w:cs="Calibri"/>
                <w:b/>
                <w:color w:val="auto"/>
                <w:kern w:val="0"/>
                <w:sz w:val="16"/>
                <w:szCs w:val="16"/>
                <w:lang w:eastAsia="fr-FR" w:bidi="ar-SA"/>
              </w:rPr>
              <w:t>2028</w:t>
            </w:r>
          </w:p>
        </w:tc>
        <w:tc>
          <w:tcPr>
            <w:tcW w:w="373" w:type="pct"/>
            <w:vAlign w:val="center"/>
          </w:tcPr>
          <w:p w14:paraId="4238EE1B"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2028</w:t>
            </w:r>
          </w:p>
          <w:p w14:paraId="1D13641E"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w:t>
            </w:r>
          </w:p>
          <w:p w14:paraId="0BF4925E"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2029</w:t>
            </w:r>
          </w:p>
        </w:tc>
        <w:tc>
          <w:tcPr>
            <w:tcW w:w="372" w:type="pct"/>
            <w:vAlign w:val="center"/>
          </w:tcPr>
          <w:p w14:paraId="409FCDDB"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2029</w:t>
            </w:r>
          </w:p>
          <w:p w14:paraId="4DA91CC1"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w:t>
            </w:r>
          </w:p>
          <w:p w14:paraId="6BC0FBEA"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2030</w:t>
            </w:r>
          </w:p>
        </w:tc>
        <w:tc>
          <w:tcPr>
            <w:tcW w:w="376" w:type="pct"/>
            <w:vAlign w:val="center"/>
          </w:tcPr>
          <w:p w14:paraId="658D3E1C"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2030</w:t>
            </w:r>
          </w:p>
          <w:p w14:paraId="7694ACFB"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w:t>
            </w:r>
          </w:p>
          <w:p w14:paraId="40BD2034"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2031</w:t>
            </w:r>
          </w:p>
        </w:tc>
        <w:tc>
          <w:tcPr>
            <w:tcW w:w="373" w:type="pct"/>
            <w:vAlign w:val="center"/>
          </w:tcPr>
          <w:p w14:paraId="32895105"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2025</w:t>
            </w:r>
          </w:p>
          <w:p w14:paraId="58F5F665"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w:t>
            </w:r>
          </w:p>
          <w:p w14:paraId="6EFA68C4"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2026</w:t>
            </w:r>
          </w:p>
        </w:tc>
        <w:tc>
          <w:tcPr>
            <w:tcW w:w="372" w:type="pct"/>
            <w:vAlign w:val="center"/>
          </w:tcPr>
          <w:p w14:paraId="17920C82"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2026</w:t>
            </w:r>
          </w:p>
          <w:p w14:paraId="58F6A0E1"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w:t>
            </w:r>
          </w:p>
          <w:p w14:paraId="0886C6C9"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2027</w:t>
            </w:r>
          </w:p>
        </w:tc>
        <w:tc>
          <w:tcPr>
            <w:tcW w:w="372" w:type="pct"/>
            <w:vAlign w:val="center"/>
          </w:tcPr>
          <w:p w14:paraId="3584C7D7"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2027</w:t>
            </w:r>
          </w:p>
          <w:p w14:paraId="41F34D23"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w:t>
            </w:r>
          </w:p>
          <w:p w14:paraId="2DE2FCE0"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2028</w:t>
            </w:r>
          </w:p>
        </w:tc>
        <w:tc>
          <w:tcPr>
            <w:tcW w:w="373" w:type="pct"/>
            <w:vAlign w:val="center"/>
          </w:tcPr>
          <w:p w14:paraId="780BE9F3"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2028</w:t>
            </w:r>
          </w:p>
          <w:p w14:paraId="7C1B018A"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w:t>
            </w:r>
          </w:p>
          <w:p w14:paraId="33170B7C"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2029</w:t>
            </w:r>
          </w:p>
        </w:tc>
        <w:tc>
          <w:tcPr>
            <w:tcW w:w="372" w:type="pct"/>
            <w:vAlign w:val="center"/>
          </w:tcPr>
          <w:p w14:paraId="162073BC"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2029</w:t>
            </w:r>
          </w:p>
          <w:p w14:paraId="7604A50C"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w:t>
            </w:r>
          </w:p>
          <w:p w14:paraId="2B3CAE94"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2030</w:t>
            </w:r>
          </w:p>
        </w:tc>
        <w:tc>
          <w:tcPr>
            <w:tcW w:w="378" w:type="pct"/>
            <w:vAlign w:val="center"/>
          </w:tcPr>
          <w:p w14:paraId="520228EC"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2030</w:t>
            </w:r>
          </w:p>
          <w:p w14:paraId="37E8D8AD"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w:t>
            </w:r>
          </w:p>
          <w:p w14:paraId="7ACD30BF"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2031</w:t>
            </w:r>
          </w:p>
        </w:tc>
      </w:tr>
      <w:tr w:rsidR="00011D5C" w14:paraId="3224520D" w14:textId="77777777" w:rsidTr="00FA4B49">
        <w:trPr>
          <w:trHeight w:val="408"/>
        </w:trPr>
        <w:tc>
          <w:tcPr>
            <w:tcW w:w="521" w:type="pct"/>
            <w:vAlign w:val="center"/>
          </w:tcPr>
          <w:p w14:paraId="5E69C565"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D1 1C</w:t>
            </w:r>
          </w:p>
        </w:tc>
        <w:tc>
          <w:tcPr>
            <w:tcW w:w="371" w:type="pct"/>
            <w:vAlign w:val="center"/>
          </w:tcPr>
          <w:p w14:paraId="1AC6AF53"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3" w:type="pct"/>
            <w:vAlign w:val="center"/>
          </w:tcPr>
          <w:p w14:paraId="5340D1C0"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3" w:type="pct"/>
            <w:vAlign w:val="center"/>
          </w:tcPr>
          <w:p w14:paraId="78BBA157"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3" w:type="pct"/>
            <w:vAlign w:val="center"/>
          </w:tcPr>
          <w:p w14:paraId="51298AB4"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2" w:type="pct"/>
            <w:vAlign w:val="center"/>
          </w:tcPr>
          <w:p w14:paraId="41BAFE39"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6" w:type="pct"/>
            <w:vAlign w:val="center"/>
          </w:tcPr>
          <w:p w14:paraId="3DB79A96"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3" w:type="pct"/>
            <w:vAlign w:val="center"/>
          </w:tcPr>
          <w:p w14:paraId="47B24A14"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372" w:type="pct"/>
            <w:vAlign w:val="center"/>
          </w:tcPr>
          <w:p w14:paraId="1DD0B616"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372" w:type="pct"/>
            <w:vAlign w:val="center"/>
          </w:tcPr>
          <w:p w14:paraId="6AE63525"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373" w:type="pct"/>
            <w:vAlign w:val="center"/>
          </w:tcPr>
          <w:p w14:paraId="1C91AD67"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372" w:type="pct"/>
            <w:vAlign w:val="center"/>
          </w:tcPr>
          <w:p w14:paraId="1BB5FDB2"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378" w:type="pct"/>
            <w:vAlign w:val="center"/>
          </w:tcPr>
          <w:p w14:paraId="2FD24EC3"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r>
      <w:tr w:rsidR="00011D5C" w14:paraId="3E6FB8A0" w14:textId="77777777" w:rsidTr="00FA4B49">
        <w:trPr>
          <w:trHeight w:val="401"/>
        </w:trPr>
        <w:tc>
          <w:tcPr>
            <w:tcW w:w="521" w:type="pct"/>
            <w:vAlign w:val="center"/>
          </w:tcPr>
          <w:p w14:paraId="366C93F1"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D1 2C</w:t>
            </w:r>
          </w:p>
        </w:tc>
        <w:tc>
          <w:tcPr>
            <w:tcW w:w="371" w:type="pct"/>
            <w:vAlign w:val="center"/>
          </w:tcPr>
          <w:p w14:paraId="7E744882"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3" w:type="pct"/>
            <w:vAlign w:val="center"/>
          </w:tcPr>
          <w:p w14:paraId="4E0E99C3"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3" w:type="pct"/>
            <w:vAlign w:val="center"/>
          </w:tcPr>
          <w:p w14:paraId="212DB578"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3" w:type="pct"/>
            <w:vAlign w:val="center"/>
          </w:tcPr>
          <w:p w14:paraId="71977816"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2" w:type="pct"/>
            <w:vAlign w:val="center"/>
          </w:tcPr>
          <w:p w14:paraId="5AE6C65F"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6" w:type="pct"/>
            <w:vAlign w:val="center"/>
          </w:tcPr>
          <w:p w14:paraId="62551761"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3" w:type="pct"/>
            <w:vAlign w:val="center"/>
          </w:tcPr>
          <w:p w14:paraId="756EE184"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372" w:type="pct"/>
            <w:vAlign w:val="center"/>
          </w:tcPr>
          <w:p w14:paraId="39CE79C4"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372" w:type="pct"/>
            <w:vAlign w:val="center"/>
          </w:tcPr>
          <w:p w14:paraId="412234F0"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373" w:type="pct"/>
            <w:vAlign w:val="center"/>
          </w:tcPr>
          <w:p w14:paraId="5855A1C5"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372" w:type="pct"/>
            <w:vAlign w:val="center"/>
          </w:tcPr>
          <w:p w14:paraId="682BE073"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378" w:type="pct"/>
            <w:vAlign w:val="center"/>
          </w:tcPr>
          <w:p w14:paraId="764E8C77"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r>
      <w:tr w:rsidR="00011D5C" w14:paraId="15128DAF" w14:textId="77777777" w:rsidTr="00FA4B49">
        <w:trPr>
          <w:trHeight w:val="407"/>
        </w:trPr>
        <w:tc>
          <w:tcPr>
            <w:tcW w:w="521" w:type="pct"/>
            <w:vAlign w:val="center"/>
          </w:tcPr>
          <w:p w14:paraId="5F0AB4A7"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lastRenderedPageBreak/>
              <w:t>D2 3</w:t>
            </w:r>
          </w:p>
        </w:tc>
        <w:tc>
          <w:tcPr>
            <w:tcW w:w="371" w:type="pct"/>
            <w:vAlign w:val="center"/>
          </w:tcPr>
          <w:p w14:paraId="38C16567"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3" w:type="pct"/>
            <w:vAlign w:val="center"/>
          </w:tcPr>
          <w:p w14:paraId="6E5BE81F"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3" w:type="pct"/>
            <w:vAlign w:val="center"/>
          </w:tcPr>
          <w:p w14:paraId="56E4E6F2"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3" w:type="pct"/>
            <w:vAlign w:val="center"/>
          </w:tcPr>
          <w:p w14:paraId="267CAB28"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2" w:type="pct"/>
            <w:vAlign w:val="center"/>
          </w:tcPr>
          <w:p w14:paraId="17BEDDD3"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6" w:type="pct"/>
            <w:vAlign w:val="center"/>
          </w:tcPr>
          <w:p w14:paraId="10509549"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3" w:type="pct"/>
            <w:vAlign w:val="center"/>
          </w:tcPr>
          <w:p w14:paraId="7E7BDCBE"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372" w:type="pct"/>
            <w:vAlign w:val="center"/>
          </w:tcPr>
          <w:p w14:paraId="70D0734F"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372" w:type="pct"/>
            <w:vAlign w:val="center"/>
          </w:tcPr>
          <w:p w14:paraId="07E49B82"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373" w:type="pct"/>
            <w:vAlign w:val="center"/>
          </w:tcPr>
          <w:p w14:paraId="682E7CCD"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372" w:type="pct"/>
            <w:vAlign w:val="center"/>
          </w:tcPr>
          <w:p w14:paraId="5A76B59D"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378" w:type="pct"/>
            <w:vAlign w:val="center"/>
          </w:tcPr>
          <w:p w14:paraId="17222C84"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r>
      <w:tr w:rsidR="00011D5C" w14:paraId="0EDDB707" w14:textId="77777777" w:rsidTr="00FA4B49">
        <w:trPr>
          <w:trHeight w:val="413"/>
        </w:trPr>
        <w:tc>
          <w:tcPr>
            <w:tcW w:w="521" w:type="pct"/>
            <w:vAlign w:val="center"/>
          </w:tcPr>
          <w:p w14:paraId="03D2423A"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D2 4</w:t>
            </w:r>
          </w:p>
        </w:tc>
        <w:tc>
          <w:tcPr>
            <w:tcW w:w="371" w:type="pct"/>
            <w:vAlign w:val="center"/>
          </w:tcPr>
          <w:p w14:paraId="344361C5"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3" w:type="pct"/>
            <w:vAlign w:val="center"/>
          </w:tcPr>
          <w:p w14:paraId="180A8CF9"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3" w:type="pct"/>
            <w:vAlign w:val="center"/>
          </w:tcPr>
          <w:p w14:paraId="67CEEE18"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3" w:type="pct"/>
            <w:vAlign w:val="center"/>
          </w:tcPr>
          <w:p w14:paraId="0890ED0F"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2" w:type="pct"/>
            <w:vAlign w:val="center"/>
          </w:tcPr>
          <w:p w14:paraId="3AE2FFDD"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6" w:type="pct"/>
            <w:vAlign w:val="center"/>
          </w:tcPr>
          <w:p w14:paraId="317E8998"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3" w:type="pct"/>
            <w:vAlign w:val="center"/>
          </w:tcPr>
          <w:p w14:paraId="5E714A8F"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372" w:type="pct"/>
            <w:vAlign w:val="center"/>
          </w:tcPr>
          <w:p w14:paraId="3B462E96"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372" w:type="pct"/>
            <w:vAlign w:val="center"/>
          </w:tcPr>
          <w:p w14:paraId="0E75F3C8"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373" w:type="pct"/>
            <w:vAlign w:val="center"/>
          </w:tcPr>
          <w:p w14:paraId="5E15F77A"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372" w:type="pct"/>
            <w:vAlign w:val="center"/>
          </w:tcPr>
          <w:p w14:paraId="0BC3E987"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378" w:type="pct"/>
            <w:vAlign w:val="center"/>
          </w:tcPr>
          <w:p w14:paraId="75E28A3A"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r>
      <w:tr w:rsidR="00011D5C" w14:paraId="24681B1D" w14:textId="77777777" w:rsidTr="00FA4B49">
        <w:trPr>
          <w:trHeight w:val="405"/>
        </w:trPr>
        <w:tc>
          <w:tcPr>
            <w:tcW w:w="521" w:type="pct"/>
            <w:vAlign w:val="center"/>
          </w:tcPr>
          <w:p w14:paraId="6AC34701"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D3 5</w:t>
            </w:r>
          </w:p>
        </w:tc>
        <w:tc>
          <w:tcPr>
            <w:tcW w:w="371" w:type="pct"/>
            <w:vAlign w:val="center"/>
          </w:tcPr>
          <w:p w14:paraId="6087EBCB"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3" w:type="pct"/>
            <w:vAlign w:val="center"/>
          </w:tcPr>
          <w:p w14:paraId="596DC34E"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3" w:type="pct"/>
            <w:vAlign w:val="center"/>
          </w:tcPr>
          <w:p w14:paraId="62EA6B23"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3" w:type="pct"/>
            <w:vAlign w:val="center"/>
          </w:tcPr>
          <w:p w14:paraId="561D1BD1"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2" w:type="pct"/>
            <w:vAlign w:val="center"/>
          </w:tcPr>
          <w:p w14:paraId="35C115AA"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6" w:type="pct"/>
            <w:vAlign w:val="center"/>
          </w:tcPr>
          <w:p w14:paraId="4B68F472"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3" w:type="pct"/>
            <w:vAlign w:val="center"/>
          </w:tcPr>
          <w:p w14:paraId="1476A384"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372" w:type="pct"/>
            <w:vAlign w:val="center"/>
          </w:tcPr>
          <w:p w14:paraId="266BBA39"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372" w:type="pct"/>
            <w:vAlign w:val="center"/>
          </w:tcPr>
          <w:p w14:paraId="0DD3EA30"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373" w:type="pct"/>
            <w:vAlign w:val="center"/>
          </w:tcPr>
          <w:p w14:paraId="15CBDFDF"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372" w:type="pct"/>
            <w:vAlign w:val="center"/>
          </w:tcPr>
          <w:p w14:paraId="49583CD6"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378" w:type="pct"/>
            <w:vAlign w:val="center"/>
          </w:tcPr>
          <w:p w14:paraId="5922BAE0"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r>
      <w:tr w:rsidR="00011D5C" w14:paraId="4CF8D919" w14:textId="77777777" w:rsidTr="00FA4B49">
        <w:trPr>
          <w:trHeight w:val="539"/>
        </w:trPr>
        <w:tc>
          <w:tcPr>
            <w:tcW w:w="521" w:type="pct"/>
            <w:vAlign w:val="center"/>
          </w:tcPr>
          <w:p w14:paraId="48E4E50D"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D3 6</w:t>
            </w:r>
          </w:p>
        </w:tc>
        <w:tc>
          <w:tcPr>
            <w:tcW w:w="371" w:type="pct"/>
            <w:vAlign w:val="center"/>
          </w:tcPr>
          <w:p w14:paraId="1034026F"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 xml:space="preserve"> </w:t>
            </w:r>
          </w:p>
        </w:tc>
        <w:tc>
          <w:tcPr>
            <w:tcW w:w="373" w:type="pct"/>
            <w:vAlign w:val="center"/>
          </w:tcPr>
          <w:p w14:paraId="364E2694"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3" w:type="pct"/>
            <w:vAlign w:val="center"/>
          </w:tcPr>
          <w:p w14:paraId="6F2AD5D4"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3" w:type="pct"/>
            <w:vAlign w:val="center"/>
          </w:tcPr>
          <w:p w14:paraId="595A0C97"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2" w:type="pct"/>
            <w:vAlign w:val="center"/>
          </w:tcPr>
          <w:p w14:paraId="6EA1F051"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6" w:type="pct"/>
            <w:vAlign w:val="center"/>
          </w:tcPr>
          <w:p w14:paraId="558D501B"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3" w:type="pct"/>
            <w:vAlign w:val="center"/>
          </w:tcPr>
          <w:p w14:paraId="2946FF3D"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372" w:type="pct"/>
            <w:vAlign w:val="center"/>
          </w:tcPr>
          <w:p w14:paraId="23BAA26D"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372" w:type="pct"/>
            <w:vAlign w:val="center"/>
          </w:tcPr>
          <w:p w14:paraId="49F5EC37"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373" w:type="pct"/>
            <w:vAlign w:val="center"/>
          </w:tcPr>
          <w:p w14:paraId="7A73D1CB"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372" w:type="pct"/>
            <w:vAlign w:val="center"/>
          </w:tcPr>
          <w:p w14:paraId="48445474"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378" w:type="pct"/>
            <w:vAlign w:val="center"/>
          </w:tcPr>
          <w:p w14:paraId="0068BBCA"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r>
    </w:tbl>
    <w:p w14:paraId="01AD6E14" w14:textId="77777777" w:rsidR="00011D5C" w:rsidRDefault="00011D5C" w:rsidP="00011D5C">
      <w:pPr>
        <w:suppressAutoHyphens w:val="0"/>
        <w:spacing w:after="0"/>
        <w:ind w:left="708" w:hanging="708"/>
        <w:rPr>
          <w:rFonts w:ascii="Calibri" w:eastAsia="Times New Roman" w:hAnsi="Calibri" w:cs="Calibri"/>
          <w:color w:val="auto"/>
          <w:kern w:val="0"/>
          <w:szCs w:val="22"/>
          <w:lang w:val="fr-BE" w:eastAsia="fr-FR" w:bidi="ar-SA"/>
        </w:rPr>
      </w:pPr>
      <w:r>
        <w:rPr>
          <w:rFonts w:ascii="Calibri" w:eastAsia="Times New Roman" w:hAnsi="Calibri" w:cs="Calibri"/>
          <w:color w:val="auto"/>
          <w:kern w:val="0"/>
          <w:szCs w:val="22"/>
          <w:lang w:val="fr-BE" w:eastAsia="fr-FR" w:bidi="ar-SA"/>
        </w:rPr>
        <w:t>Nombre de places limitées dans l’enseignement en immersion ?</w:t>
      </w:r>
      <w:r>
        <w:rPr>
          <w:rFonts w:ascii="Calibri" w:eastAsia="Times New Roman" w:hAnsi="Calibri" w:cs="Calibri"/>
          <w:color w:val="auto"/>
          <w:kern w:val="0"/>
          <w:szCs w:val="22"/>
          <w:lang w:val="fr-BE" w:eastAsia="fr-FR" w:bidi="ar-SA"/>
        </w:rPr>
        <w:tab/>
      </w:r>
      <w:r>
        <w:rPr>
          <w:rFonts w:ascii="Calibri" w:eastAsia="Times New Roman" w:hAnsi="Calibri" w:cs="Calibri"/>
          <w:color w:val="auto"/>
          <w:kern w:val="0"/>
          <w:szCs w:val="22"/>
          <w:lang w:val="fr-BE" w:eastAsia="fr-FR" w:bidi="ar-SA"/>
        </w:rPr>
        <w:tab/>
      </w:r>
      <w:r>
        <w:rPr>
          <w:rFonts w:ascii="Calibri" w:eastAsia="Times New Roman" w:hAnsi="Calibri" w:cs="Calibri"/>
          <w:color w:val="auto"/>
          <w:kern w:val="0"/>
          <w:szCs w:val="22"/>
          <w:lang w:val="fr-BE" w:eastAsia="fr-FR" w:bidi="ar-SA"/>
        </w:rPr>
        <w:br/>
        <w:t>OUI – NON</w:t>
      </w:r>
      <w:proofErr w:type="gramStart"/>
      <w:r>
        <w:rPr>
          <w:rFonts w:ascii="Calibri" w:eastAsia="Times New Roman" w:hAnsi="Calibri" w:cs="Calibri"/>
          <w:color w:val="auto"/>
          <w:kern w:val="0"/>
          <w:szCs w:val="22"/>
          <w:lang w:val="fr-BE" w:eastAsia="fr-FR" w:bidi="ar-SA"/>
        </w:rPr>
        <w:t xml:space="preserve">   (</w:t>
      </w:r>
      <w:proofErr w:type="gramEnd"/>
      <w:r>
        <w:rPr>
          <w:rFonts w:ascii="Calibri" w:eastAsia="Times New Roman" w:hAnsi="Calibri" w:cs="Calibri"/>
          <w:color w:val="auto"/>
          <w:kern w:val="0"/>
          <w:szCs w:val="22"/>
          <w:lang w:val="fr-BE" w:eastAsia="fr-FR" w:bidi="ar-SA"/>
        </w:rPr>
        <w:t>biffer la mention inutile)</w:t>
      </w:r>
    </w:p>
    <w:p w14:paraId="75649688" w14:textId="77777777" w:rsidR="00011D5C" w:rsidRDefault="00011D5C" w:rsidP="00011D5C">
      <w:pPr>
        <w:suppressAutoHyphens w:val="0"/>
        <w:spacing w:after="80"/>
        <w:ind w:left="567" w:hanging="567"/>
        <w:jc w:val="left"/>
        <w:rPr>
          <w:rFonts w:ascii="Calibri" w:eastAsia="Times New Roman" w:hAnsi="Calibri" w:cs="Calibri"/>
          <w:b/>
          <w:color w:val="auto"/>
          <w:spacing w:val="-2"/>
          <w:kern w:val="0"/>
          <w:sz w:val="20"/>
          <w:szCs w:val="20"/>
          <w:lang w:eastAsia="fr-FR" w:bidi="ar-SA"/>
        </w:rPr>
      </w:pPr>
    </w:p>
    <w:tbl>
      <w:tblPr>
        <w:tblW w:w="9483"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1119"/>
        <w:gridCol w:w="4111"/>
        <w:gridCol w:w="709"/>
        <w:gridCol w:w="709"/>
        <w:gridCol w:w="709"/>
        <w:gridCol w:w="708"/>
        <w:gridCol w:w="709"/>
        <w:gridCol w:w="709"/>
      </w:tblGrid>
      <w:tr w:rsidR="00011D5C" w14:paraId="220E60E4" w14:textId="77777777" w:rsidTr="00FA4B49">
        <w:trPr>
          <w:cantSplit/>
          <w:trHeight w:val="611"/>
        </w:trPr>
        <w:tc>
          <w:tcPr>
            <w:tcW w:w="1119" w:type="dxa"/>
            <w:vMerge w:val="restart"/>
            <w:tcBorders>
              <w:top w:val="single" w:sz="12" w:space="0" w:color="auto"/>
              <w:bottom w:val="single" w:sz="8" w:space="0" w:color="auto"/>
              <w:right w:val="single" w:sz="12" w:space="0" w:color="auto"/>
            </w:tcBorders>
            <w:vAlign w:val="center"/>
          </w:tcPr>
          <w:p w14:paraId="2EEFD220" w14:textId="77777777" w:rsidR="00011D5C" w:rsidRDefault="00011D5C" w:rsidP="00FA4B49">
            <w:pPr>
              <w:suppressAutoHyphens w:val="0"/>
              <w:spacing w:after="0"/>
              <w:jc w:val="center"/>
              <w:rPr>
                <w:rFonts w:ascii="Calibri" w:eastAsia="Times New Roman" w:hAnsi="Calibri" w:cs="Calibri"/>
                <w:b/>
                <w:color w:val="auto"/>
                <w:kern w:val="0"/>
                <w:sz w:val="20"/>
                <w:lang w:eastAsia="fr-FR" w:bidi="ar-SA"/>
              </w:rPr>
            </w:pPr>
            <w:r>
              <w:rPr>
                <w:rFonts w:ascii="Calibri" w:eastAsia="Times New Roman" w:hAnsi="Calibri" w:cs="Calibri"/>
                <w:b/>
                <w:color w:val="auto"/>
                <w:kern w:val="0"/>
                <w:sz w:val="20"/>
                <w:lang w:eastAsia="fr-FR" w:bidi="ar-SA"/>
              </w:rPr>
              <w:t>Années d’études</w:t>
            </w:r>
          </w:p>
        </w:tc>
        <w:tc>
          <w:tcPr>
            <w:tcW w:w="4111" w:type="dxa"/>
            <w:vMerge w:val="restart"/>
            <w:tcBorders>
              <w:top w:val="single" w:sz="12" w:space="0" w:color="auto"/>
              <w:left w:val="single" w:sz="12" w:space="0" w:color="auto"/>
              <w:bottom w:val="single" w:sz="8" w:space="0" w:color="auto"/>
              <w:right w:val="single" w:sz="12" w:space="0" w:color="auto"/>
            </w:tcBorders>
            <w:vAlign w:val="center"/>
          </w:tcPr>
          <w:p w14:paraId="415CE3A0" w14:textId="77777777" w:rsidR="00011D5C" w:rsidRDefault="00011D5C" w:rsidP="00FA4B49">
            <w:pPr>
              <w:suppressAutoHyphens w:val="0"/>
              <w:spacing w:after="0"/>
              <w:jc w:val="center"/>
              <w:rPr>
                <w:rFonts w:ascii="Calibri" w:eastAsia="Times New Roman" w:hAnsi="Calibri" w:cs="Calibri"/>
                <w:b/>
                <w:color w:val="auto"/>
                <w:kern w:val="0"/>
                <w:sz w:val="20"/>
                <w:lang w:eastAsia="fr-FR" w:bidi="ar-SA"/>
              </w:rPr>
            </w:pPr>
            <w:r>
              <w:rPr>
                <w:rFonts w:ascii="Calibri" w:eastAsia="Times New Roman" w:hAnsi="Calibri" w:cs="Calibri"/>
                <w:b/>
                <w:color w:val="auto"/>
                <w:kern w:val="0"/>
                <w:sz w:val="20"/>
                <w:lang w:eastAsia="fr-FR" w:bidi="ar-SA"/>
              </w:rPr>
              <w:t xml:space="preserve">Matières dispensées dans la langue de l’immersion </w:t>
            </w:r>
          </w:p>
        </w:tc>
        <w:tc>
          <w:tcPr>
            <w:tcW w:w="4253" w:type="dxa"/>
            <w:gridSpan w:val="6"/>
            <w:tcBorders>
              <w:top w:val="single" w:sz="12" w:space="0" w:color="auto"/>
              <w:left w:val="single" w:sz="12" w:space="0" w:color="auto"/>
              <w:bottom w:val="single" w:sz="12" w:space="0" w:color="auto"/>
            </w:tcBorders>
            <w:vAlign w:val="center"/>
          </w:tcPr>
          <w:p w14:paraId="23954E56" w14:textId="77777777" w:rsidR="00011D5C" w:rsidRDefault="00011D5C" w:rsidP="00FA4B49">
            <w:pPr>
              <w:suppressAutoHyphens w:val="0"/>
              <w:spacing w:after="0"/>
              <w:ind w:left="-70" w:right="-70"/>
              <w:jc w:val="center"/>
              <w:rPr>
                <w:rFonts w:ascii="Calibri" w:eastAsia="Times New Roman" w:hAnsi="Calibri" w:cs="Calibri"/>
                <w:b/>
                <w:color w:val="auto"/>
                <w:kern w:val="0"/>
                <w:sz w:val="20"/>
                <w:lang w:eastAsia="fr-FR" w:bidi="ar-SA"/>
              </w:rPr>
            </w:pPr>
            <w:r>
              <w:rPr>
                <w:rFonts w:ascii="Calibri" w:eastAsia="Times New Roman" w:hAnsi="Calibri" w:cs="Calibri"/>
                <w:b/>
                <w:color w:val="auto"/>
                <w:kern w:val="0"/>
                <w:sz w:val="20"/>
                <w:lang w:eastAsia="fr-FR" w:bidi="ar-SA"/>
              </w:rPr>
              <w:t>Nombre de périodes</w:t>
            </w:r>
          </w:p>
          <w:p w14:paraId="31EB1195" w14:textId="77777777" w:rsidR="00011D5C" w:rsidRDefault="00011D5C" w:rsidP="00FA4B49">
            <w:pPr>
              <w:suppressAutoHyphens w:val="0"/>
              <w:spacing w:after="0"/>
              <w:ind w:left="-70" w:right="-70"/>
              <w:jc w:val="center"/>
              <w:rPr>
                <w:rFonts w:ascii="Calibri" w:eastAsia="Times New Roman" w:hAnsi="Calibri" w:cs="Calibri"/>
                <w:b/>
                <w:color w:val="auto"/>
                <w:kern w:val="0"/>
                <w:sz w:val="20"/>
                <w:lang w:eastAsia="fr-FR" w:bidi="ar-SA"/>
              </w:rPr>
            </w:pPr>
            <w:proofErr w:type="gramStart"/>
            <w:r>
              <w:rPr>
                <w:rFonts w:ascii="Calibri" w:eastAsia="Times New Roman" w:hAnsi="Calibri" w:cs="Calibri"/>
                <w:b/>
                <w:color w:val="auto"/>
                <w:kern w:val="0"/>
                <w:sz w:val="20"/>
                <w:lang w:eastAsia="fr-FR" w:bidi="ar-SA"/>
              </w:rPr>
              <w:t>hebdomadaires</w:t>
            </w:r>
            <w:proofErr w:type="gramEnd"/>
            <w:r>
              <w:rPr>
                <w:rFonts w:ascii="Calibri" w:eastAsia="Times New Roman" w:hAnsi="Calibri" w:cs="Calibri"/>
                <w:b/>
                <w:color w:val="auto"/>
                <w:kern w:val="0"/>
                <w:sz w:val="20"/>
                <w:lang w:eastAsia="fr-FR" w:bidi="ar-SA"/>
              </w:rPr>
              <w:t xml:space="preserve"> en immersion (8 à 13 périodes)</w:t>
            </w:r>
          </w:p>
        </w:tc>
      </w:tr>
      <w:tr w:rsidR="00011D5C" w14:paraId="402035A3" w14:textId="77777777" w:rsidTr="00FA4B49">
        <w:trPr>
          <w:cantSplit/>
          <w:trHeight w:val="689"/>
        </w:trPr>
        <w:tc>
          <w:tcPr>
            <w:tcW w:w="1119" w:type="dxa"/>
            <w:vMerge/>
            <w:tcBorders>
              <w:top w:val="single" w:sz="8" w:space="0" w:color="auto"/>
              <w:bottom w:val="single" w:sz="12" w:space="0" w:color="auto"/>
              <w:right w:val="single" w:sz="12" w:space="0" w:color="auto"/>
            </w:tcBorders>
            <w:vAlign w:val="center"/>
          </w:tcPr>
          <w:p w14:paraId="1CA7C38D" w14:textId="77777777" w:rsidR="00011D5C" w:rsidRDefault="00011D5C" w:rsidP="00FA4B49">
            <w:pPr>
              <w:suppressAutoHyphens w:val="0"/>
              <w:spacing w:after="0"/>
              <w:jc w:val="center"/>
              <w:rPr>
                <w:rFonts w:ascii="Calibri" w:eastAsia="Times New Roman" w:hAnsi="Calibri" w:cs="Calibri"/>
                <w:b/>
                <w:color w:val="auto"/>
                <w:kern w:val="0"/>
                <w:sz w:val="20"/>
                <w:lang w:eastAsia="fr-FR" w:bidi="ar-SA"/>
              </w:rPr>
            </w:pPr>
          </w:p>
        </w:tc>
        <w:tc>
          <w:tcPr>
            <w:tcW w:w="4111" w:type="dxa"/>
            <w:vMerge/>
            <w:tcBorders>
              <w:top w:val="single" w:sz="8" w:space="0" w:color="auto"/>
              <w:left w:val="single" w:sz="12" w:space="0" w:color="auto"/>
              <w:bottom w:val="single" w:sz="12" w:space="0" w:color="auto"/>
              <w:right w:val="single" w:sz="12" w:space="0" w:color="auto"/>
            </w:tcBorders>
            <w:vAlign w:val="center"/>
          </w:tcPr>
          <w:p w14:paraId="6B05BEF4" w14:textId="77777777" w:rsidR="00011D5C" w:rsidRDefault="00011D5C" w:rsidP="00FA4B49">
            <w:pPr>
              <w:suppressAutoHyphens w:val="0"/>
              <w:spacing w:after="0"/>
              <w:jc w:val="center"/>
              <w:rPr>
                <w:rFonts w:ascii="Calibri" w:eastAsia="Times New Roman" w:hAnsi="Calibri" w:cs="Calibri"/>
                <w:b/>
                <w:color w:val="auto"/>
                <w:kern w:val="0"/>
                <w:sz w:val="20"/>
                <w:lang w:eastAsia="fr-FR" w:bidi="ar-SA"/>
              </w:rPr>
            </w:pPr>
          </w:p>
        </w:tc>
        <w:tc>
          <w:tcPr>
            <w:tcW w:w="709" w:type="dxa"/>
            <w:tcBorders>
              <w:top w:val="single" w:sz="12" w:space="0" w:color="auto"/>
              <w:bottom w:val="single" w:sz="12" w:space="0" w:color="auto"/>
              <w:right w:val="single" w:sz="4" w:space="0" w:color="auto"/>
            </w:tcBorders>
            <w:vAlign w:val="center"/>
          </w:tcPr>
          <w:p w14:paraId="567B8276"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2025</w:t>
            </w:r>
          </w:p>
          <w:p w14:paraId="5B48D164"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w:t>
            </w:r>
          </w:p>
          <w:p w14:paraId="1395D215"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2026</w:t>
            </w:r>
          </w:p>
        </w:tc>
        <w:tc>
          <w:tcPr>
            <w:tcW w:w="709" w:type="dxa"/>
            <w:tcBorders>
              <w:top w:val="single" w:sz="12" w:space="0" w:color="auto"/>
              <w:left w:val="single" w:sz="4" w:space="0" w:color="auto"/>
              <w:bottom w:val="single" w:sz="12" w:space="0" w:color="auto"/>
            </w:tcBorders>
            <w:vAlign w:val="center"/>
          </w:tcPr>
          <w:p w14:paraId="75A9208E"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2026</w:t>
            </w:r>
          </w:p>
          <w:p w14:paraId="7452D8E0"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w:t>
            </w:r>
          </w:p>
          <w:p w14:paraId="2956FBCB"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2027</w:t>
            </w:r>
          </w:p>
        </w:tc>
        <w:tc>
          <w:tcPr>
            <w:tcW w:w="709" w:type="dxa"/>
            <w:tcBorders>
              <w:top w:val="single" w:sz="12" w:space="0" w:color="auto"/>
              <w:bottom w:val="single" w:sz="12" w:space="0" w:color="auto"/>
            </w:tcBorders>
            <w:vAlign w:val="center"/>
          </w:tcPr>
          <w:p w14:paraId="09065C50"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2027</w:t>
            </w:r>
          </w:p>
          <w:p w14:paraId="54101A11"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w:t>
            </w:r>
          </w:p>
          <w:p w14:paraId="08C4D013"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2028</w:t>
            </w:r>
          </w:p>
        </w:tc>
        <w:tc>
          <w:tcPr>
            <w:tcW w:w="708" w:type="dxa"/>
            <w:tcBorders>
              <w:top w:val="single" w:sz="12" w:space="0" w:color="auto"/>
              <w:bottom w:val="single" w:sz="12" w:space="0" w:color="auto"/>
              <w:right w:val="single" w:sz="12" w:space="0" w:color="auto"/>
            </w:tcBorders>
            <w:vAlign w:val="center"/>
          </w:tcPr>
          <w:p w14:paraId="016F30D6"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2028</w:t>
            </w:r>
          </w:p>
          <w:p w14:paraId="21B1439B"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w:t>
            </w:r>
          </w:p>
          <w:p w14:paraId="287B5E30"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2029</w:t>
            </w:r>
          </w:p>
        </w:tc>
        <w:tc>
          <w:tcPr>
            <w:tcW w:w="709" w:type="dxa"/>
            <w:tcBorders>
              <w:top w:val="single" w:sz="12" w:space="0" w:color="auto"/>
              <w:bottom w:val="single" w:sz="12" w:space="0" w:color="auto"/>
              <w:right w:val="single" w:sz="12" w:space="0" w:color="auto"/>
            </w:tcBorders>
            <w:vAlign w:val="center"/>
          </w:tcPr>
          <w:p w14:paraId="1FD9245B"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2029</w:t>
            </w:r>
          </w:p>
          <w:p w14:paraId="685468C5"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w:t>
            </w:r>
          </w:p>
          <w:p w14:paraId="09444E7C"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2030</w:t>
            </w:r>
          </w:p>
        </w:tc>
        <w:tc>
          <w:tcPr>
            <w:tcW w:w="709" w:type="dxa"/>
            <w:tcBorders>
              <w:top w:val="single" w:sz="12" w:space="0" w:color="auto"/>
              <w:bottom w:val="single" w:sz="12" w:space="0" w:color="auto"/>
              <w:right w:val="single" w:sz="12" w:space="0" w:color="auto"/>
            </w:tcBorders>
            <w:vAlign w:val="center"/>
          </w:tcPr>
          <w:p w14:paraId="1C839F0D"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2030</w:t>
            </w:r>
          </w:p>
          <w:p w14:paraId="00796B73"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w:t>
            </w:r>
          </w:p>
          <w:p w14:paraId="4D1BD752"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2031</w:t>
            </w:r>
          </w:p>
        </w:tc>
      </w:tr>
      <w:tr w:rsidR="00011D5C" w14:paraId="4148AA55" w14:textId="77777777" w:rsidTr="00FA4B49">
        <w:tc>
          <w:tcPr>
            <w:tcW w:w="1119" w:type="dxa"/>
            <w:tcBorders>
              <w:top w:val="single" w:sz="12" w:space="0" w:color="auto"/>
              <w:right w:val="single" w:sz="12" w:space="0" w:color="auto"/>
            </w:tcBorders>
            <w:vAlign w:val="center"/>
          </w:tcPr>
          <w:p w14:paraId="2EB69325"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D1 1C</w:t>
            </w:r>
          </w:p>
        </w:tc>
        <w:tc>
          <w:tcPr>
            <w:tcW w:w="4111" w:type="dxa"/>
            <w:tcBorders>
              <w:top w:val="single" w:sz="12" w:space="0" w:color="auto"/>
              <w:left w:val="single" w:sz="12" w:space="0" w:color="auto"/>
              <w:right w:val="single" w:sz="12" w:space="0" w:color="auto"/>
            </w:tcBorders>
            <w:vAlign w:val="center"/>
          </w:tcPr>
          <w:p w14:paraId="2D37BF9E"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 xml:space="preserve">- </w:t>
            </w:r>
          </w:p>
          <w:p w14:paraId="4EBEEDAF"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w:t>
            </w:r>
          </w:p>
          <w:p w14:paraId="0DB131E3"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 xml:space="preserve">- </w:t>
            </w:r>
          </w:p>
          <w:p w14:paraId="61D386BD"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 xml:space="preserve">- </w:t>
            </w:r>
          </w:p>
        </w:tc>
        <w:tc>
          <w:tcPr>
            <w:tcW w:w="709" w:type="dxa"/>
            <w:tcBorders>
              <w:top w:val="single" w:sz="12" w:space="0" w:color="auto"/>
              <w:left w:val="single" w:sz="12" w:space="0" w:color="auto"/>
            </w:tcBorders>
            <w:vAlign w:val="center"/>
          </w:tcPr>
          <w:p w14:paraId="0AE4E01F"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709" w:type="dxa"/>
            <w:tcBorders>
              <w:top w:val="single" w:sz="12" w:space="0" w:color="auto"/>
            </w:tcBorders>
            <w:vAlign w:val="center"/>
          </w:tcPr>
          <w:p w14:paraId="0976C87A"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709" w:type="dxa"/>
            <w:tcBorders>
              <w:top w:val="single" w:sz="12" w:space="0" w:color="auto"/>
              <w:right w:val="single" w:sz="4" w:space="0" w:color="auto"/>
            </w:tcBorders>
            <w:vAlign w:val="center"/>
          </w:tcPr>
          <w:p w14:paraId="2CF5A12D"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708" w:type="dxa"/>
            <w:tcBorders>
              <w:top w:val="single" w:sz="12" w:space="0" w:color="auto"/>
              <w:left w:val="single" w:sz="4" w:space="0" w:color="auto"/>
            </w:tcBorders>
            <w:vAlign w:val="center"/>
          </w:tcPr>
          <w:p w14:paraId="6634FF4E"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709" w:type="dxa"/>
            <w:tcBorders>
              <w:top w:val="single" w:sz="12" w:space="0" w:color="auto"/>
            </w:tcBorders>
            <w:vAlign w:val="center"/>
          </w:tcPr>
          <w:p w14:paraId="1A3349E0"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709" w:type="dxa"/>
            <w:tcBorders>
              <w:top w:val="single" w:sz="12" w:space="0" w:color="auto"/>
              <w:right w:val="single" w:sz="12" w:space="0" w:color="auto"/>
            </w:tcBorders>
            <w:vAlign w:val="center"/>
          </w:tcPr>
          <w:p w14:paraId="3CA5D77D"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r>
      <w:tr w:rsidR="00011D5C" w14:paraId="52A51850" w14:textId="77777777" w:rsidTr="00FA4B49">
        <w:tc>
          <w:tcPr>
            <w:tcW w:w="1119" w:type="dxa"/>
            <w:tcBorders>
              <w:right w:val="single" w:sz="12" w:space="0" w:color="auto"/>
            </w:tcBorders>
            <w:vAlign w:val="center"/>
          </w:tcPr>
          <w:p w14:paraId="1BBB4324"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D1 2C</w:t>
            </w:r>
          </w:p>
        </w:tc>
        <w:tc>
          <w:tcPr>
            <w:tcW w:w="4111" w:type="dxa"/>
            <w:tcBorders>
              <w:left w:val="single" w:sz="12" w:space="0" w:color="auto"/>
              <w:right w:val="single" w:sz="12" w:space="0" w:color="auto"/>
            </w:tcBorders>
            <w:vAlign w:val="center"/>
          </w:tcPr>
          <w:p w14:paraId="7A0B81C2"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w:t>
            </w:r>
          </w:p>
          <w:p w14:paraId="267DECD5"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w:t>
            </w:r>
          </w:p>
          <w:p w14:paraId="47F37CDF"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w:t>
            </w:r>
          </w:p>
          <w:p w14:paraId="630A5A84"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w:t>
            </w:r>
          </w:p>
        </w:tc>
        <w:tc>
          <w:tcPr>
            <w:tcW w:w="709" w:type="dxa"/>
            <w:tcBorders>
              <w:left w:val="single" w:sz="12" w:space="0" w:color="auto"/>
            </w:tcBorders>
            <w:vAlign w:val="center"/>
          </w:tcPr>
          <w:p w14:paraId="1F3F5C30"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709" w:type="dxa"/>
            <w:vAlign w:val="center"/>
          </w:tcPr>
          <w:p w14:paraId="5CC055EF"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709" w:type="dxa"/>
            <w:tcBorders>
              <w:right w:val="single" w:sz="4" w:space="0" w:color="auto"/>
            </w:tcBorders>
            <w:vAlign w:val="center"/>
          </w:tcPr>
          <w:p w14:paraId="59AD8A03"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708" w:type="dxa"/>
            <w:tcBorders>
              <w:left w:val="single" w:sz="4" w:space="0" w:color="auto"/>
            </w:tcBorders>
            <w:vAlign w:val="center"/>
          </w:tcPr>
          <w:p w14:paraId="71948D46"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709" w:type="dxa"/>
            <w:vAlign w:val="center"/>
          </w:tcPr>
          <w:p w14:paraId="6AFC9DC1"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709" w:type="dxa"/>
            <w:tcBorders>
              <w:right w:val="single" w:sz="12" w:space="0" w:color="auto"/>
            </w:tcBorders>
            <w:vAlign w:val="center"/>
          </w:tcPr>
          <w:p w14:paraId="783CE188"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r>
      <w:tr w:rsidR="00011D5C" w14:paraId="7AAE961B" w14:textId="77777777" w:rsidTr="00FA4B49">
        <w:tc>
          <w:tcPr>
            <w:tcW w:w="1119" w:type="dxa"/>
            <w:tcBorders>
              <w:right w:val="single" w:sz="12" w:space="0" w:color="auto"/>
            </w:tcBorders>
            <w:vAlign w:val="center"/>
          </w:tcPr>
          <w:p w14:paraId="22A2A349"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D2 3</w:t>
            </w:r>
          </w:p>
        </w:tc>
        <w:tc>
          <w:tcPr>
            <w:tcW w:w="4111" w:type="dxa"/>
            <w:tcBorders>
              <w:left w:val="single" w:sz="12" w:space="0" w:color="auto"/>
              <w:right w:val="single" w:sz="12" w:space="0" w:color="auto"/>
            </w:tcBorders>
            <w:vAlign w:val="center"/>
          </w:tcPr>
          <w:p w14:paraId="545EE26A"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w:t>
            </w:r>
          </w:p>
          <w:p w14:paraId="5720CD81"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w:t>
            </w:r>
          </w:p>
          <w:p w14:paraId="2078B544"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w:t>
            </w:r>
          </w:p>
          <w:p w14:paraId="51CEBEA7"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w:t>
            </w:r>
          </w:p>
        </w:tc>
        <w:tc>
          <w:tcPr>
            <w:tcW w:w="709" w:type="dxa"/>
            <w:tcBorders>
              <w:left w:val="single" w:sz="12" w:space="0" w:color="auto"/>
            </w:tcBorders>
            <w:vAlign w:val="center"/>
          </w:tcPr>
          <w:p w14:paraId="0374FB6A"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709" w:type="dxa"/>
            <w:vAlign w:val="center"/>
          </w:tcPr>
          <w:p w14:paraId="39DDD6D1"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709" w:type="dxa"/>
            <w:tcBorders>
              <w:right w:val="single" w:sz="4" w:space="0" w:color="auto"/>
            </w:tcBorders>
            <w:vAlign w:val="center"/>
          </w:tcPr>
          <w:p w14:paraId="0E86EA71"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708" w:type="dxa"/>
            <w:tcBorders>
              <w:left w:val="single" w:sz="4" w:space="0" w:color="auto"/>
            </w:tcBorders>
            <w:vAlign w:val="center"/>
          </w:tcPr>
          <w:p w14:paraId="68DCB4B5"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709" w:type="dxa"/>
            <w:vAlign w:val="center"/>
          </w:tcPr>
          <w:p w14:paraId="760D84C7"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709" w:type="dxa"/>
            <w:tcBorders>
              <w:right w:val="single" w:sz="12" w:space="0" w:color="auto"/>
            </w:tcBorders>
            <w:vAlign w:val="center"/>
          </w:tcPr>
          <w:p w14:paraId="7FABBE40"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r>
      <w:tr w:rsidR="00011D5C" w14:paraId="7F30DA29" w14:textId="77777777" w:rsidTr="00FA4B49">
        <w:tc>
          <w:tcPr>
            <w:tcW w:w="1119" w:type="dxa"/>
            <w:tcBorders>
              <w:right w:val="single" w:sz="12" w:space="0" w:color="auto"/>
            </w:tcBorders>
            <w:vAlign w:val="center"/>
          </w:tcPr>
          <w:p w14:paraId="16C18990"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D2 4</w:t>
            </w:r>
          </w:p>
        </w:tc>
        <w:tc>
          <w:tcPr>
            <w:tcW w:w="4111" w:type="dxa"/>
            <w:tcBorders>
              <w:left w:val="single" w:sz="12" w:space="0" w:color="auto"/>
              <w:right w:val="single" w:sz="12" w:space="0" w:color="auto"/>
            </w:tcBorders>
            <w:vAlign w:val="center"/>
          </w:tcPr>
          <w:p w14:paraId="19C7279D"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w:t>
            </w:r>
          </w:p>
          <w:p w14:paraId="084784C2"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w:t>
            </w:r>
          </w:p>
          <w:p w14:paraId="3ABCCE55"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w:t>
            </w:r>
          </w:p>
          <w:p w14:paraId="78447422"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w:t>
            </w:r>
          </w:p>
        </w:tc>
        <w:tc>
          <w:tcPr>
            <w:tcW w:w="709" w:type="dxa"/>
            <w:tcBorders>
              <w:left w:val="single" w:sz="12" w:space="0" w:color="auto"/>
            </w:tcBorders>
            <w:vAlign w:val="center"/>
          </w:tcPr>
          <w:p w14:paraId="752833B6"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709" w:type="dxa"/>
            <w:vAlign w:val="center"/>
          </w:tcPr>
          <w:p w14:paraId="2254B498"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709" w:type="dxa"/>
            <w:tcBorders>
              <w:right w:val="single" w:sz="4" w:space="0" w:color="auto"/>
            </w:tcBorders>
            <w:vAlign w:val="center"/>
          </w:tcPr>
          <w:p w14:paraId="26A0FF37"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708" w:type="dxa"/>
            <w:tcBorders>
              <w:left w:val="single" w:sz="4" w:space="0" w:color="auto"/>
            </w:tcBorders>
            <w:vAlign w:val="center"/>
          </w:tcPr>
          <w:p w14:paraId="096BAC36"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709" w:type="dxa"/>
            <w:vAlign w:val="center"/>
          </w:tcPr>
          <w:p w14:paraId="02BA552F"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709" w:type="dxa"/>
            <w:tcBorders>
              <w:right w:val="single" w:sz="12" w:space="0" w:color="auto"/>
            </w:tcBorders>
            <w:vAlign w:val="center"/>
          </w:tcPr>
          <w:p w14:paraId="41629D14"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r>
      <w:tr w:rsidR="00011D5C" w14:paraId="38A2A78C" w14:textId="77777777" w:rsidTr="00FA4B49">
        <w:tc>
          <w:tcPr>
            <w:tcW w:w="1119" w:type="dxa"/>
            <w:tcBorders>
              <w:right w:val="single" w:sz="12" w:space="0" w:color="auto"/>
            </w:tcBorders>
            <w:vAlign w:val="center"/>
          </w:tcPr>
          <w:p w14:paraId="102E5C32"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D3 5</w:t>
            </w:r>
          </w:p>
        </w:tc>
        <w:tc>
          <w:tcPr>
            <w:tcW w:w="4111" w:type="dxa"/>
            <w:tcBorders>
              <w:left w:val="single" w:sz="12" w:space="0" w:color="auto"/>
              <w:right w:val="single" w:sz="12" w:space="0" w:color="auto"/>
            </w:tcBorders>
            <w:vAlign w:val="center"/>
          </w:tcPr>
          <w:p w14:paraId="5D93A308"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w:t>
            </w:r>
          </w:p>
          <w:p w14:paraId="03E264F1"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w:t>
            </w:r>
          </w:p>
          <w:p w14:paraId="1F472EC5"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w:t>
            </w:r>
          </w:p>
          <w:p w14:paraId="08D9FE68"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w:t>
            </w:r>
          </w:p>
        </w:tc>
        <w:tc>
          <w:tcPr>
            <w:tcW w:w="709" w:type="dxa"/>
            <w:tcBorders>
              <w:left w:val="single" w:sz="12" w:space="0" w:color="auto"/>
            </w:tcBorders>
            <w:vAlign w:val="center"/>
          </w:tcPr>
          <w:p w14:paraId="2E019028"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709" w:type="dxa"/>
            <w:vAlign w:val="center"/>
          </w:tcPr>
          <w:p w14:paraId="0D04271A"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709" w:type="dxa"/>
            <w:tcBorders>
              <w:right w:val="single" w:sz="4" w:space="0" w:color="auto"/>
            </w:tcBorders>
            <w:vAlign w:val="center"/>
          </w:tcPr>
          <w:p w14:paraId="735CB861"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708" w:type="dxa"/>
            <w:tcBorders>
              <w:left w:val="single" w:sz="4" w:space="0" w:color="auto"/>
            </w:tcBorders>
            <w:vAlign w:val="center"/>
          </w:tcPr>
          <w:p w14:paraId="471A5A53"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709" w:type="dxa"/>
            <w:vAlign w:val="center"/>
          </w:tcPr>
          <w:p w14:paraId="5907EA02"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709" w:type="dxa"/>
            <w:tcBorders>
              <w:right w:val="single" w:sz="12" w:space="0" w:color="auto"/>
            </w:tcBorders>
            <w:vAlign w:val="center"/>
          </w:tcPr>
          <w:p w14:paraId="1FA92FFC"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r>
      <w:tr w:rsidR="00011D5C" w14:paraId="58B7C030" w14:textId="77777777" w:rsidTr="00FA4B49">
        <w:tc>
          <w:tcPr>
            <w:tcW w:w="1119" w:type="dxa"/>
            <w:tcBorders>
              <w:bottom w:val="single" w:sz="12" w:space="0" w:color="auto"/>
              <w:right w:val="single" w:sz="12" w:space="0" w:color="auto"/>
            </w:tcBorders>
            <w:vAlign w:val="center"/>
          </w:tcPr>
          <w:p w14:paraId="530266E5"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D3 6</w:t>
            </w:r>
          </w:p>
        </w:tc>
        <w:tc>
          <w:tcPr>
            <w:tcW w:w="4111" w:type="dxa"/>
            <w:tcBorders>
              <w:left w:val="single" w:sz="12" w:space="0" w:color="auto"/>
              <w:right w:val="single" w:sz="12" w:space="0" w:color="auto"/>
            </w:tcBorders>
            <w:vAlign w:val="center"/>
          </w:tcPr>
          <w:p w14:paraId="1E325282"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w:t>
            </w:r>
          </w:p>
          <w:p w14:paraId="0B940D9C"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w:t>
            </w:r>
          </w:p>
          <w:p w14:paraId="49DADEFB"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w:t>
            </w:r>
          </w:p>
          <w:p w14:paraId="6CA91DB2"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w:t>
            </w:r>
          </w:p>
        </w:tc>
        <w:tc>
          <w:tcPr>
            <w:tcW w:w="709" w:type="dxa"/>
            <w:tcBorders>
              <w:left w:val="single" w:sz="12" w:space="0" w:color="auto"/>
              <w:bottom w:val="single" w:sz="12" w:space="0" w:color="auto"/>
            </w:tcBorders>
            <w:vAlign w:val="center"/>
          </w:tcPr>
          <w:p w14:paraId="2EE51FB0"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709" w:type="dxa"/>
            <w:tcBorders>
              <w:bottom w:val="single" w:sz="12" w:space="0" w:color="auto"/>
            </w:tcBorders>
            <w:vAlign w:val="center"/>
          </w:tcPr>
          <w:p w14:paraId="26FD7DAD"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709" w:type="dxa"/>
            <w:tcBorders>
              <w:bottom w:val="single" w:sz="12" w:space="0" w:color="auto"/>
              <w:right w:val="single" w:sz="4" w:space="0" w:color="auto"/>
            </w:tcBorders>
            <w:vAlign w:val="center"/>
          </w:tcPr>
          <w:p w14:paraId="65CB2E69"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708" w:type="dxa"/>
            <w:tcBorders>
              <w:left w:val="single" w:sz="4" w:space="0" w:color="auto"/>
            </w:tcBorders>
            <w:vAlign w:val="center"/>
          </w:tcPr>
          <w:p w14:paraId="3EC066CF"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709" w:type="dxa"/>
            <w:vAlign w:val="center"/>
          </w:tcPr>
          <w:p w14:paraId="7634E5EB"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709" w:type="dxa"/>
            <w:tcBorders>
              <w:bottom w:val="single" w:sz="12" w:space="0" w:color="auto"/>
              <w:right w:val="single" w:sz="12" w:space="0" w:color="auto"/>
            </w:tcBorders>
            <w:vAlign w:val="center"/>
          </w:tcPr>
          <w:p w14:paraId="66655697"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r>
    </w:tbl>
    <w:p w14:paraId="1C54C968" w14:textId="77777777" w:rsidR="00011D5C" w:rsidRDefault="00011D5C" w:rsidP="00011D5C">
      <w:pPr>
        <w:suppressAutoHyphens w:val="0"/>
        <w:spacing w:after="0"/>
        <w:jc w:val="right"/>
        <w:rPr>
          <w:rFonts w:ascii="Calibri" w:eastAsia="Times New Roman" w:hAnsi="Calibri" w:cs="Calibri"/>
          <w:color w:val="auto"/>
          <w:kern w:val="0"/>
          <w:szCs w:val="22"/>
          <w:lang w:val="fr-BE" w:eastAsia="fr-FR" w:bidi="ar-SA"/>
        </w:rPr>
      </w:pPr>
    </w:p>
    <w:p w14:paraId="7BBF57B2" w14:textId="77777777" w:rsidR="00011D5C" w:rsidRDefault="00011D5C" w:rsidP="00011D5C">
      <w:pPr>
        <w:suppressAutoHyphens w:val="0"/>
        <w:spacing w:after="0"/>
        <w:jc w:val="left"/>
        <w:rPr>
          <w:rFonts w:ascii="Calibri" w:eastAsia="Times New Roman" w:hAnsi="Calibri" w:cs="Calibri"/>
          <w:color w:val="auto"/>
          <w:spacing w:val="-4"/>
          <w:kern w:val="0"/>
          <w:szCs w:val="22"/>
          <w:lang w:val="fr-BE" w:eastAsia="fr-FR" w:bidi="ar-SA"/>
        </w:rPr>
      </w:pPr>
      <w:r>
        <w:rPr>
          <w:rFonts w:ascii="Calibri" w:eastAsia="Times New Roman" w:hAnsi="Calibri" w:cs="Calibri"/>
          <w:color w:val="auto"/>
          <w:spacing w:val="-4"/>
          <w:kern w:val="0"/>
          <w:szCs w:val="22"/>
          <w:lang w:val="fr-BE" w:eastAsia="fr-FR" w:bidi="ar-SA"/>
        </w:rPr>
        <w:t>J’ai pris connaissance des conditions imposées par le décret du 11 mai 2007 relatif à l'apprentissage par immersion linguistique ainsi que du chapitre 3 du livre 1</w:t>
      </w:r>
      <w:r>
        <w:rPr>
          <w:rFonts w:ascii="Calibri" w:eastAsia="Times New Roman" w:hAnsi="Calibri" w:cs="Calibri"/>
          <w:color w:val="auto"/>
          <w:spacing w:val="-4"/>
          <w:kern w:val="0"/>
          <w:szCs w:val="22"/>
          <w:vertAlign w:val="superscript"/>
          <w:lang w:val="fr-BE" w:eastAsia="fr-FR" w:bidi="ar-SA"/>
        </w:rPr>
        <w:t>er</w:t>
      </w:r>
      <w:r>
        <w:rPr>
          <w:rFonts w:ascii="Calibri" w:eastAsia="Times New Roman" w:hAnsi="Calibri" w:cs="Calibri"/>
          <w:color w:val="auto"/>
          <w:spacing w:val="-4"/>
          <w:kern w:val="0"/>
          <w:szCs w:val="22"/>
          <w:lang w:val="fr-BE" w:eastAsia="fr-FR" w:bidi="ar-SA"/>
        </w:rPr>
        <w:t xml:space="preserve"> du </w:t>
      </w:r>
      <w:r>
        <w:rPr>
          <w:rFonts w:ascii="Calibri" w:eastAsia="Times New Roman" w:hAnsi="Calibri" w:cs="Calibri"/>
          <w:i/>
          <w:color w:val="auto"/>
          <w:spacing w:val="-4"/>
          <w:kern w:val="0"/>
          <w:szCs w:val="22"/>
          <w:lang w:val="fr-BE" w:eastAsia="fr-FR" w:bidi="ar-SA"/>
        </w:rPr>
        <w:t>Code de l'enseignement fondamental et de l'enseignement secondaire, et mettant en place le tronc commun</w:t>
      </w:r>
      <w:r>
        <w:rPr>
          <w:rFonts w:ascii="Calibri" w:eastAsia="Times New Roman" w:hAnsi="Calibri" w:cs="Calibri"/>
          <w:color w:val="auto"/>
          <w:spacing w:val="-4"/>
          <w:kern w:val="0"/>
          <w:szCs w:val="22"/>
          <w:lang w:val="fr-BE" w:eastAsia="fr-FR" w:bidi="ar-SA"/>
        </w:rPr>
        <w:t xml:space="preserve"> (Décret du 3 mai 2019).</w:t>
      </w:r>
    </w:p>
    <w:p w14:paraId="76943B5A" w14:textId="77777777" w:rsidR="00011D5C" w:rsidRDefault="00011D5C" w:rsidP="00011D5C">
      <w:pPr>
        <w:suppressAutoHyphens w:val="0"/>
        <w:spacing w:after="0"/>
        <w:ind w:left="708" w:hanging="708"/>
        <w:rPr>
          <w:rFonts w:ascii="Calibri" w:eastAsia="Times New Roman" w:hAnsi="Calibri" w:cs="Calibri"/>
          <w:color w:val="auto"/>
          <w:kern w:val="0"/>
          <w:szCs w:val="22"/>
          <w:lang w:val="fr-BE" w:eastAsia="fr-FR" w:bidi="ar-SA"/>
        </w:rPr>
      </w:pPr>
    </w:p>
    <w:p w14:paraId="2FB5D6EB" w14:textId="77777777" w:rsidR="00011D5C" w:rsidRDefault="00011D5C" w:rsidP="00011D5C">
      <w:pPr>
        <w:suppressAutoHyphens w:val="0"/>
        <w:spacing w:after="0"/>
        <w:rPr>
          <w:rFonts w:ascii="Calibri" w:eastAsia="Times New Roman" w:hAnsi="Calibri" w:cs="Calibri"/>
          <w:color w:val="auto"/>
          <w:spacing w:val="-6"/>
          <w:kern w:val="0"/>
          <w:szCs w:val="22"/>
          <w:lang w:val="fr-BE" w:eastAsia="fr-FR" w:bidi="ar-SA"/>
        </w:rPr>
      </w:pPr>
      <w:r>
        <w:rPr>
          <w:rFonts w:ascii="Calibri" w:eastAsia="Times New Roman" w:hAnsi="Calibri" w:cs="Calibri"/>
          <w:color w:val="auto"/>
          <w:spacing w:val="-6"/>
          <w:kern w:val="0"/>
          <w:szCs w:val="22"/>
          <w:lang w:val="fr-BE" w:eastAsia="fr-FR" w:bidi="ar-SA"/>
        </w:rPr>
        <w:t xml:space="preserve">Je certifie que : </w:t>
      </w:r>
    </w:p>
    <w:p w14:paraId="6E02CC83" w14:textId="77777777" w:rsidR="00011D5C" w:rsidRDefault="00011D5C" w:rsidP="00011D5C">
      <w:pPr>
        <w:numPr>
          <w:ilvl w:val="0"/>
          <w:numId w:val="17"/>
        </w:numPr>
        <w:suppressAutoHyphens w:val="0"/>
        <w:spacing w:after="0"/>
        <w:jc w:val="left"/>
        <w:rPr>
          <w:rFonts w:ascii="Calibri" w:eastAsia="Times New Roman" w:hAnsi="Calibri" w:cs="Calibri"/>
          <w:color w:val="auto"/>
          <w:spacing w:val="-6"/>
          <w:kern w:val="0"/>
          <w:szCs w:val="22"/>
          <w:lang w:val="fr-BE" w:eastAsia="fr-FR" w:bidi="ar-SA"/>
        </w:rPr>
      </w:pPr>
      <w:r>
        <w:rPr>
          <w:rFonts w:ascii="Calibri" w:eastAsia="Times New Roman" w:hAnsi="Calibri" w:cs="Calibri"/>
          <w:color w:val="auto"/>
          <w:spacing w:val="-6"/>
          <w:kern w:val="0"/>
          <w:szCs w:val="22"/>
          <w:lang w:val="fr-BE" w:eastAsia="fr-FR" w:bidi="ar-SA"/>
        </w:rPr>
        <w:t>Le Conseil de participation a été consulté et a remis un avis en date du …………………………………………</w:t>
      </w:r>
    </w:p>
    <w:p w14:paraId="7C6CA0F1" w14:textId="77777777" w:rsidR="00011D5C" w:rsidRDefault="00011D5C" w:rsidP="00011D5C">
      <w:pPr>
        <w:numPr>
          <w:ilvl w:val="0"/>
          <w:numId w:val="17"/>
        </w:numPr>
        <w:suppressAutoHyphens w:val="0"/>
        <w:spacing w:after="0"/>
        <w:jc w:val="left"/>
        <w:rPr>
          <w:rFonts w:ascii="Calibri" w:eastAsia="Times New Roman" w:hAnsi="Calibri" w:cs="Calibri"/>
          <w:color w:val="auto"/>
          <w:spacing w:val="-6"/>
          <w:kern w:val="0"/>
          <w:szCs w:val="22"/>
          <w:lang w:val="fr-BE" w:eastAsia="fr-FR" w:bidi="ar-SA"/>
        </w:rPr>
      </w:pPr>
      <w:r>
        <w:rPr>
          <w:rFonts w:ascii="Calibri" w:eastAsia="Times New Roman" w:hAnsi="Calibri" w:cs="Calibri"/>
          <w:color w:val="auto"/>
          <w:spacing w:val="-6"/>
          <w:kern w:val="0"/>
          <w:szCs w:val="22"/>
          <w:lang w:val="fr-BE" w:eastAsia="fr-FR" w:bidi="ar-SA"/>
        </w:rPr>
        <w:t xml:space="preserve">Selon le cas, la </w:t>
      </w:r>
      <w:proofErr w:type="spellStart"/>
      <w:r>
        <w:rPr>
          <w:rFonts w:ascii="Calibri" w:eastAsia="Times New Roman" w:hAnsi="Calibri" w:cs="Calibri"/>
          <w:color w:val="auto"/>
          <w:spacing w:val="-6"/>
          <w:kern w:val="0"/>
          <w:szCs w:val="22"/>
          <w:lang w:val="fr-BE" w:eastAsia="fr-FR" w:bidi="ar-SA"/>
        </w:rPr>
        <w:t>CoPaLoc</w:t>
      </w:r>
      <w:proofErr w:type="spellEnd"/>
      <w:r>
        <w:rPr>
          <w:rFonts w:ascii="Calibri" w:eastAsia="Times New Roman" w:hAnsi="Calibri" w:cs="Calibri"/>
          <w:color w:val="auto"/>
          <w:spacing w:val="-6"/>
          <w:kern w:val="0"/>
          <w:szCs w:val="22"/>
          <w:lang w:val="fr-BE" w:eastAsia="fr-FR" w:bidi="ar-SA"/>
        </w:rPr>
        <w:t>, l’ICL, le Conseil d’entreprise, ou la délégation syndicale a été consulté(e) et a remis un avis en date du ……………………………………………</w:t>
      </w:r>
      <w:proofErr w:type="gramStart"/>
      <w:r>
        <w:rPr>
          <w:rFonts w:ascii="Calibri" w:eastAsia="Times New Roman" w:hAnsi="Calibri" w:cs="Calibri"/>
          <w:color w:val="auto"/>
          <w:spacing w:val="-6"/>
          <w:kern w:val="0"/>
          <w:szCs w:val="22"/>
          <w:lang w:val="fr-BE" w:eastAsia="fr-FR" w:bidi="ar-SA"/>
        </w:rPr>
        <w:t>…….</w:t>
      </w:r>
      <w:proofErr w:type="gramEnd"/>
      <w:r>
        <w:rPr>
          <w:rFonts w:ascii="Calibri" w:eastAsia="Times New Roman" w:hAnsi="Calibri" w:cs="Calibri"/>
          <w:color w:val="auto"/>
          <w:spacing w:val="-6"/>
          <w:kern w:val="0"/>
          <w:szCs w:val="22"/>
          <w:lang w:val="fr-BE" w:eastAsia="fr-FR" w:bidi="ar-SA"/>
        </w:rPr>
        <w:t>.</w:t>
      </w:r>
    </w:p>
    <w:p w14:paraId="6E67385B" w14:textId="77777777" w:rsidR="00011D5C" w:rsidRDefault="00011D5C" w:rsidP="00011D5C">
      <w:pPr>
        <w:numPr>
          <w:ilvl w:val="0"/>
          <w:numId w:val="17"/>
        </w:numPr>
        <w:suppressAutoHyphens w:val="0"/>
        <w:spacing w:after="0"/>
        <w:jc w:val="left"/>
        <w:rPr>
          <w:rFonts w:ascii="Calibri" w:eastAsia="Times New Roman" w:hAnsi="Calibri" w:cs="Calibri"/>
          <w:color w:val="auto"/>
          <w:spacing w:val="-6"/>
          <w:kern w:val="0"/>
          <w:szCs w:val="22"/>
          <w:lang w:val="fr-BE" w:eastAsia="fr-FR" w:bidi="ar-SA"/>
        </w:rPr>
      </w:pPr>
      <w:r>
        <w:rPr>
          <w:rFonts w:ascii="Calibri" w:eastAsia="Times New Roman" w:hAnsi="Calibri" w:cs="Calibri"/>
          <w:color w:val="auto"/>
          <w:spacing w:val="-6"/>
          <w:kern w:val="0"/>
          <w:szCs w:val="22"/>
          <w:lang w:val="fr-BE" w:eastAsia="fr-FR" w:bidi="ar-SA"/>
        </w:rPr>
        <w:t>Cet apprentissage par immersion est intégré au projet de l’établissement</w:t>
      </w:r>
    </w:p>
    <w:p w14:paraId="08E9F02D" w14:textId="77777777" w:rsidR="00011D5C" w:rsidRDefault="00011D5C" w:rsidP="00011D5C">
      <w:pPr>
        <w:numPr>
          <w:ilvl w:val="0"/>
          <w:numId w:val="17"/>
        </w:numPr>
        <w:suppressAutoHyphens w:val="0"/>
        <w:spacing w:after="0"/>
        <w:jc w:val="left"/>
        <w:rPr>
          <w:rFonts w:ascii="Calibri" w:eastAsia="Times New Roman" w:hAnsi="Calibri" w:cs="Calibri"/>
          <w:color w:val="auto"/>
          <w:spacing w:val="-6"/>
          <w:kern w:val="0"/>
          <w:szCs w:val="22"/>
          <w:lang w:val="fr-BE" w:eastAsia="fr-FR" w:bidi="ar-SA"/>
        </w:rPr>
      </w:pPr>
      <w:r>
        <w:rPr>
          <w:rFonts w:ascii="Calibri" w:eastAsia="Times New Roman" w:hAnsi="Calibri" w:cs="Calibri"/>
          <w:color w:val="auto"/>
          <w:spacing w:val="-6"/>
          <w:kern w:val="0"/>
          <w:szCs w:val="22"/>
          <w:lang w:val="fr-BE" w:eastAsia="fr-FR" w:bidi="ar-SA"/>
        </w:rPr>
        <w:t>Les objectifs spécifiques du projet sont intégrés au plan de pilotage de l’établissement</w:t>
      </w:r>
    </w:p>
    <w:p w14:paraId="11AF9E3B" w14:textId="77777777" w:rsidR="00011D5C" w:rsidRDefault="00011D5C" w:rsidP="00011D5C">
      <w:pPr>
        <w:suppressAutoHyphens w:val="0"/>
        <w:spacing w:after="0"/>
        <w:ind w:right="-50"/>
        <w:jc w:val="left"/>
        <w:rPr>
          <w:rFonts w:ascii="Calibri" w:eastAsia="Times New Roman" w:hAnsi="Calibri" w:cs="Calibri"/>
          <w:color w:val="auto"/>
          <w:kern w:val="0"/>
          <w:szCs w:val="22"/>
          <w:lang w:val="fr-BE" w:eastAsia="fr-FR" w:bidi="ar-SA"/>
        </w:rPr>
      </w:pPr>
    </w:p>
    <w:p w14:paraId="1955F389" w14:textId="77777777" w:rsidR="00011D5C" w:rsidRDefault="00011D5C" w:rsidP="00011D5C">
      <w:pPr>
        <w:suppressAutoHyphens w:val="0"/>
        <w:spacing w:after="0"/>
        <w:ind w:right="-50"/>
        <w:jc w:val="left"/>
        <w:rPr>
          <w:rFonts w:ascii="Calibri" w:eastAsia="Times New Roman" w:hAnsi="Calibri" w:cs="Calibri"/>
          <w:color w:val="auto"/>
          <w:kern w:val="0"/>
          <w:szCs w:val="22"/>
          <w:lang w:val="fr-BE" w:eastAsia="fr-FR" w:bidi="ar-SA"/>
        </w:rPr>
      </w:pPr>
      <w:r>
        <w:rPr>
          <w:rFonts w:ascii="Calibri" w:eastAsia="Times New Roman" w:hAnsi="Calibri" w:cs="Calibri"/>
          <w:color w:val="auto"/>
          <w:kern w:val="0"/>
          <w:szCs w:val="22"/>
          <w:lang w:val="fr-BE" w:eastAsia="fr-FR" w:bidi="ar-SA"/>
        </w:rPr>
        <w:t>Nom, qualité, date et signature,</w:t>
      </w:r>
    </w:p>
    <w:p w14:paraId="116C87CB" w14:textId="77777777" w:rsidR="00011D5C" w:rsidRDefault="00011D5C" w:rsidP="00011D5C">
      <w:pPr>
        <w:pStyle w:val="Titreannexe"/>
      </w:pPr>
      <w:bookmarkStart w:id="53" w:name="T1A12"/>
      <w:bookmarkStart w:id="54" w:name="T1A10"/>
      <w:r>
        <w:lastRenderedPageBreak/>
        <w:t xml:space="preserve">Annexe 12 </w:t>
      </w:r>
      <w:bookmarkEnd w:id="53"/>
      <w:r>
        <w:t xml:space="preserve">- </w:t>
      </w:r>
      <w:bookmarkEnd w:id="54"/>
      <w:r>
        <w:t>Liste des codes par année d’études utilisés dans l’application GOSS</w:t>
      </w:r>
    </w:p>
    <w:tbl>
      <w:tblPr>
        <w:tblW w:w="5000" w:type="pct"/>
        <w:tblLayout w:type="fixed"/>
        <w:tblCellMar>
          <w:left w:w="70" w:type="dxa"/>
          <w:right w:w="70" w:type="dxa"/>
        </w:tblCellMar>
        <w:tblLook w:val="04A0" w:firstRow="1" w:lastRow="0" w:firstColumn="1" w:lastColumn="0" w:noHBand="0" w:noVBand="1"/>
      </w:tblPr>
      <w:tblGrid>
        <w:gridCol w:w="419"/>
        <w:gridCol w:w="682"/>
        <w:gridCol w:w="1512"/>
        <w:gridCol w:w="6452"/>
      </w:tblGrid>
      <w:tr w:rsidR="00011D5C" w14:paraId="21D82468" w14:textId="77777777" w:rsidTr="00FA4B49">
        <w:trPr>
          <w:trHeight w:val="578"/>
        </w:trPr>
        <w:tc>
          <w:tcPr>
            <w:tcW w:w="231" w:type="pct"/>
            <w:tcBorders>
              <w:top w:val="nil"/>
              <w:left w:val="nil"/>
              <w:bottom w:val="nil"/>
              <w:right w:val="nil"/>
            </w:tcBorders>
            <w:shd w:val="clear" w:color="auto" w:fill="auto"/>
            <w:noWrap/>
            <w:vAlign w:val="bottom"/>
            <w:hideMark/>
          </w:tcPr>
          <w:p w14:paraId="0BA232FE" w14:textId="77777777" w:rsidR="00011D5C" w:rsidRDefault="00011D5C" w:rsidP="00FA4B49">
            <w:pPr>
              <w:suppressAutoHyphens w:val="0"/>
              <w:spacing w:after="0"/>
              <w:jc w:val="left"/>
              <w:rPr>
                <w:rFonts w:ascii="Times New Roman" w:eastAsia="Times New Roman" w:hAnsi="Times New Roman" w:cs="Times New Roman"/>
                <w:color w:val="auto"/>
                <w:kern w:val="0"/>
                <w:sz w:val="16"/>
                <w:szCs w:val="16"/>
                <w:lang w:val="fr-BE" w:eastAsia="fr-BE" w:bidi="ar-SA"/>
              </w:rPr>
            </w:pPr>
          </w:p>
        </w:tc>
        <w:tc>
          <w:tcPr>
            <w:tcW w:w="376" w:type="pct"/>
            <w:tcBorders>
              <w:top w:val="single" w:sz="4" w:space="0" w:color="auto"/>
              <w:left w:val="single" w:sz="4" w:space="0" w:color="auto"/>
              <w:bottom w:val="nil"/>
              <w:right w:val="single" w:sz="4" w:space="0" w:color="auto"/>
            </w:tcBorders>
            <w:shd w:val="clear" w:color="auto" w:fill="auto"/>
            <w:noWrap/>
            <w:vAlign w:val="center"/>
            <w:hideMark/>
          </w:tcPr>
          <w:p w14:paraId="688AEF3F" w14:textId="77777777" w:rsidR="00011D5C" w:rsidRDefault="00011D5C" w:rsidP="00FA4B49">
            <w:pPr>
              <w:suppressAutoHyphens w:val="0"/>
              <w:spacing w:after="0"/>
              <w:jc w:val="center"/>
              <w:rPr>
                <w:rFonts w:eastAsia="Times New Roman" w:cs="Arial"/>
                <w:color w:val="auto"/>
                <w:kern w:val="0"/>
                <w:sz w:val="16"/>
                <w:szCs w:val="16"/>
                <w:u w:val="single"/>
                <w:lang w:val="fr-BE" w:eastAsia="fr-BE" w:bidi="ar-SA"/>
              </w:rPr>
            </w:pPr>
            <w:r>
              <w:rPr>
                <w:rFonts w:eastAsia="Times New Roman" w:cs="Arial"/>
                <w:color w:val="auto"/>
                <w:kern w:val="0"/>
                <w:sz w:val="16"/>
                <w:szCs w:val="16"/>
                <w:u w:val="single"/>
                <w:lang w:val="fr-BE" w:eastAsia="fr-BE" w:bidi="ar-SA"/>
              </w:rPr>
              <w:t>Degré</w:t>
            </w:r>
          </w:p>
        </w:tc>
        <w:tc>
          <w:tcPr>
            <w:tcW w:w="834" w:type="pct"/>
            <w:tcBorders>
              <w:top w:val="single" w:sz="4" w:space="0" w:color="auto"/>
              <w:left w:val="nil"/>
              <w:bottom w:val="nil"/>
              <w:right w:val="single" w:sz="4" w:space="0" w:color="auto"/>
            </w:tcBorders>
            <w:shd w:val="clear" w:color="auto" w:fill="auto"/>
            <w:noWrap/>
            <w:vAlign w:val="center"/>
            <w:hideMark/>
          </w:tcPr>
          <w:p w14:paraId="35092DD6" w14:textId="77777777" w:rsidR="00011D5C" w:rsidRDefault="00011D5C" w:rsidP="00FA4B49">
            <w:pPr>
              <w:suppressAutoHyphens w:val="0"/>
              <w:spacing w:after="0"/>
              <w:jc w:val="center"/>
              <w:rPr>
                <w:rFonts w:eastAsia="Times New Roman" w:cs="Arial"/>
                <w:color w:val="auto"/>
                <w:kern w:val="0"/>
                <w:sz w:val="16"/>
                <w:szCs w:val="16"/>
                <w:u w:val="single"/>
                <w:lang w:val="fr-BE" w:eastAsia="fr-BE" w:bidi="ar-SA"/>
              </w:rPr>
            </w:pPr>
            <w:r>
              <w:rPr>
                <w:rFonts w:eastAsia="Times New Roman" w:cs="Arial"/>
                <w:color w:val="auto"/>
                <w:kern w:val="0"/>
                <w:sz w:val="16"/>
                <w:szCs w:val="16"/>
                <w:u w:val="single"/>
                <w:lang w:val="fr-BE" w:eastAsia="fr-BE" w:bidi="ar-SA"/>
              </w:rPr>
              <w:t>Code Objet</w:t>
            </w:r>
          </w:p>
        </w:tc>
        <w:tc>
          <w:tcPr>
            <w:tcW w:w="3559" w:type="pct"/>
            <w:tcBorders>
              <w:top w:val="single" w:sz="4" w:space="0" w:color="auto"/>
              <w:left w:val="nil"/>
              <w:bottom w:val="nil"/>
              <w:right w:val="single" w:sz="4" w:space="0" w:color="auto"/>
            </w:tcBorders>
            <w:shd w:val="clear" w:color="auto" w:fill="auto"/>
            <w:noWrap/>
            <w:vAlign w:val="center"/>
            <w:hideMark/>
          </w:tcPr>
          <w:p w14:paraId="3C303E70" w14:textId="77777777" w:rsidR="00011D5C" w:rsidRDefault="00011D5C" w:rsidP="00FA4B49">
            <w:pPr>
              <w:suppressAutoHyphens w:val="0"/>
              <w:spacing w:after="0"/>
              <w:jc w:val="center"/>
              <w:rPr>
                <w:rFonts w:eastAsia="Times New Roman" w:cs="Arial"/>
                <w:color w:val="auto"/>
                <w:kern w:val="0"/>
                <w:sz w:val="16"/>
                <w:szCs w:val="16"/>
                <w:u w:val="single"/>
                <w:lang w:val="fr-BE" w:eastAsia="fr-BE" w:bidi="ar-SA"/>
              </w:rPr>
            </w:pPr>
            <w:r>
              <w:rPr>
                <w:rFonts w:eastAsia="Times New Roman" w:cs="Arial"/>
                <w:color w:val="auto"/>
                <w:kern w:val="0"/>
                <w:sz w:val="16"/>
                <w:szCs w:val="16"/>
                <w:u w:val="single"/>
                <w:lang w:val="fr-BE" w:eastAsia="fr-BE" w:bidi="ar-SA"/>
              </w:rPr>
              <w:t>Nom Objet</w:t>
            </w:r>
          </w:p>
        </w:tc>
      </w:tr>
      <w:tr w:rsidR="00011D5C" w14:paraId="119311EA" w14:textId="77777777" w:rsidTr="00FA4B49">
        <w:trPr>
          <w:trHeight w:val="289"/>
        </w:trPr>
        <w:tc>
          <w:tcPr>
            <w:tcW w:w="231" w:type="pct"/>
            <w:vMerge w:val="restart"/>
            <w:tcBorders>
              <w:top w:val="single" w:sz="4" w:space="0" w:color="auto"/>
              <w:left w:val="single" w:sz="4" w:space="0" w:color="auto"/>
              <w:bottom w:val="nil"/>
              <w:right w:val="single" w:sz="4" w:space="0" w:color="auto"/>
            </w:tcBorders>
            <w:shd w:val="clear" w:color="auto" w:fill="auto"/>
            <w:noWrap/>
            <w:textDirection w:val="btLr"/>
            <w:vAlign w:val="center"/>
            <w:hideMark/>
          </w:tcPr>
          <w:p w14:paraId="7BF97BD3" w14:textId="77777777" w:rsidR="00011D5C" w:rsidRDefault="00011D5C" w:rsidP="00FA4B49">
            <w:pPr>
              <w:suppressAutoHyphens w:val="0"/>
              <w:spacing w:after="0"/>
              <w:jc w:val="center"/>
              <w:rPr>
                <w:rFonts w:ascii="Calibri" w:eastAsia="Times New Roman" w:hAnsi="Calibri" w:cs="Calibri"/>
                <w:color w:val="000000"/>
                <w:kern w:val="0"/>
                <w:sz w:val="16"/>
                <w:szCs w:val="16"/>
                <w:lang w:val="fr-BE" w:eastAsia="fr-BE" w:bidi="ar-SA"/>
              </w:rPr>
            </w:pPr>
            <w:r>
              <w:rPr>
                <w:rFonts w:ascii="Calibri" w:eastAsia="Times New Roman" w:hAnsi="Calibri" w:cs="Calibri"/>
                <w:color w:val="000000"/>
                <w:kern w:val="0"/>
                <w:sz w:val="16"/>
                <w:szCs w:val="16"/>
                <w:lang w:val="fr-BE" w:eastAsia="fr-BE" w:bidi="ar-SA"/>
              </w:rPr>
              <w:t>Plein Exercice</w:t>
            </w:r>
          </w:p>
        </w:tc>
        <w:tc>
          <w:tcPr>
            <w:tcW w:w="376" w:type="pct"/>
            <w:vMerge w:val="restart"/>
            <w:tcBorders>
              <w:top w:val="single" w:sz="4" w:space="0" w:color="auto"/>
              <w:left w:val="single" w:sz="4" w:space="0" w:color="auto"/>
              <w:bottom w:val="nil"/>
              <w:right w:val="single" w:sz="4" w:space="0" w:color="auto"/>
            </w:tcBorders>
            <w:shd w:val="clear" w:color="000000" w:fill="FFEBEC"/>
            <w:noWrap/>
            <w:vAlign w:val="center"/>
            <w:hideMark/>
          </w:tcPr>
          <w:p w14:paraId="2D1049E3" w14:textId="77777777" w:rsidR="00011D5C" w:rsidRDefault="00011D5C" w:rsidP="00FA4B49">
            <w:pPr>
              <w:suppressAutoHyphens w:val="0"/>
              <w:spacing w:after="0"/>
              <w:jc w:val="center"/>
              <w:rPr>
                <w:rFonts w:ascii="Calibri" w:eastAsia="Times New Roman" w:hAnsi="Calibri" w:cs="Calibri"/>
                <w:color w:val="000000"/>
                <w:kern w:val="0"/>
                <w:sz w:val="16"/>
                <w:szCs w:val="16"/>
                <w:lang w:val="fr-BE" w:eastAsia="fr-BE" w:bidi="ar-SA"/>
              </w:rPr>
            </w:pPr>
            <w:r>
              <w:rPr>
                <w:rFonts w:ascii="Calibri" w:eastAsia="Times New Roman" w:hAnsi="Calibri" w:cs="Calibri"/>
                <w:color w:val="000000"/>
                <w:kern w:val="0"/>
                <w:sz w:val="16"/>
                <w:szCs w:val="16"/>
                <w:lang w:val="fr-BE" w:eastAsia="fr-BE" w:bidi="ar-SA"/>
              </w:rPr>
              <w:t>1</w:t>
            </w:r>
          </w:p>
        </w:tc>
        <w:tc>
          <w:tcPr>
            <w:tcW w:w="834" w:type="pct"/>
            <w:tcBorders>
              <w:top w:val="single" w:sz="4" w:space="0" w:color="auto"/>
              <w:left w:val="nil"/>
              <w:bottom w:val="nil"/>
              <w:right w:val="single" w:sz="4" w:space="0" w:color="auto"/>
            </w:tcBorders>
            <w:shd w:val="clear" w:color="000000" w:fill="FFEBEC"/>
            <w:noWrap/>
            <w:vAlign w:val="bottom"/>
            <w:hideMark/>
          </w:tcPr>
          <w:p w14:paraId="64EF433C"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D1 1C</w:t>
            </w:r>
          </w:p>
        </w:tc>
        <w:tc>
          <w:tcPr>
            <w:tcW w:w="3559" w:type="pct"/>
            <w:tcBorders>
              <w:top w:val="single" w:sz="4" w:space="0" w:color="auto"/>
              <w:left w:val="nil"/>
              <w:bottom w:val="nil"/>
              <w:right w:val="single" w:sz="4" w:space="0" w:color="auto"/>
            </w:tcBorders>
            <w:shd w:val="clear" w:color="000000" w:fill="FFEBEC"/>
            <w:noWrap/>
            <w:vAlign w:val="bottom"/>
            <w:hideMark/>
          </w:tcPr>
          <w:p w14:paraId="49F3305C"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premier degré première année commune</w:t>
            </w:r>
          </w:p>
        </w:tc>
      </w:tr>
      <w:tr w:rsidR="00011D5C" w14:paraId="280349B8"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52230557"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hideMark/>
          </w:tcPr>
          <w:p w14:paraId="2490B173"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FFEBEC"/>
            <w:noWrap/>
            <w:vAlign w:val="bottom"/>
            <w:hideMark/>
          </w:tcPr>
          <w:p w14:paraId="5DF45042"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D1 1D</w:t>
            </w:r>
          </w:p>
        </w:tc>
        <w:tc>
          <w:tcPr>
            <w:tcW w:w="3559" w:type="pct"/>
            <w:tcBorders>
              <w:top w:val="nil"/>
              <w:left w:val="nil"/>
              <w:bottom w:val="nil"/>
              <w:right w:val="single" w:sz="4" w:space="0" w:color="auto"/>
            </w:tcBorders>
            <w:shd w:val="clear" w:color="000000" w:fill="FFEBEC"/>
            <w:noWrap/>
            <w:vAlign w:val="bottom"/>
            <w:hideMark/>
          </w:tcPr>
          <w:p w14:paraId="00B7D8C2"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premier degré première année différenciée</w:t>
            </w:r>
          </w:p>
        </w:tc>
      </w:tr>
      <w:tr w:rsidR="00011D5C" w14:paraId="7AAE0F43"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212FD703"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hideMark/>
          </w:tcPr>
          <w:p w14:paraId="435851CA"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FFEBEC"/>
            <w:noWrap/>
            <w:vAlign w:val="bottom"/>
            <w:hideMark/>
          </w:tcPr>
          <w:p w14:paraId="2E467D5A"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D1 2C</w:t>
            </w:r>
          </w:p>
        </w:tc>
        <w:tc>
          <w:tcPr>
            <w:tcW w:w="3559" w:type="pct"/>
            <w:tcBorders>
              <w:top w:val="nil"/>
              <w:left w:val="nil"/>
              <w:bottom w:val="nil"/>
              <w:right w:val="single" w:sz="4" w:space="0" w:color="auto"/>
            </w:tcBorders>
            <w:shd w:val="clear" w:color="000000" w:fill="FFEBEC"/>
            <w:noWrap/>
            <w:vAlign w:val="bottom"/>
            <w:hideMark/>
          </w:tcPr>
          <w:p w14:paraId="6143A216"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premier degré deuxième année commune</w:t>
            </w:r>
          </w:p>
        </w:tc>
      </w:tr>
      <w:tr w:rsidR="00011D5C" w14:paraId="75D48838"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028C856A"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hideMark/>
          </w:tcPr>
          <w:p w14:paraId="63E6E196"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FFEBEC"/>
            <w:noWrap/>
            <w:vAlign w:val="bottom"/>
            <w:hideMark/>
          </w:tcPr>
          <w:p w14:paraId="2B692C89"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D1 2D</w:t>
            </w:r>
          </w:p>
        </w:tc>
        <w:tc>
          <w:tcPr>
            <w:tcW w:w="3559" w:type="pct"/>
            <w:tcBorders>
              <w:top w:val="nil"/>
              <w:left w:val="nil"/>
              <w:bottom w:val="nil"/>
              <w:right w:val="single" w:sz="4" w:space="0" w:color="auto"/>
            </w:tcBorders>
            <w:shd w:val="clear" w:color="000000" w:fill="FFEBEC"/>
            <w:noWrap/>
            <w:vAlign w:val="bottom"/>
            <w:hideMark/>
          </w:tcPr>
          <w:p w14:paraId="7CDE439B"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premier degré deuxième année différenciée</w:t>
            </w:r>
          </w:p>
        </w:tc>
      </w:tr>
      <w:tr w:rsidR="00011D5C" w14:paraId="1EBAE838"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757AB05F"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hideMark/>
          </w:tcPr>
          <w:p w14:paraId="7ECD193B"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FFEBEC"/>
            <w:noWrap/>
            <w:vAlign w:val="bottom"/>
            <w:hideMark/>
          </w:tcPr>
          <w:p w14:paraId="1D4DDBDB"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D1 2S</w:t>
            </w:r>
          </w:p>
        </w:tc>
        <w:tc>
          <w:tcPr>
            <w:tcW w:w="3559" w:type="pct"/>
            <w:tcBorders>
              <w:top w:val="nil"/>
              <w:left w:val="nil"/>
              <w:bottom w:val="nil"/>
              <w:right w:val="single" w:sz="4" w:space="0" w:color="auto"/>
            </w:tcBorders>
            <w:shd w:val="clear" w:color="000000" w:fill="FFEBEC"/>
            <w:noWrap/>
            <w:vAlign w:val="bottom"/>
            <w:hideMark/>
          </w:tcPr>
          <w:p w14:paraId="4EF817EE"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premier degré deuxième S (2ème année supplémentaire)</w:t>
            </w:r>
          </w:p>
        </w:tc>
      </w:tr>
      <w:tr w:rsidR="00011D5C" w14:paraId="07385529"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036B6F42"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val="restart"/>
            <w:tcBorders>
              <w:top w:val="single" w:sz="4" w:space="0" w:color="auto"/>
              <w:left w:val="single" w:sz="4" w:space="0" w:color="auto"/>
              <w:bottom w:val="nil"/>
              <w:right w:val="single" w:sz="4" w:space="0" w:color="auto"/>
            </w:tcBorders>
            <w:shd w:val="clear" w:color="000000" w:fill="DDEBF7"/>
            <w:noWrap/>
            <w:vAlign w:val="center"/>
            <w:hideMark/>
          </w:tcPr>
          <w:p w14:paraId="4B97F252" w14:textId="77777777" w:rsidR="00011D5C" w:rsidRDefault="00011D5C" w:rsidP="00FA4B49">
            <w:pPr>
              <w:suppressAutoHyphens w:val="0"/>
              <w:spacing w:after="0"/>
              <w:jc w:val="center"/>
              <w:rPr>
                <w:rFonts w:ascii="Calibri" w:eastAsia="Times New Roman" w:hAnsi="Calibri" w:cs="Calibri"/>
                <w:color w:val="000000"/>
                <w:kern w:val="0"/>
                <w:sz w:val="16"/>
                <w:szCs w:val="16"/>
                <w:lang w:val="fr-BE" w:eastAsia="fr-BE" w:bidi="ar-SA"/>
              </w:rPr>
            </w:pPr>
            <w:r>
              <w:rPr>
                <w:rFonts w:ascii="Calibri" w:eastAsia="Times New Roman" w:hAnsi="Calibri" w:cs="Calibri"/>
                <w:color w:val="000000"/>
                <w:kern w:val="0"/>
                <w:sz w:val="16"/>
                <w:szCs w:val="16"/>
                <w:lang w:val="fr-BE" w:eastAsia="fr-BE" w:bidi="ar-SA"/>
              </w:rPr>
              <w:t>2</w:t>
            </w:r>
          </w:p>
        </w:tc>
        <w:tc>
          <w:tcPr>
            <w:tcW w:w="834" w:type="pct"/>
            <w:tcBorders>
              <w:top w:val="single" w:sz="4" w:space="0" w:color="auto"/>
              <w:left w:val="nil"/>
              <w:bottom w:val="nil"/>
              <w:right w:val="single" w:sz="4" w:space="0" w:color="auto"/>
            </w:tcBorders>
            <w:shd w:val="clear" w:color="000000" w:fill="DDEBF7"/>
            <w:noWrap/>
            <w:vAlign w:val="bottom"/>
            <w:hideMark/>
          </w:tcPr>
          <w:p w14:paraId="1F38083C"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D2 3 AQ</w:t>
            </w:r>
          </w:p>
        </w:tc>
        <w:tc>
          <w:tcPr>
            <w:tcW w:w="3559" w:type="pct"/>
            <w:tcBorders>
              <w:top w:val="single" w:sz="4" w:space="0" w:color="auto"/>
              <w:left w:val="nil"/>
              <w:bottom w:val="nil"/>
              <w:right w:val="single" w:sz="4" w:space="0" w:color="auto"/>
            </w:tcBorders>
            <w:shd w:val="clear" w:color="000000" w:fill="DDEBF7"/>
            <w:noWrap/>
            <w:vAlign w:val="bottom"/>
            <w:hideMark/>
          </w:tcPr>
          <w:p w14:paraId="43A0B479"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deuxième degré troisième artistique qualification</w:t>
            </w:r>
          </w:p>
        </w:tc>
      </w:tr>
      <w:tr w:rsidR="00011D5C" w14:paraId="32D55827"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1727B926"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hideMark/>
          </w:tcPr>
          <w:p w14:paraId="69F6A392"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DDEBF7"/>
            <w:noWrap/>
            <w:vAlign w:val="bottom"/>
            <w:hideMark/>
          </w:tcPr>
          <w:p w14:paraId="35EDFDCB"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D2 3 AT</w:t>
            </w:r>
          </w:p>
        </w:tc>
        <w:tc>
          <w:tcPr>
            <w:tcW w:w="3559" w:type="pct"/>
            <w:tcBorders>
              <w:top w:val="nil"/>
              <w:left w:val="nil"/>
              <w:bottom w:val="nil"/>
              <w:right w:val="single" w:sz="4" w:space="0" w:color="auto"/>
            </w:tcBorders>
            <w:shd w:val="clear" w:color="000000" w:fill="DDEBF7"/>
            <w:noWrap/>
            <w:vAlign w:val="bottom"/>
            <w:hideMark/>
          </w:tcPr>
          <w:p w14:paraId="062E21DA"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deuxième degré troisième artistique transition</w:t>
            </w:r>
          </w:p>
        </w:tc>
      </w:tr>
      <w:tr w:rsidR="00011D5C" w14:paraId="4C55DAA3"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3DA38D3C"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hideMark/>
          </w:tcPr>
          <w:p w14:paraId="466E120F"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DDEBF7"/>
            <w:noWrap/>
            <w:vAlign w:val="bottom"/>
            <w:hideMark/>
          </w:tcPr>
          <w:p w14:paraId="07B7AC6F"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D2 3 G</w:t>
            </w:r>
          </w:p>
        </w:tc>
        <w:tc>
          <w:tcPr>
            <w:tcW w:w="3559" w:type="pct"/>
            <w:tcBorders>
              <w:top w:val="nil"/>
              <w:left w:val="nil"/>
              <w:bottom w:val="nil"/>
              <w:right w:val="single" w:sz="4" w:space="0" w:color="auto"/>
            </w:tcBorders>
            <w:shd w:val="clear" w:color="000000" w:fill="DDEBF7"/>
            <w:noWrap/>
            <w:vAlign w:val="bottom"/>
            <w:hideMark/>
          </w:tcPr>
          <w:p w14:paraId="2C5ECFC7"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deuxième degré troisième général transition</w:t>
            </w:r>
          </w:p>
        </w:tc>
      </w:tr>
      <w:tr w:rsidR="00011D5C" w14:paraId="6BDCD118"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14B174C9"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hideMark/>
          </w:tcPr>
          <w:p w14:paraId="76DA0720"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DDEBF7"/>
            <w:noWrap/>
            <w:vAlign w:val="bottom"/>
            <w:hideMark/>
          </w:tcPr>
          <w:p w14:paraId="25505B1A"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D2 3 P</w:t>
            </w:r>
          </w:p>
        </w:tc>
        <w:tc>
          <w:tcPr>
            <w:tcW w:w="3559" w:type="pct"/>
            <w:tcBorders>
              <w:top w:val="nil"/>
              <w:left w:val="nil"/>
              <w:bottom w:val="nil"/>
              <w:right w:val="single" w:sz="4" w:space="0" w:color="auto"/>
            </w:tcBorders>
            <w:shd w:val="clear" w:color="000000" w:fill="DDEBF7"/>
            <w:noWrap/>
            <w:vAlign w:val="bottom"/>
            <w:hideMark/>
          </w:tcPr>
          <w:p w14:paraId="16C3AD52"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deuxième degré troisième professionnel qualification</w:t>
            </w:r>
          </w:p>
        </w:tc>
      </w:tr>
      <w:tr w:rsidR="00011D5C" w14:paraId="4C1C899E"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114E694D"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hideMark/>
          </w:tcPr>
          <w:p w14:paraId="082A71E3"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DDEBF7"/>
            <w:noWrap/>
            <w:vAlign w:val="bottom"/>
            <w:hideMark/>
          </w:tcPr>
          <w:p w14:paraId="5F5FCCCE"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D2 3 SDO</w:t>
            </w:r>
          </w:p>
        </w:tc>
        <w:tc>
          <w:tcPr>
            <w:tcW w:w="3559" w:type="pct"/>
            <w:tcBorders>
              <w:top w:val="nil"/>
              <w:left w:val="nil"/>
              <w:bottom w:val="nil"/>
              <w:right w:val="single" w:sz="4" w:space="0" w:color="auto"/>
            </w:tcBorders>
            <w:shd w:val="clear" w:color="000000" w:fill="DDEBF7"/>
            <w:noWrap/>
            <w:vAlign w:val="bottom"/>
            <w:hideMark/>
          </w:tcPr>
          <w:p w14:paraId="7940F5A4"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deuxième degré troisième spécifique de différenciation et d'orientation</w:t>
            </w:r>
          </w:p>
        </w:tc>
      </w:tr>
      <w:tr w:rsidR="00011D5C" w14:paraId="7F51037D"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7DD841BE"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hideMark/>
          </w:tcPr>
          <w:p w14:paraId="6C5F23EF"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DDEBF7"/>
            <w:noWrap/>
            <w:vAlign w:val="bottom"/>
            <w:hideMark/>
          </w:tcPr>
          <w:p w14:paraId="18F2893A"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D2 3 TQ</w:t>
            </w:r>
          </w:p>
        </w:tc>
        <w:tc>
          <w:tcPr>
            <w:tcW w:w="3559" w:type="pct"/>
            <w:tcBorders>
              <w:top w:val="nil"/>
              <w:left w:val="nil"/>
              <w:bottom w:val="nil"/>
              <w:right w:val="single" w:sz="4" w:space="0" w:color="auto"/>
            </w:tcBorders>
            <w:shd w:val="clear" w:color="000000" w:fill="DDEBF7"/>
            <w:noWrap/>
            <w:vAlign w:val="bottom"/>
            <w:hideMark/>
          </w:tcPr>
          <w:p w14:paraId="2B874439"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deuxième degré troisième technique qualification</w:t>
            </w:r>
          </w:p>
        </w:tc>
      </w:tr>
      <w:tr w:rsidR="00011D5C" w14:paraId="0FAB5E1C"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61FFC8DF"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hideMark/>
          </w:tcPr>
          <w:p w14:paraId="2CC9F399"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DDEBF7"/>
            <w:noWrap/>
            <w:vAlign w:val="bottom"/>
            <w:hideMark/>
          </w:tcPr>
          <w:p w14:paraId="5A92ED3A"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D2 3 TT</w:t>
            </w:r>
          </w:p>
        </w:tc>
        <w:tc>
          <w:tcPr>
            <w:tcW w:w="3559" w:type="pct"/>
            <w:tcBorders>
              <w:top w:val="nil"/>
              <w:left w:val="nil"/>
              <w:bottom w:val="nil"/>
              <w:right w:val="single" w:sz="4" w:space="0" w:color="auto"/>
            </w:tcBorders>
            <w:shd w:val="clear" w:color="000000" w:fill="DDEBF7"/>
            <w:noWrap/>
            <w:vAlign w:val="bottom"/>
            <w:hideMark/>
          </w:tcPr>
          <w:p w14:paraId="51A3B032"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deuxième degré troisième technique transition</w:t>
            </w:r>
          </w:p>
        </w:tc>
      </w:tr>
      <w:tr w:rsidR="00011D5C" w14:paraId="47537355"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3C4619E2"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hideMark/>
          </w:tcPr>
          <w:p w14:paraId="685BD867"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DDEBF7"/>
            <w:noWrap/>
            <w:vAlign w:val="bottom"/>
            <w:hideMark/>
          </w:tcPr>
          <w:p w14:paraId="2689D770"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D2 4 AT</w:t>
            </w:r>
          </w:p>
        </w:tc>
        <w:tc>
          <w:tcPr>
            <w:tcW w:w="3559" w:type="pct"/>
            <w:tcBorders>
              <w:top w:val="nil"/>
              <w:left w:val="nil"/>
              <w:bottom w:val="nil"/>
              <w:right w:val="single" w:sz="4" w:space="0" w:color="auto"/>
            </w:tcBorders>
            <w:shd w:val="clear" w:color="000000" w:fill="DDEBF7"/>
            <w:noWrap/>
            <w:vAlign w:val="bottom"/>
            <w:hideMark/>
          </w:tcPr>
          <w:p w14:paraId="111AAC5F"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deuxième degré quatrième artistique transition</w:t>
            </w:r>
          </w:p>
        </w:tc>
      </w:tr>
      <w:tr w:rsidR="00011D5C" w14:paraId="03005710"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677C4DE8"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hideMark/>
          </w:tcPr>
          <w:p w14:paraId="26C5A8CE"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DDEBF7"/>
            <w:noWrap/>
            <w:vAlign w:val="bottom"/>
            <w:hideMark/>
          </w:tcPr>
          <w:p w14:paraId="07E9B36B"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D2 4 G</w:t>
            </w:r>
          </w:p>
        </w:tc>
        <w:tc>
          <w:tcPr>
            <w:tcW w:w="3559" w:type="pct"/>
            <w:tcBorders>
              <w:top w:val="nil"/>
              <w:left w:val="nil"/>
              <w:bottom w:val="nil"/>
              <w:right w:val="single" w:sz="4" w:space="0" w:color="auto"/>
            </w:tcBorders>
            <w:shd w:val="clear" w:color="000000" w:fill="DDEBF7"/>
            <w:noWrap/>
            <w:vAlign w:val="bottom"/>
            <w:hideMark/>
          </w:tcPr>
          <w:p w14:paraId="2B94B569"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deuxième degré quatrième général transition</w:t>
            </w:r>
          </w:p>
        </w:tc>
      </w:tr>
      <w:tr w:rsidR="00011D5C" w14:paraId="06ACCBA5"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3F18B317"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hideMark/>
          </w:tcPr>
          <w:p w14:paraId="319B4EA1"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DDEBF7"/>
            <w:noWrap/>
            <w:vAlign w:val="bottom"/>
            <w:hideMark/>
          </w:tcPr>
          <w:p w14:paraId="2E2435BB"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D2 4 TT</w:t>
            </w:r>
          </w:p>
        </w:tc>
        <w:tc>
          <w:tcPr>
            <w:tcW w:w="3559" w:type="pct"/>
            <w:tcBorders>
              <w:top w:val="nil"/>
              <w:left w:val="nil"/>
              <w:bottom w:val="nil"/>
              <w:right w:val="single" w:sz="4" w:space="0" w:color="auto"/>
            </w:tcBorders>
            <w:shd w:val="clear" w:color="000000" w:fill="DDEBF7"/>
            <w:noWrap/>
            <w:vAlign w:val="bottom"/>
            <w:hideMark/>
          </w:tcPr>
          <w:p w14:paraId="3E2E0619"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deuxième degré quatrième technique transition</w:t>
            </w:r>
          </w:p>
        </w:tc>
      </w:tr>
      <w:tr w:rsidR="00011D5C" w14:paraId="5EF7E498"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2E0D3543"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hideMark/>
          </w:tcPr>
          <w:p w14:paraId="4BC10748"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DDEBF7"/>
            <w:noWrap/>
            <w:vAlign w:val="bottom"/>
            <w:hideMark/>
          </w:tcPr>
          <w:p w14:paraId="47413AFC"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D2 4R TQ</w:t>
            </w:r>
          </w:p>
        </w:tc>
        <w:tc>
          <w:tcPr>
            <w:tcW w:w="3559" w:type="pct"/>
            <w:tcBorders>
              <w:top w:val="nil"/>
              <w:left w:val="nil"/>
              <w:bottom w:val="nil"/>
              <w:right w:val="single" w:sz="4" w:space="0" w:color="auto"/>
            </w:tcBorders>
            <w:shd w:val="clear" w:color="000000" w:fill="DDEBF7"/>
            <w:noWrap/>
            <w:vAlign w:val="bottom"/>
            <w:hideMark/>
          </w:tcPr>
          <w:p w14:paraId="2C80A99E"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deuxième degré quatrième réorientation technique qualification</w:t>
            </w:r>
          </w:p>
        </w:tc>
      </w:tr>
      <w:tr w:rsidR="00011D5C" w14:paraId="101B8CC4"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67097F05"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hideMark/>
          </w:tcPr>
          <w:p w14:paraId="725AE0EB"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DDEBF7"/>
            <w:noWrap/>
            <w:vAlign w:val="bottom"/>
            <w:hideMark/>
          </w:tcPr>
          <w:p w14:paraId="23738C1D"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D2 4R TT</w:t>
            </w:r>
          </w:p>
        </w:tc>
        <w:tc>
          <w:tcPr>
            <w:tcW w:w="3559" w:type="pct"/>
            <w:tcBorders>
              <w:top w:val="nil"/>
              <w:left w:val="nil"/>
              <w:bottom w:val="nil"/>
              <w:right w:val="single" w:sz="4" w:space="0" w:color="auto"/>
            </w:tcBorders>
            <w:shd w:val="clear" w:color="000000" w:fill="DDEBF7"/>
            <w:noWrap/>
            <w:vAlign w:val="bottom"/>
            <w:hideMark/>
          </w:tcPr>
          <w:p w14:paraId="22D2E803"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deuxième degré quatrième réorientation technique transition</w:t>
            </w:r>
          </w:p>
        </w:tc>
      </w:tr>
      <w:tr w:rsidR="00011D5C" w14:paraId="5C7D208A"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0BF3EE3C"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val="restart"/>
            <w:tcBorders>
              <w:top w:val="single" w:sz="4" w:space="0" w:color="auto"/>
              <w:left w:val="single" w:sz="4" w:space="0" w:color="auto"/>
              <w:bottom w:val="nil"/>
              <w:right w:val="single" w:sz="4" w:space="0" w:color="auto"/>
            </w:tcBorders>
            <w:shd w:val="clear" w:color="000000" w:fill="E2EFDA"/>
            <w:noWrap/>
            <w:vAlign w:val="center"/>
            <w:hideMark/>
          </w:tcPr>
          <w:p w14:paraId="28071BA9" w14:textId="77777777" w:rsidR="00011D5C" w:rsidRDefault="00011D5C" w:rsidP="00FA4B49">
            <w:pPr>
              <w:suppressAutoHyphens w:val="0"/>
              <w:spacing w:after="0"/>
              <w:jc w:val="center"/>
              <w:rPr>
                <w:rFonts w:ascii="Calibri" w:eastAsia="Times New Roman" w:hAnsi="Calibri" w:cs="Calibri"/>
                <w:color w:val="000000"/>
                <w:kern w:val="0"/>
                <w:sz w:val="16"/>
                <w:szCs w:val="16"/>
                <w:lang w:val="fr-BE" w:eastAsia="fr-BE" w:bidi="ar-SA"/>
              </w:rPr>
            </w:pPr>
            <w:r>
              <w:rPr>
                <w:rFonts w:ascii="Calibri" w:eastAsia="Times New Roman" w:hAnsi="Calibri" w:cs="Calibri"/>
                <w:color w:val="000000"/>
                <w:kern w:val="0"/>
                <w:sz w:val="16"/>
                <w:szCs w:val="16"/>
                <w:lang w:val="fr-BE" w:eastAsia="fr-BE" w:bidi="ar-SA"/>
              </w:rPr>
              <w:t>3</w:t>
            </w:r>
          </w:p>
        </w:tc>
        <w:tc>
          <w:tcPr>
            <w:tcW w:w="834" w:type="pct"/>
            <w:tcBorders>
              <w:top w:val="single" w:sz="4" w:space="0" w:color="000000"/>
              <w:left w:val="nil"/>
              <w:bottom w:val="nil"/>
              <w:right w:val="single" w:sz="4" w:space="0" w:color="000000"/>
            </w:tcBorders>
            <w:shd w:val="clear" w:color="000000" w:fill="E2EFDA"/>
            <w:noWrap/>
            <w:vAlign w:val="bottom"/>
          </w:tcPr>
          <w:p w14:paraId="33BCEE26" w14:textId="77777777" w:rsidR="00011D5C" w:rsidRDefault="00011D5C" w:rsidP="00FA4B49">
            <w:pPr>
              <w:suppressAutoHyphens w:val="0"/>
              <w:spacing w:after="0"/>
              <w:jc w:val="left"/>
              <w:rPr>
                <w:rFonts w:eastAsia="Times New Roman" w:cs="Arial"/>
                <w:color w:val="FF0000"/>
                <w:kern w:val="0"/>
                <w:sz w:val="16"/>
                <w:szCs w:val="16"/>
                <w:lang w:val="fr-BE" w:eastAsia="fr-BE" w:bidi="ar-SA"/>
              </w:rPr>
            </w:pPr>
          </w:p>
        </w:tc>
        <w:tc>
          <w:tcPr>
            <w:tcW w:w="3559" w:type="pct"/>
            <w:tcBorders>
              <w:top w:val="single" w:sz="4" w:space="0" w:color="000000"/>
              <w:left w:val="nil"/>
              <w:bottom w:val="nil"/>
              <w:right w:val="single" w:sz="4" w:space="0" w:color="000000"/>
            </w:tcBorders>
            <w:shd w:val="clear" w:color="000000" w:fill="E2EFDA"/>
            <w:noWrap/>
            <w:vAlign w:val="bottom"/>
          </w:tcPr>
          <w:p w14:paraId="7208F3C7" w14:textId="77777777" w:rsidR="00011D5C" w:rsidRDefault="00011D5C" w:rsidP="00FA4B49">
            <w:pPr>
              <w:suppressAutoHyphens w:val="0"/>
              <w:spacing w:after="0"/>
              <w:jc w:val="left"/>
              <w:rPr>
                <w:rFonts w:eastAsia="Times New Roman" w:cs="Arial"/>
                <w:color w:val="FF0000"/>
                <w:kern w:val="0"/>
                <w:sz w:val="16"/>
                <w:szCs w:val="16"/>
                <w:lang w:val="fr-BE" w:eastAsia="fr-BE" w:bidi="ar-SA"/>
              </w:rPr>
            </w:pPr>
          </w:p>
        </w:tc>
      </w:tr>
      <w:tr w:rsidR="00011D5C" w14:paraId="0B653C4F"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475622BA"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hideMark/>
          </w:tcPr>
          <w:p w14:paraId="4E7F162E"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E2EFDA"/>
            <w:noWrap/>
            <w:vAlign w:val="bottom"/>
            <w:hideMark/>
          </w:tcPr>
          <w:p w14:paraId="7C82D007"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D3 5 AT</w:t>
            </w:r>
          </w:p>
        </w:tc>
        <w:tc>
          <w:tcPr>
            <w:tcW w:w="3559" w:type="pct"/>
            <w:tcBorders>
              <w:top w:val="nil"/>
              <w:left w:val="nil"/>
              <w:bottom w:val="nil"/>
              <w:right w:val="single" w:sz="4" w:space="0" w:color="auto"/>
            </w:tcBorders>
            <w:shd w:val="clear" w:color="000000" w:fill="E2EFDA"/>
            <w:noWrap/>
            <w:vAlign w:val="bottom"/>
            <w:hideMark/>
          </w:tcPr>
          <w:p w14:paraId="41739D45"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troisième degré cinquième artistique transition</w:t>
            </w:r>
          </w:p>
        </w:tc>
      </w:tr>
      <w:tr w:rsidR="00011D5C" w14:paraId="11114DCC"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45C746D1"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hideMark/>
          </w:tcPr>
          <w:p w14:paraId="08F48889"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E2EFDA"/>
            <w:noWrap/>
            <w:vAlign w:val="bottom"/>
            <w:hideMark/>
          </w:tcPr>
          <w:p w14:paraId="2826A39F"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D3 5 G</w:t>
            </w:r>
          </w:p>
        </w:tc>
        <w:tc>
          <w:tcPr>
            <w:tcW w:w="3559" w:type="pct"/>
            <w:tcBorders>
              <w:top w:val="nil"/>
              <w:left w:val="nil"/>
              <w:bottom w:val="nil"/>
              <w:right w:val="single" w:sz="4" w:space="0" w:color="auto"/>
            </w:tcBorders>
            <w:shd w:val="clear" w:color="000000" w:fill="E2EFDA"/>
            <w:noWrap/>
            <w:vAlign w:val="bottom"/>
            <w:hideMark/>
          </w:tcPr>
          <w:p w14:paraId="6D5FD8E9"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troisième degré cinquième général transition</w:t>
            </w:r>
          </w:p>
        </w:tc>
      </w:tr>
      <w:tr w:rsidR="00011D5C" w14:paraId="4C8C11ED"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5FE234FE"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hideMark/>
          </w:tcPr>
          <w:p w14:paraId="0417E2B9"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E2EFDA"/>
            <w:noWrap/>
            <w:vAlign w:val="bottom"/>
            <w:hideMark/>
          </w:tcPr>
          <w:p w14:paraId="23617CA5"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D3 5 TT</w:t>
            </w:r>
          </w:p>
        </w:tc>
        <w:tc>
          <w:tcPr>
            <w:tcW w:w="3559" w:type="pct"/>
            <w:tcBorders>
              <w:top w:val="nil"/>
              <w:left w:val="nil"/>
              <w:bottom w:val="nil"/>
              <w:right w:val="single" w:sz="4" w:space="0" w:color="auto"/>
            </w:tcBorders>
            <w:shd w:val="clear" w:color="000000" w:fill="E2EFDA"/>
            <w:noWrap/>
            <w:vAlign w:val="bottom"/>
            <w:hideMark/>
          </w:tcPr>
          <w:p w14:paraId="6DF78A93"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troisième degré cinquième technique transition</w:t>
            </w:r>
          </w:p>
        </w:tc>
      </w:tr>
      <w:tr w:rsidR="00011D5C" w14:paraId="746C8E6E"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349899EC"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hideMark/>
          </w:tcPr>
          <w:p w14:paraId="5D55D0FE"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E2EFDA"/>
            <w:noWrap/>
            <w:vAlign w:val="bottom"/>
            <w:hideMark/>
          </w:tcPr>
          <w:p w14:paraId="403F8D72"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D3 6 AT</w:t>
            </w:r>
          </w:p>
        </w:tc>
        <w:tc>
          <w:tcPr>
            <w:tcW w:w="3559" w:type="pct"/>
            <w:tcBorders>
              <w:top w:val="nil"/>
              <w:left w:val="nil"/>
              <w:bottom w:val="nil"/>
              <w:right w:val="single" w:sz="4" w:space="0" w:color="auto"/>
            </w:tcBorders>
            <w:shd w:val="clear" w:color="000000" w:fill="E2EFDA"/>
            <w:noWrap/>
            <w:vAlign w:val="bottom"/>
            <w:hideMark/>
          </w:tcPr>
          <w:p w14:paraId="61221AD7"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troisième degré sixième artistique transition</w:t>
            </w:r>
          </w:p>
        </w:tc>
      </w:tr>
      <w:tr w:rsidR="00011D5C" w14:paraId="15B90B5B"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03A11A7C"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hideMark/>
          </w:tcPr>
          <w:p w14:paraId="5681B8B9"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E2EFDA"/>
            <w:noWrap/>
            <w:vAlign w:val="bottom"/>
            <w:hideMark/>
          </w:tcPr>
          <w:p w14:paraId="49987B75"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D3 6 G</w:t>
            </w:r>
          </w:p>
        </w:tc>
        <w:tc>
          <w:tcPr>
            <w:tcW w:w="3559" w:type="pct"/>
            <w:tcBorders>
              <w:top w:val="nil"/>
              <w:left w:val="nil"/>
              <w:bottom w:val="nil"/>
              <w:right w:val="single" w:sz="4" w:space="0" w:color="auto"/>
            </w:tcBorders>
            <w:shd w:val="clear" w:color="000000" w:fill="E2EFDA"/>
            <w:noWrap/>
            <w:vAlign w:val="bottom"/>
            <w:hideMark/>
          </w:tcPr>
          <w:p w14:paraId="79C500B5"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troisième degré sixième général transition</w:t>
            </w:r>
          </w:p>
        </w:tc>
      </w:tr>
      <w:tr w:rsidR="00011D5C" w14:paraId="716F6B54"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76F54F3D"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hideMark/>
          </w:tcPr>
          <w:p w14:paraId="3BEDC54E"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E2EFDA"/>
            <w:noWrap/>
            <w:vAlign w:val="bottom"/>
            <w:hideMark/>
          </w:tcPr>
          <w:p w14:paraId="2BB71BC7"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D3 6 TT</w:t>
            </w:r>
          </w:p>
        </w:tc>
        <w:tc>
          <w:tcPr>
            <w:tcW w:w="3559" w:type="pct"/>
            <w:tcBorders>
              <w:top w:val="nil"/>
              <w:left w:val="nil"/>
              <w:bottom w:val="nil"/>
              <w:right w:val="single" w:sz="4" w:space="0" w:color="auto"/>
            </w:tcBorders>
            <w:shd w:val="clear" w:color="000000" w:fill="E2EFDA"/>
            <w:noWrap/>
            <w:vAlign w:val="bottom"/>
            <w:hideMark/>
          </w:tcPr>
          <w:p w14:paraId="2AB15DFD"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troisième degré sixième technique transition</w:t>
            </w:r>
          </w:p>
        </w:tc>
      </w:tr>
      <w:tr w:rsidR="00011D5C" w14:paraId="1555B28F"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5A756D1A"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hideMark/>
          </w:tcPr>
          <w:p w14:paraId="65E75463"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E2EFDA"/>
            <w:noWrap/>
            <w:vAlign w:val="bottom"/>
            <w:hideMark/>
          </w:tcPr>
          <w:p w14:paraId="769D40EA"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D3 7 TQ</w:t>
            </w:r>
          </w:p>
        </w:tc>
        <w:tc>
          <w:tcPr>
            <w:tcW w:w="3559" w:type="pct"/>
            <w:tcBorders>
              <w:top w:val="nil"/>
              <w:left w:val="nil"/>
              <w:bottom w:val="nil"/>
              <w:right w:val="single" w:sz="4" w:space="0" w:color="auto"/>
            </w:tcBorders>
            <w:shd w:val="clear" w:color="000000" w:fill="E2EFDA"/>
            <w:noWrap/>
            <w:vAlign w:val="bottom"/>
            <w:hideMark/>
          </w:tcPr>
          <w:p w14:paraId="09D040E1"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troisième degré septième technique qualification</w:t>
            </w:r>
          </w:p>
        </w:tc>
      </w:tr>
      <w:tr w:rsidR="00011D5C" w14:paraId="14EF77C2"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13AFE1FB"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hideMark/>
          </w:tcPr>
          <w:p w14:paraId="5D7D1F57"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E2EFDA"/>
            <w:noWrap/>
            <w:vAlign w:val="bottom"/>
            <w:hideMark/>
          </w:tcPr>
          <w:p w14:paraId="24283F8C"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D3 7B P</w:t>
            </w:r>
          </w:p>
        </w:tc>
        <w:tc>
          <w:tcPr>
            <w:tcW w:w="3559" w:type="pct"/>
            <w:tcBorders>
              <w:top w:val="nil"/>
              <w:left w:val="nil"/>
              <w:bottom w:val="nil"/>
              <w:right w:val="single" w:sz="4" w:space="0" w:color="auto"/>
            </w:tcBorders>
            <w:shd w:val="clear" w:color="000000" w:fill="E2EFDA"/>
            <w:noWrap/>
            <w:vAlign w:val="bottom"/>
            <w:hideMark/>
          </w:tcPr>
          <w:p w14:paraId="371AA9C3"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troisième degré septième B professionnel qualification</w:t>
            </w:r>
          </w:p>
        </w:tc>
      </w:tr>
      <w:tr w:rsidR="00011D5C" w14:paraId="699BCBFF"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41D1FFC1"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hideMark/>
          </w:tcPr>
          <w:p w14:paraId="304D6462"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E2EFDA"/>
            <w:noWrap/>
            <w:vAlign w:val="bottom"/>
            <w:hideMark/>
          </w:tcPr>
          <w:p w14:paraId="2410D234"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D3 7C P</w:t>
            </w:r>
          </w:p>
        </w:tc>
        <w:tc>
          <w:tcPr>
            <w:tcW w:w="3559" w:type="pct"/>
            <w:tcBorders>
              <w:top w:val="nil"/>
              <w:left w:val="nil"/>
              <w:bottom w:val="nil"/>
              <w:right w:val="single" w:sz="4" w:space="0" w:color="auto"/>
            </w:tcBorders>
            <w:shd w:val="clear" w:color="000000" w:fill="E2EFDA"/>
            <w:noWrap/>
            <w:vAlign w:val="bottom"/>
            <w:hideMark/>
          </w:tcPr>
          <w:p w14:paraId="345CDD1F"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troisième degré septième C professionnel qualification</w:t>
            </w:r>
          </w:p>
        </w:tc>
      </w:tr>
      <w:tr w:rsidR="00011D5C" w14:paraId="59F8E449"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18EDD865"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hideMark/>
          </w:tcPr>
          <w:p w14:paraId="77935D99"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E2EFDA"/>
            <w:noWrap/>
            <w:vAlign w:val="bottom"/>
            <w:hideMark/>
          </w:tcPr>
          <w:p w14:paraId="6B7ABEA6"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D3 7L G</w:t>
            </w:r>
          </w:p>
        </w:tc>
        <w:tc>
          <w:tcPr>
            <w:tcW w:w="3559" w:type="pct"/>
            <w:tcBorders>
              <w:top w:val="nil"/>
              <w:left w:val="nil"/>
              <w:bottom w:val="nil"/>
              <w:right w:val="single" w:sz="4" w:space="0" w:color="auto"/>
            </w:tcBorders>
            <w:shd w:val="clear" w:color="000000" w:fill="E2EFDA"/>
            <w:noWrap/>
            <w:vAlign w:val="bottom"/>
            <w:hideMark/>
          </w:tcPr>
          <w:p w14:paraId="5EF0E11C"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troisième degré septième préparatoire à l'enseignement supérieur langues modernes</w:t>
            </w:r>
          </w:p>
        </w:tc>
      </w:tr>
      <w:tr w:rsidR="00011D5C" w14:paraId="30BD62CD"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3C5A9AB0"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hideMark/>
          </w:tcPr>
          <w:p w14:paraId="7AED276D"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E2EFDA"/>
            <w:noWrap/>
            <w:vAlign w:val="bottom"/>
            <w:hideMark/>
          </w:tcPr>
          <w:p w14:paraId="770E8A76"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D3 7M G</w:t>
            </w:r>
          </w:p>
        </w:tc>
        <w:tc>
          <w:tcPr>
            <w:tcW w:w="3559" w:type="pct"/>
            <w:tcBorders>
              <w:top w:val="nil"/>
              <w:left w:val="nil"/>
              <w:bottom w:val="nil"/>
              <w:right w:val="single" w:sz="4" w:space="0" w:color="auto"/>
            </w:tcBorders>
            <w:shd w:val="clear" w:color="000000" w:fill="E2EFDA"/>
            <w:noWrap/>
            <w:vAlign w:val="bottom"/>
            <w:hideMark/>
          </w:tcPr>
          <w:p w14:paraId="03E2D977"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troisième degré septième préparatoire à l'enseignement supérieur mathématiques</w:t>
            </w:r>
          </w:p>
        </w:tc>
      </w:tr>
      <w:tr w:rsidR="00011D5C" w14:paraId="5CF2D119"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6C8431A1"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hideMark/>
          </w:tcPr>
          <w:p w14:paraId="2670E18E"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E2EFDA"/>
            <w:noWrap/>
            <w:vAlign w:val="bottom"/>
            <w:hideMark/>
          </w:tcPr>
          <w:p w14:paraId="5389C5FF"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D3 7PES</w:t>
            </w:r>
          </w:p>
        </w:tc>
        <w:tc>
          <w:tcPr>
            <w:tcW w:w="3559" w:type="pct"/>
            <w:tcBorders>
              <w:top w:val="nil"/>
              <w:left w:val="nil"/>
              <w:bottom w:val="nil"/>
              <w:right w:val="single" w:sz="4" w:space="0" w:color="auto"/>
            </w:tcBorders>
            <w:shd w:val="clear" w:color="000000" w:fill="E2EFDA"/>
            <w:noWrap/>
            <w:vAlign w:val="bottom"/>
            <w:hideMark/>
          </w:tcPr>
          <w:p w14:paraId="677DB76D"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troisième degré septième préparatoire à l'enseignement supérieur</w:t>
            </w:r>
          </w:p>
        </w:tc>
      </w:tr>
      <w:tr w:rsidR="00011D5C" w14:paraId="556CDA6A"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6A4C99A0"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hideMark/>
          </w:tcPr>
          <w:p w14:paraId="17AE7E65"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E2EFDA"/>
            <w:noWrap/>
            <w:vAlign w:val="bottom"/>
            <w:hideMark/>
          </w:tcPr>
          <w:p w14:paraId="1C33B86B"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D3 7S G</w:t>
            </w:r>
          </w:p>
        </w:tc>
        <w:tc>
          <w:tcPr>
            <w:tcW w:w="3559" w:type="pct"/>
            <w:tcBorders>
              <w:top w:val="nil"/>
              <w:left w:val="nil"/>
              <w:bottom w:val="nil"/>
              <w:right w:val="single" w:sz="4" w:space="0" w:color="auto"/>
            </w:tcBorders>
            <w:shd w:val="clear" w:color="000000" w:fill="E2EFDA"/>
            <w:noWrap/>
            <w:vAlign w:val="bottom"/>
            <w:hideMark/>
          </w:tcPr>
          <w:p w14:paraId="07369E8A"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troisième degré septième préparatoire à l'enseignement supérieur sciences</w:t>
            </w:r>
          </w:p>
        </w:tc>
      </w:tr>
      <w:tr w:rsidR="00011D5C" w14:paraId="19F2E9F2"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tcPr>
          <w:p w14:paraId="4C03FCE2"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tcPr>
          <w:p w14:paraId="500944EA"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E2EFDA"/>
            <w:noWrap/>
            <w:vAlign w:val="bottom"/>
          </w:tcPr>
          <w:p w14:paraId="0EA5A48B"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ED7D31"/>
                <w:kern w:val="0"/>
                <w:sz w:val="16"/>
                <w:szCs w:val="16"/>
                <w:lang w:val="fr-BE" w:eastAsia="fr-BE" w:bidi="ar-SA"/>
              </w:rPr>
              <w:t>1 D3 DFP 6 TQ</w:t>
            </w:r>
          </w:p>
        </w:tc>
        <w:tc>
          <w:tcPr>
            <w:tcW w:w="3559" w:type="pct"/>
            <w:tcBorders>
              <w:top w:val="nil"/>
              <w:left w:val="nil"/>
              <w:bottom w:val="nil"/>
              <w:right w:val="single" w:sz="4" w:space="0" w:color="auto"/>
            </w:tcBorders>
            <w:shd w:val="clear" w:color="000000" w:fill="E2EFDA"/>
            <w:noWrap/>
            <w:vAlign w:val="bottom"/>
          </w:tcPr>
          <w:p w14:paraId="03A632AE"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sidRPr="004329B5">
              <w:rPr>
                <w:rFonts w:eastAsia="Times New Roman" w:cs="Arial"/>
                <w:color w:val="ED7D31"/>
                <w:kern w:val="0"/>
                <w:sz w:val="16"/>
                <w:szCs w:val="16"/>
                <w:lang w:val="fr-BE" w:eastAsia="fr-BE" w:bidi="ar-SA"/>
              </w:rPr>
              <w:t>Type 1 degré qualifiant dispositif de fin de parcours sixième technique de qualification</w:t>
            </w:r>
          </w:p>
        </w:tc>
      </w:tr>
      <w:tr w:rsidR="00011D5C" w14:paraId="1FB2825D"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tcPr>
          <w:p w14:paraId="1705AD40"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tcPr>
          <w:p w14:paraId="4FD43CE7"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E2EFDA"/>
            <w:noWrap/>
            <w:vAlign w:val="bottom"/>
          </w:tcPr>
          <w:p w14:paraId="1C313CCB"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ED7D31"/>
                <w:kern w:val="0"/>
                <w:sz w:val="16"/>
                <w:szCs w:val="16"/>
                <w:lang w:val="fr-BE" w:eastAsia="fr-BE" w:bidi="ar-SA"/>
              </w:rPr>
              <w:t>1 D3 DFP 6 P</w:t>
            </w:r>
          </w:p>
        </w:tc>
        <w:tc>
          <w:tcPr>
            <w:tcW w:w="3559" w:type="pct"/>
            <w:tcBorders>
              <w:top w:val="nil"/>
              <w:left w:val="nil"/>
              <w:bottom w:val="nil"/>
              <w:right w:val="single" w:sz="4" w:space="0" w:color="auto"/>
            </w:tcBorders>
            <w:shd w:val="clear" w:color="000000" w:fill="E2EFDA"/>
            <w:noWrap/>
            <w:vAlign w:val="bottom"/>
          </w:tcPr>
          <w:p w14:paraId="27F5E72D"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sidRPr="004329B5">
              <w:rPr>
                <w:rFonts w:eastAsia="Times New Roman" w:cs="Arial"/>
                <w:color w:val="ED7D31"/>
                <w:kern w:val="0"/>
                <w:sz w:val="16"/>
                <w:szCs w:val="16"/>
                <w:lang w:val="fr-BE" w:eastAsia="fr-BE" w:bidi="ar-SA"/>
              </w:rPr>
              <w:t>Type 1 degré qualifiant dispositif de fin de parcours sixième professionnelle de qualification</w:t>
            </w:r>
          </w:p>
        </w:tc>
      </w:tr>
      <w:tr w:rsidR="00011D5C" w14:paraId="0C31C87A"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1E3FFB89"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hideMark/>
          </w:tcPr>
          <w:p w14:paraId="17A170C4"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E2EFDA"/>
            <w:noWrap/>
            <w:vAlign w:val="bottom"/>
            <w:hideMark/>
          </w:tcPr>
          <w:p w14:paraId="276FD94F"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D3 DFP 7B P</w:t>
            </w:r>
          </w:p>
        </w:tc>
        <w:tc>
          <w:tcPr>
            <w:tcW w:w="3559" w:type="pct"/>
            <w:tcBorders>
              <w:top w:val="nil"/>
              <w:left w:val="nil"/>
              <w:bottom w:val="nil"/>
              <w:right w:val="single" w:sz="4" w:space="0" w:color="auto"/>
            </w:tcBorders>
            <w:shd w:val="clear" w:color="000000" w:fill="E2EFDA"/>
            <w:noWrap/>
            <w:vAlign w:val="bottom"/>
            <w:hideMark/>
          </w:tcPr>
          <w:p w14:paraId="08F077D4"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troisième degré, dispositif de fin de parcours septième B professionnel qualification</w:t>
            </w:r>
          </w:p>
        </w:tc>
      </w:tr>
      <w:tr w:rsidR="00011D5C" w14:paraId="42F34059"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6CE4963B"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hideMark/>
          </w:tcPr>
          <w:p w14:paraId="18645231"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E2EFDA"/>
            <w:noWrap/>
            <w:vAlign w:val="bottom"/>
            <w:hideMark/>
          </w:tcPr>
          <w:p w14:paraId="5BB1E5E9"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D3 DFP 7C P</w:t>
            </w:r>
          </w:p>
        </w:tc>
        <w:tc>
          <w:tcPr>
            <w:tcW w:w="3559" w:type="pct"/>
            <w:tcBorders>
              <w:top w:val="nil"/>
              <w:left w:val="nil"/>
              <w:bottom w:val="nil"/>
              <w:right w:val="single" w:sz="4" w:space="0" w:color="auto"/>
            </w:tcBorders>
            <w:shd w:val="clear" w:color="000000" w:fill="E2EFDA"/>
            <w:noWrap/>
            <w:vAlign w:val="bottom"/>
            <w:hideMark/>
          </w:tcPr>
          <w:p w14:paraId="52CDF9C1"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troisième degré, dispositif de fin de parcours septième C professionnel qualification</w:t>
            </w:r>
          </w:p>
        </w:tc>
      </w:tr>
      <w:tr w:rsidR="00011D5C" w14:paraId="5A6F8A28"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08F86B01"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hideMark/>
          </w:tcPr>
          <w:p w14:paraId="3D2DC295"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E2EFDA"/>
            <w:noWrap/>
            <w:vAlign w:val="bottom"/>
            <w:hideMark/>
          </w:tcPr>
          <w:p w14:paraId="1F8E90F8"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D3 DFP 7 TQ</w:t>
            </w:r>
          </w:p>
        </w:tc>
        <w:tc>
          <w:tcPr>
            <w:tcW w:w="3559" w:type="pct"/>
            <w:tcBorders>
              <w:top w:val="nil"/>
              <w:left w:val="nil"/>
              <w:bottom w:val="nil"/>
              <w:right w:val="single" w:sz="4" w:space="0" w:color="auto"/>
            </w:tcBorders>
            <w:shd w:val="clear" w:color="000000" w:fill="E2EFDA"/>
            <w:noWrap/>
            <w:vAlign w:val="bottom"/>
            <w:hideMark/>
          </w:tcPr>
          <w:p w14:paraId="3B5C2E78"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troisième degré, dispositif de fin de parcours septième technique qualification</w:t>
            </w:r>
          </w:p>
        </w:tc>
      </w:tr>
      <w:tr w:rsidR="00011D5C" w14:paraId="26AD1D5C" w14:textId="77777777" w:rsidTr="00FA4B49">
        <w:trPr>
          <w:trHeight w:val="300"/>
        </w:trPr>
        <w:tc>
          <w:tcPr>
            <w:tcW w:w="231" w:type="pct"/>
            <w:vMerge w:val="restart"/>
            <w:tcBorders>
              <w:top w:val="single" w:sz="4" w:space="0" w:color="auto"/>
              <w:left w:val="single" w:sz="4" w:space="0" w:color="auto"/>
              <w:bottom w:val="nil"/>
              <w:right w:val="single" w:sz="4" w:space="0" w:color="auto"/>
            </w:tcBorders>
            <w:vAlign w:val="center"/>
            <w:hideMark/>
          </w:tcPr>
          <w:p w14:paraId="04141533"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val="restart"/>
            <w:tcBorders>
              <w:top w:val="single" w:sz="4" w:space="0" w:color="auto"/>
              <w:left w:val="single" w:sz="4" w:space="0" w:color="auto"/>
              <w:bottom w:val="single" w:sz="4" w:space="0" w:color="000000"/>
              <w:right w:val="single" w:sz="4" w:space="0" w:color="auto"/>
            </w:tcBorders>
            <w:shd w:val="clear" w:color="000000" w:fill="FCE4D6"/>
            <w:noWrap/>
            <w:vAlign w:val="center"/>
            <w:hideMark/>
          </w:tcPr>
          <w:p w14:paraId="117DF1E3" w14:textId="77777777" w:rsidR="00011D5C" w:rsidRDefault="00011D5C" w:rsidP="00FA4B49">
            <w:pPr>
              <w:suppressAutoHyphens w:val="0"/>
              <w:spacing w:after="0"/>
              <w:jc w:val="center"/>
              <w:rPr>
                <w:rFonts w:ascii="Calibri" w:eastAsia="Times New Roman" w:hAnsi="Calibri" w:cs="Calibri"/>
                <w:color w:val="000000"/>
                <w:kern w:val="0"/>
                <w:sz w:val="16"/>
                <w:szCs w:val="16"/>
                <w:lang w:val="fr-BE" w:eastAsia="fr-BE" w:bidi="ar-SA"/>
              </w:rPr>
            </w:pPr>
            <w:r>
              <w:rPr>
                <w:rFonts w:ascii="Calibri" w:eastAsia="Times New Roman" w:hAnsi="Calibri" w:cs="Calibri"/>
                <w:color w:val="000000"/>
                <w:kern w:val="0"/>
                <w:sz w:val="16"/>
                <w:szCs w:val="16"/>
                <w:lang w:val="fr-BE" w:eastAsia="fr-BE" w:bidi="ar-SA"/>
              </w:rPr>
              <w:t>4</w:t>
            </w:r>
          </w:p>
        </w:tc>
        <w:tc>
          <w:tcPr>
            <w:tcW w:w="834" w:type="pct"/>
            <w:tcBorders>
              <w:top w:val="single" w:sz="4" w:space="0" w:color="auto"/>
              <w:left w:val="nil"/>
              <w:bottom w:val="nil"/>
              <w:right w:val="single" w:sz="4" w:space="0" w:color="auto"/>
            </w:tcBorders>
            <w:shd w:val="clear" w:color="000000" w:fill="FCE4D6"/>
            <w:noWrap/>
            <w:vAlign w:val="bottom"/>
            <w:hideMark/>
          </w:tcPr>
          <w:p w14:paraId="27B55953"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D4 1 P</w:t>
            </w:r>
          </w:p>
        </w:tc>
        <w:tc>
          <w:tcPr>
            <w:tcW w:w="3559" w:type="pct"/>
            <w:tcBorders>
              <w:top w:val="single" w:sz="4" w:space="0" w:color="auto"/>
              <w:left w:val="nil"/>
              <w:bottom w:val="nil"/>
              <w:right w:val="single" w:sz="4" w:space="0" w:color="auto"/>
            </w:tcBorders>
            <w:shd w:val="clear" w:color="000000" w:fill="FCE4D6"/>
            <w:noWrap/>
            <w:vAlign w:val="bottom"/>
            <w:hideMark/>
          </w:tcPr>
          <w:p w14:paraId="7330800B"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quatrième degré première professionnelle qualification</w:t>
            </w:r>
          </w:p>
        </w:tc>
      </w:tr>
      <w:tr w:rsidR="00011D5C" w14:paraId="64DDC6A0"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5A4C1389"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single" w:sz="4" w:space="0" w:color="000000"/>
              <w:right w:val="single" w:sz="4" w:space="0" w:color="auto"/>
            </w:tcBorders>
            <w:vAlign w:val="center"/>
            <w:hideMark/>
          </w:tcPr>
          <w:p w14:paraId="339642B1"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FCE4D6"/>
            <w:noWrap/>
            <w:vAlign w:val="bottom"/>
            <w:hideMark/>
          </w:tcPr>
          <w:p w14:paraId="26894490"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D4 2 P</w:t>
            </w:r>
          </w:p>
        </w:tc>
        <w:tc>
          <w:tcPr>
            <w:tcW w:w="3559" w:type="pct"/>
            <w:tcBorders>
              <w:top w:val="nil"/>
              <w:left w:val="nil"/>
              <w:bottom w:val="nil"/>
              <w:right w:val="single" w:sz="4" w:space="0" w:color="auto"/>
            </w:tcBorders>
            <w:shd w:val="clear" w:color="000000" w:fill="FCE4D6"/>
            <w:noWrap/>
            <w:vAlign w:val="bottom"/>
            <w:hideMark/>
          </w:tcPr>
          <w:p w14:paraId="7B180DFE"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quatrième degré deuxième professionnelle qualification</w:t>
            </w:r>
          </w:p>
        </w:tc>
      </w:tr>
      <w:tr w:rsidR="00011D5C" w14:paraId="5103FBE0"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2B19E3FC"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single" w:sz="4" w:space="0" w:color="000000"/>
              <w:right w:val="single" w:sz="4" w:space="0" w:color="auto"/>
            </w:tcBorders>
            <w:vAlign w:val="center"/>
            <w:hideMark/>
          </w:tcPr>
          <w:p w14:paraId="1B4BF7B1"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FCE4D6"/>
            <w:noWrap/>
            <w:vAlign w:val="bottom"/>
            <w:hideMark/>
          </w:tcPr>
          <w:p w14:paraId="4C69FD2B"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D4 3 P</w:t>
            </w:r>
          </w:p>
        </w:tc>
        <w:tc>
          <w:tcPr>
            <w:tcW w:w="3559" w:type="pct"/>
            <w:tcBorders>
              <w:top w:val="nil"/>
              <w:left w:val="nil"/>
              <w:bottom w:val="nil"/>
              <w:right w:val="single" w:sz="4" w:space="0" w:color="auto"/>
            </w:tcBorders>
            <w:shd w:val="clear" w:color="000000" w:fill="FCE4D6"/>
            <w:noWrap/>
            <w:vAlign w:val="bottom"/>
            <w:hideMark/>
          </w:tcPr>
          <w:p w14:paraId="1922397C"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quatrième degré troisième professionnelle qualification</w:t>
            </w:r>
          </w:p>
        </w:tc>
      </w:tr>
      <w:tr w:rsidR="00011D5C" w14:paraId="6A865231"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20E29233"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single" w:sz="4" w:space="0" w:color="000000"/>
              <w:right w:val="single" w:sz="4" w:space="0" w:color="auto"/>
            </w:tcBorders>
            <w:vAlign w:val="center"/>
            <w:hideMark/>
          </w:tcPr>
          <w:p w14:paraId="2F0F6F7E"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FCE4D6"/>
            <w:noWrap/>
            <w:vAlign w:val="bottom"/>
            <w:hideMark/>
          </w:tcPr>
          <w:p w14:paraId="7E34FAC1"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D4 3C P</w:t>
            </w:r>
          </w:p>
        </w:tc>
        <w:tc>
          <w:tcPr>
            <w:tcW w:w="3559" w:type="pct"/>
            <w:tcBorders>
              <w:top w:val="nil"/>
              <w:left w:val="nil"/>
              <w:bottom w:val="nil"/>
              <w:right w:val="single" w:sz="4" w:space="0" w:color="auto"/>
            </w:tcBorders>
            <w:shd w:val="clear" w:color="000000" w:fill="FCE4D6"/>
            <w:noWrap/>
            <w:vAlign w:val="bottom"/>
            <w:hideMark/>
          </w:tcPr>
          <w:p w14:paraId="5184B0FA"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quatrième degré troisième complémentaire professionnelle qualification</w:t>
            </w:r>
          </w:p>
        </w:tc>
      </w:tr>
      <w:tr w:rsidR="00011D5C" w14:paraId="1C7ED550"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3E0C06CE"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single" w:sz="4" w:space="0" w:color="000000"/>
              <w:right w:val="single" w:sz="4" w:space="0" w:color="auto"/>
            </w:tcBorders>
            <w:vAlign w:val="center"/>
            <w:hideMark/>
          </w:tcPr>
          <w:p w14:paraId="6E6DE0FA"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FCE4D6"/>
            <w:noWrap/>
            <w:vAlign w:val="bottom"/>
            <w:hideMark/>
          </w:tcPr>
          <w:p w14:paraId="085CD65A"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D4 7 P</w:t>
            </w:r>
          </w:p>
        </w:tc>
        <w:tc>
          <w:tcPr>
            <w:tcW w:w="3559" w:type="pct"/>
            <w:tcBorders>
              <w:top w:val="nil"/>
              <w:left w:val="nil"/>
              <w:bottom w:val="nil"/>
              <w:right w:val="single" w:sz="4" w:space="0" w:color="auto"/>
            </w:tcBorders>
            <w:shd w:val="clear" w:color="000000" w:fill="FCE4D6"/>
            <w:noWrap/>
            <w:vAlign w:val="bottom"/>
            <w:hideMark/>
          </w:tcPr>
          <w:p w14:paraId="6C97F42A"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quatrième degré septième professionnelle E.P.S.C. soins infirmiers</w:t>
            </w:r>
          </w:p>
        </w:tc>
      </w:tr>
      <w:tr w:rsidR="00011D5C" w14:paraId="08C6C5A4"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48CA20D3"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single" w:sz="4" w:space="0" w:color="000000"/>
              <w:right w:val="single" w:sz="4" w:space="0" w:color="auto"/>
            </w:tcBorders>
            <w:vAlign w:val="center"/>
            <w:hideMark/>
          </w:tcPr>
          <w:p w14:paraId="0D5A126D"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FCE4D6"/>
            <w:noWrap/>
            <w:vAlign w:val="bottom"/>
            <w:hideMark/>
          </w:tcPr>
          <w:p w14:paraId="538195EB"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D4 7 TQ</w:t>
            </w:r>
          </w:p>
        </w:tc>
        <w:tc>
          <w:tcPr>
            <w:tcW w:w="3559" w:type="pct"/>
            <w:tcBorders>
              <w:top w:val="nil"/>
              <w:left w:val="nil"/>
              <w:bottom w:val="nil"/>
              <w:right w:val="single" w:sz="4" w:space="0" w:color="auto"/>
            </w:tcBorders>
            <w:shd w:val="clear" w:color="000000" w:fill="FCE4D6"/>
            <w:noWrap/>
            <w:vAlign w:val="bottom"/>
            <w:hideMark/>
          </w:tcPr>
          <w:p w14:paraId="2D614CA9"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quatrième degré septième technique de qualification E.P.S.C. soins infirmiers</w:t>
            </w:r>
          </w:p>
        </w:tc>
      </w:tr>
      <w:tr w:rsidR="00011D5C" w14:paraId="68C7C60A"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4C98DAAD"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val="restart"/>
            <w:tcBorders>
              <w:top w:val="nil"/>
              <w:left w:val="single" w:sz="4" w:space="0" w:color="auto"/>
              <w:bottom w:val="nil"/>
              <w:right w:val="single" w:sz="4" w:space="0" w:color="auto"/>
            </w:tcBorders>
            <w:shd w:val="clear" w:color="000000" w:fill="FFF2CC"/>
            <w:noWrap/>
            <w:vAlign w:val="center"/>
            <w:hideMark/>
          </w:tcPr>
          <w:p w14:paraId="1F09FE3C" w14:textId="77777777" w:rsidR="00011D5C" w:rsidRDefault="00011D5C" w:rsidP="00FA4B49">
            <w:pPr>
              <w:suppressAutoHyphens w:val="0"/>
              <w:spacing w:after="0"/>
              <w:jc w:val="center"/>
              <w:rPr>
                <w:rFonts w:ascii="Calibri" w:eastAsia="Times New Roman" w:hAnsi="Calibri" w:cs="Calibri"/>
                <w:color w:val="000000"/>
                <w:kern w:val="0"/>
                <w:sz w:val="16"/>
                <w:szCs w:val="16"/>
                <w:lang w:val="fr-BE" w:eastAsia="fr-BE" w:bidi="ar-SA"/>
              </w:rPr>
            </w:pPr>
            <w:r>
              <w:rPr>
                <w:rFonts w:ascii="Calibri" w:eastAsia="Times New Roman" w:hAnsi="Calibri" w:cs="Calibri"/>
                <w:color w:val="000000"/>
                <w:kern w:val="0"/>
                <w:sz w:val="16"/>
                <w:szCs w:val="16"/>
                <w:lang w:val="fr-BE" w:eastAsia="fr-BE" w:bidi="ar-SA"/>
              </w:rPr>
              <w:t>DQ</w:t>
            </w:r>
          </w:p>
        </w:tc>
        <w:tc>
          <w:tcPr>
            <w:tcW w:w="834" w:type="pct"/>
            <w:tcBorders>
              <w:top w:val="single" w:sz="4" w:space="0" w:color="auto"/>
              <w:left w:val="nil"/>
              <w:bottom w:val="nil"/>
              <w:right w:val="single" w:sz="4" w:space="0" w:color="auto"/>
            </w:tcBorders>
            <w:shd w:val="clear" w:color="000000" w:fill="FFF2CC"/>
            <w:noWrap/>
            <w:vAlign w:val="bottom"/>
            <w:hideMark/>
          </w:tcPr>
          <w:p w14:paraId="5D6B000A"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DQ 4 P</w:t>
            </w:r>
          </w:p>
        </w:tc>
        <w:tc>
          <w:tcPr>
            <w:tcW w:w="3559" w:type="pct"/>
            <w:tcBorders>
              <w:top w:val="single" w:sz="4" w:space="0" w:color="auto"/>
              <w:left w:val="nil"/>
              <w:bottom w:val="nil"/>
              <w:right w:val="single" w:sz="4" w:space="0" w:color="auto"/>
            </w:tcBorders>
            <w:shd w:val="clear" w:color="000000" w:fill="FFF2CC"/>
            <w:noWrap/>
            <w:vAlign w:val="bottom"/>
            <w:hideMark/>
          </w:tcPr>
          <w:p w14:paraId="6CED5AF8"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DQ 4 P Degré qualifiant 4e année professionnelle de qualification CPU</w:t>
            </w:r>
          </w:p>
        </w:tc>
      </w:tr>
      <w:tr w:rsidR="00011D5C" w14:paraId="3A70C6E4"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530567D7"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nil"/>
              <w:left w:val="single" w:sz="4" w:space="0" w:color="auto"/>
              <w:bottom w:val="nil"/>
              <w:right w:val="single" w:sz="4" w:space="0" w:color="auto"/>
            </w:tcBorders>
            <w:vAlign w:val="center"/>
            <w:hideMark/>
          </w:tcPr>
          <w:p w14:paraId="116D86C3"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FFF2CC"/>
            <w:noWrap/>
            <w:vAlign w:val="bottom"/>
            <w:hideMark/>
          </w:tcPr>
          <w:p w14:paraId="31D7B0A5"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DQ 4 TQ</w:t>
            </w:r>
          </w:p>
        </w:tc>
        <w:tc>
          <w:tcPr>
            <w:tcW w:w="3559" w:type="pct"/>
            <w:tcBorders>
              <w:top w:val="nil"/>
              <w:left w:val="nil"/>
              <w:bottom w:val="nil"/>
              <w:right w:val="single" w:sz="4" w:space="0" w:color="auto"/>
            </w:tcBorders>
            <w:shd w:val="clear" w:color="000000" w:fill="FFF2CC"/>
            <w:noWrap/>
            <w:vAlign w:val="bottom"/>
            <w:hideMark/>
          </w:tcPr>
          <w:p w14:paraId="3AA0808F"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DQ 4 TQ Degré qualifiant 4e année technique de qualification CPU</w:t>
            </w:r>
          </w:p>
        </w:tc>
      </w:tr>
      <w:tr w:rsidR="00011D5C" w14:paraId="7AFE2022"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138AE39C"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nil"/>
              <w:left w:val="single" w:sz="4" w:space="0" w:color="auto"/>
              <w:bottom w:val="nil"/>
              <w:right w:val="single" w:sz="4" w:space="0" w:color="auto"/>
            </w:tcBorders>
            <w:vAlign w:val="center"/>
            <w:hideMark/>
          </w:tcPr>
          <w:p w14:paraId="524A95C9"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FFF2CC"/>
            <w:noWrap/>
            <w:vAlign w:val="bottom"/>
            <w:hideMark/>
          </w:tcPr>
          <w:p w14:paraId="1261301E"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DQ 4 AQ</w:t>
            </w:r>
          </w:p>
        </w:tc>
        <w:tc>
          <w:tcPr>
            <w:tcW w:w="3559" w:type="pct"/>
            <w:tcBorders>
              <w:top w:val="nil"/>
              <w:left w:val="nil"/>
              <w:bottom w:val="nil"/>
              <w:right w:val="single" w:sz="4" w:space="0" w:color="auto"/>
            </w:tcBorders>
            <w:shd w:val="clear" w:color="000000" w:fill="FFF2CC"/>
            <w:noWrap/>
            <w:vAlign w:val="bottom"/>
            <w:hideMark/>
          </w:tcPr>
          <w:p w14:paraId="357F982F"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DQ 4 AQ Degré qualifiant 4e année artistique de qualification CPU</w:t>
            </w:r>
          </w:p>
        </w:tc>
      </w:tr>
      <w:tr w:rsidR="00011D5C" w14:paraId="18D0971E"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0223A91F"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nil"/>
              <w:left w:val="single" w:sz="4" w:space="0" w:color="auto"/>
              <w:bottom w:val="nil"/>
              <w:right w:val="single" w:sz="4" w:space="0" w:color="auto"/>
            </w:tcBorders>
            <w:vAlign w:val="center"/>
            <w:hideMark/>
          </w:tcPr>
          <w:p w14:paraId="2D1BCBFA"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FFF2CC"/>
            <w:noWrap/>
            <w:vAlign w:val="bottom"/>
            <w:hideMark/>
          </w:tcPr>
          <w:p w14:paraId="1E6CF4C4"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DQ 4C P</w:t>
            </w:r>
          </w:p>
        </w:tc>
        <w:tc>
          <w:tcPr>
            <w:tcW w:w="3559" w:type="pct"/>
            <w:tcBorders>
              <w:top w:val="nil"/>
              <w:left w:val="nil"/>
              <w:bottom w:val="nil"/>
              <w:right w:val="single" w:sz="4" w:space="0" w:color="auto"/>
            </w:tcBorders>
            <w:shd w:val="clear" w:color="000000" w:fill="FFF2CC"/>
            <w:noWrap/>
            <w:vAlign w:val="bottom"/>
            <w:hideMark/>
          </w:tcPr>
          <w:p w14:paraId="54F6BD7F"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4C P Degré qualifiant 4è année complémentaire en professionnel de qualification</w:t>
            </w:r>
          </w:p>
        </w:tc>
      </w:tr>
      <w:tr w:rsidR="00011D5C" w14:paraId="3D1E8D4B"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1542158B"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nil"/>
              <w:left w:val="single" w:sz="4" w:space="0" w:color="auto"/>
              <w:bottom w:val="nil"/>
              <w:right w:val="single" w:sz="4" w:space="0" w:color="auto"/>
            </w:tcBorders>
            <w:vAlign w:val="center"/>
            <w:hideMark/>
          </w:tcPr>
          <w:p w14:paraId="23413F74"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FFF2CC"/>
            <w:noWrap/>
            <w:vAlign w:val="bottom"/>
            <w:hideMark/>
          </w:tcPr>
          <w:p w14:paraId="192C0355"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DQ 4C TQ</w:t>
            </w:r>
          </w:p>
        </w:tc>
        <w:tc>
          <w:tcPr>
            <w:tcW w:w="3559" w:type="pct"/>
            <w:tcBorders>
              <w:top w:val="nil"/>
              <w:left w:val="nil"/>
              <w:bottom w:val="nil"/>
              <w:right w:val="single" w:sz="4" w:space="0" w:color="auto"/>
            </w:tcBorders>
            <w:shd w:val="clear" w:color="000000" w:fill="FFF2CC"/>
            <w:noWrap/>
            <w:vAlign w:val="bottom"/>
            <w:hideMark/>
          </w:tcPr>
          <w:p w14:paraId="4888A494"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4C P Degré qualifiant 4è année complémentaire en technique de qualification</w:t>
            </w:r>
          </w:p>
        </w:tc>
      </w:tr>
      <w:tr w:rsidR="00011D5C" w14:paraId="0705EC60"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581F53AE"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nil"/>
              <w:left w:val="single" w:sz="4" w:space="0" w:color="auto"/>
              <w:bottom w:val="nil"/>
              <w:right w:val="single" w:sz="4" w:space="0" w:color="auto"/>
            </w:tcBorders>
            <w:vAlign w:val="center"/>
            <w:hideMark/>
          </w:tcPr>
          <w:p w14:paraId="44DA2775"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FFF2CC"/>
            <w:noWrap/>
            <w:vAlign w:val="bottom"/>
            <w:hideMark/>
          </w:tcPr>
          <w:p w14:paraId="002886E7" w14:textId="77777777" w:rsidR="00011D5C" w:rsidRDefault="00011D5C" w:rsidP="00FA4B49">
            <w:pPr>
              <w:suppressAutoHyphens w:val="0"/>
              <w:spacing w:after="0"/>
              <w:jc w:val="left"/>
              <w:rPr>
                <w:rFonts w:eastAsia="Times New Roman" w:cs="Arial"/>
                <w:color w:val="00B050"/>
                <w:kern w:val="0"/>
                <w:sz w:val="16"/>
                <w:szCs w:val="16"/>
                <w:lang w:val="fr-BE" w:eastAsia="fr-BE" w:bidi="ar-SA"/>
              </w:rPr>
            </w:pPr>
            <w:r>
              <w:rPr>
                <w:rFonts w:eastAsia="Times New Roman" w:cs="Arial"/>
                <w:color w:val="00B050"/>
                <w:kern w:val="0"/>
                <w:sz w:val="16"/>
                <w:szCs w:val="16"/>
                <w:lang w:val="fr-BE" w:eastAsia="fr-BE" w:bidi="ar-SA"/>
              </w:rPr>
              <w:t>1 DQ 4C AQ</w:t>
            </w:r>
          </w:p>
        </w:tc>
        <w:tc>
          <w:tcPr>
            <w:tcW w:w="3559" w:type="pct"/>
            <w:tcBorders>
              <w:top w:val="nil"/>
              <w:left w:val="nil"/>
              <w:bottom w:val="nil"/>
              <w:right w:val="single" w:sz="4" w:space="0" w:color="auto"/>
            </w:tcBorders>
            <w:shd w:val="clear" w:color="000000" w:fill="FFF2CC"/>
            <w:noWrap/>
            <w:vAlign w:val="bottom"/>
            <w:hideMark/>
          </w:tcPr>
          <w:p w14:paraId="2DCC05C4" w14:textId="77777777" w:rsidR="00011D5C" w:rsidRDefault="00011D5C" w:rsidP="00FA4B49">
            <w:pPr>
              <w:suppressAutoHyphens w:val="0"/>
              <w:spacing w:after="0"/>
              <w:jc w:val="left"/>
              <w:rPr>
                <w:rFonts w:eastAsia="Times New Roman" w:cs="Arial"/>
                <w:color w:val="00B050"/>
                <w:kern w:val="0"/>
                <w:sz w:val="16"/>
                <w:szCs w:val="16"/>
                <w:lang w:val="fr-BE" w:eastAsia="fr-BE" w:bidi="ar-SA"/>
              </w:rPr>
            </w:pPr>
            <w:r>
              <w:rPr>
                <w:rFonts w:eastAsia="Times New Roman" w:cs="Arial"/>
                <w:color w:val="00B050"/>
                <w:kern w:val="0"/>
                <w:sz w:val="16"/>
                <w:szCs w:val="16"/>
                <w:lang w:val="fr-BE" w:eastAsia="fr-BE" w:bidi="ar-SA"/>
              </w:rPr>
              <w:t>Type 1 4C P Degré qualifiant 4è année complémentaire en artistique de qualification</w:t>
            </w:r>
          </w:p>
        </w:tc>
      </w:tr>
      <w:tr w:rsidR="00011D5C" w14:paraId="663F5D15"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0949DB45"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nil"/>
              <w:left w:val="single" w:sz="4" w:space="0" w:color="auto"/>
              <w:bottom w:val="nil"/>
              <w:right w:val="single" w:sz="4" w:space="0" w:color="auto"/>
            </w:tcBorders>
            <w:vAlign w:val="center"/>
            <w:hideMark/>
          </w:tcPr>
          <w:p w14:paraId="716DA8FA"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FFF2CC"/>
            <w:noWrap/>
            <w:vAlign w:val="bottom"/>
            <w:hideMark/>
          </w:tcPr>
          <w:p w14:paraId="16F86088"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DQ 5 P</w:t>
            </w:r>
          </w:p>
        </w:tc>
        <w:tc>
          <w:tcPr>
            <w:tcW w:w="3559" w:type="pct"/>
            <w:tcBorders>
              <w:top w:val="nil"/>
              <w:left w:val="nil"/>
              <w:bottom w:val="nil"/>
              <w:right w:val="single" w:sz="4" w:space="0" w:color="auto"/>
            </w:tcBorders>
            <w:shd w:val="clear" w:color="000000" w:fill="FFF2CC"/>
            <w:noWrap/>
            <w:vAlign w:val="bottom"/>
            <w:hideMark/>
          </w:tcPr>
          <w:p w14:paraId="519BEF7D"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DQ 5 P Degré qualifiant 5e année professionnelle de qualification CPU</w:t>
            </w:r>
          </w:p>
        </w:tc>
      </w:tr>
      <w:tr w:rsidR="00011D5C" w14:paraId="0E998733"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27E2E431"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nil"/>
              <w:left w:val="single" w:sz="4" w:space="0" w:color="auto"/>
              <w:bottom w:val="nil"/>
              <w:right w:val="single" w:sz="4" w:space="0" w:color="auto"/>
            </w:tcBorders>
            <w:vAlign w:val="center"/>
            <w:hideMark/>
          </w:tcPr>
          <w:p w14:paraId="4659056A"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FFF2CC"/>
            <w:noWrap/>
            <w:vAlign w:val="bottom"/>
            <w:hideMark/>
          </w:tcPr>
          <w:p w14:paraId="603196A3"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DQ 5 TQ</w:t>
            </w:r>
          </w:p>
        </w:tc>
        <w:tc>
          <w:tcPr>
            <w:tcW w:w="3559" w:type="pct"/>
            <w:tcBorders>
              <w:top w:val="nil"/>
              <w:left w:val="nil"/>
              <w:bottom w:val="nil"/>
              <w:right w:val="single" w:sz="4" w:space="0" w:color="auto"/>
            </w:tcBorders>
            <w:shd w:val="clear" w:color="000000" w:fill="FFF2CC"/>
            <w:noWrap/>
            <w:vAlign w:val="bottom"/>
            <w:hideMark/>
          </w:tcPr>
          <w:p w14:paraId="696CD0F7"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DQ 5 TQ Degré qualifiant 5e année technique de qualification CPU</w:t>
            </w:r>
          </w:p>
        </w:tc>
      </w:tr>
      <w:tr w:rsidR="00011D5C" w14:paraId="51BCBEE9"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32E45F7C"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nil"/>
              <w:left w:val="single" w:sz="4" w:space="0" w:color="auto"/>
              <w:bottom w:val="nil"/>
              <w:right w:val="single" w:sz="4" w:space="0" w:color="auto"/>
            </w:tcBorders>
            <w:vAlign w:val="center"/>
            <w:hideMark/>
          </w:tcPr>
          <w:p w14:paraId="7E2FD51C"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FFF2CC"/>
            <w:noWrap/>
            <w:vAlign w:val="bottom"/>
            <w:hideMark/>
          </w:tcPr>
          <w:p w14:paraId="0C0F94CD"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DQ 5 AQ</w:t>
            </w:r>
          </w:p>
        </w:tc>
        <w:tc>
          <w:tcPr>
            <w:tcW w:w="3559" w:type="pct"/>
            <w:tcBorders>
              <w:top w:val="nil"/>
              <w:left w:val="nil"/>
              <w:bottom w:val="nil"/>
              <w:right w:val="single" w:sz="4" w:space="0" w:color="auto"/>
            </w:tcBorders>
            <w:shd w:val="clear" w:color="000000" w:fill="FFF2CC"/>
            <w:noWrap/>
            <w:vAlign w:val="bottom"/>
            <w:hideMark/>
          </w:tcPr>
          <w:p w14:paraId="4CCC393D"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DQ 5 AQ Degré qualifiant 5e année artistique de qualification CPU</w:t>
            </w:r>
          </w:p>
        </w:tc>
      </w:tr>
      <w:tr w:rsidR="00011D5C" w14:paraId="3E053A47"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50F4E41C"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nil"/>
              <w:left w:val="single" w:sz="4" w:space="0" w:color="auto"/>
              <w:bottom w:val="nil"/>
              <w:right w:val="single" w:sz="4" w:space="0" w:color="auto"/>
            </w:tcBorders>
            <w:vAlign w:val="center"/>
            <w:hideMark/>
          </w:tcPr>
          <w:p w14:paraId="5DDFDC7D"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FFF2CC"/>
            <w:noWrap/>
            <w:vAlign w:val="bottom"/>
            <w:hideMark/>
          </w:tcPr>
          <w:p w14:paraId="701A8AD6"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DQ 6 P</w:t>
            </w:r>
          </w:p>
        </w:tc>
        <w:tc>
          <w:tcPr>
            <w:tcW w:w="3559" w:type="pct"/>
            <w:tcBorders>
              <w:top w:val="nil"/>
              <w:left w:val="nil"/>
              <w:bottom w:val="nil"/>
              <w:right w:val="single" w:sz="4" w:space="0" w:color="auto"/>
            </w:tcBorders>
            <w:shd w:val="clear" w:color="000000" w:fill="FFF2CC"/>
            <w:noWrap/>
            <w:vAlign w:val="bottom"/>
            <w:hideMark/>
          </w:tcPr>
          <w:p w14:paraId="454D355E"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DQ 6 P Degré qualifiant 6e année professionnelle de qualification CPU</w:t>
            </w:r>
          </w:p>
        </w:tc>
      </w:tr>
      <w:tr w:rsidR="00011D5C" w14:paraId="32A283B4"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69999B8B"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nil"/>
              <w:left w:val="single" w:sz="4" w:space="0" w:color="auto"/>
              <w:bottom w:val="nil"/>
              <w:right w:val="single" w:sz="4" w:space="0" w:color="auto"/>
            </w:tcBorders>
            <w:vAlign w:val="center"/>
            <w:hideMark/>
          </w:tcPr>
          <w:p w14:paraId="44F116F6"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FFF2CC"/>
            <w:noWrap/>
            <w:vAlign w:val="bottom"/>
            <w:hideMark/>
          </w:tcPr>
          <w:p w14:paraId="700AB1AF"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DQ 6 TQ</w:t>
            </w:r>
          </w:p>
        </w:tc>
        <w:tc>
          <w:tcPr>
            <w:tcW w:w="3559" w:type="pct"/>
            <w:tcBorders>
              <w:top w:val="nil"/>
              <w:left w:val="nil"/>
              <w:bottom w:val="nil"/>
              <w:right w:val="single" w:sz="4" w:space="0" w:color="auto"/>
            </w:tcBorders>
            <w:shd w:val="clear" w:color="000000" w:fill="FFF2CC"/>
            <w:noWrap/>
            <w:vAlign w:val="bottom"/>
            <w:hideMark/>
          </w:tcPr>
          <w:p w14:paraId="654F6A01"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DQ 6 TQ Degré qualifiant 6e année technique de qualification CPU</w:t>
            </w:r>
          </w:p>
        </w:tc>
      </w:tr>
      <w:tr w:rsidR="00011D5C" w14:paraId="70C1E945" w14:textId="77777777" w:rsidTr="00FA4B49">
        <w:trPr>
          <w:trHeight w:val="289"/>
        </w:trPr>
        <w:tc>
          <w:tcPr>
            <w:tcW w:w="231" w:type="pct"/>
            <w:vMerge/>
            <w:tcBorders>
              <w:top w:val="single" w:sz="4" w:space="0" w:color="auto"/>
              <w:left w:val="single" w:sz="4" w:space="0" w:color="auto"/>
              <w:bottom w:val="nil"/>
              <w:right w:val="single" w:sz="4" w:space="0" w:color="auto"/>
            </w:tcBorders>
            <w:vAlign w:val="center"/>
            <w:hideMark/>
          </w:tcPr>
          <w:p w14:paraId="1FA353FA"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nil"/>
              <w:left w:val="single" w:sz="4" w:space="0" w:color="auto"/>
              <w:bottom w:val="nil"/>
              <w:right w:val="single" w:sz="4" w:space="0" w:color="auto"/>
            </w:tcBorders>
            <w:vAlign w:val="center"/>
            <w:hideMark/>
          </w:tcPr>
          <w:p w14:paraId="57D97184"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FFF2CC"/>
            <w:noWrap/>
            <w:vAlign w:val="bottom"/>
            <w:hideMark/>
          </w:tcPr>
          <w:p w14:paraId="4BE4AAAC"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DQ 6 AQ</w:t>
            </w:r>
          </w:p>
        </w:tc>
        <w:tc>
          <w:tcPr>
            <w:tcW w:w="3559" w:type="pct"/>
            <w:tcBorders>
              <w:top w:val="nil"/>
              <w:left w:val="nil"/>
              <w:bottom w:val="nil"/>
              <w:right w:val="single" w:sz="4" w:space="0" w:color="auto"/>
            </w:tcBorders>
            <w:shd w:val="clear" w:color="000000" w:fill="FFF2CC"/>
            <w:noWrap/>
            <w:vAlign w:val="bottom"/>
            <w:hideMark/>
          </w:tcPr>
          <w:p w14:paraId="1E745A89"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DQ 6 AQ Degré qualifiant 6e année artistique de qualification CPU</w:t>
            </w:r>
          </w:p>
        </w:tc>
      </w:tr>
      <w:tr w:rsidR="00011D5C" w14:paraId="7111527D" w14:textId="77777777" w:rsidTr="00FA4B49">
        <w:trPr>
          <w:trHeight w:val="300"/>
        </w:trPr>
        <w:tc>
          <w:tcPr>
            <w:tcW w:w="231" w:type="pct"/>
            <w:tcBorders>
              <w:top w:val="nil"/>
              <w:left w:val="nil"/>
              <w:bottom w:val="nil"/>
              <w:right w:val="nil"/>
            </w:tcBorders>
            <w:shd w:val="clear" w:color="000000" w:fill="A5A5A5"/>
            <w:noWrap/>
            <w:vAlign w:val="bottom"/>
            <w:hideMark/>
          </w:tcPr>
          <w:p w14:paraId="5A1F0269"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c>
          <w:tcPr>
            <w:tcW w:w="376" w:type="pct"/>
            <w:tcBorders>
              <w:top w:val="nil"/>
              <w:left w:val="nil"/>
              <w:bottom w:val="nil"/>
              <w:right w:val="nil"/>
            </w:tcBorders>
            <w:shd w:val="clear" w:color="000000" w:fill="A5A5A5"/>
            <w:noWrap/>
            <w:vAlign w:val="bottom"/>
            <w:hideMark/>
          </w:tcPr>
          <w:p w14:paraId="72AC6A35"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r>
              <w:rPr>
                <w:rFonts w:ascii="Calibri" w:eastAsia="Times New Roman" w:hAnsi="Calibri" w:cs="Calibri"/>
                <w:color w:val="000000"/>
                <w:kern w:val="0"/>
                <w:sz w:val="16"/>
                <w:szCs w:val="16"/>
                <w:lang w:val="fr-BE" w:eastAsia="fr-BE" w:bidi="ar-SA"/>
              </w:rPr>
              <w:t> </w:t>
            </w:r>
          </w:p>
        </w:tc>
        <w:tc>
          <w:tcPr>
            <w:tcW w:w="834" w:type="pct"/>
            <w:tcBorders>
              <w:top w:val="single" w:sz="4" w:space="0" w:color="auto"/>
              <w:left w:val="single" w:sz="4" w:space="0" w:color="auto"/>
              <w:bottom w:val="nil"/>
              <w:right w:val="single" w:sz="4" w:space="0" w:color="auto"/>
            </w:tcBorders>
            <w:shd w:val="clear" w:color="auto" w:fill="auto"/>
            <w:noWrap/>
            <w:vAlign w:val="bottom"/>
            <w:hideMark/>
          </w:tcPr>
          <w:p w14:paraId="5B735AF4"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DASPA</w:t>
            </w:r>
          </w:p>
        </w:tc>
        <w:tc>
          <w:tcPr>
            <w:tcW w:w="3559" w:type="pct"/>
            <w:tcBorders>
              <w:top w:val="single" w:sz="4" w:space="0" w:color="auto"/>
              <w:left w:val="nil"/>
              <w:bottom w:val="nil"/>
              <w:right w:val="single" w:sz="4" w:space="0" w:color="auto"/>
            </w:tcBorders>
            <w:shd w:val="clear" w:color="auto" w:fill="auto"/>
            <w:noWrap/>
            <w:vAlign w:val="bottom"/>
            <w:hideMark/>
          </w:tcPr>
          <w:p w14:paraId="73752B76"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Dispositif d'Accueil et de Scolarisation des élèves Primo-Arrivants</w:t>
            </w:r>
          </w:p>
        </w:tc>
      </w:tr>
      <w:tr w:rsidR="00011D5C" w14:paraId="2211DE17" w14:textId="77777777" w:rsidTr="00FA4B49">
        <w:trPr>
          <w:trHeight w:val="289"/>
        </w:trPr>
        <w:tc>
          <w:tcPr>
            <w:tcW w:w="231" w:type="pct"/>
            <w:vMerge w:val="restart"/>
            <w:tcBorders>
              <w:top w:val="single" w:sz="4" w:space="0" w:color="000000"/>
              <w:left w:val="single" w:sz="4" w:space="0" w:color="000000"/>
              <w:bottom w:val="single" w:sz="4" w:space="0" w:color="000000"/>
              <w:right w:val="single" w:sz="4" w:space="0" w:color="000000"/>
            </w:tcBorders>
            <w:shd w:val="clear" w:color="auto" w:fill="auto"/>
            <w:noWrap/>
            <w:textDirection w:val="btLr"/>
            <w:vAlign w:val="center"/>
            <w:hideMark/>
          </w:tcPr>
          <w:p w14:paraId="409672BB" w14:textId="77777777" w:rsidR="00011D5C" w:rsidRDefault="00011D5C" w:rsidP="00FA4B49">
            <w:pPr>
              <w:suppressAutoHyphens w:val="0"/>
              <w:spacing w:after="0"/>
              <w:jc w:val="center"/>
              <w:rPr>
                <w:rFonts w:ascii="Calibri" w:eastAsia="Times New Roman" w:hAnsi="Calibri" w:cs="Calibri"/>
                <w:color w:val="000000"/>
                <w:kern w:val="0"/>
                <w:sz w:val="16"/>
                <w:szCs w:val="16"/>
                <w:lang w:val="fr-BE" w:eastAsia="fr-BE" w:bidi="ar-SA"/>
              </w:rPr>
            </w:pPr>
            <w:r>
              <w:rPr>
                <w:rFonts w:ascii="Calibri" w:eastAsia="Times New Roman" w:hAnsi="Calibri" w:cs="Calibri"/>
                <w:color w:val="000000"/>
                <w:kern w:val="0"/>
                <w:sz w:val="16"/>
                <w:szCs w:val="16"/>
                <w:lang w:val="fr-BE" w:eastAsia="fr-BE" w:bidi="ar-SA"/>
              </w:rPr>
              <w:t>Alternance</w:t>
            </w:r>
          </w:p>
        </w:tc>
        <w:tc>
          <w:tcPr>
            <w:tcW w:w="376" w:type="pct"/>
            <w:vMerge w:val="restart"/>
            <w:tcBorders>
              <w:top w:val="single" w:sz="4" w:space="0" w:color="auto"/>
              <w:left w:val="nil"/>
              <w:bottom w:val="single" w:sz="4" w:space="0" w:color="000000"/>
              <w:right w:val="single" w:sz="4" w:space="0" w:color="auto"/>
            </w:tcBorders>
            <w:shd w:val="clear" w:color="000000" w:fill="DDEBF7"/>
            <w:noWrap/>
            <w:vAlign w:val="center"/>
            <w:hideMark/>
          </w:tcPr>
          <w:p w14:paraId="66BC4A5F" w14:textId="77777777" w:rsidR="00011D5C" w:rsidRDefault="00011D5C" w:rsidP="00FA4B49">
            <w:pPr>
              <w:suppressAutoHyphens w:val="0"/>
              <w:spacing w:after="0"/>
              <w:jc w:val="center"/>
              <w:rPr>
                <w:rFonts w:ascii="Calibri" w:eastAsia="Times New Roman" w:hAnsi="Calibri" w:cs="Calibri"/>
                <w:color w:val="000000"/>
                <w:kern w:val="0"/>
                <w:sz w:val="16"/>
                <w:szCs w:val="16"/>
                <w:lang w:val="fr-BE" w:eastAsia="fr-BE" w:bidi="ar-SA"/>
              </w:rPr>
            </w:pPr>
            <w:r>
              <w:rPr>
                <w:rFonts w:ascii="Calibri" w:eastAsia="Times New Roman" w:hAnsi="Calibri" w:cs="Calibri"/>
                <w:color w:val="000000"/>
                <w:kern w:val="0"/>
                <w:sz w:val="16"/>
                <w:szCs w:val="16"/>
                <w:lang w:val="fr-BE" w:eastAsia="fr-BE" w:bidi="ar-SA"/>
              </w:rPr>
              <w:t>2</w:t>
            </w:r>
          </w:p>
        </w:tc>
        <w:tc>
          <w:tcPr>
            <w:tcW w:w="834" w:type="pct"/>
            <w:tcBorders>
              <w:top w:val="single" w:sz="4" w:space="0" w:color="auto"/>
              <w:left w:val="nil"/>
              <w:bottom w:val="nil"/>
              <w:right w:val="nil"/>
            </w:tcBorders>
            <w:shd w:val="clear" w:color="000000" w:fill="DDEBF7"/>
            <w:noWrap/>
            <w:vAlign w:val="bottom"/>
            <w:hideMark/>
          </w:tcPr>
          <w:p w14:paraId="607E0191"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R D2 3 P</w:t>
            </w:r>
          </w:p>
        </w:tc>
        <w:tc>
          <w:tcPr>
            <w:tcW w:w="3559" w:type="pct"/>
            <w:tcBorders>
              <w:top w:val="single" w:sz="4" w:space="0" w:color="auto"/>
              <w:left w:val="single" w:sz="4" w:space="0" w:color="auto"/>
              <w:bottom w:val="nil"/>
              <w:right w:val="single" w:sz="4" w:space="0" w:color="auto"/>
            </w:tcBorders>
            <w:shd w:val="clear" w:color="000000" w:fill="DDEBF7"/>
            <w:noWrap/>
            <w:vAlign w:val="bottom"/>
            <w:hideMark/>
          </w:tcPr>
          <w:p w14:paraId="5D0EF675"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C.E.F.A. deuxième degré troisième professionnel qualification</w:t>
            </w:r>
          </w:p>
        </w:tc>
      </w:tr>
      <w:tr w:rsidR="00011D5C" w14:paraId="4B744833" w14:textId="77777777" w:rsidTr="00FA4B49">
        <w:trPr>
          <w:trHeight w:val="300"/>
        </w:trPr>
        <w:tc>
          <w:tcPr>
            <w:tcW w:w="231" w:type="pct"/>
            <w:vMerge/>
            <w:tcBorders>
              <w:top w:val="single" w:sz="4" w:space="0" w:color="000000"/>
              <w:left w:val="single" w:sz="4" w:space="0" w:color="000000"/>
              <w:bottom w:val="single" w:sz="4" w:space="0" w:color="000000"/>
              <w:right w:val="single" w:sz="4" w:space="0" w:color="000000"/>
            </w:tcBorders>
            <w:vAlign w:val="center"/>
            <w:hideMark/>
          </w:tcPr>
          <w:p w14:paraId="2281EE4D"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nil"/>
              <w:bottom w:val="single" w:sz="4" w:space="0" w:color="000000"/>
              <w:right w:val="single" w:sz="4" w:space="0" w:color="auto"/>
            </w:tcBorders>
            <w:vAlign w:val="center"/>
            <w:hideMark/>
          </w:tcPr>
          <w:p w14:paraId="6D9FC08F"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single" w:sz="4" w:space="0" w:color="auto"/>
              <w:right w:val="nil"/>
            </w:tcBorders>
            <w:shd w:val="clear" w:color="000000" w:fill="DDEBF7"/>
            <w:noWrap/>
            <w:vAlign w:val="bottom"/>
            <w:hideMark/>
          </w:tcPr>
          <w:p w14:paraId="24AB1DD2"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R D2 P 45</w:t>
            </w:r>
          </w:p>
        </w:tc>
        <w:tc>
          <w:tcPr>
            <w:tcW w:w="3559" w:type="pct"/>
            <w:tcBorders>
              <w:top w:val="nil"/>
              <w:left w:val="single" w:sz="4" w:space="0" w:color="auto"/>
              <w:bottom w:val="single" w:sz="4" w:space="0" w:color="auto"/>
              <w:right w:val="single" w:sz="4" w:space="0" w:color="auto"/>
            </w:tcBorders>
            <w:shd w:val="clear" w:color="000000" w:fill="DDEBF7"/>
            <w:noWrap/>
            <w:vAlign w:val="bottom"/>
            <w:hideMark/>
          </w:tcPr>
          <w:p w14:paraId="53A3BC1B"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C.E.F.A. deuxième degré professionnel qualification</w:t>
            </w:r>
          </w:p>
        </w:tc>
      </w:tr>
      <w:tr w:rsidR="00011D5C" w14:paraId="11747E87" w14:textId="77777777" w:rsidTr="00FA4B49">
        <w:trPr>
          <w:trHeight w:val="300"/>
        </w:trPr>
        <w:tc>
          <w:tcPr>
            <w:tcW w:w="231" w:type="pct"/>
            <w:vMerge/>
            <w:tcBorders>
              <w:top w:val="single" w:sz="4" w:space="0" w:color="000000"/>
              <w:left w:val="single" w:sz="4" w:space="0" w:color="000000"/>
              <w:bottom w:val="single" w:sz="4" w:space="0" w:color="000000"/>
              <w:right w:val="single" w:sz="4" w:space="0" w:color="000000"/>
            </w:tcBorders>
            <w:vAlign w:val="center"/>
            <w:hideMark/>
          </w:tcPr>
          <w:p w14:paraId="4702B80D"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val="restart"/>
            <w:tcBorders>
              <w:top w:val="nil"/>
              <w:left w:val="nil"/>
              <w:bottom w:val="single" w:sz="4" w:space="0" w:color="000000"/>
              <w:right w:val="single" w:sz="4" w:space="0" w:color="auto"/>
            </w:tcBorders>
            <w:shd w:val="clear" w:color="000000" w:fill="E2EFDA"/>
            <w:noWrap/>
            <w:vAlign w:val="center"/>
            <w:hideMark/>
          </w:tcPr>
          <w:p w14:paraId="4E5B974C" w14:textId="77777777" w:rsidR="00011D5C" w:rsidRDefault="00011D5C" w:rsidP="00FA4B49">
            <w:pPr>
              <w:suppressAutoHyphens w:val="0"/>
              <w:spacing w:after="0"/>
              <w:jc w:val="center"/>
              <w:rPr>
                <w:rFonts w:ascii="Calibri" w:eastAsia="Times New Roman" w:hAnsi="Calibri" w:cs="Calibri"/>
                <w:color w:val="000000"/>
                <w:kern w:val="0"/>
                <w:sz w:val="16"/>
                <w:szCs w:val="16"/>
                <w:lang w:val="fr-BE" w:eastAsia="fr-BE" w:bidi="ar-SA"/>
              </w:rPr>
            </w:pPr>
            <w:r>
              <w:rPr>
                <w:rFonts w:ascii="Calibri" w:eastAsia="Times New Roman" w:hAnsi="Calibri" w:cs="Calibri"/>
                <w:color w:val="000000"/>
                <w:kern w:val="0"/>
                <w:sz w:val="16"/>
                <w:szCs w:val="16"/>
                <w:lang w:val="fr-BE" w:eastAsia="fr-BE" w:bidi="ar-SA"/>
              </w:rPr>
              <w:t>3</w:t>
            </w:r>
          </w:p>
        </w:tc>
        <w:tc>
          <w:tcPr>
            <w:tcW w:w="834" w:type="pct"/>
            <w:tcBorders>
              <w:top w:val="nil"/>
              <w:left w:val="nil"/>
              <w:bottom w:val="nil"/>
              <w:right w:val="single" w:sz="4" w:space="0" w:color="auto"/>
            </w:tcBorders>
            <w:shd w:val="clear" w:color="000000" w:fill="E2EFDA"/>
            <w:noWrap/>
            <w:vAlign w:val="bottom"/>
            <w:hideMark/>
          </w:tcPr>
          <w:p w14:paraId="2AC830E0" w14:textId="77777777" w:rsidR="00011D5C" w:rsidRDefault="00011D5C" w:rsidP="00FA4B49">
            <w:pPr>
              <w:suppressAutoHyphens w:val="0"/>
              <w:spacing w:after="0"/>
              <w:jc w:val="left"/>
              <w:rPr>
                <w:rFonts w:eastAsia="Times New Roman" w:cs="Arial"/>
                <w:color w:val="FF0000"/>
                <w:kern w:val="0"/>
                <w:sz w:val="16"/>
                <w:szCs w:val="16"/>
                <w:lang w:val="fr-BE" w:eastAsia="fr-BE" w:bidi="ar-SA"/>
              </w:rPr>
            </w:pPr>
            <w:r>
              <w:rPr>
                <w:rFonts w:eastAsia="Times New Roman" w:cs="Arial"/>
                <w:color w:val="FF0000"/>
                <w:kern w:val="0"/>
                <w:sz w:val="16"/>
                <w:szCs w:val="16"/>
                <w:lang w:val="fr-BE" w:eastAsia="fr-BE" w:bidi="ar-SA"/>
              </w:rPr>
              <w:t>R D3 DFP 6 P</w:t>
            </w:r>
          </w:p>
        </w:tc>
        <w:tc>
          <w:tcPr>
            <w:tcW w:w="3559" w:type="pct"/>
            <w:tcBorders>
              <w:top w:val="nil"/>
              <w:left w:val="nil"/>
              <w:bottom w:val="nil"/>
              <w:right w:val="single" w:sz="4" w:space="0" w:color="auto"/>
            </w:tcBorders>
            <w:shd w:val="clear" w:color="000000" w:fill="E2EFDA"/>
            <w:noWrap/>
            <w:vAlign w:val="bottom"/>
          </w:tcPr>
          <w:p w14:paraId="5D07DB4A" w14:textId="77777777" w:rsidR="00011D5C" w:rsidRDefault="00011D5C" w:rsidP="00FA4B49">
            <w:pPr>
              <w:suppressAutoHyphens w:val="0"/>
              <w:spacing w:after="0"/>
              <w:jc w:val="left"/>
              <w:rPr>
                <w:rFonts w:eastAsia="Times New Roman" w:cs="Arial"/>
                <w:color w:val="FF0000"/>
                <w:kern w:val="0"/>
                <w:sz w:val="16"/>
                <w:szCs w:val="16"/>
                <w:lang w:val="fr-BE" w:eastAsia="fr-BE" w:bidi="ar-SA"/>
              </w:rPr>
            </w:pPr>
            <w:r>
              <w:rPr>
                <w:rFonts w:eastAsia="Times New Roman" w:cs="Arial"/>
                <w:color w:val="FF0000"/>
                <w:kern w:val="0"/>
                <w:sz w:val="16"/>
                <w:szCs w:val="16"/>
                <w:lang w:val="fr-BE" w:eastAsia="fr-BE" w:bidi="ar-SA"/>
              </w:rPr>
              <w:t>C.E.F.A.</w:t>
            </w:r>
            <w:r>
              <w:rPr>
                <w:sz w:val="16"/>
              </w:rPr>
              <w:t xml:space="preserve"> </w:t>
            </w:r>
            <w:r w:rsidRPr="00706E1F">
              <w:rPr>
                <w:rFonts w:eastAsia="Times New Roman" w:cs="Arial"/>
                <w:color w:val="FF0000"/>
                <w:kern w:val="0"/>
                <w:sz w:val="16"/>
                <w:szCs w:val="16"/>
                <w:lang w:val="fr-BE" w:eastAsia="fr-BE" w:bidi="ar-SA"/>
              </w:rPr>
              <w:t>degré qualifiant dispositif de fin de parcours sixième professionnelle de qualification</w:t>
            </w:r>
          </w:p>
        </w:tc>
      </w:tr>
      <w:tr w:rsidR="00011D5C" w14:paraId="565BE0D8" w14:textId="77777777" w:rsidTr="00FA4B49">
        <w:trPr>
          <w:trHeight w:val="289"/>
        </w:trPr>
        <w:tc>
          <w:tcPr>
            <w:tcW w:w="231" w:type="pct"/>
            <w:vMerge/>
            <w:tcBorders>
              <w:top w:val="single" w:sz="4" w:space="0" w:color="000000"/>
              <w:left w:val="single" w:sz="4" w:space="0" w:color="000000"/>
              <w:bottom w:val="single" w:sz="4" w:space="0" w:color="000000"/>
              <w:right w:val="single" w:sz="4" w:space="0" w:color="000000"/>
            </w:tcBorders>
            <w:vAlign w:val="center"/>
            <w:hideMark/>
          </w:tcPr>
          <w:p w14:paraId="3D26AFF3"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nil"/>
              <w:left w:val="nil"/>
              <w:bottom w:val="single" w:sz="4" w:space="0" w:color="000000"/>
              <w:right w:val="single" w:sz="4" w:space="0" w:color="auto"/>
            </w:tcBorders>
            <w:vAlign w:val="center"/>
            <w:hideMark/>
          </w:tcPr>
          <w:p w14:paraId="1038CBE1"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E2EFDA"/>
            <w:noWrap/>
            <w:vAlign w:val="bottom"/>
          </w:tcPr>
          <w:p w14:paraId="6DF23EF7" w14:textId="77777777" w:rsidR="00011D5C" w:rsidRDefault="00011D5C" w:rsidP="00FA4B49">
            <w:pPr>
              <w:suppressAutoHyphens w:val="0"/>
              <w:spacing w:after="0"/>
              <w:jc w:val="left"/>
              <w:rPr>
                <w:rFonts w:eastAsia="Times New Roman" w:cs="Arial"/>
                <w:color w:val="FF0000"/>
                <w:kern w:val="0"/>
                <w:sz w:val="16"/>
                <w:szCs w:val="16"/>
                <w:lang w:val="fr-BE" w:eastAsia="fr-BE" w:bidi="ar-SA"/>
              </w:rPr>
            </w:pPr>
            <w:r>
              <w:rPr>
                <w:rFonts w:eastAsia="Times New Roman" w:cs="Arial"/>
                <w:color w:val="FF0000"/>
                <w:kern w:val="0"/>
                <w:sz w:val="16"/>
                <w:szCs w:val="16"/>
                <w:lang w:val="fr-BE" w:eastAsia="fr-BE" w:bidi="ar-SA"/>
              </w:rPr>
              <w:t>R D3 DFP 6 TQ</w:t>
            </w:r>
          </w:p>
        </w:tc>
        <w:tc>
          <w:tcPr>
            <w:tcW w:w="3559" w:type="pct"/>
            <w:tcBorders>
              <w:top w:val="nil"/>
              <w:left w:val="nil"/>
              <w:bottom w:val="nil"/>
              <w:right w:val="single" w:sz="4" w:space="0" w:color="auto"/>
            </w:tcBorders>
            <w:shd w:val="clear" w:color="000000" w:fill="E2EFDA"/>
            <w:noWrap/>
            <w:vAlign w:val="bottom"/>
          </w:tcPr>
          <w:p w14:paraId="01668DD5" w14:textId="77777777" w:rsidR="00011D5C" w:rsidRDefault="00011D5C" w:rsidP="00FA4B49">
            <w:pPr>
              <w:suppressAutoHyphens w:val="0"/>
              <w:spacing w:after="0"/>
              <w:jc w:val="left"/>
              <w:rPr>
                <w:rFonts w:eastAsia="Times New Roman" w:cs="Arial"/>
                <w:color w:val="FF0000"/>
                <w:kern w:val="0"/>
                <w:sz w:val="16"/>
                <w:szCs w:val="16"/>
                <w:lang w:val="fr-BE" w:eastAsia="fr-BE" w:bidi="ar-SA"/>
              </w:rPr>
            </w:pPr>
            <w:r>
              <w:rPr>
                <w:rFonts w:eastAsia="Times New Roman" w:cs="Arial"/>
                <w:color w:val="FF0000"/>
                <w:kern w:val="0"/>
                <w:sz w:val="16"/>
                <w:szCs w:val="16"/>
                <w:lang w:val="fr-BE" w:eastAsia="fr-BE" w:bidi="ar-SA"/>
              </w:rPr>
              <w:t>C.E.F.A.</w:t>
            </w:r>
            <w:r w:rsidRPr="00706E1F">
              <w:rPr>
                <w:rFonts w:eastAsia="Times New Roman" w:cs="Arial"/>
                <w:color w:val="FF0000"/>
                <w:kern w:val="0"/>
                <w:sz w:val="16"/>
                <w:szCs w:val="16"/>
                <w:lang w:val="fr-BE" w:eastAsia="fr-BE" w:bidi="ar-SA"/>
              </w:rPr>
              <w:t xml:space="preserve"> degré qualifiant dispositif de fin de parcours sixième technique de qualification</w:t>
            </w:r>
          </w:p>
        </w:tc>
      </w:tr>
      <w:tr w:rsidR="00011D5C" w14:paraId="7D4FCA6A" w14:textId="77777777" w:rsidTr="00FA4B49">
        <w:trPr>
          <w:trHeight w:val="289"/>
        </w:trPr>
        <w:tc>
          <w:tcPr>
            <w:tcW w:w="231" w:type="pct"/>
            <w:vMerge/>
            <w:tcBorders>
              <w:top w:val="single" w:sz="4" w:space="0" w:color="000000"/>
              <w:left w:val="single" w:sz="4" w:space="0" w:color="000000"/>
              <w:bottom w:val="single" w:sz="4" w:space="0" w:color="000000"/>
              <w:right w:val="single" w:sz="4" w:space="0" w:color="000000"/>
            </w:tcBorders>
            <w:vAlign w:val="center"/>
            <w:hideMark/>
          </w:tcPr>
          <w:p w14:paraId="1DCDAEB7"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nil"/>
              <w:left w:val="nil"/>
              <w:bottom w:val="single" w:sz="4" w:space="0" w:color="000000"/>
              <w:right w:val="single" w:sz="4" w:space="0" w:color="auto"/>
            </w:tcBorders>
            <w:vAlign w:val="center"/>
            <w:hideMark/>
          </w:tcPr>
          <w:p w14:paraId="76B4652A"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nil"/>
            </w:tcBorders>
            <w:shd w:val="clear" w:color="000000" w:fill="E2EFDA"/>
            <w:noWrap/>
            <w:vAlign w:val="bottom"/>
            <w:hideMark/>
          </w:tcPr>
          <w:p w14:paraId="0199EF6D"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R D3 7 TQ</w:t>
            </w:r>
          </w:p>
        </w:tc>
        <w:tc>
          <w:tcPr>
            <w:tcW w:w="3559" w:type="pct"/>
            <w:tcBorders>
              <w:top w:val="nil"/>
              <w:left w:val="single" w:sz="4" w:space="0" w:color="auto"/>
              <w:bottom w:val="nil"/>
              <w:right w:val="single" w:sz="4" w:space="0" w:color="auto"/>
            </w:tcBorders>
            <w:shd w:val="clear" w:color="000000" w:fill="E2EFDA"/>
            <w:noWrap/>
            <w:vAlign w:val="bottom"/>
            <w:hideMark/>
          </w:tcPr>
          <w:p w14:paraId="0982E31F"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C.E.F.A. troisième degré septième technique qualification</w:t>
            </w:r>
          </w:p>
        </w:tc>
      </w:tr>
      <w:tr w:rsidR="00011D5C" w14:paraId="44918A1B" w14:textId="77777777" w:rsidTr="00FA4B49">
        <w:trPr>
          <w:trHeight w:val="289"/>
        </w:trPr>
        <w:tc>
          <w:tcPr>
            <w:tcW w:w="231" w:type="pct"/>
            <w:vMerge/>
            <w:tcBorders>
              <w:top w:val="single" w:sz="4" w:space="0" w:color="000000"/>
              <w:left w:val="single" w:sz="4" w:space="0" w:color="000000"/>
              <w:bottom w:val="single" w:sz="4" w:space="0" w:color="000000"/>
              <w:right w:val="single" w:sz="4" w:space="0" w:color="000000"/>
            </w:tcBorders>
            <w:vAlign w:val="center"/>
            <w:hideMark/>
          </w:tcPr>
          <w:p w14:paraId="79154C03"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nil"/>
              <w:left w:val="nil"/>
              <w:bottom w:val="single" w:sz="4" w:space="0" w:color="000000"/>
              <w:right w:val="single" w:sz="4" w:space="0" w:color="auto"/>
            </w:tcBorders>
            <w:vAlign w:val="center"/>
            <w:hideMark/>
          </w:tcPr>
          <w:p w14:paraId="41120F4B"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nil"/>
            </w:tcBorders>
            <w:shd w:val="clear" w:color="000000" w:fill="E2EFDA"/>
            <w:noWrap/>
            <w:vAlign w:val="bottom"/>
            <w:hideMark/>
          </w:tcPr>
          <w:p w14:paraId="6CE181FE"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R D3 7B P</w:t>
            </w:r>
          </w:p>
        </w:tc>
        <w:tc>
          <w:tcPr>
            <w:tcW w:w="3559" w:type="pct"/>
            <w:tcBorders>
              <w:top w:val="nil"/>
              <w:left w:val="single" w:sz="4" w:space="0" w:color="auto"/>
              <w:bottom w:val="nil"/>
              <w:right w:val="single" w:sz="4" w:space="0" w:color="auto"/>
            </w:tcBorders>
            <w:shd w:val="clear" w:color="000000" w:fill="E2EFDA"/>
            <w:noWrap/>
            <w:vAlign w:val="bottom"/>
            <w:hideMark/>
          </w:tcPr>
          <w:p w14:paraId="2244CDA2"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C.E.F.A. troisième degré septième professionnel qualification</w:t>
            </w:r>
          </w:p>
        </w:tc>
      </w:tr>
      <w:tr w:rsidR="00011D5C" w14:paraId="593CDD54" w14:textId="77777777" w:rsidTr="00FA4B49">
        <w:trPr>
          <w:trHeight w:val="300"/>
        </w:trPr>
        <w:tc>
          <w:tcPr>
            <w:tcW w:w="231" w:type="pct"/>
            <w:vMerge/>
            <w:tcBorders>
              <w:top w:val="single" w:sz="4" w:space="0" w:color="000000"/>
              <w:left w:val="single" w:sz="4" w:space="0" w:color="000000"/>
              <w:bottom w:val="single" w:sz="4" w:space="0" w:color="000000"/>
              <w:right w:val="single" w:sz="4" w:space="0" w:color="000000"/>
            </w:tcBorders>
            <w:vAlign w:val="center"/>
            <w:hideMark/>
          </w:tcPr>
          <w:p w14:paraId="1E6C07E0"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nil"/>
              <w:left w:val="nil"/>
              <w:bottom w:val="single" w:sz="4" w:space="0" w:color="000000"/>
              <w:right w:val="single" w:sz="4" w:space="0" w:color="auto"/>
            </w:tcBorders>
            <w:vAlign w:val="center"/>
            <w:hideMark/>
          </w:tcPr>
          <w:p w14:paraId="3176DC97"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E2EFDA"/>
            <w:noWrap/>
            <w:vAlign w:val="bottom"/>
            <w:hideMark/>
          </w:tcPr>
          <w:p w14:paraId="37F959E2"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R D3 P 45</w:t>
            </w:r>
          </w:p>
        </w:tc>
        <w:tc>
          <w:tcPr>
            <w:tcW w:w="3559" w:type="pct"/>
            <w:tcBorders>
              <w:top w:val="nil"/>
              <w:left w:val="nil"/>
              <w:bottom w:val="nil"/>
              <w:right w:val="single" w:sz="4" w:space="0" w:color="auto"/>
            </w:tcBorders>
            <w:shd w:val="clear" w:color="000000" w:fill="E2EFDA"/>
            <w:noWrap/>
            <w:vAlign w:val="bottom"/>
            <w:hideMark/>
          </w:tcPr>
          <w:p w14:paraId="73FA0273"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C.E.F.A. troisième degré professionnel qualification</w:t>
            </w:r>
          </w:p>
        </w:tc>
      </w:tr>
      <w:tr w:rsidR="00011D5C" w14:paraId="2CDFB4E5" w14:textId="77777777" w:rsidTr="00FA4B49">
        <w:trPr>
          <w:trHeight w:val="289"/>
        </w:trPr>
        <w:tc>
          <w:tcPr>
            <w:tcW w:w="231" w:type="pct"/>
            <w:vMerge/>
            <w:tcBorders>
              <w:top w:val="single" w:sz="4" w:space="0" w:color="000000"/>
              <w:left w:val="single" w:sz="4" w:space="0" w:color="000000"/>
              <w:bottom w:val="single" w:sz="4" w:space="0" w:color="000000"/>
              <w:right w:val="single" w:sz="4" w:space="0" w:color="000000"/>
            </w:tcBorders>
            <w:vAlign w:val="center"/>
            <w:hideMark/>
          </w:tcPr>
          <w:p w14:paraId="0F03BA8F"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nil"/>
              <w:left w:val="nil"/>
              <w:bottom w:val="single" w:sz="4" w:space="0" w:color="000000"/>
              <w:right w:val="single" w:sz="4" w:space="0" w:color="auto"/>
            </w:tcBorders>
            <w:vAlign w:val="center"/>
            <w:hideMark/>
          </w:tcPr>
          <w:p w14:paraId="1D18A7AA"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nil"/>
            </w:tcBorders>
            <w:shd w:val="clear" w:color="000000" w:fill="E2EFDA"/>
            <w:noWrap/>
            <w:vAlign w:val="bottom"/>
            <w:hideMark/>
          </w:tcPr>
          <w:p w14:paraId="55E4E293"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R D3 DFP 7B P</w:t>
            </w:r>
          </w:p>
        </w:tc>
        <w:tc>
          <w:tcPr>
            <w:tcW w:w="3559" w:type="pct"/>
            <w:tcBorders>
              <w:top w:val="nil"/>
              <w:left w:val="single" w:sz="4" w:space="0" w:color="auto"/>
              <w:bottom w:val="nil"/>
              <w:right w:val="single" w:sz="4" w:space="0" w:color="auto"/>
            </w:tcBorders>
            <w:shd w:val="clear" w:color="000000" w:fill="E2EFDA"/>
            <w:noWrap/>
            <w:vAlign w:val="bottom"/>
            <w:hideMark/>
          </w:tcPr>
          <w:p w14:paraId="48D4F59F"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xml:space="preserve">C.E.F.A. troisième degré, dispositif de fin de </w:t>
            </w:r>
            <w:proofErr w:type="gramStart"/>
            <w:r>
              <w:rPr>
                <w:rFonts w:eastAsia="Times New Roman" w:cs="Arial"/>
                <w:color w:val="auto"/>
                <w:kern w:val="0"/>
                <w:sz w:val="16"/>
                <w:szCs w:val="16"/>
                <w:lang w:val="fr-BE" w:eastAsia="fr-BE" w:bidi="ar-SA"/>
              </w:rPr>
              <w:t>parcours  septième</w:t>
            </w:r>
            <w:proofErr w:type="gramEnd"/>
            <w:r>
              <w:rPr>
                <w:rFonts w:eastAsia="Times New Roman" w:cs="Arial"/>
                <w:color w:val="auto"/>
                <w:kern w:val="0"/>
                <w:sz w:val="16"/>
                <w:szCs w:val="16"/>
                <w:lang w:val="fr-BE" w:eastAsia="fr-BE" w:bidi="ar-SA"/>
              </w:rPr>
              <w:t xml:space="preserve"> B professionnel qualification</w:t>
            </w:r>
          </w:p>
        </w:tc>
      </w:tr>
      <w:tr w:rsidR="00011D5C" w14:paraId="34E3A5B8" w14:textId="77777777" w:rsidTr="00FA4B49">
        <w:trPr>
          <w:trHeight w:val="289"/>
        </w:trPr>
        <w:tc>
          <w:tcPr>
            <w:tcW w:w="231" w:type="pct"/>
            <w:vMerge/>
            <w:tcBorders>
              <w:top w:val="single" w:sz="4" w:space="0" w:color="000000"/>
              <w:left w:val="single" w:sz="4" w:space="0" w:color="000000"/>
              <w:bottom w:val="single" w:sz="4" w:space="0" w:color="000000"/>
              <w:right w:val="single" w:sz="4" w:space="0" w:color="000000"/>
            </w:tcBorders>
            <w:vAlign w:val="center"/>
            <w:hideMark/>
          </w:tcPr>
          <w:p w14:paraId="1D2B90C2"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nil"/>
              <w:left w:val="nil"/>
              <w:bottom w:val="single" w:sz="4" w:space="0" w:color="000000"/>
              <w:right w:val="single" w:sz="4" w:space="0" w:color="auto"/>
            </w:tcBorders>
            <w:vAlign w:val="center"/>
            <w:hideMark/>
          </w:tcPr>
          <w:p w14:paraId="2B5D149B"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single" w:sz="4" w:space="0" w:color="auto"/>
              <w:right w:val="nil"/>
            </w:tcBorders>
            <w:shd w:val="clear" w:color="000000" w:fill="E2EFDA"/>
            <w:noWrap/>
            <w:vAlign w:val="bottom"/>
            <w:hideMark/>
          </w:tcPr>
          <w:p w14:paraId="2CEC45A4"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R D3 DFP 7 TQ</w:t>
            </w:r>
          </w:p>
        </w:tc>
        <w:tc>
          <w:tcPr>
            <w:tcW w:w="3559" w:type="pct"/>
            <w:tcBorders>
              <w:top w:val="nil"/>
              <w:left w:val="single" w:sz="4" w:space="0" w:color="auto"/>
              <w:bottom w:val="single" w:sz="4" w:space="0" w:color="auto"/>
              <w:right w:val="single" w:sz="4" w:space="0" w:color="auto"/>
            </w:tcBorders>
            <w:shd w:val="clear" w:color="000000" w:fill="E2EFDA"/>
            <w:noWrap/>
            <w:vAlign w:val="bottom"/>
            <w:hideMark/>
          </w:tcPr>
          <w:p w14:paraId="7F387B6B"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xml:space="preserve">C.E.F.A. troisième degré, dispositif de fin de </w:t>
            </w:r>
            <w:proofErr w:type="gramStart"/>
            <w:r>
              <w:rPr>
                <w:rFonts w:eastAsia="Times New Roman" w:cs="Arial"/>
                <w:color w:val="auto"/>
                <w:kern w:val="0"/>
                <w:sz w:val="16"/>
                <w:szCs w:val="16"/>
                <w:lang w:val="fr-BE" w:eastAsia="fr-BE" w:bidi="ar-SA"/>
              </w:rPr>
              <w:t>parcours  septième</w:t>
            </w:r>
            <w:proofErr w:type="gramEnd"/>
            <w:r>
              <w:rPr>
                <w:rFonts w:eastAsia="Times New Roman" w:cs="Arial"/>
                <w:color w:val="auto"/>
                <w:kern w:val="0"/>
                <w:sz w:val="16"/>
                <w:szCs w:val="16"/>
                <w:lang w:val="fr-BE" w:eastAsia="fr-BE" w:bidi="ar-SA"/>
              </w:rPr>
              <w:t xml:space="preserve"> technique qualification</w:t>
            </w:r>
          </w:p>
        </w:tc>
      </w:tr>
      <w:tr w:rsidR="00011D5C" w14:paraId="42A8F941" w14:textId="77777777" w:rsidTr="00FA4B49">
        <w:trPr>
          <w:trHeight w:val="300"/>
        </w:trPr>
        <w:tc>
          <w:tcPr>
            <w:tcW w:w="231" w:type="pct"/>
            <w:vMerge/>
            <w:tcBorders>
              <w:top w:val="single" w:sz="4" w:space="0" w:color="000000"/>
              <w:left w:val="single" w:sz="4" w:space="0" w:color="000000"/>
              <w:bottom w:val="single" w:sz="4" w:space="0" w:color="000000"/>
              <w:right w:val="single" w:sz="4" w:space="0" w:color="000000"/>
            </w:tcBorders>
            <w:vAlign w:val="center"/>
            <w:hideMark/>
          </w:tcPr>
          <w:p w14:paraId="1C594269"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val="restart"/>
            <w:tcBorders>
              <w:top w:val="nil"/>
              <w:left w:val="nil"/>
              <w:bottom w:val="single" w:sz="4" w:space="0" w:color="000000"/>
              <w:right w:val="single" w:sz="4" w:space="0" w:color="auto"/>
            </w:tcBorders>
            <w:shd w:val="clear" w:color="000000" w:fill="FFF2CC"/>
            <w:noWrap/>
            <w:vAlign w:val="center"/>
            <w:hideMark/>
          </w:tcPr>
          <w:p w14:paraId="27558353" w14:textId="77777777" w:rsidR="00011D5C" w:rsidRDefault="00011D5C" w:rsidP="00FA4B49">
            <w:pPr>
              <w:suppressAutoHyphens w:val="0"/>
              <w:spacing w:after="0"/>
              <w:jc w:val="center"/>
              <w:rPr>
                <w:rFonts w:ascii="Calibri" w:eastAsia="Times New Roman" w:hAnsi="Calibri" w:cs="Calibri"/>
                <w:color w:val="000000"/>
                <w:kern w:val="0"/>
                <w:sz w:val="16"/>
                <w:szCs w:val="16"/>
                <w:lang w:val="fr-BE" w:eastAsia="fr-BE" w:bidi="ar-SA"/>
              </w:rPr>
            </w:pPr>
            <w:r>
              <w:rPr>
                <w:rFonts w:ascii="Calibri" w:eastAsia="Times New Roman" w:hAnsi="Calibri" w:cs="Calibri"/>
                <w:color w:val="000000"/>
                <w:kern w:val="0"/>
                <w:sz w:val="16"/>
                <w:szCs w:val="16"/>
                <w:lang w:val="fr-BE" w:eastAsia="fr-BE" w:bidi="ar-SA"/>
              </w:rPr>
              <w:t>DQ</w:t>
            </w:r>
          </w:p>
        </w:tc>
        <w:tc>
          <w:tcPr>
            <w:tcW w:w="834" w:type="pct"/>
            <w:tcBorders>
              <w:top w:val="nil"/>
              <w:left w:val="nil"/>
              <w:bottom w:val="nil"/>
              <w:right w:val="nil"/>
            </w:tcBorders>
            <w:shd w:val="clear" w:color="000000" w:fill="FFF2CC"/>
            <w:noWrap/>
            <w:vAlign w:val="bottom"/>
            <w:hideMark/>
          </w:tcPr>
          <w:p w14:paraId="169BBE14"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R DQ 4 P</w:t>
            </w:r>
          </w:p>
        </w:tc>
        <w:tc>
          <w:tcPr>
            <w:tcW w:w="3559" w:type="pct"/>
            <w:tcBorders>
              <w:top w:val="nil"/>
              <w:left w:val="single" w:sz="4" w:space="0" w:color="000000"/>
              <w:bottom w:val="nil"/>
              <w:right w:val="single" w:sz="4" w:space="0" w:color="000000"/>
            </w:tcBorders>
            <w:shd w:val="clear" w:color="000000" w:fill="FFF2CC"/>
            <w:noWrap/>
            <w:vAlign w:val="bottom"/>
            <w:hideMark/>
          </w:tcPr>
          <w:p w14:paraId="6FD7BE35"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R DQ 4 P Degré qualifiant 4e année professionnelle de qualification CPU</w:t>
            </w:r>
          </w:p>
        </w:tc>
      </w:tr>
      <w:tr w:rsidR="00011D5C" w14:paraId="60401571" w14:textId="77777777" w:rsidTr="00FA4B49">
        <w:trPr>
          <w:trHeight w:val="300"/>
        </w:trPr>
        <w:tc>
          <w:tcPr>
            <w:tcW w:w="231" w:type="pct"/>
            <w:vMerge/>
            <w:tcBorders>
              <w:top w:val="single" w:sz="4" w:space="0" w:color="000000"/>
              <w:left w:val="single" w:sz="4" w:space="0" w:color="000000"/>
              <w:bottom w:val="single" w:sz="4" w:space="0" w:color="000000"/>
              <w:right w:val="single" w:sz="4" w:space="0" w:color="000000"/>
            </w:tcBorders>
            <w:vAlign w:val="center"/>
            <w:hideMark/>
          </w:tcPr>
          <w:p w14:paraId="676F1225"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nil"/>
              <w:left w:val="nil"/>
              <w:bottom w:val="single" w:sz="4" w:space="0" w:color="000000"/>
              <w:right w:val="single" w:sz="4" w:space="0" w:color="auto"/>
            </w:tcBorders>
            <w:vAlign w:val="center"/>
            <w:hideMark/>
          </w:tcPr>
          <w:p w14:paraId="2B1805FC"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nil"/>
            </w:tcBorders>
            <w:shd w:val="clear" w:color="000000" w:fill="FFF2CC"/>
            <w:noWrap/>
            <w:vAlign w:val="bottom"/>
            <w:hideMark/>
          </w:tcPr>
          <w:p w14:paraId="53AA67A4"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R DQ 4 TQ</w:t>
            </w:r>
          </w:p>
        </w:tc>
        <w:tc>
          <w:tcPr>
            <w:tcW w:w="3559" w:type="pct"/>
            <w:tcBorders>
              <w:top w:val="nil"/>
              <w:left w:val="single" w:sz="4" w:space="0" w:color="000000"/>
              <w:bottom w:val="nil"/>
              <w:right w:val="single" w:sz="4" w:space="0" w:color="000000"/>
            </w:tcBorders>
            <w:shd w:val="clear" w:color="000000" w:fill="FFF2CC"/>
            <w:noWrap/>
            <w:vAlign w:val="bottom"/>
            <w:hideMark/>
          </w:tcPr>
          <w:p w14:paraId="4B56E947"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R DQ 4 TQ Degré qualifiant 4e année technique de qualification CPU</w:t>
            </w:r>
          </w:p>
        </w:tc>
      </w:tr>
      <w:tr w:rsidR="00011D5C" w14:paraId="77F8FD72" w14:textId="77777777" w:rsidTr="00FA4B49">
        <w:trPr>
          <w:trHeight w:val="300"/>
        </w:trPr>
        <w:tc>
          <w:tcPr>
            <w:tcW w:w="231" w:type="pct"/>
            <w:vMerge/>
            <w:tcBorders>
              <w:top w:val="single" w:sz="4" w:space="0" w:color="000000"/>
              <w:left w:val="single" w:sz="4" w:space="0" w:color="000000"/>
              <w:bottom w:val="single" w:sz="4" w:space="0" w:color="000000"/>
              <w:right w:val="single" w:sz="4" w:space="0" w:color="000000"/>
            </w:tcBorders>
            <w:vAlign w:val="center"/>
            <w:hideMark/>
          </w:tcPr>
          <w:p w14:paraId="1583894A"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nil"/>
              <w:left w:val="nil"/>
              <w:bottom w:val="single" w:sz="4" w:space="0" w:color="000000"/>
              <w:right w:val="single" w:sz="4" w:space="0" w:color="auto"/>
            </w:tcBorders>
            <w:vAlign w:val="center"/>
            <w:hideMark/>
          </w:tcPr>
          <w:p w14:paraId="72368B4F"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nil"/>
            </w:tcBorders>
            <w:shd w:val="clear" w:color="000000" w:fill="FFF2CC"/>
            <w:noWrap/>
            <w:vAlign w:val="bottom"/>
            <w:hideMark/>
          </w:tcPr>
          <w:p w14:paraId="318B5514"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R DQ 4C P</w:t>
            </w:r>
          </w:p>
        </w:tc>
        <w:tc>
          <w:tcPr>
            <w:tcW w:w="3559" w:type="pct"/>
            <w:tcBorders>
              <w:top w:val="nil"/>
              <w:left w:val="single" w:sz="4" w:space="0" w:color="000000"/>
              <w:bottom w:val="nil"/>
              <w:right w:val="single" w:sz="4" w:space="0" w:color="000000"/>
            </w:tcBorders>
            <w:shd w:val="clear" w:color="000000" w:fill="FFF2CC"/>
            <w:noWrap/>
            <w:vAlign w:val="bottom"/>
            <w:hideMark/>
          </w:tcPr>
          <w:p w14:paraId="494BB203"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C.E.F.A. 4C P Degré qualifiant 4è année complémentaire en professionnel de qualification</w:t>
            </w:r>
          </w:p>
        </w:tc>
      </w:tr>
      <w:tr w:rsidR="00011D5C" w14:paraId="2600647B" w14:textId="77777777" w:rsidTr="00FA4B49">
        <w:trPr>
          <w:trHeight w:val="300"/>
        </w:trPr>
        <w:tc>
          <w:tcPr>
            <w:tcW w:w="231" w:type="pct"/>
            <w:vMerge/>
            <w:tcBorders>
              <w:top w:val="single" w:sz="4" w:space="0" w:color="000000"/>
              <w:left w:val="single" w:sz="4" w:space="0" w:color="000000"/>
              <w:bottom w:val="single" w:sz="4" w:space="0" w:color="000000"/>
              <w:right w:val="single" w:sz="4" w:space="0" w:color="000000"/>
            </w:tcBorders>
            <w:vAlign w:val="center"/>
            <w:hideMark/>
          </w:tcPr>
          <w:p w14:paraId="261FEEE2"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nil"/>
              <w:left w:val="nil"/>
              <w:bottom w:val="single" w:sz="4" w:space="0" w:color="000000"/>
              <w:right w:val="single" w:sz="4" w:space="0" w:color="auto"/>
            </w:tcBorders>
            <w:vAlign w:val="center"/>
            <w:hideMark/>
          </w:tcPr>
          <w:p w14:paraId="321C204E"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nil"/>
            </w:tcBorders>
            <w:shd w:val="clear" w:color="000000" w:fill="FFF2CC"/>
            <w:noWrap/>
            <w:vAlign w:val="bottom"/>
            <w:hideMark/>
          </w:tcPr>
          <w:p w14:paraId="7C101FC2"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R DQ 4C TQ</w:t>
            </w:r>
          </w:p>
        </w:tc>
        <w:tc>
          <w:tcPr>
            <w:tcW w:w="3559" w:type="pct"/>
            <w:tcBorders>
              <w:top w:val="nil"/>
              <w:left w:val="single" w:sz="4" w:space="0" w:color="000000"/>
              <w:bottom w:val="nil"/>
              <w:right w:val="single" w:sz="4" w:space="0" w:color="000000"/>
            </w:tcBorders>
            <w:shd w:val="clear" w:color="000000" w:fill="FFF2CC"/>
            <w:noWrap/>
            <w:vAlign w:val="bottom"/>
            <w:hideMark/>
          </w:tcPr>
          <w:p w14:paraId="119F4400"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C.E.F.A. 4C P Degré qualifiant 4è année complémentaire en technique de qualification</w:t>
            </w:r>
          </w:p>
        </w:tc>
      </w:tr>
      <w:tr w:rsidR="00011D5C" w14:paraId="44F14E95" w14:textId="77777777" w:rsidTr="00FA4B49">
        <w:trPr>
          <w:trHeight w:val="300"/>
        </w:trPr>
        <w:tc>
          <w:tcPr>
            <w:tcW w:w="231" w:type="pct"/>
            <w:vMerge/>
            <w:tcBorders>
              <w:top w:val="single" w:sz="4" w:space="0" w:color="000000"/>
              <w:left w:val="single" w:sz="4" w:space="0" w:color="000000"/>
              <w:bottom w:val="single" w:sz="4" w:space="0" w:color="000000"/>
              <w:right w:val="single" w:sz="4" w:space="0" w:color="000000"/>
            </w:tcBorders>
            <w:vAlign w:val="center"/>
            <w:hideMark/>
          </w:tcPr>
          <w:p w14:paraId="781B8A29"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nil"/>
              <w:left w:val="nil"/>
              <w:bottom w:val="single" w:sz="4" w:space="0" w:color="000000"/>
              <w:right w:val="single" w:sz="4" w:space="0" w:color="auto"/>
            </w:tcBorders>
            <w:vAlign w:val="center"/>
            <w:hideMark/>
          </w:tcPr>
          <w:p w14:paraId="53905209"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nil"/>
            </w:tcBorders>
            <w:shd w:val="clear" w:color="000000" w:fill="FFF2CC"/>
            <w:noWrap/>
            <w:vAlign w:val="bottom"/>
            <w:hideMark/>
          </w:tcPr>
          <w:p w14:paraId="62A808F2"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R DQ 5 P</w:t>
            </w:r>
          </w:p>
        </w:tc>
        <w:tc>
          <w:tcPr>
            <w:tcW w:w="3559" w:type="pct"/>
            <w:tcBorders>
              <w:top w:val="nil"/>
              <w:left w:val="single" w:sz="4" w:space="0" w:color="000000"/>
              <w:bottom w:val="nil"/>
              <w:right w:val="single" w:sz="4" w:space="0" w:color="000000"/>
            </w:tcBorders>
            <w:shd w:val="clear" w:color="000000" w:fill="FFF2CC"/>
            <w:noWrap/>
            <w:vAlign w:val="bottom"/>
            <w:hideMark/>
          </w:tcPr>
          <w:p w14:paraId="636C1869"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R DQ 5 P Degré qualifiant 5e année professionnelle de qualification CPU</w:t>
            </w:r>
          </w:p>
        </w:tc>
      </w:tr>
      <w:tr w:rsidR="00011D5C" w14:paraId="14C6B872" w14:textId="77777777" w:rsidTr="00FA4B49">
        <w:trPr>
          <w:trHeight w:val="300"/>
        </w:trPr>
        <w:tc>
          <w:tcPr>
            <w:tcW w:w="231" w:type="pct"/>
            <w:vMerge/>
            <w:tcBorders>
              <w:top w:val="single" w:sz="4" w:space="0" w:color="000000"/>
              <w:left w:val="single" w:sz="4" w:space="0" w:color="000000"/>
              <w:bottom w:val="single" w:sz="4" w:space="0" w:color="000000"/>
              <w:right w:val="single" w:sz="4" w:space="0" w:color="000000"/>
            </w:tcBorders>
            <w:vAlign w:val="center"/>
            <w:hideMark/>
          </w:tcPr>
          <w:p w14:paraId="78608D2E"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nil"/>
              <w:left w:val="nil"/>
              <w:bottom w:val="single" w:sz="4" w:space="0" w:color="000000"/>
              <w:right w:val="single" w:sz="4" w:space="0" w:color="auto"/>
            </w:tcBorders>
            <w:vAlign w:val="center"/>
            <w:hideMark/>
          </w:tcPr>
          <w:p w14:paraId="2B1522DC"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nil"/>
            </w:tcBorders>
            <w:shd w:val="clear" w:color="000000" w:fill="FFF2CC"/>
            <w:noWrap/>
            <w:vAlign w:val="bottom"/>
            <w:hideMark/>
          </w:tcPr>
          <w:p w14:paraId="64E72338"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R DQ 5 TQ</w:t>
            </w:r>
          </w:p>
        </w:tc>
        <w:tc>
          <w:tcPr>
            <w:tcW w:w="3559" w:type="pct"/>
            <w:tcBorders>
              <w:top w:val="nil"/>
              <w:left w:val="single" w:sz="4" w:space="0" w:color="000000"/>
              <w:bottom w:val="nil"/>
              <w:right w:val="single" w:sz="4" w:space="0" w:color="000000"/>
            </w:tcBorders>
            <w:shd w:val="clear" w:color="000000" w:fill="FFF2CC"/>
            <w:noWrap/>
            <w:vAlign w:val="bottom"/>
            <w:hideMark/>
          </w:tcPr>
          <w:p w14:paraId="123EF842"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R DQ 5 TQ Degré qualifiant 5e année technique de qualification CPU</w:t>
            </w:r>
          </w:p>
        </w:tc>
      </w:tr>
      <w:tr w:rsidR="00011D5C" w14:paraId="26ECF02C" w14:textId="77777777" w:rsidTr="00FA4B49">
        <w:trPr>
          <w:trHeight w:val="300"/>
        </w:trPr>
        <w:tc>
          <w:tcPr>
            <w:tcW w:w="231" w:type="pct"/>
            <w:vMerge/>
            <w:tcBorders>
              <w:top w:val="single" w:sz="4" w:space="0" w:color="000000"/>
              <w:left w:val="single" w:sz="4" w:space="0" w:color="000000"/>
              <w:bottom w:val="single" w:sz="4" w:space="0" w:color="000000"/>
              <w:right w:val="single" w:sz="4" w:space="0" w:color="000000"/>
            </w:tcBorders>
            <w:vAlign w:val="center"/>
            <w:hideMark/>
          </w:tcPr>
          <w:p w14:paraId="269EB74C"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nil"/>
              <w:left w:val="nil"/>
              <w:bottom w:val="single" w:sz="4" w:space="0" w:color="000000"/>
              <w:right w:val="single" w:sz="4" w:space="0" w:color="auto"/>
            </w:tcBorders>
            <w:vAlign w:val="center"/>
            <w:hideMark/>
          </w:tcPr>
          <w:p w14:paraId="31EA95D5"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nil"/>
            </w:tcBorders>
            <w:shd w:val="clear" w:color="000000" w:fill="FFF2CC"/>
            <w:noWrap/>
            <w:vAlign w:val="bottom"/>
            <w:hideMark/>
          </w:tcPr>
          <w:p w14:paraId="0F82E133"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R DQ 6 P</w:t>
            </w:r>
          </w:p>
        </w:tc>
        <w:tc>
          <w:tcPr>
            <w:tcW w:w="3559" w:type="pct"/>
            <w:tcBorders>
              <w:top w:val="nil"/>
              <w:left w:val="single" w:sz="4" w:space="0" w:color="000000"/>
              <w:bottom w:val="nil"/>
              <w:right w:val="single" w:sz="4" w:space="0" w:color="000000"/>
            </w:tcBorders>
            <w:shd w:val="clear" w:color="000000" w:fill="FFF2CC"/>
            <w:noWrap/>
            <w:vAlign w:val="bottom"/>
            <w:hideMark/>
          </w:tcPr>
          <w:p w14:paraId="2B062CAF"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R DQ 6 P Degré qualifiant 6e année professionnelle de qualification CPU</w:t>
            </w:r>
          </w:p>
        </w:tc>
      </w:tr>
      <w:tr w:rsidR="00011D5C" w14:paraId="739E1626" w14:textId="77777777" w:rsidTr="00FA4B49">
        <w:trPr>
          <w:trHeight w:val="300"/>
        </w:trPr>
        <w:tc>
          <w:tcPr>
            <w:tcW w:w="231" w:type="pct"/>
            <w:vMerge/>
            <w:tcBorders>
              <w:top w:val="single" w:sz="4" w:space="0" w:color="000000"/>
              <w:left w:val="single" w:sz="4" w:space="0" w:color="000000"/>
              <w:bottom w:val="single" w:sz="4" w:space="0" w:color="000000"/>
              <w:right w:val="single" w:sz="4" w:space="0" w:color="000000"/>
            </w:tcBorders>
            <w:vAlign w:val="center"/>
            <w:hideMark/>
          </w:tcPr>
          <w:p w14:paraId="6AC67D1B"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nil"/>
              <w:left w:val="nil"/>
              <w:bottom w:val="single" w:sz="4" w:space="0" w:color="000000"/>
              <w:right w:val="single" w:sz="4" w:space="0" w:color="auto"/>
            </w:tcBorders>
            <w:vAlign w:val="center"/>
            <w:hideMark/>
          </w:tcPr>
          <w:p w14:paraId="5BBA6CB1"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single" w:sz="4" w:space="0" w:color="000000"/>
              <w:right w:val="nil"/>
            </w:tcBorders>
            <w:shd w:val="clear" w:color="000000" w:fill="FFF2CC"/>
            <w:noWrap/>
            <w:vAlign w:val="bottom"/>
            <w:hideMark/>
          </w:tcPr>
          <w:p w14:paraId="19E8B41F"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R DQ 6 TQ</w:t>
            </w:r>
          </w:p>
        </w:tc>
        <w:tc>
          <w:tcPr>
            <w:tcW w:w="3559" w:type="pct"/>
            <w:tcBorders>
              <w:top w:val="nil"/>
              <w:left w:val="single" w:sz="4" w:space="0" w:color="000000"/>
              <w:bottom w:val="single" w:sz="4" w:space="0" w:color="000000"/>
              <w:right w:val="single" w:sz="4" w:space="0" w:color="000000"/>
            </w:tcBorders>
            <w:shd w:val="clear" w:color="000000" w:fill="FFF2CC"/>
            <w:noWrap/>
            <w:vAlign w:val="bottom"/>
            <w:hideMark/>
          </w:tcPr>
          <w:p w14:paraId="0F52B95E"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R DQ 6 TQ Degré qualifiant 6e année technique de qualification CPU</w:t>
            </w:r>
          </w:p>
        </w:tc>
      </w:tr>
    </w:tbl>
    <w:p w14:paraId="12C4A931" w14:textId="77777777" w:rsidR="00011D5C" w:rsidRDefault="00011D5C" w:rsidP="00011D5C">
      <w:pPr>
        <w:suppressAutoHyphens w:val="0"/>
        <w:spacing w:after="0"/>
        <w:ind w:right="-50"/>
        <w:jc w:val="left"/>
        <w:rPr>
          <w:rFonts w:ascii="Calibri" w:eastAsia="Times New Roman" w:hAnsi="Calibri" w:cs="Calibri"/>
          <w:color w:val="auto"/>
          <w:kern w:val="0"/>
          <w:szCs w:val="22"/>
          <w:lang w:val="fr-BE" w:eastAsia="fr-FR" w:bidi="ar-SA"/>
        </w:rPr>
        <w:sectPr w:rsidR="00011D5C" w:rsidSect="00011D5C">
          <w:headerReference w:type="even" r:id="rId33"/>
          <w:headerReference w:type="default" r:id="rId34"/>
          <w:footerReference w:type="even" r:id="rId35"/>
          <w:headerReference w:type="first" r:id="rId36"/>
          <w:footerReference w:type="first" r:id="rId37"/>
          <w:pgSz w:w="11906" w:h="16838"/>
          <w:pgMar w:top="1418" w:right="1418" w:bottom="1418" w:left="1418" w:header="709" w:footer="709" w:gutter="0"/>
          <w:cols w:space="708"/>
          <w:docGrid w:linePitch="360"/>
        </w:sectPr>
      </w:pPr>
    </w:p>
    <w:p w14:paraId="1D9B7A2B" w14:textId="125C4799" w:rsidR="00011D5C" w:rsidRDefault="00011D5C" w:rsidP="00011D5C">
      <w:pPr>
        <w:pStyle w:val="Titre1"/>
      </w:pPr>
      <w:bookmarkStart w:id="55" w:name="_Annexes_-_Tome_1"/>
      <w:bookmarkStart w:id="56" w:name="_Toc141281353"/>
      <w:bookmarkStart w:id="57" w:name="_Toc141281485"/>
      <w:bookmarkStart w:id="58" w:name="_Toc141368511"/>
      <w:bookmarkStart w:id="59" w:name="_Toc141369140"/>
      <w:bookmarkStart w:id="60" w:name="_Toc141369769"/>
      <w:bookmarkStart w:id="61" w:name="_Toc141370398"/>
      <w:bookmarkStart w:id="62" w:name="_Toc141371027"/>
      <w:bookmarkStart w:id="63" w:name="_Toc141371656"/>
      <w:bookmarkStart w:id="64" w:name="_Toc141372285"/>
      <w:bookmarkStart w:id="65" w:name="_Toc141372622"/>
      <w:bookmarkStart w:id="66" w:name="_Toc201215949"/>
      <w:bookmarkEnd w:id="55"/>
      <w:r>
        <w:lastRenderedPageBreak/>
        <w:t>Annexes - TOME 2</w:t>
      </w:r>
      <w:bookmarkEnd w:id="56"/>
      <w:bookmarkEnd w:id="57"/>
      <w:bookmarkEnd w:id="58"/>
      <w:bookmarkEnd w:id="59"/>
      <w:bookmarkEnd w:id="60"/>
      <w:bookmarkEnd w:id="61"/>
      <w:bookmarkEnd w:id="62"/>
      <w:bookmarkEnd w:id="63"/>
      <w:bookmarkEnd w:id="64"/>
      <w:bookmarkEnd w:id="65"/>
      <w:bookmarkEnd w:id="66"/>
      <w:r w:rsidR="003B1FB8">
        <w:t xml:space="preserve"> – Sanction des études</w:t>
      </w:r>
    </w:p>
    <w:p w14:paraId="70AA9464" w14:textId="77777777" w:rsidR="00011D5C" w:rsidRDefault="00011D5C" w:rsidP="00011D5C">
      <w:pPr>
        <w:suppressAutoHyphens w:val="0"/>
        <w:spacing w:after="0"/>
        <w:ind w:right="-50"/>
        <w:jc w:val="left"/>
        <w:rPr>
          <w:rFonts w:ascii="Calibri" w:eastAsia="Times New Roman" w:hAnsi="Calibri" w:cs="Calibri"/>
          <w:color w:val="auto"/>
          <w:kern w:val="0"/>
          <w:sz w:val="20"/>
          <w:szCs w:val="20"/>
          <w:lang w:val="fr-BE" w:eastAsia="ar-SA" w:bidi="ar-SA"/>
        </w:rPr>
      </w:pPr>
    </w:p>
    <w:tbl>
      <w:tblPr>
        <w:tblStyle w:val="Trameclaire-Accent11"/>
        <w:tblW w:w="9214" w:type="dxa"/>
        <w:tblLayout w:type="fixed"/>
        <w:tblLook w:val="0420" w:firstRow="1" w:lastRow="0" w:firstColumn="0" w:lastColumn="0" w:noHBand="0" w:noVBand="1"/>
      </w:tblPr>
      <w:tblGrid>
        <w:gridCol w:w="851"/>
        <w:gridCol w:w="7371"/>
        <w:gridCol w:w="992"/>
      </w:tblGrid>
      <w:tr w:rsidR="00011D5C" w14:paraId="06F9F448" w14:textId="77777777" w:rsidTr="00FA4B49">
        <w:trPr>
          <w:cnfStyle w:val="100000000000" w:firstRow="1" w:lastRow="0" w:firstColumn="0" w:lastColumn="0" w:oddVBand="0" w:evenVBand="0" w:oddHBand="0" w:evenHBand="0" w:firstRowFirstColumn="0" w:firstRowLastColumn="0" w:lastRowFirstColumn="0" w:lastRowLastColumn="0"/>
        </w:trPr>
        <w:tc>
          <w:tcPr>
            <w:tcW w:w="851" w:type="dxa"/>
          </w:tcPr>
          <w:p w14:paraId="5B0BB930" w14:textId="77777777" w:rsidR="00011D5C" w:rsidRDefault="00011D5C" w:rsidP="00FA4B49">
            <w:pPr>
              <w:ind w:left="34"/>
            </w:pPr>
            <w:r>
              <w:t>N°</w:t>
            </w:r>
          </w:p>
        </w:tc>
        <w:tc>
          <w:tcPr>
            <w:tcW w:w="7371" w:type="dxa"/>
          </w:tcPr>
          <w:p w14:paraId="6BCC3FD3" w14:textId="77777777" w:rsidR="00011D5C" w:rsidRDefault="00011D5C" w:rsidP="00FA4B49">
            <w:pPr>
              <w:ind w:left="34"/>
            </w:pPr>
            <w:r>
              <w:t>Titre de l’annexe</w:t>
            </w:r>
          </w:p>
        </w:tc>
        <w:tc>
          <w:tcPr>
            <w:tcW w:w="992" w:type="dxa"/>
          </w:tcPr>
          <w:p w14:paraId="15B9763E" w14:textId="77777777" w:rsidR="00011D5C" w:rsidRDefault="00011D5C" w:rsidP="00FA4B49">
            <w:pPr>
              <w:ind w:left="34"/>
            </w:pPr>
          </w:p>
        </w:tc>
      </w:tr>
      <w:tr w:rsidR="00011D5C" w14:paraId="3D657E41" w14:textId="77777777" w:rsidTr="00FA4B49">
        <w:trPr>
          <w:cnfStyle w:val="000000100000" w:firstRow="0" w:lastRow="0" w:firstColumn="0" w:lastColumn="0" w:oddVBand="0" w:evenVBand="0" w:oddHBand="1" w:evenHBand="0" w:firstRowFirstColumn="0" w:firstRowLastColumn="0" w:lastRowFirstColumn="0" w:lastRowLastColumn="0"/>
        </w:trPr>
        <w:tc>
          <w:tcPr>
            <w:tcW w:w="851" w:type="dxa"/>
            <w:tcBorders>
              <w:top w:val="nil"/>
              <w:bottom w:val="nil"/>
            </w:tcBorders>
          </w:tcPr>
          <w:p w14:paraId="3E1D13C5" w14:textId="77777777" w:rsidR="00011D5C" w:rsidRPr="00B5761E" w:rsidRDefault="00011D5C" w:rsidP="00FA4B49">
            <w:pPr>
              <w:ind w:left="34"/>
              <w:rPr>
                <w:sz w:val="20"/>
                <w:szCs w:val="20"/>
              </w:rPr>
            </w:pPr>
            <w:r w:rsidRPr="00B5761E">
              <w:rPr>
                <w:sz w:val="20"/>
                <w:szCs w:val="20"/>
              </w:rPr>
              <w:t>1 A.</w:t>
            </w:r>
          </w:p>
        </w:tc>
        <w:tc>
          <w:tcPr>
            <w:tcW w:w="7371" w:type="dxa"/>
            <w:tcBorders>
              <w:top w:val="nil"/>
              <w:bottom w:val="nil"/>
            </w:tcBorders>
          </w:tcPr>
          <w:p w14:paraId="7C8C4D72" w14:textId="77777777" w:rsidR="00011D5C" w:rsidRPr="00B5761E" w:rsidRDefault="00011D5C" w:rsidP="00FA4B49">
            <w:pPr>
              <w:ind w:left="34"/>
              <w:rPr>
                <w:sz w:val="20"/>
                <w:szCs w:val="20"/>
              </w:rPr>
            </w:pPr>
            <w:r w:rsidRPr="00B5761E">
              <w:rPr>
                <w:sz w:val="20"/>
                <w:szCs w:val="20"/>
              </w:rPr>
              <w:t>Demande d’autorisation de changement d’établissement : FWB -&gt;FWB – Formule I</w:t>
            </w:r>
          </w:p>
        </w:tc>
        <w:tc>
          <w:tcPr>
            <w:tcW w:w="992" w:type="dxa"/>
            <w:tcBorders>
              <w:top w:val="nil"/>
              <w:bottom w:val="nil"/>
            </w:tcBorders>
          </w:tcPr>
          <w:p w14:paraId="2D84094C" w14:textId="77777777" w:rsidR="00011D5C" w:rsidRPr="00B5761E" w:rsidRDefault="00011D5C" w:rsidP="00FA4B49">
            <w:pPr>
              <w:rPr>
                <w:sz w:val="20"/>
                <w:szCs w:val="20"/>
              </w:rPr>
            </w:pPr>
            <w:hyperlink w:anchor="T2A1A" w:history="1">
              <w:r w:rsidRPr="00B5761E">
                <w:rPr>
                  <w:rStyle w:val="Lienhypertexte"/>
                  <w:sz w:val="20"/>
                  <w:szCs w:val="20"/>
                </w:rPr>
                <w:t>Lien</w:t>
              </w:r>
            </w:hyperlink>
          </w:p>
        </w:tc>
      </w:tr>
      <w:tr w:rsidR="00011D5C" w14:paraId="7463D6DD" w14:textId="77777777" w:rsidTr="00FA4B49">
        <w:tc>
          <w:tcPr>
            <w:tcW w:w="851" w:type="dxa"/>
            <w:tcBorders>
              <w:top w:val="nil"/>
              <w:bottom w:val="nil"/>
            </w:tcBorders>
          </w:tcPr>
          <w:p w14:paraId="79A94EB0" w14:textId="77777777" w:rsidR="00011D5C" w:rsidRPr="00B5761E" w:rsidRDefault="00011D5C" w:rsidP="00FA4B49">
            <w:pPr>
              <w:ind w:left="34"/>
              <w:rPr>
                <w:sz w:val="20"/>
                <w:szCs w:val="20"/>
              </w:rPr>
            </w:pPr>
            <w:r w:rsidRPr="00B5761E">
              <w:rPr>
                <w:sz w:val="20"/>
                <w:szCs w:val="20"/>
              </w:rPr>
              <w:t>1 B.</w:t>
            </w:r>
          </w:p>
        </w:tc>
        <w:tc>
          <w:tcPr>
            <w:tcW w:w="7371" w:type="dxa"/>
            <w:tcBorders>
              <w:top w:val="nil"/>
              <w:bottom w:val="nil"/>
            </w:tcBorders>
          </w:tcPr>
          <w:p w14:paraId="6F3CB64A" w14:textId="77777777" w:rsidR="00011D5C" w:rsidRPr="00B5761E" w:rsidRDefault="00011D5C" w:rsidP="00FA4B49">
            <w:pPr>
              <w:ind w:left="34"/>
              <w:rPr>
                <w:sz w:val="20"/>
                <w:szCs w:val="20"/>
              </w:rPr>
            </w:pPr>
            <w:r w:rsidRPr="00B5761E">
              <w:rPr>
                <w:sz w:val="20"/>
                <w:szCs w:val="20"/>
              </w:rPr>
              <w:t xml:space="preserve">Demande d’autorisation de changement d’établissement : FWB </w:t>
            </w:r>
            <w:r w:rsidRPr="00B5761E">
              <w:rPr>
                <w:rFonts w:ascii="Wingdings" w:eastAsia="Wingdings" w:hAnsi="Wingdings" w:cs="Wingdings"/>
                <w:sz w:val="20"/>
                <w:szCs w:val="20"/>
              </w:rPr>
              <w:t></w:t>
            </w:r>
            <w:r w:rsidRPr="00B5761E">
              <w:rPr>
                <w:sz w:val="20"/>
                <w:szCs w:val="20"/>
              </w:rPr>
              <w:t xml:space="preserve"> </w:t>
            </w:r>
            <w:proofErr w:type="spellStart"/>
            <w:r w:rsidRPr="00B5761E">
              <w:rPr>
                <w:sz w:val="20"/>
                <w:szCs w:val="20"/>
              </w:rPr>
              <w:t>FWB</w:t>
            </w:r>
            <w:proofErr w:type="spellEnd"/>
            <w:r w:rsidRPr="00B5761E">
              <w:rPr>
                <w:sz w:val="20"/>
                <w:szCs w:val="20"/>
              </w:rPr>
              <w:t xml:space="preserve"> – Formule II</w:t>
            </w:r>
          </w:p>
        </w:tc>
        <w:tc>
          <w:tcPr>
            <w:tcW w:w="992" w:type="dxa"/>
            <w:tcBorders>
              <w:top w:val="nil"/>
              <w:bottom w:val="nil"/>
            </w:tcBorders>
          </w:tcPr>
          <w:p w14:paraId="072A1492" w14:textId="77777777" w:rsidR="00011D5C" w:rsidRPr="00B5761E" w:rsidRDefault="00011D5C" w:rsidP="00FA4B49">
            <w:pPr>
              <w:ind w:left="34"/>
              <w:rPr>
                <w:sz w:val="20"/>
                <w:szCs w:val="20"/>
              </w:rPr>
            </w:pPr>
            <w:hyperlink w:anchor="T2A1B" w:history="1">
              <w:r w:rsidRPr="00B5761E">
                <w:rPr>
                  <w:rStyle w:val="Lienhypertexte"/>
                  <w:sz w:val="20"/>
                  <w:szCs w:val="20"/>
                </w:rPr>
                <w:t>Lien</w:t>
              </w:r>
            </w:hyperlink>
          </w:p>
        </w:tc>
      </w:tr>
      <w:tr w:rsidR="00011D5C" w14:paraId="72A2AC58" w14:textId="77777777" w:rsidTr="00FA4B49">
        <w:trPr>
          <w:cnfStyle w:val="000000100000" w:firstRow="0" w:lastRow="0" w:firstColumn="0" w:lastColumn="0" w:oddVBand="0" w:evenVBand="0" w:oddHBand="1" w:evenHBand="0" w:firstRowFirstColumn="0" w:firstRowLastColumn="0" w:lastRowFirstColumn="0" w:lastRowLastColumn="0"/>
        </w:trPr>
        <w:tc>
          <w:tcPr>
            <w:tcW w:w="851" w:type="dxa"/>
            <w:tcBorders>
              <w:top w:val="nil"/>
              <w:bottom w:val="nil"/>
            </w:tcBorders>
          </w:tcPr>
          <w:p w14:paraId="3536D479" w14:textId="77777777" w:rsidR="00011D5C" w:rsidRPr="00B5761E" w:rsidRDefault="00011D5C" w:rsidP="00FA4B49">
            <w:pPr>
              <w:ind w:left="34"/>
              <w:rPr>
                <w:sz w:val="20"/>
                <w:szCs w:val="20"/>
              </w:rPr>
            </w:pPr>
            <w:r w:rsidRPr="00B5761E">
              <w:rPr>
                <w:sz w:val="20"/>
                <w:szCs w:val="20"/>
              </w:rPr>
              <w:t>1 C.</w:t>
            </w:r>
          </w:p>
        </w:tc>
        <w:tc>
          <w:tcPr>
            <w:tcW w:w="7371" w:type="dxa"/>
            <w:tcBorders>
              <w:top w:val="nil"/>
              <w:bottom w:val="nil"/>
            </w:tcBorders>
          </w:tcPr>
          <w:p w14:paraId="1381E6EC" w14:textId="77777777" w:rsidR="00011D5C" w:rsidRPr="00B5761E" w:rsidRDefault="00011D5C" w:rsidP="00FA4B49">
            <w:pPr>
              <w:ind w:left="34"/>
              <w:rPr>
                <w:sz w:val="20"/>
                <w:szCs w:val="20"/>
              </w:rPr>
            </w:pPr>
            <w:r w:rsidRPr="00B5761E">
              <w:rPr>
                <w:sz w:val="20"/>
                <w:szCs w:val="20"/>
              </w:rPr>
              <w:t xml:space="preserve">Demande d’autorisation de changement d’établissement : FWB </w:t>
            </w:r>
            <w:r w:rsidRPr="00B5761E">
              <w:rPr>
                <w:rFonts w:ascii="Wingdings" w:eastAsia="Wingdings" w:hAnsi="Wingdings" w:cs="Wingdings"/>
                <w:sz w:val="20"/>
                <w:szCs w:val="20"/>
              </w:rPr>
              <w:t></w:t>
            </w:r>
            <w:r w:rsidRPr="00B5761E">
              <w:rPr>
                <w:sz w:val="20"/>
                <w:szCs w:val="20"/>
              </w:rPr>
              <w:t xml:space="preserve"> </w:t>
            </w:r>
            <w:proofErr w:type="spellStart"/>
            <w:r w:rsidRPr="00B5761E">
              <w:rPr>
                <w:sz w:val="20"/>
                <w:szCs w:val="20"/>
              </w:rPr>
              <w:t>FWB</w:t>
            </w:r>
            <w:proofErr w:type="spellEnd"/>
            <w:r w:rsidRPr="00B5761E">
              <w:rPr>
                <w:sz w:val="20"/>
                <w:szCs w:val="20"/>
              </w:rPr>
              <w:t xml:space="preserve"> – Formule III</w:t>
            </w:r>
          </w:p>
        </w:tc>
        <w:tc>
          <w:tcPr>
            <w:tcW w:w="992" w:type="dxa"/>
            <w:tcBorders>
              <w:top w:val="nil"/>
              <w:bottom w:val="nil"/>
            </w:tcBorders>
          </w:tcPr>
          <w:p w14:paraId="7984B1B7" w14:textId="77777777" w:rsidR="00011D5C" w:rsidRPr="00B5761E" w:rsidRDefault="00011D5C" w:rsidP="00FA4B49">
            <w:pPr>
              <w:ind w:left="34"/>
              <w:rPr>
                <w:sz w:val="20"/>
                <w:szCs w:val="20"/>
              </w:rPr>
            </w:pPr>
            <w:hyperlink w:anchor="T2A1C" w:history="1">
              <w:r w:rsidRPr="00B5761E">
                <w:rPr>
                  <w:rStyle w:val="Lienhypertexte"/>
                  <w:sz w:val="20"/>
                  <w:szCs w:val="20"/>
                </w:rPr>
                <w:t>Lien</w:t>
              </w:r>
            </w:hyperlink>
          </w:p>
        </w:tc>
      </w:tr>
      <w:tr w:rsidR="00011D5C" w14:paraId="7B0049FA" w14:textId="77777777" w:rsidTr="00FA4B49">
        <w:trPr>
          <w:trHeight w:val="403"/>
        </w:trPr>
        <w:tc>
          <w:tcPr>
            <w:tcW w:w="851" w:type="dxa"/>
            <w:tcBorders>
              <w:top w:val="nil"/>
              <w:bottom w:val="nil"/>
            </w:tcBorders>
          </w:tcPr>
          <w:p w14:paraId="65BA9757" w14:textId="77777777" w:rsidR="00011D5C" w:rsidRPr="00B5761E" w:rsidRDefault="00011D5C" w:rsidP="00FA4B49">
            <w:pPr>
              <w:ind w:left="34"/>
              <w:rPr>
                <w:sz w:val="20"/>
                <w:szCs w:val="20"/>
              </w:rPr>
            </w:pPr>
            <w:r w:rsidRPr="00B5761E">
              <w:rPr>
                <w:sz w:val="20"/>
                <w:szCs w:val="20"/>
              </w:rPr>
              <w:t xml:space="preserve">1 D. </w:t>
            </w:r>
          </w:p>
        </w:tc>
        <w:tc>
          <w:tcPr>
            <w:tcW w:w="7371" w:type="dxa"/>
            <w:tcBorders>
              <w:top w:val="nil"/>
              <w:bottom w:val="nil"/>
            </w:tcBorders>
          </w:tcPr>
          <w:p w14:paraId="424CC9AF" w14:textId="77777777" w:rsidR="00011D5C" w:rsidRPr="00B5761E" w:rsidRDefault="00011D5C" w:rsidP="00FA4B49">
            <w:pPr>
              <w:ind w:left="34"/>
              <w:rPr>
                <w:sz w:val="20"/>
                <w:szCs w:val="20"/>
              </w:rPr>
            </w:pPr>
            <w:r w:rsidRPr="00B5761E">
              <w:rPr>
                <w:sz w:val="20"/>
                <w:szCs w:val="20"/>
              </w:rPr>
              <w:t>Demande d’autorisation de changement d’établissement – Procès-verbal d’audition</w:t>
            </w:r>
          </w:p>
        </w:tc>
        <w:tc>
          <w:tcPr>
            <w:tcW w:w="992" w:type="dxa"/>
            <w:tcBorders>
              <w:top w:val="nil"/>
              <w:bottom w:val="nil"/>
            </w:tcBorders>
          </w:tcPr>
          <w:p w14:paraId="16E219B1" w14:textId="77777777" w:rsidR="00011D5C" w:rsidRPr="00B5761E" w:rsidRDefault="00011D5C" w:rsidP="00FA4B49">
            <w:pPr>
              <w:ind w:left="34"/>
              <w:rPr>
                <w:sz w:val="20"/>
                <w:szCs w:val="20"/>
              </w:rPr>
            </w:pPr>
            <w:hyperlink w:anchor="T2A1D" w:history="1">
              <w:r w:rsidRPr="00B5761E">
                <w:rPr>
                  <w:rStyle w:val="Lienhypertexte"/>
                  <w:sz w:val="20"/>
                  <w:szCs w:val="20"/>
                </w:rPr>
                <w:t>Lien</w:t>
              </w:r>
            </w:hyperlink>
          </w:p>
        </w:tc>
      </w:tr>
      <w:tr w:rsidR="00011D5C" w14:paraId="43FDAC54" w14:textId="77777777" w:rsidTr="00FA4B49">
        <w:trPr>
          <w:cnfStyle w:val="000000100000" w:firstRow="0" w:lastRow="0" w:firstColumn="0" w:lastColumn="0" w:oddVBand="0" w:evenVBand="0" w:oddHBand="1" w:evenHBand="0" w:firstRowFirstColumn="0" w:firstRowLastColumn="0" w:lastRowFirstColumn="0" w:lastRowLastColumn="0"/>
        </w:trPr>
        <w:tc>
          <w:tcPr>
            <w:tcW w:w="851" w:type="dxa"/>
            <w:tcBorders>
              <w:top w:val="nil"/>
              <w:bottom w:val="nil"/>
            </w:tcBorders>
          </w:tcPr>
          <w:p w14:paraId="5523023E" w14:textId="77777777" w:rsidR="00011D5C" w:rsidRPr="00B5761E" w:rsidRDefault="00011D5C" w:rsidP="00FA4B49">
            <w:pPr>
              <w:ind w:left="34"/>
              <w:rPr>
                <w:sz w:val="20"/>
                <w:szCs w:val="20"/>
              </w:rPr>
            </w:pPr>
            <w:r w:rsidRPr="00B5761E">
              <w:rPr>
                <w:sz w:val="20"/>
                <w:szCs w:val="20"/>
              </w:rPr>
              <w:t>2A</w:t>
            </w:r>
          </w:p>
        </w:tc>
        <w:tc>
          <w:tcPr>
            <w:tcW w:w="7371" w:type="dxa"/>
            <w:tcBorders>
              <w:top w:val="nil"/>
              <w:bottom w:val="nil"/>
            </w:tcBorders>
          </w:tcPr>
          <w:p w14:paraId="3B19D945" w14:textId="77777777" w:rsidR="00011D5C" w:rsidRPr="00B5761E" w:rsidRDefault="00011D5C" w:rsidP="00FA4B49">
            <w:pPr>
              <w:ind w:left="34"/>
              <w:rPr>
                <w:sz w:val="20"/>
                <w:szCs w:val="20"/>
              </w:rPr>
            </w:pPr>
            <w:r w:rsidRPr="00B5761E">
              <w:rPr>
                <w:sz w:val="20"/>
                <w:szCs w:val="20"/>
              </w:rPr>
              <w:t>Remplacement de périodes de cours par des périodes d’entraînement sportif- 2</w:t>
            </w:r>
            <w:r w:rsidRPr="00B5761E">
              <w:rPr>
                <w:sz w:val="20"/>
                <w:szCs w:val="20"/>
                <w:vertAlign w:val="superscript"/>
              </w:rPr>
              <w:t>ème</w:t>
            </w:r>
            <w:r w:rsidRPr="00B5761E">
              <w:rPr>
                <w:sz w:val="20"/>
                <w:szCs w:val="20"/>
              </w:rPr>
              <w:t xml:space="preserve"> et 3</w:t>
            </w:r>
            <w:r w:rsidRPr="00B5761E">
              <w:rPr>
                <w:sz w:val="20"/>
                <w:szCs w:val="20"/>
                <w:vertAlign w:val="superscript"/>
              </w:rPr>
              <w:t>ème</w:t>
            </w:r>
            <w:r w:rsidRPr="00B5761E">
              <w:rPr>
                <w:sz w:val="20"/>
                <w:szCs w:val="20"/>
              </w:rPr>
              <w:t xml:space="preserve"> degré</w:t>
            </w:r>
          </w:p>
        </w:tc>
        <w:tc>
          <w:tcPr>
            <w:tcW w:w="992" w:type="dxa"/>
            <w:tcBorders>
              <w:top w:val="nil"/>
              <w:bottom w:val="nil"/>
            </w:tcBorders>
          </w:tcPr>
          <w:p w14:paraId="69B0F040" w14:textId="77777777" w:rsidR="00011D5C" w:rsidRPr="00B5761E" w:rsidRDefault="00011D5C" w:rsidP="00FA4B49">
            <w:pPr>
              <w:ind w:left="34"/>
              <w:rPr>
                <w:sz w:val="20"/>
                <w:szCs w:val="20"/>
              </w:rPr>
            </w:pPr>
            <w:hyperlink w:anchor="T2A2A" w:history="1">
              <w:r w:rsidRPr="00B5761E">
                <w:rPr>
                  <w:rStyle w:val="Lienhypertexte"/>
                  <w:sz w:val="20"/>
                  <w:szCs w:val="20"/>
                </w:rPr>
                <w:t>Lien</w:t>
              </w:r>
            </w:hyperlink>
          </w:p>
        </w:tc>
      </w:tr>
      <w:tr w:rsidR="00011D5C" w14:paraId="66D624B1" w14:textId="77777777" w:rsidTr="00FA4B49">
        <w:tc>
          <w:tcPr>
            <w:tcW w:w="851" w:type="dxa"/>
            <w:tcBorders>
              <w:top w:val="nil"/>
              <w:bottom w:val="nil"/>
            </w:tcBorders>
          </w:tcPr>
          <w:p w14:paraId="75C8EDA0" w14:textId="77777777" w:rsidR="00011D5C" w:rsidRPr="00B5761E" w:rsidRDefault="00011D5C" w:rsidP="00FA4B49">
            <w:pPr>
              <w:ind w:left="34"/>
              <w:rPr>
                <w:sz w:val="20"/>
                <w:szCs w:val="20"/>
              </w:rPr>
            </w:pPr>
            <w:r w:rsidRPr="00B5761E">
              <w:rPr>
                <w:sz w:val="20"/>
                <w:szCs w:val="20"/>
              </w:rPr>
              <w:t>2B</w:t>
            </w:r>
          </w:p>
        </w:tc>
        <w:tc>
          <w:tcPr>
            <w:tcW w:w="7371" w:type="dxa"/>
            <w:tcBorders>
              <w:top w:val="nil"/>
              <w:bottom w:val="nil"/>
            </w:tcBorders>
          </w:tcPr>
          <w:p w14:paraId="38510E88" w14:textId="77777777" w:rsidR="00011D5C" w:rsidRPr="00B5761E" w:rsidRDefault="00011D5C" w:rsidP="00FA4B49">
            <w:pPr>
              <w:ind w:left="34"/>
              <w:rPr>
                <w:sz w:val="20"/>
                <w:szCs w:val="20"/>
              </w:rPr>
            </w:pPr>
            <w:r w:rsidRPr="00B5761E">
              <w:rPr>
                <w:sz w:val="20"/>
                <w:szCs w:val="20"/>
              </w:rPr>
              <w:t xml:space="preserve">Rapport du directeur dans le cadre d’une demande de dérogation à l’interdiction de remplacer les périodes d’éducation physique comprises dans la formation commune par des périodes d’entraînement sportif </w:t>
            </w:r>
            <w:r w:rsidRPr="00B5761E">
              <w:rPr>
                <w:rFonts w:ascii="Cambria Math" w:hAnsi="Cambria Math" w:cs="Cambria Math"/>
                <w:sz w:val="20"/>
                <w:szCs w:val="20"/>
              </w:rPr>
              <w:t>‐</w:t>
            </w:r>
            <w:r w:rsidRPr="00B5761E">
              <w:rPr>
                <w:sz w:val="20"/>
                <w:szCs w:val="20"/>
              </w:rPr>
              <w:t xml:space="preserve"> 1</w:t>
            </w:r>
            <w:r w:rsidRPr="00B5761E">
              <w:rPr>
                <w:sz w:val="20"/>
                <w:szCs w:val="20"/>
                <w:vertAlign w:val="superscript"/>
              </w:rPr>
              <w:t>er</w:t>
            </w:r>
            <w:r w:rsidRPr="00B5761E">
              <w:rPr>
                <w:sz w:val="20"/>
                <w:szCs w:val="20"/>
              </w:rPr>
              <w:t xml:space="preserve"> degré</w:t>
            </w:r>
          </w:p>
        </w:tc>
        <w:tc>
          <w:tcPr>
            <w:tcW w:w="992" w:type="dxa"/>
            <w:tcBorders>
              <w:top w:val="nil"/>
              <w:bottom w:val="nil"/>
            </w:tcBorders>
          </w:tcPr>
          <w:p w14:paraId="18A7578B" w14:textId="77777777" w:rsidR="00011D5C" w:rsidRPr="00B5761E" w:rsidRDefault="00011D5C" w:rsidP="00FA4B49">
            <w:pPr>
              <w:ind w:left="34"/>
              <w:rPr>
                <w:sz w:val="20"/>
                <w:szCs w:val="20"/>
              </w:rPr>
            </w:pPr>
            <w:hyperlink w:anchor="T2A2B" w:history="1">
              <w:r w:rsidRPr="00B5761E">
                <w:rPr>
                  <w:rStyle w:val="Lienhypertexte"/>
                  <w:sz w:val="20"/>
                  <w:szCs w:val="20"/>
                </w:rPr>
                <w:t>Lien</w:t>
              </w:r>
            </w:hyperlink>
          </w:p>
        </w:tc>
      </w:tr>
      <w:tr w:rsidR="00011D5C" w14:paraId="094C6479" w14:textId="77777777" w:rsidTr="00FA4B49">
        <w:trPr>
          <w:cnfStyle w:val="000000100000" w:firstRow="0" w:lastRow="0" w:firstColumn="0" w:lastColumn="0" w:oddVBand="0" w:evenVBand="0" w:oddHBand="1" w:evenHBand="0" w:firstRowFirstColumn="0" w:firstRowLastColumn="0" w:lastRowFirstColumn="0" w:lastRowLastColumn="0"/>
        </w:trPr>
        <w:tc>
          <w:tcPr>
            <w:tcW w:w="851" w:type="dxa"/>
            <w:tcBorders>
              <w:top w:val="nil"/>
              <w:bottom w:val="nil"/>
            </w:tcBorders>
          </w:tcPr>
          <w:p w14:paraId="404A9928" w14:textId="77777777" w:rsidR="00011D5C" w:rsidRPr="00B5761E" w:rsidRDefault="00011D5C" w:rsidP="00FA4B49">
            <w:pPr>
              <w:ind w:left="34"/>
              <w:rPr>
                <w:sz w:val="20"/>
                <w:szCs w:val="20"/>
              </w:rPr>
            </w:pPr>
            <w:r w:rsidRPr="00B5761E">
              <w:rPr>
                <w:sz w:val="20"/>
                <w:szCs w:val="20"/>
              </w:rPr>
              <w:t>3</w:t>
            </w:r>
          </w:p>
        </w:tc>
        <w:tc>
          <w:tcPr>
            <w:tcW w:w="7371" w:type="dxa"/>
            <w:tcBorders>
              <w:top w:val="nil"/>
              <w:bottom w:val="nil"/>
            </w:tcBorders>
          </w:tcPr>
          <w:p w14:paraId="08E25ADE" w14:textId="77777777" w:rsidR="00011D5C" w:rsidRPr="00B5761E" w:rsidRDefault="00011D5C" w:rsidP="00FA4B49">
            <w:pPr>
              <w:ind w:left="34"/>
              <w:rPr>
                <w:sz w:val="20"/>
                <w:szCs w:val="20"/>
              </w:rPr>
            </w:pPr>
            <w:r w:rsidRPr="00B5761E">
              <w:rPr>
                <w:sz w:val="20"/>
                <w:szCs w:val="20"/>
              </w:rPr>
              <w:t>Remplacement de cours par des périodes d’enseignement musical – 2</w:t>
            </w:r>
            <w:r w:rsidRPr="00B5761E">
              <w:rPr>
                <w:sz w:val="20"/>
                <w:szCs w:val="20"/>
                <w:vertAlign w:val="superscript"/>
              </w:rPr>
              <w:t>ème</w:t>
            </w:r>
            <w:r w:rsidRPr="00B5761E">
              <w:rPr>
                <w:sz w:val="20"/>
                <w:szCs w:val="20"/>
              </w:rPr>
              <w:t xml:space="preserve"> et 3</w:t>
            </w:r>
            <w:r w:rsidRPr="00B5761E">
              <w:rPr>
                <w:sz w:val="20"/>
                <w:szCs w:val="20"/>
                <w:vertAlign w:val="superscript"/>
              </w:rPr>
              <w:t>ème</w:t>
            </w:r>
            <w:r w:rsidRPr="00B5761E">
              <w:rPr>
                <w:sz w:val="20"/>
                <w:szCs w:val="20"/>
              </w:rPr>
              <w:t xml:space="preserve"> degrés</w:t>
            </w:r>
          </w:p>
        </w:tc>
        <w:tc>
          <w:tcPr>
            <w:tcW w:w="992" w:type="dxa"/>
            <w:tcBorders>
              <w:top w:val="nil"/>
              <w:bottom w:val="nil"/>
            </w:tcBorders>
          </w:tcPr>
          <w:p w14:paraId="6EC4A720" w14:textId="77777777" w:rsidR="00011D5C" w:rsidRPr="00B5761E" w:rsidRDefault="00011D5C" w:rsidP="00FA4B49">
            <w:pPr>
              <w:ind w:left="34"/>
              <w:rPr>
                <w:sz w:val="20"/>
                <w:szCs w:val="20"/>
              </w:rPr>
            </w:pPr>
            <w:hyperlink w:anchor="T2A3" w:history="1">
              <w:r w:rsidRPr="00B5761E">
                <w:rPr>
                  <w:rStyle w:val="Lienhypertexte"/>
                  <w:sz w:val="20"/>
                  <w:szCs w:val="20"/>
                </w:rPr>
                <w:t>Lien</w:t>
              </w:r>
            </w:hyperlink>
          </w:p>
        </w:tc>
      </w:tr>
      <w:tr w:rsidR="00011D5C" w14:paraId="4EBB20C7" w14:textId="77777777" w:rsidTr="00FA4B49">
        <w:tc>
          <w:tcPr>
            <w:tcW w:w="851" w:type="dxa"/>
            <w:tcBorders>
              <w:top w:val="nil"/>
              <w:bottom w:val="nil"/>
            </w:tcBorders>
          </w:tcPr>
          <w:p w14:paraId="52B73485" w14:textId="77777777" w:rsidR="00011D5C" w:rsidRPr="00B5761E" w:rsidRDefault="00011D5C" w:rsidP="00FA4B49">
            <w:pPr>
              <w:ind w:left="34"/>
              <w:rPr>
                <w:sz w:val="20"/>
                <w:szCs w:val="20"/>
              </w:rPr>
            </w:pPr>
            <w:r w:rsidRPr="00B5761E">
              <w:rPr>
                <w:sz w:val="20"/>
                <w:szCs w:val="20"/>
              </w:rPr>
              <w:t>4</w:t>
            </w:r>
          </w:p>
        </w:tc>
        <w:tc>
          <w:tcPr>
            <w:tcW w:w="7371" w:type="dxa"/>
            <w:tcBorders>
              <w:top w:val="nil"/>
              <w:bottom w:val="nil"/>
            </w:tcBorders>
          </w:tcPr>
          <w:p w14:paraId="5966C5DB" w14:textId="77777777" w:rsidR="00011D5C" w:rsidRPr="00B5761E" w:rsidRDefault="00011D5C" w:rsidP="00FA4B49">
            <w:pPr>
              <w:ind w:left="34"/>
              <w:rPr>
                <w:sz w:val="20"/>
                <w:szCs w:val="20"/>
              </w:rPr>
            </w:pPr>
            <w:r w:rsidRPr="00B5761E">
              <w:rPr>
                <w:sz w:val="20"/>
                <w:szCs w:val="20"/>
              </w:rPr>
              <w:t>Procès-verbal de délibération des brevets d’enseignement professionnel secondaire complémentaire</w:t>
            </w:r>
          </w:p>
        </w:tc>
        <w:tc>
          <w:tcPr>
            <w:tcW w:w="992" w:type="dxa"/>
            <w:tcBorders>
              <w:top w:val="nil"/>
              <w:bottom w:val="nil"/>
            </w:tcBorders>
          </w:tcPr>
          <w:p w14:paraId="56C13FD8" w14:textId="77777777" w:rsidR="00011D5C" w:rsidRPr="00B5761E" w:rsidRDefault="00011D5C" w:rsidP="00FA4B49">
            <w:pPr>
              <w:ind w:left="34"/>
              <w:rPr>
                <w:sz w:val="20"/>
                <w:szCs w:val="20"/>
              </w:rPr>
            </w:pPr>
            <w:hyperlink w:anchor="T2A4" w:history="1">
              <w:r w:rsidRPr="00B5761E">
                <w:rPr>
                  <w:rStyle w:val="Lienhypertexte"/>
                  <w:sz w:val="20"/>
                  <w:szCs w:val="20"/>
                </w:rPr>
                <w:t>Lien</w:t>
              </w:r>
            </w:hyperlink>
          </w:p>
        </w:tc>
      </w:tr>
      <w:tr w:rsidR="00011D5C" w14:paraId="0C558CE0" w14:textId="77777777" w:rsidTr="00FA4B49">
        <w:trPr>
          <w:cnfStyle w:val="000000100000" w:firstRow="0" w:lastRow="0" w:firstColumn="0" w:lastColumn="0" w:oddVBand="0" w:evenVBand="0" w:oddHBand="1" w:evenHBand="0" w:firstRowFirstColumn="0" w:firstRowLastColumn="0" w:lastRowFirstColumn="0" w:lastRowLastColumn="0"/>
        </w:trPr>
        <w:tc>
          <w:tcPr>
            <w:tcW w:w="851" w:type="dxa"/>
            <w:tcBorders>
              <w:top w:val="nil"/>
              <w:bottom w:val="nil"/>
            </w:tcBorders>
          </w:tcPr>
          <w:p w14:paraId="7BE54DED" w14:textId="77777777" w:rsidR="00011D5C" w:rsidRPr="00B5761E" w:rsidRDefault="00011D5C" w:rsidP="00FA4B49">
            <w:pPr>
              <w:ind w:left="34"/>
              <w:rPr>
                <w:sz w:val="20"/>
                <w:szCs w:val="20"/>
              </w:rPr>
            </w:pPr>
            <w:r w:rsidRPr="00B5761E">
              <w:rPr>
                <w:sz w:val="20"/>
                <w:szCs w:val="20"/>
              </w:rPr>
              <w:t>5A</w:t>
            </w:r>
          </w:p>
        </w:tc>
        <w:tc>
          <w:tcPr>
            <w:tcW w:w="7371" w:type="dxa"/>
            <w:tcBorders>
              <w:top w:val="nil"/>
              <w:bottom w:val="nil"/>
            </w:tcBorders>
          </w:tcPr>
          <w:p w14:paraId="26EB82EC" w14:textId="77777777" w:rsidR="00011D5C" w:rsidRPr="00B5761E" w:rsidRDefault="00011D5C" w:rsidP="00FA4B49">
            <w:pPr>
              <w:ind w:left="34"/>
              <w:rPr>
                <w:sz w:val="20"/>
                <w:szCs w:val="20"/>
              </w:rPr>
            </w:pPr>
            <w:r w:rsidRPr="00B5761E">
              <w:rPr>
                <w:sz w:val="20"/>
                <w:szCs w:val="20"/>
              </w:rPr>
              <w:t>Annexe à l’arrêté du Gouvernement de la Communauté française du 6 septembre 2001 fixant les conditions de validité et la répartition des stages pour les options de base groupées « puériculture » et « aspirant/aspirante en nursing » du 3ème degré de qualification de l’enseignement secondaire et pour la 7ème année conduisant à l’obtention du certificat de qualification de « puériculteur/puéricultrice »</w:t>
            </w:r>
          </w:p>
        </w:tc>
        <w:tc>
          <w:tcPr>
            <w:tcW w:w="992" w:type="dxa"/>
            <w:tcBorders>
              <w:top w:val="nil"/>
              <w:bottom w:val="nil"/>
            </w:tcBorders>
          </w:tcPr>
          <w:p w14:paraId="340A5B19" w14:textId="77777777" w:rsidR="00011D5C" w:rsidRPr="00B5761E" w:rsidRDefault="00011D5C" w:rsidP="00FA4B49">
            <w:pPr>
              <w:ind w:left="34"/>
              <w:rPr>
                <w:sz w:val="20"/>
                <w:szCs w:val="20"/>
              </w:rPr>
            </w:pPr>
            <w:hyperlink w:anchor="T2A5A" w:history="1">
              <w:r w:rsidRPr="00B5761E">
                <w:rPr>
                  <w:rStyle w:val="Lienhypertexte"/>
                  <w:sz w:val="20"/>
                  <w:szCs w:val="20"/>
                </w:rPr>
                <w:t>Lien</w:t>
              </w:r>
            </w:hyperlink>
          </w:p>
        </w:tc>
      </w:tr>
      <w:tr w:rsidR="00011D5C" w14:paraId="6382A629" w14:textId="77777777" w:rsidTr="00FA4B49">
        <w:tc>
          <w:tcPr>
            <w:tcW w:w="851" w:type="dxa"/>
            <w:tcBorders>
              <w:top w:val="nil"/>
              <w:bottom w:val="nil"/>
            </w:tcBorders>
          </w:tcPr>
          <w:p w14:paraId="490A2918" w14:textId="77777777" w:rsidR="00011D5C" w:rsidRPr="00B5761E" w:rsidRDefault="00011D5C" w:rsidP="00FA4B49">
            <w:pPr>
              <w:ind w:left="34"/>
              <w:rPr>
                <w:sz w:val="20"/>
                <w:szCs w:val="20"/>
              </w:rPr>
            </w:pPr>
            <w:r w:rsidRPr="00B5761E">
              <w:rPr>
                <w:sz w:val="20"/>
                <w:szCs w:val="20"/>
              </w:rPr>
              <w:t>5B</w:t>
            </w:r>
          </w:p>
        </w:tc>
        <w:tc>
          <w:tcPr>
            <w:tcW w:w="7371" w:type="dxa"/>
            <w:tcBorders>
              <w:top w:val="nil"/>
              <w:bottom w:val="nil"/>
            </w:tcBorders>
          </w:tcPr>
          <w:p w14:paraId="25D74EA5" w14:textId="77777777" w:rsidR="00011D5C" w:rsidRPr="00B5761E" w:rsidRDefault="00011D5C" w:rsidP="00FA4B49">
            <w:pPr>
              <w:ind w:left="34"/>
              <w:rPr>
                <w:sz w:val="20"/>
                <w:szCs w:val="20"/>
              </w:rPr>
            </w:pPr>
            <w:r w:rsidRPr="00B5761E">
              <w:rPr>
                <w:sz w:val="20"/>
                <w:szCs w:val="20"/>
              </w:rPr>
              <w:t>Formulaire de demande de dérogation pour l’élève ou les élèves inscrits dans les options de base groupées "puériculture" et "aspirant/aspirante en nursing" du 3ème degré de qualification de l'enseignement secondaire et de la 7èmeannée conduisant à l'obtention du certificat de qualification de "puériculteur/puéricultrice"</w:t>
            </w:r>
          </w:p>
        </w:tc>
        <w:tc>
          <w:tcPr>
            <w:tcW w:w="992" w:type="dxa"/>
            <w:tcBorders>
              <w:top w:val="nil"/>
              <w:bottom w:val="nil"/>
            </w:tcBorders>
          </w:tcPr>
          <w:p w14:paraId="4FF0CA03" w14:textId="77777777" w:rsidR="00011D5C" w:rsidRPr="00B5761E" w:rsidRDefault="00011D5C" w:rsidP="00FA4B49">
            <w:pPr>
              <w:ind w:left="34"/>
              <w:rPr>
                <w:sz w:val="20"/>
                <w:szCs w:val="20"/>
              </w:rPr>
            </w:pPr>
            <w:hyperlink w:anchor="T2A5B" w:history="1">
              <w:r w:rsidRPr="00B5761E">
                <w:rPr>
                  <w:rStyle w:val="Lienhypertexte"/>
                  <w:sz w:val="20"/>
                  <w:szCs w:val="20"/>
                </w:rPr>
                <w:t>Lien</w:t>
              </w:r>
            </w:hyperlink>
          </w:p>
        </w:tc>
      </w:tr>
      <w:tr w:rsidR="00011D5C" w14:paraId="0FA472D5" w14:textId="77777777" w:rsidTr="00FA4B49">
        <w:trPr>
          <w:cnfStyle w:val="000000100000" w:firstRow="0" w:lastRow="0" w:firstColumn="0" w:lastColumn="0" w:oddVBand="0" w:evenVBand="0" w:oddHBand="1" w:evenHBand="0" w:firstRowFirstColumn="0" w:firstRowLastColumn="0" w:lastRowFirstColumn="0" w:lastRowLastColumn="0"/>
        </w:trPr>
        <w:tc>
          <w:tcPr>
            <w:tcW w:w="851" w:type="dxa"/>
            <w:tcBorders>
              <w:top w:val="nil"/>
              <w:bottom w:val="nil"/>
            </w:tcBorders>
          </w:tcPr>
          <w:p w14:paraId="262D6144" w14:textId="77777777" w:rsidR="00011D5C" w:rsidRPr="00B5761E" w:rsidRDefault="00011D5C" w:rsidP="00FA4B49">
            <w:pPr>
              <w:ind w:left="34"/>
              <w:rPr>
                <w:sz w:val="20"/>
                <w:szCs w:val="20"/>
              </w:rPr>
            </w:pPr>
            <w:r w:rsidRPr="00B5761E">
              <w:rPr>
                <w:sz w:val="20"/>
                <w:szCs w:val="20"/>
              </w:rPr>
              <w:t>6</w:t>
            </w:r>
          </w:p>
        </w:tc>
        <w:tc>
          <w:tcPr>
            <w:tcW w:w="7371" w:type="dxa"/>
            <w:tcBorders>
              <w:top w:val="nil"/>
              <w:bottom w:val="nil"/>
            </w:tcBorders>
          </w:tcPr>
          <w:p w14:paraId="35F93689" w14:textId="77777777" w:rsidR="00011D5C" w:rsidRPr="00B5761E" w:rsidRDefault="00011D5C" w:rsidP="00FA4B49">
            <w:pPr>
              <w:ind w:left="34"/>
              <w:rPr>
                <w:sz w:val="20"/>
                <w:szCs w:val="20"/>
              </w:rPr>
            </w:pPr>
            <w:r w:rsidRPr="00B5761E">
              <w:rPr>
                <w:sz w:val="20"/>
                <w:szCs w:val="20"/>
              </w:rPr>
              <w:t>Contestation d’une décision du Conseil de classe / Formulaire à compléter en vue d’introduire un recours contre une décision du Conseil de classe auprès du Conseil de recours</w:t>
            </w:r>
          </w:p>
        </w:tc>
        <w:tc>
          <w:tcPr>
            <w:tcW w:w="992" w:type="dxa"/>
            <w:tcBorders>
              <w:top w:val="nil"/>
              <w:bottom w:val="nil"/>
            </w:tcBorders>
          </w:tcPr>
          <w:p w14:paraId="34ADEE87" w14:textId="77777777" w:rsidR="00011D5C" w:rsidRPr="00B5761E" w:rsidRDefault="00011D5C" w:rsidP="00FA4B49">
            <w:pPr>
              <w:ind w:left="34"/>
              <w:rPr>
                <w:sz w:val="20"/>
                <w:szCs w:val="20"/>
              </w:rPr>
            </w:pPr>
            <w:hyperlink w:anchor="T2A6" w:history="1">
              <w:r w:rsidRPr="00B5761E">
                <w:rPr>
                  <w:rStyle w:val="Lienhypertexte"/>
                  <w:sz w:val="20"/>
                  <w:szCs w:val="20"/>
                </w:rPr>
                <w:t>Lien</w:t>
              </w:r>
            </w:hyperlink>
          </w:p>
        </w:tc>
      </w:tr>
    </w:tbl>
    <w:p w14:paraId="32D61B4A" w14:textId="77777777" w:rsidR="00011D5C" w:rsidRDefault="00011D5C" w:rsidP="00011D5C">
      <w:pPr>
        <w:pStyle w:val="Circnormal"/>
        <w:sectPr w:rsidR="00011D5C" w:rsidSect="00011D5C">
          <w:footerReference w:type="default" r:id="rId38"/>
          <w:pgSz w:w="11906" w:h="16838"/>
          <w:pgMar w:top="1418" w:right="1418" w:bottom="1418" w:left="1418" w:header="709" w:footer="709" w:gutter="0"/>
          <w:cols w:space="708"/>
          <w:docGrid w:linePitch="360"/>
        </w:sectPr>
      </w:pPr>
    </w:p>
    <w:p w14:paraId="5AE1AB6A" w14:textId="77777777" w:rsidR="00011D5C" w:rsidRDefault="00011D5C" w:rsidP="00011D5C">
      <w:pPr>
        <w:pStyle w:val="Titreannexe"/>
      </w:pPr>
      <w:bookmarkStart w:id="67" w:name="T2A1A"/>
      <w:r>
        <w:lastRenderedPageBreak/>
        <w:t xml:space="preserve">Annexe 1 A. </w:t>
      </w:r>
      <w:bookmarkEnd w:id="67"/>
      <w:r>
        <w:t>Demande d’autorisation de changement d’établissement : FWB -&gt;FWB – Formule I</w:t>
      </w:r>
    </w:p>
    <w:p w14:paraId="1E79F0EE" w14:textId="77777777" w:rsidR="00011D5C" w:rsidRDefault="00011D5C" w:rsidP="00011D5C">
      <w:pPr>
        <w:widowControl w:val="0"/>
        <w:shd w:val="clear" w:color="auto" w:fill="FFFFFF"/>
        <w:suppressAutoHyphens w:val="0"/>
        <w:spacing w:after="0"/>
        <w:rPr>
          <w:rFonts w:ascii="Book Antiqua" w:eastAsia="Times New Roman" w:hAnsi="Book Antiqua" w:cs="Times New Roman"/>
          <w:b/>
          <w:snapToGrid w:val="0"/>
          <w:color w:val="000000"/>
          <w:spacing w:val="2"/>
          <w:kern w:val="0"/>
          <w:sz w:val="10"/>
          <w:szCs w:val="16"/>
          <w:lang w:eastAsia="fr-FR" w:bidi="ar-SA"/>
        </w:rPr>
      </w:pPr>
    </w:p>
    <w:p w14:paraId="471C91C2" w14:textId="77777777" w:rsidR="00011D5C" w:rsidRDefault="00011D5C" w:rsidP="00011D5C">
      <w:pPr>
        <w:widowControl w:val="0"/>
        <w:pBdr>
          <w:top w:val="single" w:sz="4" w:space="1" w:color="auto"/>
          <w:left w:val="single" w:sz="4" w:space="4" w:color="auto"/>
          <w:bottom w:val="single" w:sz="4" w:space="1" w:color="auto"/>
          <w:right w:val="single" w:sz="4" w:space="4" w:color="auto"/>
        </w:pBdr>
        <w:shd w:val="clear" w:color="auto" w:fill="FFFFFF"/>
        <w:suppressAutoHyphens w:val="0"/>
        <w:spacing w:after="0"/>
        <w:jc w:val="center"/>
        <w:rPr>
          <w:rFonts w:ascii="Times New Roman" w:eastAsia="Times New Roman" w:hAnsi="Times New Roman" w:cs="Arial"/>
          <w:b/>
          <w:snapToGrid w:val="0"/>
          <w:color w:val="000000"/>
          <w:kern w:val="0"/>
          <w:szCs w:val="20"/>
          <w:lang w:eastAsia="fr-FR" w:bidi="ar-SA"/>
        </w:rPr>
      </w:pPr>
      <w:r>
        <w:rPr>
          <w:rFonts w:ascii="Times New Roman" w:eastAsia="Times New Roman" w:hAnsi="Times New Roman" w:cs="Arial"/>
          <w:b/>
          <w:snapToGrid w:val="0"/>
          <w:color w:val="000000"/>
          <w:spacing w:val="2"/>
          <w:kern w:val="0"/>
          <w:szCs w:val="20"/>
          <w:lang w:eastAsia="fr-FR" w:bidi="ar-SA"/>
        </w:rPr>
        <w:t>DEMANDE D’AUTORISATION DE CHANGEMENT D’ETABLISSEMENT</w:t>
      </w:r>
    </w:p>
    <w:p w14:paraId="2E109B44" w14:textId="77777777" w:rsidR="00011D5C" w:rsidRDefault="00011D5C" w:rsidP="00011D5C">
      <w:pPr>
        <w:widowControl w:val="0"/>
        <w:pBdr>
          <w:top w:val="single" w:sz="4" w:space="1" w:color="auto"/>
          <w:left w:val="single" w:sz="4" w:space="4" w:color="auto"/>
          <w:bottom w:val="single" w:sz="4" w:space="1" w:color="auto"/>
          <w:right w:val="single" w:sz="4" w:space="4" w:color="auto"/>
        </w:pBdr>
        <w:shd w:val="clear" w:color="auto" w:fill="FFFFFF"/>
        <w:suppressAutoHyphens w:val="0"/>
        <w:spacing w:after="0"/>
        <w:jc w:val="center"/>
        <w:rPr>
          <w:rFonts w:ascii="Times New Roman" w:eastAsia="Times New Roman" w:hAnsi="Times New Roman" w:cs="Arial"/>
          <w:b/>
          <w:snapToGrid w:val="0"/>
          <w:color w:val="000000"/>
          <w:kern w:val="0"/>
          <w:szCs w:val="20"/>
          <w:lang w:eastAsia="fr-FR" w:bidi="ar-SA"/>
        </w:rPr>
      </w:pPr>
      <w:r>
        <w:rPr>
          <w:rFonts w:ascii="Times New Roman" w:eastAsia="Times New Roman" w:hAnsi="Times New Roman" w:cs="Arial"/>
          <w:b/>
          <w:snapToGrid w:val="0"/>
          <w:color w:val="000000"/>
          <w:kern w:val="0"/>
          <w:szCs w:val="20"/>
          <w:lang w:eastAsia="fr-FR" w:bidi="ar-SA"/>
        </w:rPr>
        <w:t>(</w:t>
      </w:r>
      <w:proofErr w:type="gramStart"/>
      <w:r>
        <w:rPr>
          <w:rFonts w:ascii="Times New Roman" w:eastAsia="Times New Roman" w:hAnsi="Times New Roman" w:cs="Arial"/>
          <w:b/>
          <w:snapToGrid w:val="0"/>
          <w:color w:val="000000"/>
          <w:kern w:val="0"/>
          <w:szCs w:val="20"/>
          <w:lang w:eastAsia="fr-FR" w:bidi="ar-SA"/>
        </w:rPr>
        <w:t>article</w:t>
      </w:r>
      <w:proofErr w:type="gramEnd"/>
      <w:r>
        <w:rPr>
          <w:rFonts w:ascii="Times New Roman" w:eastAsia="Times New Roman" w:hAnsi="Times New Roman" w:cs="Arial"/>
          <w:b/>
          <w:snapToGrid w:val="0"/>
          <w:color w:val="000000"/>
          <w:kern w:val="0"/>
          <w:szCs w:val="20"/>
          <w:lang w:eastAsia="fr-FR" w:bidi="ar-SA"/>
        </w:rPr>
        <w:t> 79 § 3 du décret du 24 juillet 1997, tel que modifié par le décret du 8 mars 2007)</w:t>
      </w:r>
    </w:p>
    <w:p w14:paraId="4E2146BC" w14:textId="77777777" w:rsidR="00011D5C" w:rsidRDefault="00011D5C" w:rsidP="00011D5C">
      <w:pPr>
        <w:widowControl w:val="0"/>
        <w:pBdr>
          <w:top w:val="single" w:sz="4" w:space="1" w:color="auto"/>
          <w:left w:val="single" w:sz="4" w:space="4" w:color="auto"/>
          <w:bottom w:val="single" w:sz="4" w:space="1" w:color="auto"/>
          <w:right w:val="single" w:sz="4" w:space="4" w:color="auto"/>
        </w:pBdr>
        <w:shd w:val="clear" w:color="auto" w:fill="FFFFFF"/>
        <w:suppressAutoHyphens w:val="0"/>
        <w:spacing w:after="0"/>
        <w:jc w:val="center"/>
        <w:rPr>
          <w:rFonts w:ascii="Times New Roman" w:eastAsia="Times New Roman" w:hAnsi="Times New Roman" w:cs="Arial"/>
          <w:b/>
          <w:snapToGrid w:val="0"/>
          <w:color w:val="000000"/>
          <w:spacing w:val="2"/>
          <w:kern w:val="0"/>
          <w:sz w:val="10"/>
          <w:szCs w:val="12"/>
          <w:lang w:eastAsia="fr-FR" w:bidi="ar-SA"/>
        </w:rPr>
      </w:pPr>
    </w:p>
    <w:p w14:paraId="6DA37BA0" w14:textId="77777777" w:rsidR="00011D5C" w:rsidRDefault="00011D5C" w:rsidP="00011D5C">
      <w:pPr>
        <w:widowControl w:val="0"/>
        <w:pBdr>
          <w:top w:val="single" w:sz="4" w:space="1" w:color="auto"/>
          <w:left w:val="single" w:sz="4" w:space="4" w:color="auto"/>
          <w:bottom w:val="single" w:sz="4" w:space="1" w:color="auto"/>
          <w:right w:val="single" w:sz="4" w:space="4" w:color="auto"/>
        </w:pBdr>
        <w:shd w:val="clear" w:color="auto" w:fill="FFFFFF"/>
        <w:suppressAutoHyphens w:val="0"/>
        <w:spacing w:after="0"/>
        <w:jc w:val="center"/>
        <w:rPr>
          <w:rFonts w:ascii="Times New Roman" w:eastAsia="Times New Roman" w:hAnsi="Times New Roman" w:cs="Arial"/>
          <w:b/>
          <w:snapToGrid w:val="0"/>
          <w:color w:val="000000"/>
          <w:spacing w:val="2"/>
          <w:kern w:val="0"/>
          <w:szCs w:val="20"/>
          <w:lang w:eastAsia="fr-FR" w:bidi="ar-SA"/>
        </w:rPr>
      </w:pPr>
      <w:r>
        <w:rPr>
          <w:rFonts w:ascii="Times New Roman" w:eastAsia="Times New Roman" w:hAnsi="Times New Roman" w:cs="Arial"/>
          <w:b/>
          <w:snapToGrid w:val="0"/>
          <w:color w:val="000000"/>
          <w:spacing w:val="2"/>
          <w:kern w:val="0"/>
          <w:szCs w:val="20"/>
          <w:lang w:eastAsia="fr-FR" w:bidi="ar-SA"/>
        </w:rPr>
        <w:t xml:space="preserve">Fédération Wallonie-Bruxelles </w:t>
      </w:r>
      <w:r>
        <w:rPr>
          <w:rFonts w:ascii="Symbol" w:eastAsia="Symbol" w:hAnsi="Symbol" w:cs="Symbol"/>
          <w:b/>
          <w:snapToGrid w:val="0"/>
          <w:color w:val="000000"/>
          <w:spacing w:val="2"/>
          <w:kern w:val="0"/>
          <w:szCs w:val="20"/>
          <w:lang w:eastAsia="fr-FR" w:bidi="ar-SA"/>
        </w:rPr>
        <w:t></w:t>
      </w:r>
      <w:r>
        <w:rPr>
          <w:rFonts w:ascii="Times New Roman" w:eastAsia="Times New Roman" w:hAnsi="Times New Roman" w:cs="Arial"/>
          <w:b/>
          <w:snapToGrid w:val="0"/>
          <w:color w:val="000000"/>
          <w:spacing w:val="2"/>
          <w:kern w:val="0"/>
          <w:szCs w:val="20"/>
          <w:lang w:eastAsia="fr-FR" w:bidi="ar-SA"/>
        </w:rPr>
        <w:t xml:space="preserve"> Fédération Wallonie-Bruxelles</w:t>
      </w:r>
    </w:p>
    <w:p w14:paraId="33CAA775" w14:textId="77777777" w:rsidR="00011D5C" w:rsidRDefault="00011D5C" w:rsidP="00011D5C">
      <w:pPr>
        <w:widowControl w:val="0"/>
        <w:shd w:val="clear" w:color="auto" w:fill="FFFFFF"/>
        <w:suppressAutoHyphens w:val="0"/>
        <w:spacing w:after="0"/>
        <w:jc w:val="center"/>
        <w:rPr>
          <w:rFonts w:ascii="Book Antiqua" w:eastAsia="Times New Roman" w:hAnsi="Book Antiqua" w:cs="Times New Roman"/>
          <w:b/>
          <w:snapToGrid w:val="0"/>
          <w:color w:val="000000"/>
          <w:spacing w:val="2"/>
          <w:kern w:val="0"/>
          <w:sz w:val="18"/>
          <w:szCs w:val="20"/>
          <w:u w:val="single"/>
          <w:lang w:eastAsia="fr-FR" w:bidi="ar-SA"/>
        </w:rPr>
      </w:pPr>
    </w:p>
    <w:p w14:paraId="0086F093" w14:textId="77777777" w:rsidR="00011D5C" w:rsidRDefault="00011D5C" w:rsidP="00011D5C">
      <w:pPr>
        <w:widowControl w:val="0"/>
        <w:shd w:val="clear" w:color="auto" w:fill="FFFFFF"/>
        <w:suppressAutoHyphens w:val="0"/>
        <w:spacing w:after="0"/>
        <w:jc w:val="center"/>
        <w:rPr>
          <w:rFonts w:ascii="Times New Roman" w:eastAsia="Times New Roman" w:hAnsi="Times New Roman" w:cs="Arial"/>
          <w:b/>
          <w:snapToGrid w:val="0"/>
          <w:color w:val="000000"/>
          <w:spacing w:val="2"/>
          <w:kern w:val="0"/>
          <w:sz w:val="20"/>
          <w:szCs w:val="20"/>
          <w:u w:val="single"/>
          <w:lang w:eastAsia="fr-FR" w:bidi="ar-SA"/>
        </w:rPr>
      </w:pPr>
      <w:r>
        <w:rPr>
          <w:rFonts w:ascii="Times New Roman" w:eastAsia="Times New Roman" w:hAnsi="Times New Roman" w:cs="Arial"/>
          <w:b/>
          <w:snapToGrid w:val="0"/>
          <w:color w:val="000000"/>
          <w:spacing w:val="2"/>
          <w:kern w:val="0"/>
          <w:sz w:val="20"/>
          <w:szCs w:val="20"/>
          <w:u w:val="single"/>
          <w:lang w:eastAsia="fr-FR" w:bidi="ar-SA"/>
        </w:rPr>
        <w:t>FORMULE I</w:t>
      </w:r>
    </w:p>
    <w:p w14:paraId="53C7EC4D" w14:textId="77777777" w:rsidR="00011D5C" w:rsidRDefault="00011D5C" w:rsidP="00011D5C">
      <w:pPr>
        <w:widowControl w:val="0"/>
        <w:shd w:val="clear" w:color="auto" w:fill="FFFFFF"/>
        <w:suppressAutoHyphens w:val="0"/>
        <w:spacing w:after="0"/>
        <w:jc w:val="center"/>
        <w:rPr>
          <w:rFonts w:ascii="Times New Roman" w:eastAsia="Times New Roman" w:hAnsi="Times New Roman" w:cs="Arial"/>
          <w:i/>
          <w:snapToGrid w:val="0"/>
          <w:color w:val="000000"/>
          <w:spacing w:val="2"/>
          <w:kern w:val="0"/>
          <w:sz w:val="18"/>
          <w:szCs w:val="20"/>
          <w:lang w:eastAsia="fr-FR" w:bidi="ar-SA"/>
        </w:rPr>
      </w:pPr>
      <w:r>
        <w:rPr>
          <w:rFonts w:ascii="Times New Roman" w:eastAsia="Times New Roman" w:hAnsi="Times New Roman" w:cs="Arial"/>
          <w:i/>
          <w:snapToGrid w:val="0"/>
          <w:color w:val="000000"/>
          <w:spacing w:val="2"/>
          <w:kern w:val="0"/>
          <w:sz w:val="18"/>
          <w:szCs w:val="20"/>
          <w:lang w:eastAsia="fr-FR" w:bidi="ar-SA"/>
        </w:rPr>
        <w:t>Une demande par élève – (*) biffer les mentions inutiles</w:t>
      </w:r>
    </w:p>
    <w:p w14:paraId="37C128F4" w14:textId="77777777" w:rsidR="00011D5C" w:rsidRDefault="00011D5C" w:rsidP="00011D5C">
      <w:pPr>
        <w:widowControl w:val="0"/>
        <w:pBdr>
          <w:top w:val="single" w:sz="8" w:space="1" w:color="auto"/>
          <w:left w:val="single" w:sz="8" w:space="4" w:color="auto"/>
          <w:bottom w:val="single" w:sz="8" w:space="1" w:color="auto"/>
          <w:right w:val="single" w:sz="8" w:space="4" w:color="auto"/>
        </w:pBdr>
        <w:shd w:val="clear" w:color="auto" w:fill="FFFFFF"/>
        <w:suppressAutoHyphens w:val="0"/>
        <w:spacing w:after="0" w:line="120" w:lineRule="auto"/>
        <w:rPr>
          <w:rFonts w:ascii="Book Antiqua" w:eastAsia="Times New Roman" w:hAnsi="Book Antiqua" w:cs="Times New Roman"/>
          <w:b/>
          <w:snapToGrid w:val="0"/>
          <w:color w:val="000000"/>
          <w:spacing w:val="2"/>
          <w:kern w:val="0"/>
          <w:sz w:val="18"/>
          <w:szCs w:val="20"/>
          <w:lang w:eastAsia="fr-FR" w:bidi="ar-SA"/>
        </w:rPr>
      </w:pPr>
    </w:p>
    <w:p w14:paraId="084CFBED" w14:textId="77777777" w:rsidR="00011D5C" w:rsidRDefault="00011D5C" w:rsidP="00011D5C">
      <w:pPr>
        <w:widowControl w:val="0"/>
        <w:pBdr>
          <w:top w:val="single" w:sz="8" w:space="1" w:color="auto"/>
          <w:left w:val="single" w:sz="8" w:space="4" w:color="auto"/>
          <w:bottom w:val="single" w:sz="8" w:space="1" w:color="auto"/>
          <w:right w:val="single" w:sz="8" w:space="4" w:color="auto"/>
        </w:pBdr>
        <w:shd w:val="clear" w:color="auto" w:fill="FFFFFF"/>
        <w:suppressAutoHyphens w:val="0"/>
        <w:spacing w:after="0"/>
        <w:rPr>
          <w:rFonts w:ascii="Times New Roman" w:eastAsia="Times New Roman" w:hAnsi="Times New Roman" w:cs="Arial"/>
          <w:snapToGrid w:val="0"/>
          <w:color w:val="000000"/>
          <w:spacing w:val="2"/>
          <w:kern w:val="0"/>
          <w:szCs w:val="22"/>
          <w:lang w:eastAsia="fr-FR" w:bidi="ar-SA"/>
        </w:rPr>
      </w:pPr>
      <w:r>
        <w:rPr>
          <w:rFonts w:ascii="Times New Roman" w:eastAsia="Times New Roman" w:hAnsi="Times New Roman" w:cs="Arial"/>
          <w:b/>
          <w:snapToGrid w:val="0"/>
          <w:color w:val="000000"/>
          <w:spacing w:val="2"/>
          <w:kern w:val="0"/>
          <w:szCs w:val="22"/>
          <w:lang w:eastAsia="fr-FR" w:bidi="ar-SA"/>
        </w:rPr>
        <w:t>Le(s) soussigné(s)</w:t>
      </w:r>
      <w:r>
        <w:rPr>
          <w:rFonts w:ascii="Times New Roman" w:eastAsia="Times New Roman" w:hAnsi="Times New Roman" w:cs="Arial"/>
          <w:snapToGrid w:val="0"/>
          <w:color w:val="000000"/>
          <w:spacing w:val="2"/>
          <w:kern w:val="0"/>
          <w:szCs w:val="22"/>
          <w:lang w:eastAsia="fr-FR" w:bidi="ar-SA"/>
        </w:rPr>
        <w:t> : ……………………………………………………………</w:t>
      </w:r>
      <w:proofErr w:type="gramStart"/>
      <w:r>
        <w:rPr>
          <w:rFonts w:ascii="Times New Roman" w:eastAsia="Times New Roman" w:hAnsi="Times New Roman" w:cs="Arial"/>
          <w:snapToGrid w:val="0"/>
          <w:color w:val="000000"/>
          <w:spacing w:val="2"/>
          <w:kern w:val="0"/>
          <w:szCs w:val="22"/>
          <w:lang w:eastAsia="fr-FR" w:bidi="ar-SA"/>
        </w:rPr>
        <w:t>…….</w:t>
      </w:r>
      <w:proofErr w:type="gramEnd"/>
      <w:r>
        <w:rPr>
          <w:rFonts w:ascii="Times New Roman" w:eastAsia="Times New Roman" w:hAnsi="Times New Roman" w:cs="Arial"/>
          <w:snapToGrid w:val="0"/>
          <w:color w:val="000000"/>
          <w:spacing w:val="2"/>
          <w:kern w:val="0"/>
          <w:szCs w:val="22"/>
          <w:lang w:eastAsia="fr-FR" w:bidi="ar-SA"/>
        </w:rPr>
        <w:t xml:space="preserve">. </w:t>
      </w:r>
      <w:r>
        <w:rPr>
          <w:rFonts w:ascii="Times New Roman" w:eastAsia="Times New Roman" w:hAnsi="Times New Roman" w:cs="Arial"/>
          <w:i/>
          <w:snapToGrid w:val="0"/>
          <w:color w:val="000000"/>
          <w:spacing w:val="2"/>
          <w:kern w:val="0"/>
          <w:szCs w:val="22"/>
          <w:lang w:eastAsia="fr-FR" w:bidi="ar-SA"/>
        </w:rPr>
        <w:t>(</w:t>
      </w:r>
      <w:proofErr w:type="gramStart"/>
      <w:r>
        <w:rPr>
          <w:rFonts w:ascii="Times New Roman" w:eastAsia="Times New Roman" w:hAnsi="Times New Roman" w:cs="Arial"/>
          <w:i/>
          <w:snapToGrid w:val="0"/>
          <w:color w:val="000000"/>
          <w:spacing w:val="2"/>
          <w:kern w:val="0"/>
          <w:szCs w:val="22"/>
          <w:lang w:eastAsia="fr-FR" w:bidi="ar-SA"/>
        </w:rPr>
        <w:t>nom</w:t>
      </w:r>
      <w:proofErr w:type="gramEnd"/>
      <w:r>
        <w:rPr>
          <w:rFonts w:ascii="Times New Roman" w:eastAsia="Times New Roman" w:hAnsi="Times New Roman" w:cs="Arial"/>
          <w:i/>
          <w:snapToGrid w:val="0"/>
          <w:color w:val="000000"/>
          <w:spacing w:val="2"/>
          <w:kern w:val="0"/>
          <w:szCs w:val="22"/>
          <w:lang w:eastAsia="fr-FR" w:bidi="ar-SA"/>
        </w:rPr>
        <w:t xml:space="preserve"> en imprimé, prénom)</w:t>
      </w:r>
    </w:p>
    <w:p w14:paraId="0C695A10" w14:textId="77777777" w:rsidR="00011D5C" w:rsidRDefault="00011D5C" w:rsidP="00011D5C">
      <w:pPr>
        <w:widowControl w:val="0"/>
        <w:pBdr>
          <w:top w:val="single" w:sz="8" w:space="1" w:color="auto"/>
          <w:left w:val="single" w:sz="8" w:space="4" w:color="auto"/>
          <w:bottom w:val="single" w:sz="8" w:space="1" w:color="auto"/>
          <w:right w:val="single" w:sz="8" w:space="4" w:color="auto"/>
        </w:pBdr>
        <w:shd w:val="clear" w:color="auto" w:fill="FFFFFF"/>
        <w:suppressAutoHyphens w:val="0"/>
        <w:rPr>
          <w:rFonts w:ascii="Times New Roman" w:eastAsia="Times New Roman" w:hAnsi="Times New Roman" w:cs="Arial"/>
          <w:snapToGrid w:val="0"/>
          <w:color w:val="000000"/>
          <w:spacing w:val="2"/>
          <w:kern w:val="0"/>
          <w:szCs w:val="22"/>
          <w:lang w:eastAsia="fr-FR" w:bidi="ar-SA"/>
        </w:rPr>
      </w:pPr>
      <w:proofErr w:type="gramStart"/>
      <w:r>
        <w:rPr>
          <w:rFonts w:ascii="Times New Roman" w:eastAsia="Times New Roman" w:hAnsi="Times New Roman" w:cs="Arial"/>
          <w:b/>
          <w:snapToGrid w:val="0"/>
          <w:color w:val="000000"/>
          <w:spacing w:val="2"/>
          <w:kern w:val="0"/>
          <w:szCs w:val="22"/>
          <w:lang w:eastAsia="fr-FR" w:bidi="ar-SA"/>
        </w:rPr>
        <w:t>domicilié</w:t>
      </w:r>
      <w:proofErr w:type="gramEnd"/>
      <w:r>
        <w:rPr>
          <w:rFonts w:ascii="Times New Roman" w:eastAsia="Times New Roman" w:hAnsi="Times New Roman" w:cs="Arial"/>
          <w:b/>
          <w:snapToGrid w:val="0"/>
          <w:color w:val="000000"/>
          <w:spacing w:val="2"/>
          <w:kern w:val="0"/>
          <w:szCs w:val="22"/>
          <w:lang w:eastAsia="fr-FR" w:bidi="ar-SA"/>
        </w:rPr>
        <w:t>(s) à</w:t>
      </w:r>
      <w:r>
        <w:rPr>
          <w:rFonts w:ascii="Times New Roman" w:eastAsia="Times New Roman" w:hAnsi="Times New Roman" w:cs="Arial"/>
          <w:snapToGrid w:val="0"/>
          <w:color w:val="000000"/>
          <w:spacing w:val="2"/>
          <w:kern w:val="0"/>
          <w:szCs w:val="22"/>
          <w:lang w:eastAsia="fr-FR" w:bidi="ar-SA"/>
        </w:rPr>
        <w:t xml:space="preserve"> : ………………………………………………………...................................... </w:t>
      </w:r>
    </w:p>
    <w:p w14:paraId="40B0DCAC" w14:textId="77777777" w:rsidR="00011D5C" w:rsidRDefault="00011D5C" w:rsidP="00011D5C">
      <w:pPr>
        <w:widowControl w:val="0"/>
        <w:pBdr>
          <w:top w:val="single" w:sz="8" w:space="1" w:color="auto"/>
          <w:left w:val="single" w:sz="8" w:space="4" w:color="auto"/>
          <w:bottom w:val="single" w:sz="8" w:space="1" w:color="auto"/>
          <w:right w:val="single" w:sz="8" w:space="4" w:color="auto"/>
        </w:pBdr>
        <w:shd w:val="clear" w:color="auto" w:fill="FFFFFF"/>
        <w:suppressAutoHyphens w:val="0"/>
        <w:spacing w:after="0"/>
        <w:rPr>
          <w:rFonts w:ascii="Times New Roman" w:eastAsia="Times New Roman" w:hAnsi="Times New Roman" w:cs="Arial"/>
          <w:snapToGrid w:val="0"/>
          <w:color w:val="000000"/>
          <w:spacing w:val="2"/>
          <w:kern w:val="0"/>
          <w:szCs w:val="22"/>
          <w:lang w:eastAsia="fr-FR" w:bidi="ar-SA"/>
        </w:rPr>
      </w:pPr>
      <w:r>
        <w:rPr>
          <w:rFonts w:ascii="Times New Roman" w:eastAsia="Times New Roman" w:hAnsi="Times New Roman" w:cs="Arial"/>
          <w:snapToGrid w:val="0"/>
          <w:color w:val="000000"/>
          <w:spacing w:val="2"/>
          <w:kern w:val="0"/>
          <w:szCs w:val="22"/>
          <w:lang w:eastAsia="fr-FR" w:bidi="ar-SA"/>
        </w:rPr>
        <w:t xml:space="preserve">…………………………………………………………................... </w:t>
      </w:r>
      <w:r>
        <w:rPr>
          <w:rFonts w:ascii="Times New Roman" w:eastAsia="Times New Roman" w:hAnsi="Times New Roman" w:cs="Arial"/>
          <w:i/>
          <w:snapToGrid w:val="0"/>
          <w:color w:val="000000"/>
          <w:spacing w:val="2"/>
          <w:kern w:val="0"/>
          <w:szCs w:val="22"/>
          <w:lang w:eastAsia="fr-FR" w:bidi="ar-SA"/>
        </w:rPr>
        <w:t>(</w:t>
      </w:r>
      <w:proofErr w:type="gramStart"/>
      <w:r>
        <w:rPr>
          <w:rFonts w:ascii="Times New Roman" w:eastAsia="Times New Roman" w:hAnsi="Times New Roman" w:cs="Arial"/>
          <w:i/>
          <w:snapToGrid w:val="0"/>
          <w:color w:val="000000"/>
          <w:spacing w:val="2"/>
          <w:kern w:val="0"/>
          <w:szCs w:val="22"/>
          <w:lang w:eastAsia="fr-FR" w:bidi="ar-SA"/>
        </w:rPr>
        <w:t>rue</w:t>
      </w:r>
      <w:proofErr w:type="gramEnd"/>
      <w:r>
        <w:rPr>
          <w:rFonts w:ascii="Times New Roman" w:eastAsia="Times New Roman" w:hAnsi="Times New Roman" w:cs="Arial"/>
          <w:i/>
          <w:snapToGrid w:val="0"/>
          <w:color w:val="000000"/>
          <w:spacing w:val="2"/>
          <w:kern w:val="0"/>
          <w:szCs w:val="22"/>
          <w:lang w:eastAsia="fr-FR" w:bidi="ar-SA"/>
        </w:rPr>
        <w:t>, n°, code postal, commune)</w:t>
      </w:r>
    </w:p>
    <w:p w14:paraId="5C0E898D" w14:textId="77777777" w:rsidR="00011D5C" w:rsidRDefault="00011D5C" w:rsidP="00011D5C">
      <w:pPr>
        <w:widowControl w:val="0"/>
        <w:pBdr>
          <w:top w:val="single" w:sz="8" w:space="1" w:color="auto"/>
          <w:left w:val="single" w:sz="8" w:space="4" w:color="auto"/>
          <w:bottom w:val="single" w:sz="8" w:space="1" w:color="auto"/>
          <w:right w:val="single" w:sz="8" w:space="4" w:color="auto"/>
        </w:pBdr>
        <w:shd w:val="clear" w:color="auto" w:fill="FFFFFF"/>
        <w:suppressAutoHyphens w:val="0"/>
        <w:spacing w:after="0"/>
        <w:rPr>
          <w:rFonts w:ascii="Times New Roman" w:eastAsia="Times New Roman" w:hAnsi="Times New Roman" w:cs="Arial"/>
          <w:snapToGrid w:val="0"/>
          <w:color w:val="000000"/>
          <w:spacing w:val="2"/>
          <w:kern w:val="0"/>
          <w:szCs w:val="22"/>
          <w:lang w:eastAsia="fr-FR" w:bidi="ar-SA"/>
        </w:rPr>
      </w:pPr>
      <w:r>
        <w:rPr>
          <w:rFonts w:ascii="Times New Roman" w:eastAsia="Times New Roman" w:hAnsi="Times New Roman" w:cs="Arial"/>
          <w:b/>
          <w:snapToGrid w:val="0"/>
          <w:color w:val="000000"/>
          <w:spacing w:val="2"/>
          <w:kern w:val="0"/>
          <w:szCs w:val="22"/>
          <w:lang w:eastAsia="fr-FR" w:bidi="ar-SA"/>
        </w:rPr>
        <w:t>tél.</w:t>
      </w:r>
      <w:r>
        <w:rPr>
          <w:rFonts w:ascii="Times New Roman" w:eastAsia="Times New Roman" w:hAnsi="Times New Roman" w:cs="Arial"/>
          <w:snapToGrid w:val="0"/>
          <w:color w:val="000000"/>
          <w:spacing w:val="2"/>
          <w:kern w:val="0"/>
          <w:szCs w:val="22"/>
          <w:lang w:eastAsia="fr-FR" w:bidi="ar-SA"/>
        </w:rPr>
        <w:t xml:space="preserve"> : ………………………………………………… </w:t>
      </w:r>
      <w:proofErr w:type="gramStart"/>
      <w:r>
        <w:rPr>
          <w:rFonts w:ascii="Times New Roman" w:eastAsia="Times New Roman" w:hAnsi="Times New Roman" w:cs="Arial"/>
          <w:b/>
          <w:snapToGrid w:val="0"/>
          <w:color w:val="000000"/>
          <w:spacing w:val="2"/>
          <w:kern w:val="0"/>
          <w:szCs w:val="22"/>
          <w:lang w:eastAsia="fr-FR" w:bidi="ar-SA"/>
        </w:rPr>
        <w:t>e-mail</w:t>
      </w:r>
      <w:proofErr w:type="gramEnd"/>
      <w:r>
        <w:rPr>
          <w:rFonts w:ascii="Times New Roman" w:eastAsia="Times New Roman" w:hAnsi="Times New Roman" w:cs="Arial"/>
          <w:snapToGrid w:val="0"/>
          <w:color w:val="000000"/>
          <w:spacing w:val="2"/>
          <w:kern w:val="0"/>
          <w:szCs w:val="22"/>
          <w:lang w:eastAsia="fr-FR" w:bidi="ar-SA"/>
        </w:rPr>
        <w:t> : ……………………………………</w:t>
      </w:r>
    </w:p>
    <w:p w14:paraId="34BFC29C" w14:textId="77777777" w:rsidR="00011D5C" w:rsidRDefault="00011D5C" w:rsidP="00011D5C">
      <w:pPr>
        <w:widowControl w:val="0"/>
        <w:pBdr>
          <w:top w:val="single" w:sz="8" w:space="1" w:color="auto"/>
          <w:left w:val="single" w:sz="8" w:space="4" w:color="auto"/>
          <w:bottom w:val="single" w:sz="8" w:space="1" w:color="auto"/>
          <w:right w:val="single" w:sz="8" w:space="4" w:color="auto"/>
        </w:pBdr>
        <w:shd w:val="clear" w:color="auto" w:fill="FFFFFF"/>
        <w:suppressAutoHyphens w:val="0"/>
        <w:spacing w:after="0"/>
        <w:rPr>
          <w:rFonts w:ascii="Times New Roman" w:eastAsia="Times New Roman" w:hAnsi="Times New Roman" w:cs="Arial"/>
          <w:i/>
          <w:snapToGrid w:val="0"/>
          <w:color w:val="000000"/>
          <w:spacing w:val="2"/>
          <w:kern w:val="0"/>
          <w:szCs w:val="22"/>
          <w:lang w:eastAsia="fr-FR" w:bidi="ar-SA"/>
        </w:rPr>
      </w:pPr>
      <w:r>
        <w:rPr>
          <w:rFonts w:ascii="Times New Roman" w:eastAsia="Times New Roman" w:hAnsi="Times New Roman" w:cs="Arial"/>
          <w:i/>
          <w:snapToGrid w:val="0"/>
          <w:color w:val="000000"/>
          <w:spacing w:val="2"/>
          <w:kern w:val="0"/>
          <w:szCs w:val="22"/>
          <w:lang w:eastAsia="fr-FR" w:bidi="ar-SA"/>
        </w:rPr>
        <w:t>Si la demande est la conséquence d’un changement de domicile, indiquer aussi la nouvelle adresse :</w:t>
      </w:r>
    </w:p>
    <w:p w14:paraId="3B99B316" w14:textId="77777777" w:rsidR="00011D5C" w:rsidRDefault="00011D5C" w:rsidP="00011D5C">
      <w:pPr>
        <w:widowControl w:val="0"/>
        <w:pBdr>
          <w:top w:val="single" w:sz="8" w:space="1" w:color="auto"/>
          <w:left w:val="single" w:sz="8" w:space="4" w:color="auto"/>
          <w:bottom w:val="single" w:sz="8" w:space="1" w:color="auto"/>
          <w:right w:val="single" w:sz="8" w:space="4" w:color="auto"/>
        </w:pBdr>
        <w:shd w:val="clear" w:color="auto" w:fill="FFFFFF"/>
        <w:suppressAutoHyphens w:val="0"/>
        <w:spacing w:after="0"/>
        <w:rPr>
          <w:rFonts w:ascii="Times New Roman" w:eastAsia="Times New Roman" w:hAnsi="Times New Roman" w:cs="Arial"/>
          <w:snapToGrid w:val="0"/>
          <w:color w:val="000000"/>
          <w:spacing w:val="2"/>
          <w:kern w:val="0"/>
          <w:szCs w:val="22"/>
          <w:lang w:eastAsia="fr-FR" w:bidi="ar-SA"/>
        </w:rPr>
      </w:pPr>
      <w:r>
        <w:rPr>
          <w:rFonts w:ascii="Times New Roman" w:eastAsia="Times New Roman" w:hAnsi="Times New Roman" w:cs="Arial"/>
          <w:snapToGrid w:val="0"/>
          <w:color w:val="000000"/>
          <w:spacing w:val="2"/>
          <w:kern w:val="0"/>
          <w:szCs w:val="22"/>
          <w:lang w:eastAsia="fr-FR" w:bidi="ar-SA"/>
        </w:rPr>
        <w:t>…………………………………………………………………………………………….…................</w:t>
      </w:r>
    </w:p>
    <w:p w14:paraId="127839B9" w14:textId="77777777" w:rsidR="00011D5C" w:rsidRDefault="00011D5C" w:rsidP="00011D5C">
      <w:pPr>
        <w:widowControl w:val="0"/>
        <w:pBdr>
          <w:top w:val="single" w:sz="8" w:space="1" w:color="auto"/>
          <w:left w:val="single" w:sz="8" w:space="4" w:color="auto"/>
          <w:bottom w:val="single" w:sz="8" w:space="1" w:color="auto"/>
          <w:right w:val="single" w:sz="8" w:space="4" w:color="auto"/>
        </w:pBdr>
        <w:shd w:val="clear" w:color="auto" w:fill="FFFFFF"/>
        <w:suppressAutoHyphens w:val="0"/>
        <w:spacing w:after="0"/>
        <w:rPr>
          <w:rFonts w:ascii="Times New Roman" w:eastAsia="Times New Roman" w:hAnsi="Times New Roman" w:cs="Arial"/>
          <w:snapToGrid w:val="0"/>
          <w:color w:val="000000"/>
          <w:spacing w:val="2"/>
          <w:kern w:val="0"/>
          <w:szCs w:val="22"/>
          <w:lang w:eastAsia="fr-FR" w:bidi="ar-SA"/>
        </w:rPr>
      </w:pPr>
    </w:p>
    <w:p w14:paraId="294B22CF" w14:textId="77777777" w:rsidR="00011D5C" w:rsidRDefault="00011D5C" w:rsidP="00011D5C">
      <w:pPr>
        <w:widowControl w:val="0"/>
        <w:shd w:val="clear" w:color="auto" w:fill="FFFFFF"/>
        <w:suppressAutoHyphens w:val="0"/>
        <w:spacing w:before="240" w:line="160" w:lineRule="exact"/>
        <w:jc w:val="center"/>
        <w:rPr>
          <w:rFonts w:ascii="Times New Roman" w:eastAsia="Times New Roman" w:hAnsi="Times New Roman" w:cs="Arial"/>
          <w:b/>
          <w:snapToGrid w:val="0"/>
          <w:color w:val="000000"/>
          <w:kern w:val="0"/>
          <w:sz w:val="18"/>
          <w:szCs w:val="22"/>
          <w:lang w:eastAsia="fr-FR" w:bidi="ar-SA"/>
        </w:rPr>
      </w:pPr>
      <w:proofErr w:type="gramStart"/>
      <w:r>
        <w:rPr>
          <w:rFonts w:ascii="Times New Roman" w:eastAsia="Times New Roman" w:hAnsi="Times New Roman" w:cs="Arial"/>
          <w:b/>
          <w:snapToGrid w:val="0"/>
          <w:color w:val="000000"/>
          <w:kern w:val="0"/>
          <w:sz w:val="18"/>
          <w:szCs w:val="22"/>
          <w:lang w:eastAsia="fr-FR" w:bidi="ar-SA"/>
        </w:rPr>
        <w:t>agissant</w:t>
      </w:r>
      <w:proofErr w:type="gramEnd"/>
      <w:r>
        <w:rPr>
          <w:rFonts w:ascii="Times New Roman" w:eastAsia="Times New Roman" w:hAnsi="Times New Roman" w:cs="Arial"/>
          <w:b/>
          <w:snapToGrid w:val="0"/>
          <w:color w:val="000000"/>
          <w:kern w:val="0"/>
          <w:sz w:val="18"/>
          <w:szCs w:val="22"/>
          <w:lang w:eastAsia="fr-FR" w:bidi="ar-SA"/>
        </w:rPr>
        <w:t xml:space="preserve"> en qualité de personne(s) investie(s) de l’autorité parentale,</w:t>
      </w:r>
    </w:p>
    <w:p w14:paraId="4283264E" w14:textId="77777777" w:rsidR="00011D5C" w:rsidRDefault="00011D5C" w:rsidP="00011D5C">
      <w:pPr>
        <w:widowControl w:val="0"/>
        <w:shd w:val="clear" w:color="auto" w:fill="FFFFFF"/>
        <w:suppressAutoHyphens w:val="0"/>
        <w:spacing w:after="240" w:line="160" w:lineRule="exact"/>
        <w:jc w:val="center"/>
        <w:rPr>
          <w:rFonts w:ascii="Times New Roman" w:eastAsia="Times New Roman" w:hAnsi="Times New Roman" w:cs="Arial"/>
          <w:b/>
          <w:snapToGrid w:val="0"/>
          <w:color w:val="000000"/>
          <w:kern w:val="0"/>
          <w:sz w:val="18"/>
          <w:szCs w:val="22"/>
          <w:lang w:eastAsia="fr-FR" w:bidi="ar-SA"/>
        </w:rPr>
      </w:pPr>
      <w:proofErr w:type="gramStart"/>
      <w:r>
        <w:rPr>
          <w:rFonts w:ascii="Times New Roman" w:eastAsia="Times New Roman" w:hAnsi="Times New Roman" w:cs="Arial"/>
          <w:b/>
          <w:snapToGrid w:val="0"/>
          <w:color w:val="000000"/>
          <w:kern w:val="0"/>
          <w:sz w:val="18"/>
          <w:szCs w:val="22"/>
          <w:lang w:eastAsia="fr-FR" w:bidi="ar-SA"/>
        </w:rPr>
        <w:t>demande</w:t>
      </w:r>
      <w:proofErr w:type="gramEnd"/>
      <w:r>
        <w:rPr>
          <w:rFonts w:ascii="Times New Roman" w:eastAsia="Times New Roman" w:hAnsi="Times New Roman" w:cs="Arial"/>
          <w:b/>
          <w:snapToGrid w:val="0"/>
          <w:color w:val="000000"/>
          <w:kern w:val="0"/>
          <w:sz w:val="18"/>
          <w:szCs w:val="22"/>
          <w:lang w:eastAsia="fr-FR" w:bidi="ar-SA"/>
        </w:rPr>
        <w:t>(nt) à pouvoir changer l’élève mentionné ci-après :</w:t>
      </w:r>
    </w:p>
    <w:p w14:paraId="3C6166A3" w14:textId="77777777" w:rsidR="00011D5C" w:rsidRDefault="00011D5C" w:rsidP="00011D5C">
      <w:pPr>
        <w:widowControl w:val="0"/>
        <w:pBdr>
          <w:top w:val="single" w:sz="8" w:space="1" w:color="auto"/>
          <w:left w:val="single" w:sz="8" w:space="4" w:color="auto"/>
          <w:bottom w:val="single" w:sz="8" w:space="1" w:color="auto"/>
          <w:right w:val="single" w:sz="8" w:space="4" w:color="auto"/>
        </w:pBdr>
        <w:shd w:val="clear" w:color="auto" w:fill="FFFFFF"/>
        <w:suppressAutoHyphens w:val="0"/>
        <w:spacing w:after="0" w:line="120" w:lineRule="auto"/>
        <w:rPr>
          <w:rFonts w:ascii="Book Antiqua" w:eastAsia="Times New Roman" w:hAnsi="Book Antiqua" w:cs="Times New Roman"/>
          <w:b/>
          <w:snapToGrid w:val="0"/>
          <w:color w:val="000000"/>
          <w:spacing w:val="2"/>
          <w:kern w:val="0"/>
          <w:sz w:val="18"/>
          <w:szCs w:val="20"/>
          <w:lang w:eastAsia="fr-FR" w:bidi="ar-SA"/>
        </w:rPr>
      </w:pPr>
    </w:p>
    <w:p w14:paraId="7FAB4F0E" w14:textId="77777777" w:rsidR="00011D5C" w:rsidRDefault="00011D5C" w:rsidP="00011D5C">
      <w:pPr>
        <w:widowControl w:val="0"/>
        <w:pBdr>
          <w:top w:val="single" w:sz="8" w:space="1" w:color="auto"/>
          <w:left w:val="single" w:sz="8" w:space="4" w:color="auto"/>
          <w:bottom w:val="single" w:sz="8" w:space="1" w:color="auto"/>
          <w:right w:val="single" w:sz="8" w:space="4" w:color="auto"/>
        </w:pBdr>
        <w:shd w:val="clear" w:color="auto" w:fill="FFFFFF"/>
        <w:suppressAutoHyphens w:val="0"/>
        <w:spacing w:after="0"/>
        <w:rPr>
          <w:rFonts w:ascii="Times New Roman" w:eastAsia="Times New Roman" w:hAnsi="Times New Roman" w:cs="Arial"/>
          <w:snapToGrid w:val="0"/>
          <w:color w:val="000000"/>
          <w:spacing w:val="2"/>
          <w:kern w:val="0"/>
          <w:szCs w:val="22"/>
          <w:lang w:eastAsia="fr-FR" w:bidi="ar-SA"/>
        </w:rPr>
      </w:pPr>
      <w:r>
        <w:rPr>
          <w:rFonts w:ascii="Times New Roman" w:eastAsia="Times New Roman" w:hAnsi="Times New Roman" w:cs="Arial"/>
          <w:b/>
          <w:snapToGrid w:val="0"/>
          <w:color w:val="000000"/>
          <w:spacing w:val="2"/>
          <w:kern w:val="0"/>
          <w:szCs w:val="22"/>
          <w:lang w:eastAsia="fr-FR" w:bidi="ar-SA"/>
        </w:rPr>
        <w:t>Nom</w:t>
      </w:r>
      <w:r>
        <w:rPr>
          <w:rFonts w:ascii="Times New Roman" w:eastAsia="Times New Roman" w:hAnsi="Times New Roman" w:cs="Arial"/>
          <w:snapToGrid w:val="0"/>
          <w:color w:val="000000"/>
          <w:spacing w:val="2"/>
          <w:kern w:val="0"/>
          <w:szCs w:val="22"/>
          <w:lang w:eastAsia="fr-FR" w:bidi="ar-SA"/>
        </w:rPr>
        <w:t> : ………………………………………………………………………….............. (</w:t>
      </w:r>
      <w:proofErr w:type="gramStart"/>
      <w:r>
        <w:rPr>
          <w:rFonts w:ascii="Times New Roman" w:eastAsia="Times New Roman" w:hAnsi="Times New Roman" w:cs="Arial"/>
          <w:i/>
          <w:snapToGrid w:val="0"/>
          <w:color w:val="000000"/>
          <w:spacing w:val="2"/>
          <w:kern w:val="0"/>
          <w:szCs w:val="22"/>
          <w:lang w:eastAsia="fr-FR" w:bidi="ar-SA"/>
        </w:rPr>
        <w:t>en</w:t>
      </w:r>
      <w:proofErr w:type="gramEnd"/>
      <w:r>
        <w:rPr>
          <w:rFonts w:ascii="Times New Roman" w:eastAsia="Times New Roman" w:hAnsi="Times New Roman" w:cs="Arial"/>
          <w:i/>
          <w:snapToGrid w:val="0"/>
          <w:color w:val="000000"/>
          <w:spacing w:val="2"/>
          <w:kern w:val="0"/>
          <w:szCs w:val="22"/>
          <w:lang w:eastAsia="fr-FR" w:bidi="ar-SA"/>
        </w:rPr>
        <w:t xml:space="preserve"> imprimé)</w:t>
      </w:r>
    </w:p>
    <w:p w14:paraId="6A04D61A" w14:textId="77777777" w:rsidR="00011D5C" w:rsidRDefault="00011D5C" w:rsidP="00011D5C">
      <w:pPr>
        <w:widowControl w:val="0"/>
        <w:pBdr>
          <w:top w:val="single" w:sz="8" w:space="1" w:color="auto"/>
          <w:left w:val="single" w:sz="8" w:space="4" w:color="auto"/>
          <w:bottom w:val="single" w:sz="8" w:space="1" w:color="auto"/>
          <w:right w:val="single" w:sz="8" w:space="4" w:color="auto"/>
        </w:pBdr>
        <w:shd w:val="clear" w:color="auto" w:fill="FFFFFF"/>
        <w:suppressAutoHyphens w:val="0"/>
        <w:spacing w:after="0"/>
        <w:rPr>
          <w:rFonts w:ascii="Times New Roman" w:eastAsia="Times New Roman" w:hAnsi="Times New Roman" w:cs="Arial"/>
          <w:snapToGrid w:val="0"/>
          <w:color w:val="000000"/>
          <w:spacing w:val="2"/>
          <w:kern w:val="0"/>
          <w:szCs w:val="22"/>
          <w:lang w:eastAsia="fr-FR" w:bidi="ar-SA"/>
        </w:rPr>
      </w:pPr>
      <w:r>
        <w:rPr>
          <w:rFonts w:ascii="Times New Roman" w:eastAsia="Times New Roman" w:hAnsi="Times New Roman" w:cs="Arial"/>
          <w:b/>
          <w:snapToGrid w:val="0"/>
          <w:color w:val="000000"/>
          <w:spacing w:val="2"/>
          <w:kern w:val="0"/>
          <w:szCs w:val="22"/>
          <w:lang w:eastAsia="fr-FR" w:bidi="ar-SA"/>
        </w:rPr>
        <w:t>Prénom</w:t>
      </w:r>
      <w:r>
        <w:rPr>
          <w:rFonts w:ascii="Times New Roman" w:eastAsia="Times New Roman" w:hAnsi="Times New Roman" w:cs="Arial"/>
          <w:snapToGrid w:val="0"/>
          <w:color w:val="000000"/>
          <w:spacing w:val="2"/>
          <w:kern w:val="0"/>
          <w:szCs w:val="22"/>
          <w:lang w:eastAsia="fr-FR" w:bidi="ar-SA"/>
        </w:rPr>
        <w:t> : …………………………………………………………………………………...........................</w:t>
      </w:r>
    </w:p>
    <w:p w14:paraId="569693C3" w14:textId="77777777" w:rsidR="00011D5C" w:rsidRDefault="00011D5C" w:rsidP="00011D5C">
      <w:pPr>
        <w:widowControl w:val="0"/>
        <w:pBdr>
          <w:top w:val="single" w:sz="8" w:space="1" w:color="auto"/>
          <w:left w:val="single" w:sz="8" w:space="4" w:color="auto"/>
          <w:bottom w:val="single" w:sz="8" w:space="1" w:color="auto"/>
          <w:right w:val="single" w:sz="8" w:space="4" w:color="auto"/>
        </w:pBdr>
        <w:shd w:val="clear" w:color="auto" w:fill="FFFFFF"/>
        <w:suppressAutoHyphens w:val="0"/>
        <w:spacing w:after="0"/>
        <w:rPr>
          <w:rFonts w:ascii="Times New Roman" w:eastAsia="Times New Roman" w:hAnsi="Times New Roman" w:cs="Arial"/>
          <w:snapToGrid w:val="0"/>
          <w:color w:val="000000"/>
          <w:spacing w:val="2"/>
          <w:kern w:val="0"/>
          <w:szCs w:val="22"/>
          <w:lang w:eastAsia="fr-FR" w:bidi="ar-SA"/>
        </w:rPr>
      </w:pPr>
      <w:r>
        <w:rPr>
          <w:rFonts w:ascii="Times New Roman" w:eastAsia="Times New Roman" w:hAnsi="Times New Roman" w:cs="Arial"/>
          <w:snapToGrid w:val="0"/>
          <w:color w:val="000000"/>
          <w:spacing w:val="2"/>
          <w:kern w:val="0"/>
          <w:szCs w:val="22"/>
          <w:lang w:eastAsia="fr-FR" w:bidi="ar-SA"/>
        </w:rPr>
        <w:t>Date de naissance : …………………………..........     Année d’études suivie : ………………</w:t>
      </w:r>
    </w:p>
    <w:p w14:paraId="69AF8464" w14:textId="77777777" w:rsidR="00011D5C" w:rsidRDefault="00011D5C" w:rsidP="00011D5C">
      <w:pPr>
        <w:pBdr>
          <w:top w:val="single" w:sz="8" w:space="1" w:color="auto"/>
          <w:left w:val="single" w:sz="8" w:space="4" w:color="auto"/>
          <w:bottom w:val="single" w:sz="8" w:space="1" w:color="auto"/>
          <w:right w:val="single" w:sz="8" w:space="4" w:color="auto"/>
        </w:pBdr>
        <w:suppressAutoHyphens w:val="0"/>
        <w:autoSpaceDE w:val="0"/>
        <w:autoSpaceDN w:val="0"/>
        <w:adjustRightInd w:val="0"/>
        <w:rPr>
          <w:rFonts w:ascii="Times New Roman" w:eastAsia="Times New Roman" w:hAnsi="Times New Roman" w:cs="Arial"/>
          <w:color w:val="000000"/>
          <w:spacing w:val="2"/>
          <w:kern w:val="0"/>
          <w:szCs w:val="22"/>
          <w:lang w:eastAsia="fr-FR" w:bidi="ar-SA"/>
        </w:rPr>
      </w:pPr>
      <w:r>
        <w:rPr>
          <w:rFonts w:ascii="Times New Roman" w:eastAsia="Times New Roman" w:hAnsi="Times New Roman" w:cs="Arial"/>
          <w:color w:val="000000"/>
          <w:spacing w:val="2"/>
          <w:kern w:val="0"/>
          <w:szCs w:val="22"/>
          <w:lang w:eastAsia="fr-FR" w:bidi="ar-SA"/>
        </w:rPr>
        <w:t xml:space="preserve">Domicile </w:t>
      </w:r>
      <w:r>
        <w:rPr>
          <w:rFonts w:ascii="Times New Roman" w:eastAsia="Times New Roman" w:hAnsi="Times New Roman" w:cs="Arial"/>
          <w:i/>
          <w:color w:val="000000"/>
          <w:spacing w:val="2"/>
          <w:kern w:val="0"/>
          <w:szCs w:val="22"/>
          <w:lang w:eastAsia="fr-FR" w:bidi="ar-SA"/>
        </w:rPr>
        <w:t>(s’il diffère de celui du soussigné)</w:t>
      </w:r>
      <w:r>
        <w:rPr>
          <w:rFonts w:ascii="Times New Roman" w:eastAsia="Times New Roman" w:hAnsi="Times New Roman" w:cs="Arial"/>
          <w:color w:val="000000"/>
          <w:spacing w:val="2"/>
          <w:kern w:val="0"/>
          <w:szCs w:val="22"/>
          <w:lang w:eastAsia="fr-FR" w:bidi="ar-SA"/>
        </w:rPr>
        <w:t> :</w:t>
      </w:r>
    </w:p>
    <w:p w14:paraId="0D76E765" w14:textId="77777777" w:rsidR="00011D5C" w:rsidRDefault="00011D5C" w:rsidP="00011D5C">
      <w:pPr>
        <w:widowControl w:val="0"/>
        <w:pBdr>
          <w:top w:val="single" w:sz="8" w:space="1" w:color="auto"/>
          <w:left w:val="single" w:sz="8" w:space="4" w:color="auto"/>
          <w:bottom w:val="single" w:sz="8" w:space="1" w:color="auto"/>
          <w:right w:val="single" w:sz="8" w:space="4" w:color="auto"/>
        </w:pBdr>
        <w:shd w:val="clear" w:color="auto" w:fill="FFFFFF"/>
        <w:suppressAutoHyphens w:val="0"/>
        <w:spacing w:after="0"/>
        <w:rPr>
          <w:rFonts w:ascii="Times New Roman" w:eastAsia="Times New Roman" w:hAnsi="Times New Roman" w:cs="Arial"/>
          <w:snapToGrid w:val="0"/>
          <w:color w:val="000000"/>
          <w:spacing w:val="2"/>
          <w:kern w:val="0"/>
          <w:szCs w:val="22"/>
          <w:lang w:eastAsia="fr-FR" w:bidi="ar-SA"/>
        </w:rPr>
      </w:pPr>
      <w:r>
        <w:rPr>
          <w:rFonts w:ascii="Times New Roman" w:eastAsia="Times New Roman" w:hAnsi="Times New Roman" w:cs="Arial"/>
          <w:snapToGrid w:val="0"/>
          <w:color w:val="000000"/>
          <w:spacing w:val="2"/>
          <w:kern w:val="0"/>
          <w:szCs w:val="22"/>
          <w:lang w:eastAsia="fr-FR" w:bidi="ar-SA"/>
        </w:rPr>
        <w:t>……………………………………………………………………………………………….................</w:t>
      </w:r>
    </w:p>
    <w:tbl>
      <w:tblPr>
        <w:tblW w:w="9366" w:type="dxa"/>
        <w:tblInd w:w="-132" w:type="dxa"/>
        <w:tblLayout w:type="fixed"/>
        <w:tblLook w:val="01E0" w:firstRow="1" w:lastRow="1" w:firstColumn="1" w:lastColumn="1" w:noHBand="0" w:noVBand="0"/>
      </w:tblPr>
      <w:tblGrid>
        <w:gridCol w:w="4527"/>
        <w:gridCol w:w="4839"/>
      </w:tblGrid>
      <w:tr w:rsidR="00011D5C" w14:paraId="1323F586" w14:textId="77777777" w:rsidTr="00FA4B49">
        <w:trPr>
          <w:trHeight w:val="275"/>
        </w:trPr>
        <w:tc>
          <w:tcPr>
            <w:tcW w:w="4527" w:type="dxa"/>
            <w:tcBorders>
              <w:top w:val="nil"/>
              <w:left w:val="nil"/>
              <w:bottom w:val="single" w:sz="8" w:space="0" w:color="auto"/>
              <w:right w:val="nil"/>
            </w:tcBorders>
          </w:tcPr>
          <w:p w14:paraId="2597B2DC" w14:textId="77777777" w:rsidR="00011D5C" w:rsidRDefault="00011D5C" w:rsidP="00FA4B49">
            <w:pPr>
              <w:widowControl w:val="0"/>
              <w:shd w:val="clear" w:color="auto" w:fill="FFFFFF"/>
              <w:suppressAutoHyphens w:val="0"/>
              <w:spacing w:after="240" w:line="160" w:lineRule="exact"/>
              <w:jc w:val="center"/>
              <w:rPr>
                <w:rFonts w:ascii="Times New Roman" w:eastAsia="Times New Roman" w:hAnsi="Times New Roman" w:cs="Arial"/>
                <w:b/>
                <w:snapToGrid w:val="0"/>
                <w:color w:val="000000"/>
                <w:kern w:val="0"/>
                <w:sz w:val="18"/>
                <w:szCs w:val="22"/>
                <w:lang w:eastAsia="fr-FR" w:bidi="ar-SA"/>
              </w:rPr>
            </w:pPr>
            <w:r>
              <w:rPr>
                <w:rFonts w:ascii="Times New Roman" w:eastAsia="Times New Roman" w:hAnsi="Times New Roman" w:cs="Arial"/>
                <w:b/>
                <w:snapToGrid w:val="0"/>
                <w:color w:val="000000"/>
                <w:kern w:val="0"/>
                <w:sz w:val="18"/>
                <w:szCs w:val="22"/>
                <w:lang w:eastAsia="fr-FR" w:bidi="ar-SA"/>
              </w:rPr>
              <w:br/>
              <w:t>Ecole/implantation de départ</w:t>
            </w:r>
          </w:p>
        </w:tc>
        <w:tc>
          <w:tcPr>
            <w:tcW w:w="4839" w:type="dxa"/>
            <w:tcBorders>
              <w:top w:val="nil"/>
              <w:left w:val="nil"/>
              <w:bottom w:val="single" w:sz="8" w:space="0" w:color="auto"/>
              <w:right w:val="nil"/>
            </w:tcBorders>
          </w:tcPr>
          <w:p w14:paraId="47B558FE" w14:textId="77777777" w:rsidR="00011D5C" w:rsidRDefault="00011D5C" w:rsidP="00FA4B49">
            <w:pPr>
              <w:widowControl w:val="0"/>
              <w:shd w:val="clear" w:color="auto" w:fill="FFFFFF"/>
              <w:suppressAutoHyphens w:val="0"/>
              <w:spacing w:after="240" w:line="160" w:lineRule="exact"/>
              <w:jc w:val="center"/>
              <w:rPr>
                <w:rFonts w:ascii="Times New Roman" w:eastAsia="Times New Roman" w:hAnsi="Times New Roman" w:cs="Arial"/>
                <w:b/>
                <w:snapToGrid w:val="0"/>
                <w:color w:val="000000"/>
                <w:kern w:val="0"/>
                <w:sz w:val="18"/>
                <w:szCs w:val="22"/>
                <w:lang w:eastAsia="fr-FR" w:bidi="ar-SA"/>
              </w:rPr>
            </w:pPr>
            <w:r>
              <w:rPr>
                <w:rFonts w:ascii="Times New Roman" w:eastAsia="Times New Roman" w:hAnsi="Times New Roman" w:cs="Arial"/>
                <w:b/>
                <w:snapToGrid w:val="0"/>
                <w:color w:val="000000"/>
                <w:kern w:val="0"/>
                <w:sz w:val="18"/>
                <w:szCs w:val="22"/>
                <w:lang w:eastAsia="fr-FR" w:bidi="ar-SA"/>
              </w:rPr>
              <w:br/>
              <w:t>Nouvelle école/implantation d'arrivée</w:t>
            </w:r>
          </w:p>
        </w:tc>
      </w:tr>
      <w:tr w:rsidR="00011D5C" w14:paraId="23077FBE" w14:textId="77777777" w:rsidTr="00FA4B49">
        <w:trPr>
          <w:trHeight w:val="1385"/>
        </w:trPr>
        <w:tc>
          <w:tcPr>
            <w:tcW w:w="4527" w:type="dxa"/>
            <w:tcBorders>
              <w:top w:val="single" w:sz="8" w:space="0" w:color="auto"/>
              <w:left w:val="single" w:sz="8" w:space="0" w:color="auto"/>
              <w:bottom w:val="single" w:sz="8" w:space="0" w:color="auto"/>
              <w:right w:val="single" w:sz="8" w:space="0" w:color="auto"/>
            </w:tcBorders>
          </w:tcPr>
          <w:p w14:paraId="658EC2B6" w14:textId="77777777" w:rsidR="00011D5C" w:rsidRDefault="00011D5C" w:rsidP="00FA4B49">
            <w:pPr>
              <w:widowControl w:val="0"/>
              <w:shd w:val="clear" w:color="auto" w:fill="FFFFFF"/>
              <w:suppressAutoHyphens w:val="0"/>
              <w:spacing w:after="240" w:line="160" w:lineRule="exact"/>
              <w:jc w:val="center"/>
              <w:rPr>
                <w:rFonts w:ascii="Times New Roman" w:eastAsia="Times New Roman" w:hAnsi="Times New Roman" w:cs="Arial"/>
                <w:b/>
                <w:snapToGrid w:val="0"/>
                <w:color w:val="000000"/>
                <w:kern w:val="0"/>
                <w:sz w:val="18"/>
                <w:szCs w:val="22"/>
                <w:lang w:eastAsia="fr-FR" w:bidi="ar-SA"/>
              </w:rPr>
            </w:pPr>
            <w:r>
              <w:rPr>
                <w:rFonts w:ascii="Times New Roman" w:eastAsia="Times New Roman" w:hAnsi="Times New Roman" w:cs="Arial"/>
                <w:b/>
                <w:snapToGrid w:val="0"/>
                <w:color w:val="000000"/>
                <w:kern w:val="0"/>
                <w:sz w:val="18"/>
                <w:szCs w:val="22"/>
                <w:lang w:eastAsia="fr-FR" w:bidi="ar-SA"/>
              </w:rPr>
              <w:br/>
              <w:t xml:space="preserve">Adresse </w:t>
            </w:r>
            <w:r>
              <w:rPr>
                <w:rFonts w:ascii="Times New Roman" w:eastAsia="Times New Roman" w:hAnsi="Times New Roman" w:cs="Arial"/>
                <w:b/>
                <w:i/>
                <w:snapToGrid w:val="0"/>
                <w:color w:val="000000"/>
                <w:kern w:val="0"/>
                <w:sz w:val="18"/>
                <w:szCs w:val="22"/>
                <w:lang w:eastAsia="fr-FR" w:bidi="ar-SA"/>
              </w:rPr>
              <w:t>(commune, code postal, rue, n°)</w:t>
            </w:r>
            <w:r>
              <w:rPr>
                <w:rFonts w:ascii="Times New Roman" w:eastAsia="Times New Roman" w:hAnsi="Times New Roman" w:cs="Arial"/>
                <w:b/>
                <w:snapToGrid w:val="0"/>
                <w:color w:val="000000"/>
                <w:kern w:val="0"/>
                <w:sz w:val="18"/>
                <w:szCs w:val="22"/>
                <w:lang w:eastAsia="fr-FR" w:bidi="ar-SA"/>
              </w:rPr>
              <w:t> :</w:t>
            </w:r>
          </w:p>
          <w:p w14:paraId="30D0A054" w14:textId="77777777" w:rsidR="00011D5C" w:rsidRDefault="00011D5C" w:rsidP="00FA4B49">
            <w:pPr>
              <w:widowControl w:val="0"/>
              <w:shd w:val="clear" w:color="auto" w:fill="FFFFFF"/>
              <w:suppressAutoHyphens w:val="0"/>
              <w:spacing w:after="240" w:line="160" w:lineRule="exact"/>
              <w:jc w:val="center"/>
              <w:rPr>
                <w:rFonts w:ascii="Times New Roman" w:eastAsia="Times New Roman" w:hAnsi="Times New Roman" w:cs="Arial"/>
                <w:b/>
                <w:snapToGrid w:val="0"/>
                <w:color w:val="000000"/>
                <w:kern w:val="0"/>
                <w:sz w:val="18"/>
                <w:szCs w:val="22"/>
                <w:lang w:eastAsia="fr-FR" w:bidi="ar-SA"/>
              </w:rPr>
            </w:pPr>
            <w:r>
              <w:rPr>
                <w:rFonts w:ascii="Times New Roman" w:eastAsia="Times New Roman" w:hAnsi="Times New Roman" w:cs="Arial"/>
                <w:b/>
                <w:snapToGrid w:val="0"/>
                <w:color w:val="000000"/>
                <w:kern w:val="0"/>
                <w:sz w:val="18"/>
                <w:szCs w:val="22"/>
                <w:lang w:eastAsia="fr-FR" w:bidi="ar-SA"/>
              </w:rPr>
              <w:t>………………………………………................................</w:t>
            </w:r>
          </w:p>
          <w:p w14:paraId="4EA372AF" w14:textId="77777777" w:rsidR="00011D5C" w:rsidRDefault="00011D5C" w:rsidP="00FA4B49">
            <w:pPr>
              <w:widowControl w:val="0"/>
              <w:shd w:val="clear" w:color="auto" w:fill="FFFFFF"/>
              <w:suppressAutoHyphens w:val="0"/>
              <w:spacing w:after="240" w:line="160" w:lineRule="exact"/>
              <w:jc w:val="center"/>
              <w:rPr>
                <w:rFonts w:ascii="Times New Roman" w:eastAsia="Times New Roman" w:hAnsi="Times New Roman" w:cs="Arial"/>
                <w:b/>
                <w:snapToGrid w:val="0"/>
                <w:color w:val="000000"/>
                <w:kern w:val="0"/>
                <w:sz w:val="18"/>
                <w:szCs w:val="22"/>
                <w:lang w:eastAsia="fr-FR" w:bidi="ar-SA"/>
              </w:rPr>
            </w:pPr>
            <w:r>
              <w:rPr>
                <w:rFonts w:ascii="Times New Roman" w:eastAsia="Times New Roman" w:hAnsi="Times New Roman" w:cs="Arial"/>
                <w:b/>
                <w:snapToGrid w:val="0"/>
                <w:color w:val="000000"/>
                <w:kern w:val="0"/>
                <w:sz w:val="18"/>
                <w:szCs w:val="22"/>
                <w:lang w:eastAsia="fr-FR" w:bidi="ar-SA"/>
              </w:rPr>
              <w:t>………………………………………................................</w:t>
            </w:r>
          </w:p>
        </w:tc>
        <w:tc>
          <w:tcPr>
            <w:tcW w:w="4839" w:type="dxa"/>
            <w:tcBorders>
              <w:top w:val="single" w:sz="8" w:space="0" w:color="auto"/>
              <w:left w:val="single" w:sz="8" w:space="0" w:color="auto"/>
              <w:bottom w:val="single" w:sz="8" w:space="0" w:color="auto"/>
              <w:right w:val="single" w:sz="8" w:space="0" w:color="auto"/>
            </w:tcBorders>
          </w:tcPr>
          <w:p w14:paraId="6F7377F1" w14:textId="77777777" w:rsidR="00011D5C" w:rsidRDefault="00011D5C" w:rsidP="00FA4B49">
            <w:pPr>
              <w:widowControl w:val="0"/>
              <w:shd w:val="clear" w:color="auto" w:fill="FFFFFF"/>
              <w:suppressAutoHyphens w:val="0"/>
              <w:spacing w:after="240" w:line="160" w:lineRule="exact"/>
              <w:jc w:val="center"/>
              <w:rPr>
                <w:rFonts w:ascii="Times New Roman" w:eastAsia="Times New Roman" w:hAnsi="Times New Roman" w:cs="Arial"/>
                <w:b/>
                <w:snapToGrid w:val="0"/>
                <w:color w:val="000000"/>
                <w:kern w:val="0"/>
                <w:sz w:val="18"/>
                <w:szCs w:val="22"/>
                <w:lang w:eastAsia="fr-FR" w:bidi="ar-SA"/>
              </w:rPr>
            </w:pPr>
            <w:r>
              <w:rPr>
                <w:rFonts w:ascii="Times New Roman" w:eastAsia="Times New Roman" w:hAnsi="Times New Roman" w:cs="Arial"/>
                <w:b/>
                <w:snapToGrid w:val="0"/>
                <w:color w:val="000000"/>
                <w:kern w:val="0"/>
                <w:sz w:val="18"/>
                <w:szCs w:val="22"/>
                <w:lang w:eastAsia="fr-FR" w:bidi="ar-SA"/>
              </w:rPr>
              <w:br/>
              <w:t xml:space="preserve">Adresse </w:t>
            </w:r>
            <w:r>
              <w:rPr>
                <w:rFonts w:ascii="Times New Roman" w:eastAsia="Times New Roman" w:hAnsi="Times New Roman" w:cs="Arial"/>
                <w:b/>
                <w:i/>
                <w:snapToGrid w:val="0"/>
                <w:color w:val="000000"/>
                <w:kern w:val="0"/>
                <w:sz w:val="18"/>
                <w:szCs w:val="22"/>
                <w:lang w:eastAsia="fr-FR" w:bidi="ar-SA"/>
              </w:rPr>
              <w:t>(commune, code postal, rue, n°)</w:t>
            </w:r>
            <w:r>
              <w:rPr>
                <w:rFonts w:ascii="Times New Roman" w:eastAsia="Times New Roman" w:hAnsi="Times New Roman" w:cs="Arial"/>
                <w:b/>
                <w:snapToGrid w:val="0"/>
                <w:color w:val="000000"/>
                <w:kern w:val="0"/>
                <w:sz w:val="18"/>
                <w:szCs w:val="22"/>
                <w:lang w:eastAsia="fr-FR" w:bidi="ar-SA"/>
              </w:rPr>
              <w:t> :</w:t>
            </w:r>
          </w:p>
          <w:p w14:paraId="3BCD469F" w14:textId="77777777" w:rsidR="00011D5C" w:rsidRDefault="00011D5C" w:rsidP="00FA4B49">
            <w:pPr>
              <w:widowControl w:val="0"/>
              <w:shd w:val="clear" w:color="auto" w:fill="FFFFFF"/>
              <w:suppressAutoHyphens w:val="0"/>
              <w:spacing w:after="240" w:line="160" w:lineRule="exact"/>
              <w:jc w:val="center"/>
              <w:rPr>
                <w:rFonts w:ascii="Times New Roman" w:eastAsia="Times New Roman" w:hAnsi="Times New Roman" w:cs="Arial"/>
                <w:b/>
                <w:snapToGrid w:val="0"/>
                <w:color w:val="000000"/>
                <w:kern w:val="0"/>
                <w:sz w:val="18"/>
                <w:szCs w:val="22"/>
                <w:lang w:eastAsia="fr-FR" w:bidi="ar-SA"/>
              </w:rPr>
            </w:pPr>
            <w:r>
              <w:rPr>
                <w:rFonts w:ascii="Times New Roman" w:eastAsia="Times New Roman" w:hAnsi="Times New Roman" w:cs="Arial"/>
                <w:b/>
                <w:snapToGrid w:val="0"/>
                <w:color w:val="000000"/>
                <w:kern w:val="0"/>
                <w:sz w:val="18"/>
                <w:szCs w:val="22"/>
                <w:lang w:eastAsia="fr-FR" w:bidi="ar-SA"/>
              </w:rPr>
              <w:t>………………………………………………………</w:t>
            </w:r>
          </w:p>
          <w:p w14:paraId="4D1B1528" w14:textId="77777777" w:rsidR="00011D5C" w:rsidRDefault="00011D5C" w:rsidP="00FA4B49">
            <w:pPr>
              <w:widowControl w:val="0"/>
              <w:shd w:val="clear" w:color="auto" w:fill="FFFFFF"/>
              <w:suppressAutoHyphens w:val="0"/>
              <w:spacing w:after="240" w:line="160" w:lineRule="exact"/>
              <w:jc w:val="center"/>
              <w:rPr>
                <w:rFonts w:ascii="Times New Roman" w:eastAsia="Times New Roman" w:hAnsi="Times New Roman" w:cs="Arial"/>
                <w:b/>
                <w:snapToGrid w:val="0"/>
                <w:color w:val="000000"/>
                <w:kern w:val="0"/>
                <w:sz w:val="18"/>
                <w:szCs w:val="22"/>
                <w:lang w:eastAsia="fr-FR" w:bidi="ar-SA"/>
              </w:rPr>
            </w:pPr>
            <w:r>
              <w:rPr>
                <w:rFonts w:ascii="Times New Roman" w:eastAsia="Times New Roman" w:hAnsi="Times New Roman" w:cs="Arial"/>
                <w:b/>
                <w:snapToGrid w:val="0"/>
                <w:color w:val="000000"/>
                <w:kern w:val="0"/>
                <w:sz w:val="18"/>
                <w:szCs w:val="22"/>
                <w:lang w:eastAsia="fr-FR" w:bidi="ar-SA"/>
              </w:rPr>
              <w:t>…………………....................................................</w:t>
            </w:r>
          </w:p>
        </w:tc>
      </w:tr>
    </w:tbl>
    <w:p w14:paraId="71BC5830" w14:textId="77777777" w:rsidR="00011D5C" w:rsidRDefault="00011D5C" w:rsidP="00011D5C">
      <w:pPr>
        <w:widowControl w:val="0"/>
        <w:shd w:val="clear" w:color="auto" w:fill="FFFFFF"/>
        <w:suppressAutoHyphens w:val="0"/>
        <w:spacing w:after="0"/>
        <w:jc w:val="center"/>
        <w:rPr>
          <w:rFonts w:ascii="Times New Roman" w:eastAsia="Times New Roman" w:hAnsi="Times New Roman" w:cs="Arial"/>
          <w:b/>
          <w:snapToGrid w:val="0"/>
          <w:color w:val="000000"/>
          <w:spacing w:val="2"/>
          <w:kern w:val="0"/>
          <w:sz w:val="18"/>
          <w:szCs w:val="22"/>
          <w:lang w:eastAsia="fr-FR" w:bidi="ar-SA"/>
        </w:rPr>
      </w:pPr>
      <w:r>
        <w:rPr>
          <w:rFonts w:ascii="Times New Roman" w:eastAsia="Times New Roman" w:hAnsi="Times New Roman" w:cs="Arial"/>
          <w:b/>
          <w:snapToGrid w:val="0"/>
          <w:color w:val="000000"/>
          <w:spacing w:val="2"/>
          <w:kern w:val="0"/>
          <w:sz w:val="18"/>
          <w:szCs w:val="22"/>
          <w:lang w:eastAsia="fr-FR" w:bidi="ar-SA"/>
        </w:rPr>
        <w:t>Pour le(s) motif(s) suivant(s) :</w:t>
      </w:r>
    </w:p>
    <w:p w14:paraId="6190242B" w14:textId="77777777" w:rsidR="00011D5C" w:rsidRDefault="00011D5C" w:rsidP="00011D5C">
      <w:pPr>
        <w:widowControl w:val="0"/>
        <w:pBdr>
          <w:top w:val="single" w:sz="8" w:space="1" w:color="auto"/>
          <w:left w:val="single" w:sz="8" w:space="4" w:color="auto"/>
          <w:bottom w:val="single" w:sz="8" w:space="15" w:color="auto"/>
          <w:right w:val="single" w:sz="8" w:space="7" w:color="auto"/>
        </w:pBdr>
        <w:shd w:val="clear" w:color="auto" w:fill="FFFFFF"/>
        <w:suppressAutoHyphens w:val="0"/>
        <w:spacing w:after="0"/>
        <w:rPr>
          <w:rFonts w:ascii="Times New Roman" w:eastAsia="Times New Roman" w:hAnsi="Times New Roman" w:cs="Arial"/>
          <w:snapToGrid w:val="0"/>
          <w:color w:val="000000"/>
          <w:spacing w:val="2"/>
          <w:kern w:val="0"/>
          <w:sz w:val="20"/>
          <w:szCs w:val="20"/>
          <w:lang w:eastAsia="fr-FR" w:bidi="ar-SA"/>
        </w:rPr>
      </w:pPr>
    </w:p>
    <w:p w14:paraId="71C873D7" w14:textId="77777777" w:rsidR="00011D5C" w:rsidRDefault="00011D5C" w:rsidP="00011D5C">
      <w:pPr>
        <w:widowControl w:val="0"/>
        <w:pBdr>
          <w:top w:val="single" w:sz="8" w:space="1" w:color="auto"/>
          <w:left w:val="single" w:sz="8" w:space="4" w:color="auto"/>
          <w:bottom w:val="single" w:sz="8" w:space="15" w:color="auto"/>
          <w:right w:val="single" w:sz="8" w:space="7" w:color="auto"/>
        </w:pBdr>
        <w:shd w:val="clear" w:color="auto" w:fill="FFFFFF"/>
        <w:suppressAutoHyphens w:val="0"/>
        <w:spacing w:after="0"/>
        <w:rPr>
          <w:rFonts w:ascii="Times New Roman" w:eastAsia="Times New Roman" w:hAnsi="Times New Roman" w:cs="Arial"/>
          <w:snapToGrid w:val="0"/>
          <w:color w:val="000000"/>
          <w:spacing w:val="2"/>
          <w:kern w:val="0"/>
          <w:sz w:val="20"/>
          <w:szCs w:val="20"/>
          <w:lang w:eastAsia="fr-FR" w:bidi="ar-SA"/>
        </w:rPr>
      </w:pPr>
    </w:p>
    <w:p w14:paraId="3210E05D" w14:textId="77777777" w:rsidR="00011D5C" w:rsidRDefault="00011D5C" w:rsidP="00011D5C">
      <w:pPr>
        <w:widowControl w:val="0"/>
        <w:pBdr>
          <w:top w:val="single" w:sz="8" w:space="1" w:color="auto"/>
          <w:left w:val="single" w:sz="8" w:space="4" w:color="auto"/>
          <w:bottom w:val="single" w:sz="8" w:space="15" w:color="auto"/>
          <w:right w:val="single" w:sz="8" w:space="7" w:color="auto"/>
        </w:pBdr>
        <w:shd w:val="clear" w:color="auto" w:fill="FFFFFF"/>
        <w:suppressAutoHyphens w:val="0"/>
        <w:spacing w:after="0"/>
        <w:rPr>
          <w:rFonts w:ascii="Times New Roman" w:eastAsia="Times New Roman" w:hAnsi="Times New Roman" w:cs="Arial"/>
          <w:snapToGrid w:val="0"/>
          <w:color w:val="000000"/>
          <w:spacing w:val="2"/>
          <w:kern w:val="0"/>
          <w:sz w:val="20"/>
          <w:szCs w:val="20"/>
          <w:lang w:eastAsia="fr-FR" w:bidi="ar-SA"/>
        </w:rPr>
      </w:pPr>
    </w:p>
    <w:p w14:paraId="4C7C20EF" w14:textId="77777777" w:rsidR="00011D5C" w:rsidRDefault="00011D5C" w:rsidP="00011D5C">
      <w:pPr>
        <w:widowControl w:val="0"/>
        <w:pBdr>
          <w:top w:val="single" w:sz="8" w:space="1" w:color="auto"/>
          <w:left w:val="single" w:sz="8" w:space="4" w:color="auto"/>
          <w:bottom w:val="single" w:sz="8" w:space="15" w:color="auto"/>
          <w:right w:val="single" w:sz="8" w:space="7" w:color="auto"/>
        </w:pBdr>
        <w:shd w:val="clear" w:color="auto" w:fill="FFFFFF"/>
        <w:suppressAutoHyphens w:val="0"/>
        <w:spacing w:after="0"/>
        <w:rPr>
          <w:rFonts w:ascii="Times New Roman" w:eastAsia="Times New Roman" w:hAnsi="Times New Roman" w:cs="Arial"/>
          <w:b/>
          <w:i/>
          <w:snapToGrid w:val="0"/>
          <w:color w:val="000000"/>
          <w:kern w:val="0"/>
          <w:sz w:val="20"/>
          <w:szCs w:val="20"/>
          <w:u w:val="single"/>
          <w:lang w:eastAsia="fr-FR" w:bidi="ar-SA"/>
        </w:rPr>
      </w:pPr>
    </w:p>
    <w:p w14:paraId="51083FCC" w14:textId="77777777" w:rsidR="00011D5C" w:rsidRDefault="00011D5C" w:rsidP="00011D5C">
      <w:pPr>
        <w:widowControl w:val="0"/>
        <w:pBdr>
          <w:top w:val="single" w:sz="8" w:space="1" w:color="auto"/>
          <w:left w:val="single" w:sz="8" w:space="4" w:color="auto"/>
          <w:bottom w:val="single" w:sz="8" w:space="15" w:color="auto"/>
          <w:right w:val="single" w:sz="8" w:space="7" w:color="auto"/>
        </w:pBdr>
        <w:shd w:val="clear" w:color="auto" w:fill="FFFFFF"/>
        <w:suppressAutoHyphens w:val="0"/>
        <w:spacing w:after="0"/>
        <w:rPr>
          <w:rFonts w:ascii="Times New Roman" w:eastAsia="Times New Roman" w:hAnsi="Times New Roman" w:cs="Arial"/>
          <w:b/>
          <w:i/>
          <w:snapToGrid w:val="0"/>
          <w:color w:val="000000"/>
          <w:kern w:val="0"/>
          <w:sz w:val="20"/>
          <w:szCs w:val="20"/>
          <w:u w:val="single"/>
          <w:lang w:eastAsia="fr-FR" w:bidi="ar-SA"/>
        </w:rPr>
      </w:pPr>
      <w:r>
        <w:rPr>
          <w:rFonts w:ascii="Times New Roman" w:eastAsia="Times New Roman" w:hAnsi="Times New Roman" w:cs="Arial"/>
          <w:b/>
          <w:i/>
          <w:snapToGrid w:val="0"/>
          <w:color w:val="000000"/>
          <w:kern w:val="0"/>
          <w:sz w:val="20"/>
          <w:szCs w:val="20"/>
          <w:u w:val="single"/>
          <w:lang w:eastAsia="fr-FR" w:bidi="ar-SA"/>
        </w:rPr>
        <w:t xml:space="preserve">Pour les changements introduits au 30 juin et après, mentionner vos disponibilités pendant la période des vacances d’été.  </w:t>
      </w:r>
    </w:p>
    <w:p w14:paraId="4484602F" w14:textId="77777777" w:rsidR="00011D5C" w:rsidRDefault="00011D5C" w:rsidP="00011D5C">
      <w:pPr>
        <w:widowControl w:val="0"/>
        <w:pBdr>
          <w:top w:val="single" w:sz="8" w:space="1" w:color="auto"/>
          <w:left w:val="single" w:sz="8" w:space="4" w:color="auto"/>
          <w:bottom w:val="single" w:sz="8" w:space="15" w:color="auto"/>
          <w:right w:val="single" w:sz="8" w:space="7" w:color="auto"/>
        </w:pBdr>
        <w:shd w:val="clear" w:color="auto" w:fill="FFFFFF"/>
        <w:suppressAutoHyphens w:val="0"/>
        <w:spacing w:after="0"/>
        <w:rPr>
          <w:rFonts w:ascii="Times New Roman" w:eastAsia="Times New Roman" w:hAnsi="Times New Roman" w:cs="Arial"/>
          <w:b/>
          <w:i/>
          <w:snapToGrid w:val="0"/>
          <w:color w:val="000000"/>
          <w:kern w:val="0"/>
          <w:sz w:val="20"/>
          <w:szCs w:val="20"/>
          <w:u w:val="single"/>
          <w:lang w:eastAsia="fr-FR" w:bidi="ar-SA"/>
        </w:rPr>
      </w:pPr>
    </w:p>
    <w:p w14:paraId="256AB435" w14:textId="77777777" w:rsidR="00011D5C" w:rsidRDefault="00011D5C" w:rsidP="00011D5C">
      <w:pPr>
        <w:widowControl w:val="0"/>
        <w:shd w:val="clear" w:color="auto" w:fill="FFFFFF"/>
        <w:suppressAutoHyphens w:val="0"/>
        <w:spacing w:after="0"/>
        <w:rPr>
          <w:rFonts w:ascii="Times New Roman" w:eastAsia="Times New Roman" w:hAnsi="Times New Roman" w:cs="Arial"/>
          <w:i/>
          <w:smallCaps/>
          <w:snapToGrid w:val="0"/>
          <w:color w:val="000000"/>
          <w:kern w:val="0"/>
          <w:sz w:val="20"/>
          <w:szCs w:val="20"/>
          <w:lang w:eastAsia="fr-FR" w:bidi="ar-SA"/>
        </w:rPr>
      </w:pPr>
    </w:p>
    <w:p w14:paraId="09901386" w14:textId="77777777" w:rsidR="00011D5C" w:rsidRDefault="00011D5C" w:rsidP="00011D5C">
      <w:pPr>
        <w:widowControl w:val="0"/>
        <w:pBdr>
          <w:top w:val="single" w:sz="8" w:space="1" w:color="auto"/>
          <w:left w:val="single" w:sz="8" w:space="4" w:color="auto"/>
          <w:bottom w:val="single" w:sz="8" w:space="1" w:color="auto"/>
          <w:right w:val="single" w:sz="8" w:space="4" w:color="auto"/>
        </w:pBdr>
        <w:shd w:val="clear" w:color="auto" w:fill="FFFFFF"/>
        <w:suppressAutoHyphens w:val="0"/>
        <w:spacing w:after="0"/>
        <w:rPr>
          <w:rFonts w:ascii="Times New Roman" w:eastAsia="Times New Roman" w:hAnsi="Times New Roman" w:cs="Arial"/>
          <w:snapToGrid w:val="0"/>
          <w:color w:val="000000"/>
          <w:spacing w:val="2"/>
          <w:kern w:val="0"/>
          <w:sz w:val="20"/>
          <w:szCs w:val="20"/>
          <w:lang w:eastAsia="fr-FR" w:bidi="ar-SA"/>
        </w:rPr>
      </w:pPr>
      <w:r>
        <w:rPr>
          <w:rFonts w:ascii="Times New Roman" w:eastAsia="Times New Roman" w:hAnsi="Times New Roman" w:cs="Arial"/>
          <w:snapToGrid w:val="0"/>
          <w:color w:val="000000"/>
          <w:spacing w:val="2"/>
          <w:kern w:val="0"/>
          <w:sz w:val="20"/>
          <w:szCs w:val="20"/>
          <w:lang w:eastAsia="fr-FR" w:bidi="ar-SA"/>
        </w:rPr>
        <w:t>En annexe, Documents justificatifs joints :</w:t>
      </w:r>
    </w:p>
    <w:p w14:paraId="7749ACFB" w14:textId="77777777" w:rsidR="00011D5C" w:rsidRDefault="00011D5C" w:rsidP="00011D5C">
      <w:pPr>
        <w:widowControl w:val="0"/>
        <w:pBdr>
          <w:top w:val="single" w:sz="8" w:space="1" w:color="auto"/>
          <w:left w:val="single" w:sz="8" w:space="4" w:color="auto"/>
          <w:bottom w:val="single" w:sz="8" w:space="1" w:color="auto"/>
          <w:right w:val="single" w:sz="8" w:space="4" w:color="auto"/>
        </w:pBdr>
        <w:shd w:val="clear" w:color="auto" w:fill="FFFFFF"/>
        <w:suppressAutoHyphens w:val="0"/>
        <w:spacing w:after="0"/>
        <w:rPr>
          <w:rFonts w:ascii="Times New Roman" w:eastAsia="Times New Roman" w:hAnsi="Times New Roman" w:cs="Arial"/>
          <w:snapToGrid w:val="0"/>
          <w:color w:val="000000"/>
          <w:spacing w:val="2"/>
          <w:kern w:val="0"/>
          <w:sz w:val="20"/>
          <w:szCs w:val="20"/>
          <w:lang w:eastAsia="fr-FR" w:bidi="ar-SA"/>
        </w:rPr>
      </w:pPr>
    </w:p>
    <w:tbl>
      <w:tblPr>
        <w:tblW w:w="0" w:type="auto"/>
        <w:tblLook w:val="01E0" w:firstRow="1" w:lastRow="1" w:firstColumn="1" w:lastColumn="1" w:noHBand="0" w:noVBand="0"/>
      </w:tblPr>
      <w:tblGrid>
        <w:gridCol w:w="1780"/>
        <w:gridCol w:w="7290"/>
      </w:tblGrid>
      <w:tr w:rsidR="00011D5C" w14:paraId="2564B60B" w14:textId="77777777" w:rsidTr="00FA4B49">
        <w:trPr>
          <w:trHeight w:val="666"/>
        </w:trPr>
        <w:tc>
          <w:tcPr>
            <w:tcW w:w="1780" w:type="dxa"/>
          </w:tcPr>
          <w:p w14:paraId="607E06F4" w14:textId="77777777" w:rsidR="00011D5C" w:rsidRDefault="00011D5C" w:rsidP="00FA4B49">
            <w:pPr>
              <w:widowControl w:val="0"/>
              <w:shd w:val="clear" w:color="auto" w:fill="FFFFFF"/>
              <w:suppressAutoHyphens w:val="0"/>
              <w:spacing w:after="0"/>
              <w:rPr>
                <w:rFonts w:ascii="Times New Roman" w:eastAsia="Times New Roman" w:hAnsi="Times New Roman" w:cs="Arial"/>
                <w:b/>
                <w:snapToGrid w:val="0"/>
                <w:color w:val="000000"/>
                <w:spacing w:val="2"/>
                <w:kern w:val="0"/>
                <w:sz w:val="20"/>
                <w:szCs w:val="20"/>
                <w:lang w:eastAsia="fr-FR" w:bidi="ar-SA"/>
              </w:rPr>
            </w:pPr>
            <w:r>
              <w:rPr>
                <w:rFonts w:ascii="Times New Roman" w:eastAsia="Times New Roman" w:hAnsi="Times New Roman" w:cs="Arial"/>
                <w:b/>
                <w:snapToGrid w:val="0"/>
                <w:color w:val="000000"/>
                <w:spacing w:val="2"/>
                <w:kern w:val="0"/>
                <w:sz w:val="20"/>
                <w:szCs w:val="20"/>
                <w:u w:val="single"/>
                <w:lang w:eastAsia="fr-FR" w:bidi="ar-SA"/>
              </w:rPr>
              <w:t>DATE</w:t>
            </w:r>
            <w:r>
              <w:rPr>
                <w:rFonts w:ascii="Times New Roman" w:eastAsia="Times New Roman" w:hAnsi="Times New Roman" w:cs="Arial"/>
                <w:b/>
                <w:snapToGrid w:val="0"/>
                <w:color w:val="000000"/>
                <w:spacing w:val="2"/>
                <w:kern w:val="0"/>
                <w:sz w:val="20"/>
                <w:szCs w:val="20"/>
                <w:lang w:eastAsia="fr-FR" w:bidi="ar-SA"/>
              </w:rPr>
              <w:t xml:space="preserve"> : </w:t>
            </w:r>
          </w:p>
          <w:p w14:paraId="5DDD9C86" w14:textId="77777777" w:rsidR="00011D5C" w:rsidRDefault="00011D5C" w:rsidP="00FA4B49">
            <w:pPr>
              <w:widowControl w:val="0"/>
              <w:shd w:val="clear" w:color="auto" w:fill="FFFFFF"/>
              <w:suppressAutoHyphens w:val="0"/>
              <w:spacing w:after="0"/>
              <w:rPr>
                <w:rFonts w:ascii="Times New Roman" w:eastAsia="Times New Roman" w:hAnsi="Times New Roman" w:cs="Arial"/>
                <w:b/>
                <w:i/>
                <w:smallCaps/>
                <w:snapToGrid w:val="0"/>
                <w:color w:val="000000"/>
                <w:kern w:val="0"/>
                <w:sz w:val="20"/>
                <w:szCs w:val="20"/>
                <w:u w:val="single"/>
                <w:lang w:eastAsia="fr-FR" w:bidi="ar-SA"/>
              </w:rPr>
            </w:pPr>
          </w:p>
          <w:p w14:paraId="19CAB160" w14:textId="77777777" w:rsidR="00011D5C" w:rsidRDefault="00011D5C" w:rsidP="00FA4B49">
            <w:pPr>
              <w:widowControl w:val="0"/>
              <w:shd w:val="clear" w:color="auto" w:fill="FFFFFF"/>
              <w:suppressAutoHyphens w:val="0"/>
              <w:spacing w:after="0"/>
              <w:rPr>
                <w:rFonts w:ascii="Times New Roman" w:eastAsia="Times New Roman" w:hAnsi="Times New Roman" w:cs="Arial"/>
                <w:b/>
                <w:i/>
                <w:smallCaps/>
                <w:snapToGrid w:val="0"/>
                <w:color w:val="000000"/>
                <w:kern w:val="0"/>
                <w:sz w:val="20"/>
                <w:szCs w:val="20"/>
                <w:u w:val="single"/>
                <w:lang w:eastAsia="fr-FR" w:bidi="ar-SA"/>
              </w:rPr>
            </w:pPr>
          </w:p>
        </w:tc>
        <w:tc>
          <w:tcPr>
            <w:tcW w:w="7290" w:type="dxa"/>
          </w:tcPr>
          <w:p w14:paraId="10036A8C" w14:textId="77777777" w:rsidR="00011D5C" w:rsidRDefault="00011D5C" w:rsidP="00FA4B49">
            <w:pPr>
              <w:widowControl w:val="0"/>
              <w:shd w:val="clear" w:color="auto" w:fill="FFFFFF"/>
              <w:suppressAutoHyphens w:val="0"/>
              <w:spacing w:after="0"/>
              <w:jc w:val="right"/>
              <w:rPr>
                <w:rFonts w:ascii="Times New Roman" w:eastAsia="Times New Roman" w:hAnsi="Times New Roman" w:cs="Arial"/>
                <w:b/>
                <w:i/>
                <w:smallCaps/>
                <w:snapToGrid w:val="0"/>
                <w:color w:val="000000"/>
                <w:kern w:val="0"/>
                <w:sz w:val="20"/>
                <w:szCs w:val="20"/>
                <w:u w:val="single"/>
                <w:lang w:eastAsia="fr-FR" w:bidi="ar-SA"/>
              </w:rPr>
            </w:pPr>
            <w:r>
              <w:rPr>
                <w:rFonts w:ascii="Times New Roman" w:eastAsia="Times New Roman" w:hAnsi="Times New Roman" w:cs="Arial"/>
                <w:b/>
                <w:snapToGrid w:val="0"/>
                <w:color w:val="000000"/>
                <w:spacing w:val="2"/>
                <w:kern w:val="0"/>
                <w:sz w:val="20"/>
                <w:szCs w:val="20"/>
                <w:u w:val="single"/>
                <w:lang w:eastAsia="fr-FR" w:bidi="ar-SA"/>
              </w:rPr>
              <w:t>SIGNATURE</w:t>
            </w:r>
            <w:r>
              <w:rPr>
                <w:rFonts w:ascii="Times New Roman" w:eastAsia="Times New Roman" w:hAnsi="Times New Roman" w:cs="Arial"/>
                <w:b/>
                <w:snapToGrid w:val="0"/>
                <w:color w:val="000000"/>
                <w:spacing w:val="2"/>
                <w:kern w:val="0"/>
                <w:sz w:val="20"/>
                <w:szCs w:val="20"/>
                <w:lang w:eastAsia="fr-FR" w:bidi="ar-SA"/>
              </w:rPr>
              <w:t xml:space="preserve"> de la (des) personne(s) investie(s) de l’autorité parentale </w:t>
            </w:r>
          </w:p>
          <w:p w14:paraId="6E1B38F3" w14:textId="77777777" w:rsidR="00011D5C" w:rsidRDefault="00011D5C" w:rsidP="00FA4B49">
            <w:pPr>
              <w:widowControl w:val="0"/>
              <w:shd w:val="clear" w:color="auto" w:fill="FFFFFF"/>
              <w:suppressAutoHyphens w:val="0"/>
              <w:spacing w:after="0"/>
              <w:rPr>
                <w:rFonts w:ascii="Times New Roman" w:eastAsia="Times New Roman" w:hAnsi="Times New Roman" w:cs="Arial"/>
                <w:b/>
                <w:i/>
                <w:smallCaps/>
                <w:snapToGrid w:val="0"/>
                <w:color w:val="000000"/>
                <w:kern w:val="0"/>
                <w:sz w:val="20"/>
                <w:szCs w:val="20"/>
                <w:u w:val="single"/>
                <w:lang w:eastAsia="fr-FR" w:bidi="ar-SA"/>
              </w:rPr>
            </w:pPr>
          </w:p>
        </w:tc>
      </w:tr>
    </w:tbl>
    <w:p w14:paraId="23A88FE7" w14:textId="77777777" w:rsidR="00011D5C" w:rsidRDefault="00011D5C" w:rsidP="00011D5C">
      <w:pPr>
        <w:widowControl w:val="0"/>
        <w:shd w:val="clear" w:color="auto" w:fill="FFFFFF"/>
        <w:suppressAutoHyphens w:val="0"/>
        <w:spacing w:after="0"/>
        <w:jc w:val="left"/>
        <w:rPr>
          <w:rFonts w:ascii="Times New Roman" w:eastAsia="Times New Roman" w:hAnsi="Times New Roman" w:cs="Arial"/>
          <w:i/>
          <w:snapToGrid w:val="0"/>
          <w:color w:val="000000"/>
          <w:spacing w:val="2"/>
          <w:kern w:val="0"/>
          <w:sz w:val="18"/>
          <w:szCs w:val="20"/>
          <w:lang w:eastAsia="fr-FR" w:bidi="ar-SA"/>
        </w:rPr>
      </w:pPr>
    </w:p>
    <w:p w14:paraId="14A54479" w14:textId="77777777" w:rsidR="00011D5C" w:rsidRDefault="00011D5C" w:rsidP="00011D5C">
      <w:pPr>
        <w:suppressAutoHyphens w:val="0"/>
        <w:spacing w:after="160" w:line="259" w:lineRule="auto"/>
        <w:jc w:val="left"/>
        <w:rPr>
          <w:rFonts w:ascii="Times New Roman" w:eastAsia="Times New Roman" w:hAnsi="Times New Roman" w:cs="Times New Roman"/>
          <w:b/>
          <w:bCs/>
          <w:iCs/>
          <w:color w:val="auto"/>
          <w:kern w:val="0"/>
          <w:szCs w:val="20"/>
          <w:u w:val="single"/>
          <w:lang w:eastAsia="ar-SA" w:bidi="ar-SA"/>
        </w:rPr>
      </w:pPr>
      <w:bookmarkStart w:id="68" w:name="_Toc107906348"/>
      <w:r>
        <w:rPr>
          <w:rFonts w:ascii="Times New Roman" w:eastAsia="Times New Roman" w:hAnsi="Times New Roman" w:cs="Times New Roman"/>
          <w:noProof/>
          <w:color w:val="000000"/>
          <w:kern w:val="0"/>
          <w:sz w:val="20"/>
          <w:szCs w:val="20"/>
          <w:lang w:val="fr-BE" w:eastAsia="fr-BE" w:bidi="ar-SA"/>
        </w:rPr>
        <w:lastRenderedPageBreak/>
        <w:drawing>
          <wp:inline distT="0" distB="0" distL="0" distR="0" wp14:anchorId="77333E60" wp14:editId="03ECF140">
            <wp:extent cx="6138407" cy="7849274"/>
            <wp:effectExtent l="0" t="0" r="0" b="0"/>
            <wp:docPr id="1846676490" name="Image 1846676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6146336" cy="7859412"/>
                    </a:xfrm>
                    <a:prstGeom prst="rect">
                      <a:avLst/>
                    </a:prstGeom>
                    <a:noFill/>
                    <a:ln>
                      <a:noFill/>
                    </a:ln>
                  </pic:spPr>
                </pic:pic>
              </a:graphicData>
            </a:graphic>
          </wp:inline>
        </w:drawing>
      </w:r>
      <w:r>
        <w:rPr>
          <w:rFonts w:ascii="Times New Roman" w:eastAsia="Times New Roman" w:hAnsi="Times New Roman" w:cs="Times New Roman"/>
          <w:b/>
          <w:bCs/>
          <w:iCs/>
          <w:color w:val="auto"/>
          <w:kern w:val="0"/>
          <w:szCs w:val="20"/>
          <w:u w:val="single"/>
          <w:lang w:eastAsia="ar-SA" w:bidi="ar-SA"/>
        </w:rPr>
        <w:br w:type="page"/>
      </w:r>
    </w:p>
    <w:p w14:paraId="2340883C" w14:textId="77777777" w:rsidR="00011D5C" w:rsidRDefault="00011D5C" w:rsidP="00011D5C">
      <w:pPr>
        <w:pStyle w:val="Titreannexe"/>
      </w:pPr>
      <w:bookmarkStart w:id="69" w:name="T2A1B"/>
      <w:r>
        <w:lastRenderedPageBreak/>
        <w:t>Annexe 1 B</w:t>
      </w:r>
      <w:bookmarkEnd w:id="69"/>
      <w:r>
        <w:t xml:space="preserve">. Demande d’autorisation de changement d’établissement : FWB </w:t>
      </w:r>
      <w:r>
        <w:rPr>
          <w:rFonts w:ascii="Wingdings" w:eastAsia="Wingdings" w:hAnsi="Wingdings" w:cs="Wingdings"/>
        </w:rPr>
        <w:t></w:t>
      </w:r>
      <w:r>
        <w:t xml:space="preserve"> </w:t>
      </w:r>
      <w:proofErr w:type="spellStart"/>
      <w:r>
        <w:t>FWB</w:t>
      </w:r>
      <w:proofErr w:type="spellEnd"/>
      <w:r>
        <w:t xml:space="preserve"> – Formule II</w:t>
      </w:r>
      <w:bookmarkEnd w:id="68"/>
    </w:p>
    <w:p w14:paraId="7DB73B10" w14:textId="77777777" w:rsidR="00011D5C" w:rsidRDefault="00011D5C" w:rsidP="00011D5C">
      <w:pPr>
        <w:widowControl w:val="0"/>
        <w:pBdr>
          <w:top w:val="single" w:sz="8" w:space="1" w:color="auto"/>
          <w:left w:val="single" w:sz="8" w:space="4" w:color="auto"/>
          <w:bottom w:val="single" w:sz="8" w:space="1" w:color="auto"/>
          <w:right w:val="single" w:sz="8" w:space="4" w:color="auto"/>
        </w:pBdr>
        <w:shd w:val="clear" w:color="auto" w:fill="FFFFFF"/>
        <w:suppressAutoHyphens w:val="0"/>
        <w:spacing w:after="0"/>
        <w:jc w:val="center"/>
        <w:rPr>
          <w:rFonts w:ascii="Times New Roman" w:eastAsia="Times New Roman" w:hAnsi="Times New Roman" w:cs="Arial"/>
          <w:b/>
          <w:snapToGrid w:val="0"/>
          <w:color w:val="000000"/>
          <w:kern w:val="0"/>
          <w:szCs w:val="20"/>
          <w:lang w:eastAsia="fr-FR" w:bidi="ar-SA"/>
        </w:rPr>
      </w:pPr>
      <w:r>
        <w:rPr>
          <w:rFonts w:ascii="Times New Roman" w:eastAsia="Times New Roman" w:hAnsi="Times New Roman" w:cs="Arial"/>
          <w:b/>
          <w:snapToGrid w:val="0"/>
          <w:color w:val="000000"/>
          <w:spacing w:val="2"/>
          <w:kern w:val="0"/>
          <w:szCs w:val="20"/>
          <w:lang w:eastAsia="fr-FR" w:bidi="ar-SA"/>
        </w:rPr>
        <w:t>DEMANDE D’AUTORISATION DE CHANGEMENT D’ETABLISSEMENT</w:t>
      </w:r>
    </w:p>
    <w:p w14:paraId="7961C9C6" w14:textId="77777777" w:rsidR="00011D5C" w:rsidRDefault="00011D5C" w:rsidP="00011D5C">
      <w:pPr>
        <w:widowControl w:val="0"/>
        <w:pBdr>
          <w:top w:val="single" w:sz="8" w:space="1" w:color="auto"/>
          <w:left w:val="single" w:sz="8" w:space="4" w:color="auto"/>
          <w:bottom w:val="single" w:sz="8" w:space="1" w:color="auto"/>
          <w:right w:val="single" w:sz="8" w:space="4" w:color="auto"/>
        </w:pBdr>
        <w:shd w:val="clear" w:color="auto" w:fill="FFFFFF"/>
        <w:suppressAutoHyphens w:val="0"/>
        <w:spacing w:after="0"/>
        <w:jc w:val="center"/>
        <w:rPr>
          <w:rFonts w:ascii="Times New Roman" w:eastAsia="Times New Roman" w:hAnsi="Times New Roman" w:cs="Arial"/>
          <w:b/>
          <w:snapToGrid w:val="0"/>
          <w:color w:val="000000"/>
          <w:spacing w:val="2"/>
          <w:kern w:val="0"/>
          <w:sz w:val="10"/>
          <w:szCs w:val="12"/>
          <w:lang w:eastAsia="fr-FR" w:bidi="ar-SA"/>
        </w:rPr>
      </w:pPr>
    </w:p>
    <w:p w14:paraId="37869F9A" w14:textId="77777777" w:rsidR="00011D5C" w:rsidRDefault="00011D5C" w:rsidP="00011D5C">
      <w:pPr>
        <w:widowControl w:val="0"/>
        <w:pBdr>
          <w:top w:val="single" w:sz="8" w:space="1" w:color="auto"/>
          <w:left w:val="single" w:sz="8" w:space="4" w:color="auto"/>
          <w:bottom w:val="single" w:sz="8" w:space="1" w:color="auto"/>
          <w:right w:val="single" w:sz="8" w:space="4" w:color="auto"/>
        </w:pBdr>
        <w:shd w:val="clear" w:color="auto" w:fill="FFFFFF"/>
        <w:suppressAutoHyphens w:val="0"/>
        <w:jc w:val="center"/>
        <w:rPr>
          <w:rFonts w:ascii="Times New Roman" w:eastAsia="Times New Roman" w:hAnsi="Times New Roman" w:cs="Arial"/>
          <w:b/>
          <w:snapToGrid w:val="0"/>
          <w:color w:val="000000"/>
          <w:spacing w:val="2"/>
          <w:kern w:val="0"/>
          <w:szCs w:val="20"/>
          <w:lang w:eastAsia="fr-FR" w:bidi="ar-SA"/>
        </w:rPr>
      </w:pPr>
      <w:r>
        <w:rPr>
          <w:rFonts w:ascii="Times New Roman" w:eastAsia="Times New Roman" w:hAnsi="Times New Roman" w:cs="Arial"/>
          <w:b/>
          <w:snapToGrid w:val="0"/>
          <w:color w:val="000000"/>
          <w:spacing w:val="2"/>
          <w:kern w:val="0"/>
          <w:szCs w:val="20"/>
          <w:lang w:eastAsia="fr-FR" w:bidi="ar-SA"/>
        </w:rPr>
        <w:t xml:space="preserve">Fédération Wallonie-Bruxelles </w:t>
      </w:r>
      <w:r>
        <w:rPr>
          <w:rFonts w:ascii="Symbol" w:eastAsia="Symbol" w:hAnsi="Symbol" w:cs="Symbol"/>
          <w:b/>
          <w:snapToGrid w:val="0"/>
          <w:color w:val="000000"/>
          <w:spacing w:val="2"/>
          <w:kern w:val="0"/>
          <w:szCs w:val="20"/>
          <w:lang w:eastAsia="fr-FR" w:bidi="ar-SA"/>
        </w:rPr>
        <w:t></w:t>
      </w:r>
      <w:r>
        <w:rPr>
          <w:rFonts w:ascii="Times New Roman" w:eastAsia="Times New Roman" w:hAnsi="Times New Roman" w:cs="Arial"/>
          <w:b/>
          <w:snapToGrid w:val="0"/>
          <w:color w:val="000000"/>
          <w:spacing w:val="2"/>
          <w:kern w:val="0"/>
          <w:szCs w:val="20"/>
          <w:lang w:eastAsia="fr-FR" w:bidi="ar-SA"/>
        </w:rPr>
        <w:t xml:space="preserve"> Fédération Wallonie-Bruxelles</w:t>
      </w:r>
    </w:p>
    <w:p w14:paraId="42A5955C" w14:textId="77777777" w:rsidR="00011D5C" w:rsidRDefault="00011D5C" w:rsidP="00011D5C">
      <w:pPr>
        <w:widowControl w:val="0"/>
        <w:shd w:val="clear" w:color="auto" w:fill="FFFFFF"/>
        <w:suppressAutoHyphens w:val="0"/>
        <w:spacing w:after="0"/>
        <w:jc w:val="center"/>
        <w:rPr>
          <w:rFonts w:ascii="Times New Roman" w:eastAsia="Times New Roman" w:hAnsi="Times New Roman" w:cs="Arial"/>
          <w:b/>
          <w:snapToGrid w:val="0"/>
          <w:color w:val="000000"/>
          <w:spacing w:val="2"/>
          <w:kern w:val="0"/>
          <w:sz w:val="20"/>
          <w:szCs w:val="20"/>
          <w:u w:val="single"/>
          <w:lang w:eastAsia="fr-FR" w:bidi="ar-SA"/>
        </w:rPr>
      </w:pPr>
      <w:r>
        <w:rPr>
          <w:rFonts w:ascii="Times New Roman" w:eastAsia="Times New Roman" w:hAnsi="Times New Roman" w:cs="Arial"/>
          <w:b/>
          <w:snapToGrid w:val="0"/>
          <w:color w:val="000000"/>
          <w:spacing w:val="2"/>
          <w:kern w:val="0"/>
          <w:sz w:val="20"/>
          <w:szCs w:val="20"/>
          <w:u w:val="single"/>
          <w:lang w:eastAsia="fr-FR" w:bidi="ar-SA"/>
        </w:rPr>
        <w:t>FORMULE II</w:t>
      </w:r>
    </w:p>
    <w:p w14:paraId="655FD006" w14:textId="77777777" w:rsidR="00011D5C" w:rsidRDefault="00011D5C" w:rsidP="00011D5C">
      <w:pPr>
        <w:widowControl w:val="0"/>
        <w:shd w:val="clear" w:color="auto" w:fill="FFFFFF"/>
        <w:suppressAutoHyphens w:val="0"/>
        <w:spacing w:after="0" w:line="360" w:lineRule="auto"/>
        <w:jc w:val="center"/>
        <w:rPr>
          <w:rFonts w:ascii="Times New Roman" w:eastAsia="Times New Roman" w:hAnsi="Times New Roman" w:cs="Arial"/>
          <w:i/>
          <w:snapToGrid w:val="0"/>
          <w:color w:val="000000"/>
          <w:spacing w:val="2"/>
          <w:kern w:val="0"/>
          <w:sz w:val="18"/>
          <w:szCs w:val="20"/>
          <w:lang w:eastAsia="fr-FR" w:bidi="ar-SA"/>
        </w:rPr>
      </w:pPr>
      <w:proofErr w:type="gramStart"/>
      <w:r>
        <w:rPr>
          <w:rFonts w:ascii="Times New Roman" w:eastAsia="Times New Roman" w:hAnsi="Times New Roman" w:cs="Arial"/>
          <w:i/>
          <w:snapToGrid w:val="0"/>
          <w:color w:val="000000"/>
          <w:spacing w:val="2"/>
          <w:kern w:val="0"/>
          <w:sz w:val="18"/>
          <w:szCs w:val="20"/>
          <w:lang w:eastAsia="fr-FR" w:bidi="ar-SA"/>
        </w:rPr>
        <w:t>à</w:t>
      </w:r>
      <w:proofErr w:type="gramEnd"/>
      <w:r>
        <w:rPr>
          <w:rFonts w:ascii="Times New Roman" w:eastAsia="Times New Roman" w:hAnsi="Times New Roman" w:cs="Arial"/>
          <w:i/>
          <w:snapToGrid w:val="0"/>
          <w:color w:val="000000"/>
          <w:spacing w:val="2"/>
          <w:kern w:val="0"/>
          <w:sz w:val="18"/>
          <w:szCs w:val="20"/>
          <w:lang w:eastAsia="fr-FR" w:bidi="ar-SA"/>
        </w:rPr>
        <w:t xml:space="preserve"> remplir en 1 exemplaire</w:t>
      </w:r>
    </w:p>
    <w:p w14:paraId="27BC5BB6" w14:textId="77777777" w:rsidR="00011D5C" w:rsidRDefault="00011D5C" w:rsidP="00011D5C">
      <w:pPr>
        <w:spacing w:after="0"/>
        <w:jc w:val="center"/>
        <w:rPr>
          <w:rFonts w:ascii="Times New Roman" w:eastAsia="Times New Roman" w:hAnsi="Times New Roman" w:cs="Times New Roman"/>
          <w:b/>
          <w:snapToGrid w:val="0"/>
          <w:color w:val="000000"/>
          <w:spacing w:val="2"/>
          <w:kern w:val="0"/>
          <w:szCs w:val="32"/>
          <w:u w:val="single"/>
          <w:lang w:eastAsia="ar-SA" w:bidi="ar-SA"/>
        </w:rPr>
      </w:pPr>
      <w:proofErr w:type="gramStart"/>
      <w:r>
        <w:rPr>
          <w:rFonts w:ascii="Times New Roman" w:eastAsia="Times New Roman" w:hAnsi="Times New Roman" w:cs="Times New Roman"/>
          <w:b/>
          <w:snapToGrid w:val="0"/>
          <w:color w:val="000000"/>
          <w:spacing w:val="2"/>
          <w:kern w:val="0"/>
          <w:szCs w:val="32"/>
          <w:u w:val="single"/>
          <w:lang w:eastAsia="ar-SA" w:bidi="ar-SA"/>
        </w:rPr>
        <w:t>dans</w:t>
      </w:r>
      <w:proofErr w:type="gramEnd"/>
      <w:r>
        <w:rPr>
          <w:rFonts w:ascii="Times New Roman" w:eastAsia="Times New Roman" w:hAnsi="Times New Roman" w:cs="Times New Roman"/>
          <w:b/>
          <w:snapToGrid w:val="0"/>
          <w:color w:val="000000"/>
          <w:spacing w:val="2"/>
          <w:kern w:val="0"/>
          <w:szCs w:val="32"/>
          <w:u w:val="single"/>
          <w:lang w:eastAsia="ar-SA" w:bidi="ar-SA"/>
        </w:rPr>
        <w:t xml:space="preserve"> un cas de force majeure ou d’absolue nécessité</w:t>
      </w:r>
    </w:p>
    <w:p w14:paraId="00170D51" w14:textId="77777777" w:rsidR="00011D5C" w:rsidRDefault="00011D5C" w:rsidP="00011D5C">
      <w:pPr>
        <w:widowControl w:val="0"/>
        <w:shd w:val="clear" w:color="auto" w:fill="FFFFFF"/>
        <w:suppressAutoHyphens w:val="0"/>
        <w:spacing w:after="0"/>
        <w:jc w:val="center"/>
        <w:rPr>
          <w:rFonts w:ascii="Times New Roman" w:eastAsia="Times New Roman" w:hAnsi="Times New Roman" w:cs="Arial"/>
          <w:b/>
          <w:i/>
          <w:snapToGrid w:val="0"/>
          <w:color w:val="000000"/>
          <w:kern w:val="0"/>
          <w:sz w:val="20"/>
          <w:szCs w:val="22"/>
          <w:lang w:eastAsia="fr-FR" w:bidi="ar-SA"/>
        </w:rPr>
      </w:pPr>
      <w:r>
        <w:rPr>
          <w:rFonts w:ascii="Times New Roman" w:eastAsia="Times New Roman" w:hAnsi="Times New Roman" w:cs="Arial"/>
          <w:b/>
          <w:i/>
          <w:snapToGrid w:val="0"/>
          <w:color w:val="000000"/>
          <w:kern w:val="0"/>
          <w:sz w:val="20"/>
          <w:szCs w:val="22"/>
          <w:lang w:eastAsia="fr-FR" w:bidi="ar-SA"/>
        </w:rPr>
        <w:t xml:space="preserve">Lorsqu'un changement d’établissement est demandé pour un motif </w:t>
      </w:r>
      <w:r>
        <w:rPr>
          <w:rFonts w:ascii="Times New Roman" w:eastAsia="Times New Roman" w:hAnsi="Times New Roman" w:cs="Arial"/>
          <w:b/>
          <w:i/>
          <w:snapToGrid w:val="0"/>
          <w:color w:val="000000"/>
          <w:kern w:val="0"/>
          <w:sz w:val="20"/>
          <w:szCs w:val="22"/>
          <w:u w:val="single"/>
          <w:lang w:eastAsia="fr-FR" w:bidi="ar-SA"/>
        </w:rPr>
        <w:t>autre</w:t>
      </w:r>
      <w:r>
        <w:rPr>
          <w:rFonts w:ascii="Times New Roman" w:eastAsia="Times New Roman" w:hAnsi="Times New Roman" w:cs="Arial"/>
          <w:b/>
          <w:i/>
          <w:snapToGrid w:val="0"/>
          <w:color w:val="000000"/>
          <w:kern w:val="0"/>
          <w:sz w:val="20"/>
          <w:szCs w:val="22"/>
          <w:lang w:eastAsia="fr-FR" w:bidi="ar-SA"/>
        </w:rPr>
        <w:t xml:space="preserve"> que ceux énumérés par le décret « Missions » (article 79, § 4) et pour lequel la direction de l’école </w:t>
      </w:r>
      <w:r>
        <w:rPr>
          <w:rFonts w:ascii="Times New Roman" w:eastAsia="Times New Roman" w:hAnsi="Times New Roman" w:cs="Arial"/>
          <w:b/>
          <w:i/>
          <w:snapToGrid w:val="0"/>
          <w:color w:val="000000"/>
          <w:kern w:val="0"/>
          <w:sz w:val="20"/>
          <w:szCs w:val="22"/>
          <w:u w:val="single"/>
          <w:lang w:eastAsia="fr-FR" w:bidi="ar-SA"/>
        </w:rPr>
        <w:t>accorde</w:t>
      </w:r>
      <w:r>
        <w:rPr>
          <w:rFonts w:ascii="Times New Roman" w:eastAsia="Times New Roman" w:hAnsi="Times New Roman" w:cs="Arial"/>
          <w:b/>
          <w:i/>
          <w:snapToGrid w:val="0"/>
          <w:color w:val="000000"/>
          <w:kern w:val="0"/>
          <w:sz w:val="20"/>
          <w:szCs w:val="22"/>
          <w:lang w:eastAsia="fr-FR" w:bidi="ar-SA"/>
        </w:rPr>
        <w:t xml:space="preserve"> le changement ou émet un </w:t>
      </w:r>
      <w:r>
        <w:rPr>
          <w:rFonts w:ascii="Times New Roman" w:eastAsia="Times New Roman" w:hAnsi="Times New Roman" w:cs="Arial"/>
          <w:b/>
          <w:i/>
          <w:snapToGrid w:val="0"/>
          <w:color w:val="000000"/>
          <w:kern w:val="0"/>
          <w:sz w:val="20"/>
          <w:szCs w:val="22"/>
          <w:u w:val="single"/>
          <w:lang w:eastAsia="fr-FR" w:bidi="ar-SA"/>
        </w:rPr>
        <w:t xml:space="preserve">avis défavorable </w:t>
      </w:r>
    </w:p>
    <w:p w14:paraId="0F6698BF" w14:textId="77777777" w:rsidR="00011D5C" w:rsidRDefault="00011D5C" w:rsidP="00011D5C">
      <w:pPr>
        <w:spacing w:after="0"/>
        <w:jc w:val="left"/>
        <w:rPr>
          <w:rFonts w:ascii="Times New Roman" w:eastAsia="Times New Roman" w:hAnsi="Times New Roman" w:cs="Times New Roman"/>
          <w:b/>
          <w:bCs/>
          <w:iCs/>
          <w:color w:val="auto"/>
          <w:kern w:val="0"/>
          <w:sz w:val="20"/>
          <w:szCs w:val="20"/>
          <w:u w:val="single"/>
          <w:lang w:eastAsia="ar-SA" w:bidi="ar-SA"/>
        </w:rPr>
      </w:pPr>
    </w:p>
    <w:p w14:paraId="6DFE9354" w14:textId="77777777" w:rsidR="00011D5C" w:rsidRDefault="00011D5C" w:rsidP="00011D5C">
      <w:pPr>
        <w:spacing w:after="0"/>
        <w:jc w:val="left"/>
        <w:rPr>
          <w:rFonts w:ascii="Times New Roman" w:eastAsia="Times New Roman" w:hAnsi="Times New Roman" w:cs="Times New Roman"/>
          <w:b/>
          <w:bCs/>
          <w:iCs/>
          <w:color w:val="auto"/>
          <w:kern w:val="0"/>
          <w:szCs w:val="20"/>
          <w:u w:val="single"/>
          <w:lang w:eastAsia="ar-SA" w:bidi="ar-SA"/>
        </w:rPr>
      </w:pPr>
      <w:r>
        <w:rPr>
          <w:rFonts w:ascii="Times New Roman" w:eastAsia="Times New Roman" w:hAnsi="Times New Roman" w:cs="Times New Roman"/>
          <w:b/>
          <w:snapToGrid w:val="0"/>
          <w:color w:val="000000"/>
          <w:spacing w:val="2"/>
          <w:kern w:val="0"/>
          <w:szCs w:val="20"/>
          <w:lang w:eastAsia="ar-SA" w:bidi="ar-SA"/>
        </w:rPr>
        <w:t>Intervention de l’établissement de départ</w:t>
      </w:r>
    </w:p>
    <w:p w14:paraId="5A66F0FF" w14:textId="77777777" w:rsidR="00011D5C" w:rsidRDefault="00011D5C" w:rsidP="00011D5C">
      <w:pPr>
        <w:widowControl w:val="0"/>
        <w:pBdr>
          <w:top w:val="single" w:sz="8" w:space="1" w:color="auto"/>
          <w:left w:val="single" w:sz="8" w:space="4" w:color="auto"/>
          <w:bottom w:val="single" w:sz="8" w:space="0" w:color="auto"/>
          <w:right w:val="single" w:sz="8" w:space="4" w:color="auto"/>
        </w:pBdr>
        <w:shd w:val="clear" w:color="auto" w:fill="FFFFFF"/>
        <w:suppressAutoHyphens w:val="0"/>
        <w:spacing w:before="60" w:after="0"/>
        <w:rPr>
          <w:rFonts w:ascii="Book Antiqua" w:eastAsia="Times New Roman" w:hAnsi="Book Antiqua" w:cs="Times New Roman"/>
          <w:b/>
          <w:snapToGrid w:val="0"/>
          <w:color w:val="000000"/>
          <w:spacing w:val="2"/>
          <w:kern w:val="0"/>
          <w:sz w:val="18"/>
          <w:szCs w:val="20"/>
          <w:u w:val="single"/>
          <w:lang w:eastAsia="fr-FR" w:bidi="ar-SA"/>
        </w:rPr>
      </w:pPr>
    </w:p>
    <w:p w14:paraId="3A385B9A" w14:textId="77777777" w:rsidR="00011D5C" w:rsidRDefault="00011D5C" w:rsidP="00011D5C">
      <w:pPr>
        <w:widowControl w:val="0"/>
        <w:pBdr>
          <w:top w:val="single" w:sz="8" w:space="1" w:color="auto"/>
          <w:left w:val="single" w:sz="8" w:space="4" w:color="auto"/>
          <w:bottom w:val="single" w:sz="8" w:space="0" w:color="auto"/>
          <w:right w:val="single" w:sz="8" w:space="4" w:color="auto"/>
        </w:pBdr>
        <w:shd w:val="clear" w:color="auto" w:fill="FFFFFF"/>
        <w:suppressAutoHyphens w:val="0"/>
        <w:spacing w:before="60" w:after="0"/>
        <w:rPr>
          <w:rFonts w:ascii="Times New Roman" w:eastAsia="Times New Roman" w:hAnsi="Times New Roman" w:cs="Arial"/>
          <w:b/>
          <w:snapToGrid w:val="0"/>
          <w:color w:val="000000"/>
          <w:spacing w:val="2"/>
          <w:kern w:val="0"/>
          <w:szCs w:val="22"/>
          <w:u w:val="single"/>
          <w:lang w:eastAsia="fr-FR" w:bidi="ar-SA"/>
        </w:rPr>
      </w:pPr>
      <w:r>
        <w:rPr>
          <w:rFonts w:ascii="Times New Roman" w:eastAsia="Times New Roman" w:hAnsi="Times New Roman" w:cs="Arial"/>
          <w:b/>
          <w:snapToGrid w:val="0"/>
          <w:color w:val="000000"/>
          <w:spacing w:val="2"/>
          <w:kern w:val="0"/>
          <w:szCs w:val="22"/>
          <w:u w:val="single"/>
          <w:lang w:eastAsia="fr-FR" w:bidi="ar-SA"/>
        </w:rPr>
        <w:t>Renseignements concernant l’élève</w:t>
      </w:r>
    </w:p>
    <w:p w14:paraId="1F1EEB2E" w14:textId="77777777" w:rsidR="00011D5C" w:rsidRDefault="00011D5C" w:rsidP="00011D5C">
      <w:pPr>
        <w:widowControl w:val="0"/>
        <w:pBdr>
          <w:top w:val="single" w:sz="8" w:space="1" w:color="auto"/>
          <w:left w:val="single" w:sz="8" w:space="4" w:color="auto"/>
          <w:bottom w:val="single" w:sz="8" w:space="0" w:color="auto"/>
          <w:right w:val="single" w:sz="8" w:space="4" w:color="auto"/>
        </w:pBdr>
        <w:shd w:val="clear" w:color="auto" w:fill="FFFFFF"/>
        <w:suppressAutoHyphens w:val="0"/>
        <w:spacing w:before="60" w:after="0"/>
        <w:rPr>
          <w:rFonts w:ascii="Times New Roman" w:eastAsia="Times New Roman" w:hAnsi="Times New Roman" w:cs="Arial"/>
          <w:b/>
          <w:snapToGrid w:val="0"/>
          <w:color w:val="000000"/>
          <w:spacing w:val="2"/>
          <w:kern w:val="0"/>
          <w:szCs w:val="22"/>
          <w:u w:val="single"/>
          <w:lang w:eastAsia="fr-FR" w:bidi="ar-SA"/>
        </w:rPr>
      </w:pPr>
    </w:p>
    <w:p w14:paraId="0030FB16" w14:textId="77777777" w:rsidR="00011D5C" w:rsidRDefault="00011D5C" w:rsidP="00011D5C">
      <w:pPr>
        <w:widowControl w:val="0"/>
        <w:pBdr>
          <w:top w:val="single" w:sz="8" w:space="1" w:color="auto"/>
          <w:left w:val="single" w:sz="8" w:space="4" w:color="auto"/>
          <w:bottom w:val="single" w:sz="8" w:space="0" w:color="auto"/>
          <w:right w:val="single" w:sz="8" w:space="4" w:color="auto"/>
        </w:pBdr>
        <w:shd w:val="clear" w:color="auto" w:fill="FFFFFF"/>
        <w:suppressAutoHyphens w:val="0"/>
        <w:spacing w:before="60" w:after="0"/>
        <w:rPr>
          <w:rFonts w:ascii="Times New Roman" w:eastAsia="Times New Roman" w:hAnsi="Times New Roman" w:cs="Arial"/>
          <w:snapToGrid w:val="0"/>
          <w:color w:val="000000"/>
          <w:spacing w:val="2"/>
          <w:kern w:val="0"/>
          <w:szCs w:val="22"/>
          <w:lang w:eastAsia="fr-FR" w:bidi="ar-SA"/>
        </w:rPr>
      </w:pPr>
      <w:r>
        <w:rPr>
          <w:rFonts w:ascii="Times New Roman" w:eastAsia="Times New Roman" w:hAnsi="Times New Roman" w:cs="Arial"/>
          <w:snapToGrid w:val="0"/>
          <w:color w:val="000000"/>
          <w:spacing w:val="2"/>
          <w:kern w:val="0"/>
          <w:szCs w:val="22"/>
          <w:lang w:eastAsia="fr-FR" w:bidi="ar-SA"/>
        </w:rPr>
        <w:t>Nom et prénom</w:t>
      </w:r>
      <w:proofErr w:type="gramStart"/>
      <w:r>
        <w:rPr>
          <w:rFonts w:ascii="Times New Roman" w:eastAsia="Times New Roman" w:hAnsi="Times New Roman" w:cs="Arial"/>
          <w:snapToGrid w:val="0"/>
          <w:color w:val="000000"/>
          <w:spacing w:val="2"/>
          <w:kern w:val="0"/>
          <w:szCs w:val="22"/>
          <w:lang w:eastAsia="fr-FR" w:bidi="ar-SA"/>
        </w:rPr>
        <w:t> :…</w:t>
      </w:r>
      <w:proofErr w:type="gramEnd"/>
      <w:r>
        <w:rPr>
          <w:rFonts w:ascii="Times New Roman" w:eastAsia="Times New Roman" w:hAnsi="Times New Roman" w:cs="Arial"/>
          <w:snapToGrid w:val="0"/>
          <w:color w:val="000000"/>
          <w:spacing w:val="2"/>
          <w:kern w:val="0"/>
          <w:szCs w:val="22"/>
          <w:lang w:eastAsia="fr-FR" w:bidi="ar-SA"/>
        </w:rPr>
        <w:t>………………………………….…………………………………</w:t>
      </w:r>
      <w:r>
        <w:rPr>
          <w:rFonts w:ascii="Times New Roman" w:eastAsia="Times New Roman" w:hAnsi="Times New Roman" w:cs="Arial"/>
          <w:i/>
          <w:snapToGrid w:val="0"/>
          <w:color w:val="000000"/>
          <w:spacing w:val="2"/>
          <w:kern w:val="0"/>
          <w:szCs w:val="22"/>
          <w:lang w:eastAsia="fr-FR" w:bidi="ar-SA"/>
        </w:rPr>
        <w:t>(en imprimé)</w:t>
      </w:r>
      <w:r>
        <w:rPr>
          <w:rFonts w:ascii="Times New Roman" w:eastAsia="Times New Roman" w:hAnsi="Times New Roman" w:cs="Arial"/>
          <w:snapToGrid w:val="0"/>
          <w:color w:val="000000"/>
          <w:spacing w:val="2"/>
          <w:kern w:val="0"/>
          <w:szCs w:val="22"/>
          <w:lang w:eastAsia="fr-FR" w:bidi="ar-SA"/>
        </w:rPr>
        <w:t>,</w:t>
      </w:r>
    </w:p>
    <w:p w14:paraId="721D3762" w14:textId="77777777" w:rsidR="00011D5C" w:rsidRDefault="00011D5C" w:rsidP="00011D5C">
      <w:pPr>
        <w:widowControl w:val="0"/>
        <w:pBdr>
          <w:top w:val="single" w:sz="8" w:space="1" w:color="auto"/>
          <w:left w:val="single" w:sz="8" w:space="4" w:color="auto"/>
          <w:bottom w:val="single" w:sz="8" w:space="0" w:color="auto"/>
          <w:right w:val="single" w:sz="8" w:space="4" w:color="auto"/>
        </w:pBdr>
        <w:shd w:val="clear" w:color="auto" w:fill="FFFFFF"/>
        <w:suppressAutoHyphens w:val="0"/>
        <w:spacing w:before="60" w:after="0"/>
        <w:rPr>
          <w:rFonts w:ascii="Times New Roman" w:eastAsia="Times New Roman" w:hAnsi="Times New Roman" w:cs="Arial"/>
          <w:snapToGrid w:val="0"/>
          <w:color w:val="000000"/>
          <w:spacing w:val="2"/>
          <w:kern w:val="0"/>
          <w:szCs w:val="22"/>
          <w:lang w:eastAsia="fr-FR" w:bidi="ar-SA"/>
        </w:rPr>
      </w:pPr>
    </w:p>
    <w:p w14:paraId="65E293E0" w14:textId="77777777" w:rsidR="00011D5C" w:rsidRDefault="00011D5C" w:rsidP="00011D5C">
      <w:pPr>
        <w:widowControl w:val="0"/>
        <w:pBdr>
          <w:top w:val="single" w:sz="8" w:space="1" w:color="auto"/>
          <w:left w:val="single" w:sz="8" w:space="4" w:color="auto"/>
          <w:bottom w:val="single" w:sz="8" w:space="0" w:color="auto"/>
          <w:right w:val="single" w:sz="8" w:space="4" w:color="auto"/>
        </w:pBdr>
        <w:shd w:val="clear" w:color="auto" w:fill="FFFFFF"/>
        <w:suppressAutoHyphens w:val="0"/>
        <w:spacing w:before="60" w:after="0"/>
        <w:rPr>
          <w:rFonts w:ascii="Times New Roman" w:eastAsia="Times New Roman" w:hAnsi="Times New Roman" w:cs="Arial"/>
          <w:snapToGrid w:val="0"/>
          <w:color w:val="000000"/>
          <w:spacing w:val="2"/>
          <w:kern w:val="0"/>
          <w:szCs w:val="22"/>
          <w:lang w:eastAsia="fr-FR" w:bidi="ar-SA"/>
        </w:rPr>
      </w:pPr>
      <w:r>
        <w:rPr>
          <w:rFonts w:ascii="Times New Roman" w:eastAsia="Times New Roman" w:hAnsi="Times New Roman" w:cs="Arial"/>
          <w:snapToGrid w:val="0"/>
          <w:color w:val="000000"/>
          <w:spacing w:val="2"/>
          <w:kern w:val="0"/>
          <w:szCs w:val="22"/>
          <w:lang w:eastAsia="fr-FR" w:bidi="ar-SA"/>
        </w:rPr>
        <w:t>Date de naissance</w:t>
      </w:r>
      <w:proofErr w:type="gramStart"/>
      <w:r>
        <w:rPr>
          <w:rFonts w:ascii="Times New Roman" w:eastAsia="Times New Roman" w:hAnsi="Times New Roman" w:cs="Arial"/>
          <w:snapToGrid w:val="0"/>
          <w:color w:val="000000"/>
          <w:spacing w:val="2"/>
          <w:kern w:val="0"/>
          <w:szCs w:val="22"/>
          <w:lang w:eastAsia="fr-FR" w:bidi="ar-SA"/>
        </w:rPr>
        <w:t> :…</w:t>
      </w:r>
      <w:proofErr w:type="gramEnd"/>
      <w:r>
        <w:rPr>
          <w:rFonts w:ascii="Times New Roman" w:eastAsia="Times New Roman" w:hAnsi="Times New Roman" w:cs="Arial"/>
          <w:snapToGrid w:val="0"/>
          <w:color w:val="000000"/>
          <w:spacing w:val="2"/>
          <w:kern w:val="0"/>
          <w:szCs w:val="22"/>
          <w:lang w:eastAsia="fr-FR" w:bidi="ar-SA"/>
        </w:rPr>
        <w:t>…………………………………………………..</w:t>
      </w:r>
    </w:p>
    <w:p w14:paraId="404FE88B" w14:textId="77777777" w:rsidR="00011D5C" w:rsidRDefault="00011D5C" w:rsidP="00011D5C">
      <w:pPr>
        <w:widowControl w:val="0"/>
        <w:pBdr>
          <w:top w:val="single" w:sz="8" w:space="1" w:color="auto"/>
          <w:left w:val="single" w:sz="8" w:space="4" w:color="auto"/>
          <w:bottom w:val="single" w:sz="8" w:space="0" w:color="auto"/>
          <w:right w:val="single" w:sz="8" w:space="4" w:color="auto"/>
        </w:pBdr>
        <w:shd w:val="clear" w:color="auto" w:fill="FFFFFF"/>
        <w:suppressAutoHyphens w:val="0"/>
        <w:spacing w:before="60" w:after="0"/>
        <w:rPr>
          <w:rFonts w:ascii="Times New Roman" w:eastAsia="Times New Roman" w:hAnsi="Times New Roman" w:cs="Arial"/>
          <w:b/>
          <w:snapToGrid w:val="0"/>
          <w:color w:val="000000"/>
          <w:spacing w:val="2"/>
          <w:kern w:val="0"/>
          <w:szCs w:val="22"/>
          <w:u w:val="single"/>
          <w:lang w:eastAsia="fr-FR" w:bidi="ar-SA"/>
        </w:rPr>
      </w:pPr>
    </w:p>
    <w:p w14:paraId="5498F31D" w14:textId="77777777" w:rsidR="00011D5C" w:rsidRDefault="00011D5C" w:rsidP="00011D5C">
      <w:pPr>
        <w:widowControl w:val="0"/>
        <w:pBdr>
          <w:top w:val="single" w:sz="8" w:space="1" w:color="auto"/>
          <w:left w:val="single" w:sz="8" w:space="4" w:color="auto"/>
          <w:bottom w:val="single" w:sz="8" w:space="0" w:color="auto"/>
          <w:right w:val="single" w:sz="8" w:space="4" w:color="auto"/>
        </w:pBdr>
        <w:shd w:val="clear" w:color="auto" w:fill="FFFFFF"/>
        <w:suppressAutoHyphens w:val="0"/>
        <w:spacing w:before="60" w:after="0"/>
        <w:rPr>
          <w:rFonts w:ascii="Times New Roman" w:eastAsia="Times New Roman" w:hAnsi="Times New Roman" w:cs="Arial"/>
          <w:b/>
          <w:snapToGrid w:val="0"/>
          <w:color w:val="000000"/>
          <w:spacing w:val="2"/>
          <w:kern w:val="0"/>
          <w:szCs w:val="22"/>
          <w:lang w:eastAsia="fr-FR" w:bidi="ar-SA"/>
        </w:rPr>
      </w:pPr>
      <w:r>
        <w:rPr>
          <w:rFonts w:ascii="Times New Roman" w:eastAsia="Times New Roman" w:hAnsi="Times New Roman" w:cs="Arial"/>
          <w:b/>
          <w:snapToGrid w:val="0"/>
          <w:color w:val="000000"/>
          <w:spacing w:val="2"/>
          <w:kern w:val="0"/>
          <w:szCs w:val="22"/>
          <w:lang w:eastAsia="fr-FR" w:bidi="ar-SA"/>
        </w:rPr>
        <w:t>Justification de la décision rendue ou de l’avis exprimé au cadre A de la formule I</w:t>
      </w:r>
    </w:p>
    <w:p w14:paraId="0AB3787B" w14:textId="77777777" w:rsidR="00011D5C" w:rsidRDefault="00011D5C" w:rsidP="00011D5C">
      <w:pPr>
        <w:widowControl w:val="0"/>
        <w:pBdr>
          <w:top w:val="single" w:sz="8" w:space="1" w:color="auto"/>
          <w:left w:val="single" w:sz="8" w:space="4" w:color="auto"/>
          <w:bottom w:val="single" w:sz="8" w:space="0" w:color="auto"/>
          <w:right w:val="single" w:sz="8" w:space="4" w:color="auto"/>
        </w:pBdr>
        <w:shd w:val="clear" w:color="auto" w:fill="FFFFFF"/>
        <w:suppressAutoHyphens w:val="0"/>
        <w:spacing w:after="0"/>
        <w:jc w:val="center"/>
        <w:rPr>
          <w:rFonts w:ascii="Times New Roman" w:eastAsia="Times New Roman" w:hAnsi="Times New Roman" w:cs="Arial"/>
          <w:snapToGrid w:val="0"/>
          <w:color w:val="000000"/>
          <w:spacing w:val="2"/>
          <w:kern w:val="0"/>
          <w:szCs w:val="22"/>
          <w:lang w:eastAsia="fr-FR" w:bidi="ar-SA"/>
        </w:rPr>
      </w:pPr>
    </w:p>
    <w:p w14:paraId="2221AB1A" w14:textId="77777777" w:rsidR="00011D5C" w:rsidRDefault="00011D5C" w:rsidP="00011D5C">
      <w:pPr>
        <w:widowControl w:val="0"/>
        <w:pBdr>
          <w:top w:val="single" w:sz="8" w:space="1" w:color="auto"/>
          <w:left w:val="single" w:sz="8" w:space="4" w:color="auto"/>
          <w:bottom w:val="single" w:sz="8" w:space="0" w:color="auto"/>
          <w:right w:val="single" w:sz="8" w:space="4" w:color="auto"/>
        </w:pBdr>
        <w:shd w:val="clear" w:color="auto" w:fill="FFFFFF"/>
        <w:suppressAutoHyphens w:val="0"/>
        <w:spacing w:after="0"/>
        <w:rPr>
          <w:rFonts w:ascii="Times New Roman" w:eastAsia="Times New Roman" w:hAnsi="Times New Roman" w:cs="Arial"/>
          <w:b/>
          <w:snapToGrid w:val="0"/>
          <w:color w:val="000000"/>
          <w:spacing w:val="2"/>
          <w:kern w:val="0"/>
          <w:szCs w:val="22"/>
          <w:lang w:eastAsia="fr-FR" w:bidi="ar-SA"/>
        </w:rPr>
      </w:pPr>
    </w:p>
    <w:p w14:paraId="00ADC291" w14:textId="77777777" w:rsidR="00011D5C" w:rsidRDefault="00011D5C" w:rsidP="00011D5C">
      <w:pPr>
        <w:widowControl w:val="0"/>
        <w:pBdr>
          <w:top w:val="single" w:sz="8" w:space="1" w:color="auto"/>
          <w:left w:val="single" w:sz="8" w:space="4" w:color="auto"/>
          <w:bottom w:val="single" w:sz="8" w:space="0" w:color="auto"/>
          <w:right w:val="single" w:sz="8" w:space="4" w:color="auto"/>
        </w:pBdr>
        <w:shd w:val="clear" w:color="auto" w:fill="FFFFFF"/>
        <w:suppressAutoHyphens w:val="0"/>
        <w:spacing w:after="0"/>
        <w:rPr>
          <w:rFonts w:ascii="Times New Roman" w:eastAsia="Times New Roman" w:hAnsi="Times New Roman" w:cs="Arial"/>
          <w:b/>
          <w:snapToGrid w:val="0"/>
          <w:color w:val="000000"/>
          <w:spacing w:val="2"/>
          <w:kern w:val="0"/>
          <w:szCs w:val="22"/>
          <w:lang w:eastAsia="fr-FR" w:bidi="ar-SA"/>
        </w:rPr>
      </w:pPr>
    </w:p>
    <w:p w14:paraId="250DD80B" w14:textId="77777777" w:rsidR="00011D5C" w:rsidRDefault="00011D5C" w:rsidP="00011D5C">
      <w:pPr>
        <w:widowControl w:val="0"/>
        <w:pBdr>
          <w:top w:val="single" w:sz="8" w:space="1" w:color="auto"/>
          <w:left w:val="single" w:sz="8" w:space="4" w:color="auto"/>
          <w:bottom w:val="single" w:sz="8" w:space="0" w:color="auto"/>
          <w:right w:val="single" w:sz="8" w:space="4" w:color="auto"/>
        </w:pBdr>
        <w:shd w:val="clear" w:color="auto" w:fill="FFFFFF"/>
        <w:suppressAutoHyphens w:val="0"/>
        <w:spacing w:after="0"/>
        <w:rPr>
          <w:rFonts w:ascii="Times New Roman" w:eastAsia="Times New Roman" w:hAnsi="Times New Roman" w:cs="Arial"/>
          <w:b/>
          <w:snapToGrid w:val="0"/>
          <w:color w:val="000000"/>
          <w:spacing w:val="2"/>
          <w:kern w:val="0"/>
          <w:szCs w:val="22"/>
          <w:lang w:eastAsia="fr-FR" w:bidi="ar-SA"/>
        </w:rPr>
      </w:pPr>
    </w:p>
    <w:p w14:paraId="1F25EDA6" w14:textId="77777777" w:rsidR="00011D5C" w:rsidRDefault="00011D5C" w:rsidP="00011D5C">
      <w:pPr>
        <w:widowControl w:val="0"/>
        <w:pBdr>
          <w:top w:val="single" w:sz="8" w:space="1" w:color="auto"/>
          <w:left w:val="single" w:sz="8" w:space="4" w:color="auto"/>
          <w:bottom w:val="single" w:sz="8" w:space="0" w:color="auto"/>
          <w:right w:val="single" w:sz="8" w:space="4" w:color="auto"/>
        </w:pBdr>
        <w:shd w:val="clear" w:color="auto" w:fill="FFFFFF"/>
        <w:suppressAutoHyphens w:val="0"/>
        <w:spacing w:after="0"/>
        <w:rPr>
          <w:rFonts w:ascii="Times New Roman" w:eastAsia="Times New Roman" w:hAnsi="Times New Roman" w:cs="Arial"/>
          <w:b/>
          <w:snapToGrid w:val="0"/>
          <w:color w:val="000000"/>
          <w:spacing w:val="2"/>
          <w:kern w:val="0"/>
          <w:szCs w:val="22"/>
          <w:lang w:eastAsia="fr-FR" w:bidi="ar-SA"/>
        </w:rPr>
      </w:pPr>
    </w:p>
    <w:p w14:paraId="0D1ABB82" w14:textId="77777777" w:rsidR="00011D5C" w:rsidRDefault="00011D5C" w:rsidP="00011D5C">
      <w:pPr>
        <w:widowControl w:val="0"/>
        <w:pBdr>
          <w:top w:val="single" w:sz="8" w:space="1" w:color="auto"/>
          <w:left w:val="single" w:sz="8" w:space="4" w:color="auto"/>
          <w:bottom w:val="single" w:sz="8" w:space="0" w:color="auto"/>
          <w:right w:val="single" w:sz="8" w:space="4" w:color="auto"/>
        </w:pBdr>
        <w:shd w:val="clear" w:color="auto" w:fill="FFFFFF"/>
        <w:suppressAutoHyphens w:val="0"/>
        <w:spacing w:after="0"/>
        <w:rPr>
          <w:rFonts w:ascii="Times New Roman" w:eastAsia="Times New Roman" w:hAnsi="Times New Roman" w:cs="Arial"/>
          <w:b/>
          <w:snapToGrid w:val="0"/>
          <w:color w:val="000000"/>
          <w:spacing w:val="2"/>
          <w:kern w:val="0"/>
          <w:szCs w:val="22"/>
          <w:lang w:eastAsia="fr-FR" w:bidi="ar-SA"/>
        </w:rPr>
      </w:pPr>
    </w:p>
    <w:p w14:paraId="55981CEA" w14:textId="77777777" w:rsidR="00011D5C" w:rsidRDefault="00011D5C" w:rsidP="00011D5C">
      <w:pPr>
        <w:widowControl w:val="0"/>
        <w:pBdr>
          <w:top w:val="single" w:sz="8" w:space="1" w:color="auto"/>
          <w:left w:val="single" w:sz="8" w:space="4" w:color="auto"/>
          <w:bottom w:val="single" w:sz="8" w:space="0" w:color="auto"/>
          <w:right w:val="single" w:sz="8" w:space="4" w:color="auto"/>
        </w:pBdr>
        <w:shd w:val="clear" w:color="auto" w:fill="FFFFFF"/>
        <w:suppressAutoHyphens w:val="0"/>
        <w:spacing w:after="0"/>
        <w:rPr>
          <w:rFonts w:ascii="Times New Roman" w:eastAsia="Times New Roman" w:hAnsi="Times New Roman" w:cs="Arial"/>
          <w:b/>
          <w:snapToGrid w:val="0"/>
          <w:color w:val="000000"/>
          <w:spacing w:val="2"/>
          <w:kern w:val="0"/>
          <w:szCs w:val="22"/>
          <w:lang w:eastAsia="fr-FR" w:bidi="ar-SA"/>
        </w:rPr>
      </w:pPr>
    </w:p>
    <w:p w14:paraId="479A256C" w14:textId="77777777" w:rsidR="00011D5C" w:rsidRDefault="00011D5C" w:rsidP="00011D5C">
      <w:pPr>
        <w:widowControl w:val="0"/>
        <w:pBdr>
          <w:top w:val="single" w:sz="8" w:space="1" w:color="auto"/>
          <w:left w:val="single" w:sz="8" w:space="4" w:color="auto"/>
          <w:bottom w:val="single" w:sz="8" w:space="0" w:color="auto"/>
          <w:right w:val="single" w:sz="8" w:space="4" w:color="auto"/>
        </w:pBdr>
        <w:shd w:val="clear" w:color="auto" w:fill="FFFFFF"/>
        <w:suppressAutoHyphens w:val="0"/>
        <w:spacing w:after="0"/>
        <w:rPr>
          <w:rFonts w:ascii="Times New Roman" w:eastAsia="Times New Roman" w:hAnsi="Times New Roman" w:cs="Arial"/>
          <w:b/>
          <w:snapToGrid w:val="0"/>
          <w:color w:val="000000"/>
          <w:spacing w:val="2"/>
          <w:kern w:val="0"/>
          <w:szCs w:val="22"/>
          <w:lang w:eastAsia="fr-FR" w:bidi="ar-SA"/>
        </w:rPr>
      </w:pPr>
    </w:p>
    <w:p w14:paraId="7F9A6B4F" w14:textId="77777777" w:rsidR="00011D5C" w:rsidRDefault="00011D5C" w:rsidP="00011D5C">
      <w:pPr>
        <w:widowControl w:val="0"/>
        <w:pBdr>
          <w:top w:val="single" w:sz="8" w:space="1" w:color="auto"/>
          <w:left w:val="single" w:sz="8" w:space="4" w:color="auto"/>
          <w:bottom w:val="single" w:sz="8" w:space="0" w:color="auto"/>
          <w:right w:val="single" w:sz="8" w:space="4" w:color="auto"/>
        </w:pBdr>
        <w:shd w:val="clear" w:color="auto" w:fill="FFFFFF"/>
        <w:suppressAutoHyphens w:val="0"/>
        <w:spacing w:after="0"/>
        <w:rPr>
          <w:rFonts w:ascii="Times New Roman" w:eastAsia="Times New Roman" w:hAnsi="Times New Roman" w:cs="Arial"/>
          <w:b/>
          <w:snapToGrid w:val="0"/>
          <w:color w:val="000000"/>
          <w:spacing w:val="2"/>
          <w:kern w:val="0"/>
          <w:szCs w:val="22"/>
          <w:lang w:eastAsia="fr-FR" w:bidi="ar-SA"/>
        </w:rPr>
      </w:pPr>
    </w:p>
    <w:p w14:paraId="6213B60D" w14:textId="77777777" w:rsidR="00011D5C" w:rsidRDefault="00011D5C" w:rsidP="00011D5C">
      <w:pPr>
        <w:widowControl w:val="0"/>
        <w:pBdr>
          <w:top w:val="single" w:sz="8" w:space="1" w:color="auto"/>
          <w:left w:val="single" w:sz="8" w:space="4" w:color="auto"/>
          <w:bottom w:val="single" w:sz="8" w:space="0" w:color="auto"/>
          <w:right w:val="single" w:sz="8" w:space="4" w:color="auto"/>
        </w:pBdr>
        <w:shd w:val="clear" w:color="auto" w:fill="FFFFFF"/>
        <w:suppressAutoHyphens w:val="0"/>
        <w:spacing w:after="0"/>
        <w:rPr>
          <w:rFonts w:ascii="Times New Roman" w:eastAsia="Times New Roman" w:hAnsi="Times New Roman" w:cs="Arial"/>
          <w:b/>
          <w:snapToGrid w:val="0"/>
          <w:color w:val="000000"/>
          <w:spacing w:val="2"/>
          <w:kern w:val="0"/>
          <w:szCs w:val="22"/>
          <w:lang w:eastAsia="fr-FR" w:bidi="ar-SA"/>
        </w:rPr>
      </w:pPr>
    </w:p>
    <w:p w14:paraId="293BF068" w14:textId="77777777" w:rsidR="00011D5C" w:rsidRDefault="00011D5C" w:rsidP="00011D5C">
      <w:pPr>
        <w:widowControl w:val="0"/>
        <w:pBdr>
          <w:top w:val="single" w:sz="8" w:space="1" w:color="auto"/>
          <w:left w:val="single" w:sz="8" w:space="4" w:color="auto"/>
          <w:bottom w:val="single" w:sz="8" w:space="0" w:color="auto"/>
          <w:right w:val="single" w:sz="8" w:space="4" w:color="auto"/>
        </w:pBdr>
        <w:shd w:val="clear" w:color="auto" w:fill="FFFFFF"/>
        <w:suppressAutoHyphens w:val="0"/>
        <w:spacing w:after="0"/>
        <w:rPr>
          <w:rFonts w:ascii="Times New Roman" w:eastAsia="Times New Roman" w:hAnsi="Times New Roman" w:cs="Arial"/>
          <w:b/>
          <w:snapToGrid w:val="0"/>
          <w:color w:val="000000"/>
          <w:spacing w:val="2"/>
          <w:kern w:val="0"/>
          <w:szCs w:val="22"/>
          <w:lang w:eastAsia="fr-FR" w:bidi="ar-SA"/>
        </w:rPr>
      </w:pPr>
    </w:p>
    <w:p w14:paraId="7B829DE5" w14:textId="77777777" w:rsidR="00011D5C" w:rsidRDefault="00011D5C" w:rsidP="00011D5C">
      <w:pPr>
        <w:widowControl w:val="0"/>
        <w:pBdr>
          <w:top w:val="single" w:sz="8" w:space="1" w:color="auto"/>
          <w:left w:val="single" w:sz="8" w:space="4" w:color="auto"/>
          <w:bottom w:val="single" w:sz="8" w:space="0" w:color="auto"/>
          <w:right w:val="single" w:sz="8" w:space="4" w:color="auto"/>
        </w:pBdr>
        <w:shd w:val="clear" w:color="auto" w:fill="FFFFFF"/>
        <w:suppressAutoHyphens w:val="0"/>
        <w:spacing w:after="0"/>
        <w:rPr>
          <w:rFonts w:ascii="Times New Roman" w:eastAsia="Times New Roman" w:hAnsi="Times New Roman" w:cs="Arial"/>
          <w:b/>
          <w:snapToGrid w:val="0"/>
          <w:color w:val="000000"/>
          <w:spacing w:val="2"/>
          <w:kern w:val="0"/>
          <w:szCs w:val="22"/>
          <w:lang w:eastAsia="fr-FR" w:bidi="ar-SA"/>
        </w:rPr>
      </w:pPr>
    </w:p>
    <w:p w14:paraId="5CF04B68" w14:textId="77777777" w:rsidR="00011D5C" w:rsidRDefault="00011D5C" w:rsidP="00011D5C">
      <w:pPr>
        <w:widowControl w:val="0"/>
        <w:pBdr>
          <w:top w:val="single" w:sz="8" w:space="1" w:color="auto"/>
          <w:left w:val="single" w:sz="8" w:space="4" w:color="auto"/>
          <w:bottom w:val="single" w:sz="8" w:space="0" w:color="auto"/>
          <w:right w:val="single" w:sz="8" w:space="4" w:color="auto"/>
        </w:pBdr>
        <w:shd w:val="clear" w:color="auto" w:fill="FFFFFF"/>
        <w:suppressAutoHyphens w:val="0"/>
        <w:spacing w:after="0"/>
        <w:rPr>
          <w:rFonts w:ascii="Times New Roman" w:eastAsia="Times New Roman" w:hAnsi="Times New Roman" w:cs="Arial"/>
          <w:b/>
          <w:snapToGrid w:val="0"/>
          <w:color w:val="000000"/>
          <w:spacing w:val="2"/>
          <w:kern w:val="0"/>
          <w:szCs w:val="22"/>
          <w:lang w:eastAsia="fr-FR" w:bidi="ar-SA"/>
        </w:rPr>
      </w:pPr>
    </w:p>
    <w:p w14:paraId="0989C04F" w14:textId="77777777" w:rsidR="00011D5C" w:rsidRDefault="00011D5C" w:rsidP="00011D5C">
      <w:pPr>
        <w:widowControl w:val="0"/>
        <w:pBdr>
          <w:top w:val="single" w:sz="8" w:space="1" w:color="auto"/>
          <w:left w:val="single" w:sz="8" w:space="4" w:color="auto"/>
          <w:bottom w:val="single" w:sz="8" w:space="0" w:color="auto"/>
          <w:right w:val="single" w:sz="8" w:space="4" w:color="auto"/>
        </w:pBdr>
        <w:shd w:val="clear" w:color="auto" w:fill="FFFFFF"/>
        <w:suppressAutoHyphens w:val="0"/>
        <w:spacing w:after="0"/>
        <w:rPr>
          <w:rFonts w:ascii="Times New Roman" w:eastAsia="Times New Roman" w:hAnsi="Times New Roman" w:cs="Arial"/>
          <w:b/>
          <w:snapToGrid w:val="0"/>
          <w:color w:val="000000"/>
          <w:spacing w:val="2"/>
          <w:kern w:val="0"/>
          <w:szCs w:val="22"/>
          <w:lang w:eastAsia="fr-FR" w:bidi="ar-SA"/>
        </w:rPr>
      </w:pPr>
    </w:p>
    <w:p w14:paraId="04A33CEB" w14:textId="77777777" w:rsidR="00011D5C" w:rsidRDefault="00011D5C" w:rsidP="00011D5C">
      <w:pPr>
        <w:widowControl w:val="0"/>
        <w:pBdr>
          <w:top w:val="single" w:sz="8" w:space="1" w:color="auto"/>
          <w:left w:val="single" w:sz="8" w:space="4" w:color="auto"/>
          <w:bottom w:val="single" w:sz="8" w:space="0" w:color="auto"/>
          <w:right w:val="single" w:sz="8" w:space="4" w:color="auto"/>
        </w:pBdr>
        <w:shd w:val="clear" w:color="auto" w:fill="FFFFFF"/>
        <w:tabs>
          <w:tab w:val="left" w:pos="5220"/>
        </w:tabs>
        <w:suppressAutoHyphens w:val="0"/>
        <w:spacing w:after="0"/>
        <w:rPr>
          <w:rFonts w:ascii="Times New Roman" w:eastAsia="Times New Roman" w:hAnsi="Times New Roman" w:cs="Arial"/>
          <w:b/>
          <w:snapToGrid w:val="0"/>
          <w:color w:val="000000"/>
          <w:spacing w:val="2"/>
          <w:kern w:val="0"/>
          <w:szCs w:val="22"/>
          <w:lang w:eastAsia="fr-FR" w:bidi="ar-SA"/>
        </w:rPr>
      </w:pPr>
    </w:p>
    <w:p w14:paraId="0564A8EA" w14:textId="77777777" w:rsidR="00011D5C" w:rsidRDefault="00011D5C" w:rsidP="00011D5C">
      <w:pPr>
        <w:widowControl w:val="0"/>
        <w:pBdr>
          <w:top w:val="single" w:sz="8" w:space="1" w:color="auto"/>
          <w:left w:val="single" w:sz="8" w:space="4" w:color="auto"/>
          <w:bottom w:val="single" w:sz="8" w:space="0" w:color="auto"/>
          <w:right w:val="single" w:sz="8" w:space="4" w:color="auto"/>
        </w:pBdr>
        <w:shd w:val="clear" w:color="auto" w:fill="FFFFFF"/>
        <w:tabs>
          <w:tab w:val="left" w:pos="5220"/>
        </w:tabs>
        <w:suppressAutoHyphens w:val="0"/>
        <w:spacing w:after="0"/>
        <w:rPr>
          <w:rFonts w:ascii="Times New Roman" w:eastAsia="Times New Roman" w:hAnsi="Times New Roman" w:cs="Arial"/>
          <w:snapToGrid w:val="0"/>
          <w:color w:val="000000"/>
          <w:spacing w:val="2"/>
          <w:kern w:val="0"/>
          <w:szCs w:val="22"/>
          <w:lang w:eastAsia="fr-FR" w:bidi="ar-SA"/>
        </w:rPr>
      </w:pPr>
      <w:r>
        <w:rPr>
          <w:rFonts w:ascii="Times New Roman" w:eastAsia="Times New Roman" w:hAnsi="Times New Roman" w:cs="Arial"/>
          <w:snapToGrid w:val="0"/>
          <w:color w:val="000000"/>
          <w:spacing w:val="2"/>
          <w:kern w:val="0"/>
          <w:szCs w:val="22"/>
          <w:lang w:eastAsia="fr-FR" w:bidi="ar-SA"/>
        </w:rPr>
        <w:t xml:space="preserve">Nom et Prénom : </w:t>
      </w:r>
      <w:r>
        <w:rPr>
          <w:rFonts w:ascii="Times New Roman" w:eastAsia="Times New Roman" w:hAnsi="Times New Roman" w:cs="Arial"/>
          <w:snapToGrid w:val="0"/>
          <w:color w:val="000000"/>
          <w:spacing w:val="2"/>
          <w:kern w:val="0"/>
          <w:szCs w:val="22"/>
          <w:lang w:eastAsia="fr-FR" w:bidi="ar-SA"/>
        </w:rPr>
        <w:tab/>
      </w:r>
      <w:r>
        <w:rPr>
          <w:rFonts w:ascii="Times New Roman" w:eastAsia="Times New Roman" w:hAnsi="Times New Roman" w:cs="Arial"/>
          <w:snapToGrid w:val="0"/>
          <w:color w:val="000000"/>
          <w:spacing w:val="2"/>
          <w:kern w:val="0"/>
          <w:szCs w:val="22"/>
          <w:lang w:eastAsia="fr-FR" w:bidi="ar-SA"/>
        </w:rPr>
        <w:tab/>
        <w:t>Date et signature :</w:t>
      </w:r>
    </w:p>
    <w:p w14:paraId="01B0CC90" w14:textId="77777777" w:rsidR="00011D5C" w:rsidRDefault="00011D5C" w:rsidP="00011D5C">
      <w:pPr>
        <w:spacing w:after="0"/>
        <w:jc w:val="left"/>
        <w:rPr>
          <w:rFonts w:ascii="Times New Roman" w:eastAsia="Times New Roman" w:hAnsi="Times New Roman" w:cs="Times New Roman"/>
          <w:color w:val="auto"/>
          <w:kern w:val="0"/>
          <w:sz w:val="20"/>
          <w:szCs w:val="20"/>
          <w:lang w:eastAsia="ar-SA" w:bidi="ar-SA"/>
        </w:rPr>
      </w:pPr>
      <w:r>
        <w:rPr>
          <w:rFonts w:ascii="Times New Roman" w:eastAsia="Times New Roman" w:hAnsi="Times New Roman" w:cs="Times New Roman"/>
          <w:color w:val="auto"/>
          <w:kern w:val="0"/>
          <w:sz w:val="20"/>
          <w:szCs w:val="20"/>
          <w:lang w:eastAsia="ar-SA" w:bidi="ar-SA"/>
        </w:rPr>
        <w:br w:type="page"/>
      </w:r>
    </w:p>
    <w:p w14:paraId="76A46296" w14:textId="77777777" w:rsidR="00011D5C" w:rsidRDefault="00011D5C" w:rsidP="00011D5C">
      <w:pPr>
        <w:pStyle w:val="Titreannexe"/>
      </w:pPr>
      <w:bookmarkStart w:id="70" w:name="T2A1C"/>
      <w:bookmarkStart w:id="71" w:name="_Toc391278801"/>
      <w:bookmarkStart w:id="72" w:name="_Toc107906349"/>
      <w:r>
        <w:rPr>
          <w:noProof/>
          <w:lang w:eastAsia="fr-BE"/>
        </w:rPr>
        <w:lastRenderedPageBreak/>
        <mc:AlternateContent>
          <mc:Choice Requires="wps">
            <w:drawing>
              <wp:anchor distT="0" distB="0" distL="114300" distR="114300" simplePos="0" relativeHeight="251662336" behindDoc="0" locked="0" layoutInCell="1" allowOverlap="1" wp14:anchorId="33EFC7D8" wp14:editId="10D267AA">
                <wp:simplePos x="0" y="0"/>
                <wp:positionH relativeFrom="column">
                  <wp:posOffset>3017520</wp:posOffset>
                </wp:positionH>
                <wp:positionV relativeFrom="paragraph">
                  <wp:posOffset>397510</wp:posOffset>
                </wp:positionV>
                <wp:extent cx="72390" cy="142240"/>
                <wp:effectExtent l="0" t="0" r="0" b="0"/>
                <wp:wrapNone/>
                <wp:docPr id="1846676486" name="Rectangle 25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2390" cy="142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355BE6" w14:textId="77777777" w:rsidR="00011D5C" w:rsidRDefault="00011D5C" w:rsidP="00011D5C"/>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w14:anchorId="33EFC7D8" id="Rectangle 2505" o:spid="_x0000_s1026" style="position:absolute;left:0;text-align:left;margin-left:237.6pt;margin-top:31.3pt;width:5.7pt;height:11.2pt;z-index:2516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" filled="f" stroked="f">
                <v:path arrowok="t"/>
                <v:textbox style="mso-fit-shape-to-text:t" inset="0,0,0,0">
                  <w:txbxContent>
                    <w:p w14:paraId="06355BE6" w14:textId="77777777" w:rsidR="00011D5C" w:rsidRDefault="00011D5C" w:rsidP="00011D5C"/>
                  </w:txbxContent>
                </v:textbox>
              </v:rect>
            </w:pict>
          </mc:Fallback>
        </mc:AlternateContent>
      </w:r>
      <w:r>
        <w:t xml:space="preserve">Annexe 1 C. </w:t>
      </w:r>
      <w:bookmarkEnd w:id="70"/>
      <w:r>
        <w:t xml:space="preserve">Demande d’autorisation de changement d’établissement : FWB </w:t>
      </w:r>
      <w:r>
        <w:rPr>
          <w:rFonts w:ascii="Wingdings" w:eastAsia="Wingdings" w:hAnsi="Wingdings" w:cs="Wingdings"/>
        </w:rPr>
        <w:t></w:t>
      </w:r>
      <w:r>
        <w:t xml:space="preserve"> </w:t>
      </w:r>
      <w:proofErr w:type="spellStart"/>
      <w:r>
        <w:t>FWB</w:t>
      </w:r>
      <w:proofErr w:type="spellEnd"/>
      <w:r>
        <w:t xml:space="preserve"> – Formule III</w:t>
      </w:r>
      <w:bookmarkEnd w:id="71"/>
      <w:bookmarkEnd w:id="72"/>
    </w:p>
    <w:p w14:paraId="1B671021" w14:textId="77777777" w:rsidR="00011D5C" w:rsidRDefault="00011D5C" w:rsidP="00011D5C">
      <w:pPr>
        <w:spacing w:after="0"/>
        <w:jc w:val="left"/>
        <w:rPr>
          <w:rFonts w:ascii="Times New Roman" w:eastAsia="Times New Roman" w:hAnsi="Times New Roman" w:cs="Times New Roman"/>
          <w:b/>
          <w:bCs/>
          <w:iCs/>
          <w:color w:val="auto"/>
          <w:kern w:val="0"/>
          <w:szCs w:val="20"/>
          <w:u w:val="single"/>
          <w:lang w:eastAsia="ar-SA" w:bidi="ar-SA"/>
        </w:rPr>
      </w:pPr>
      <w:r>
        <w:rPr>
          <w:rFonts w:ascii="Times New Roman" w:eastAsia="Times New Roman" w:hAnsi="Times New Roman" w:cs="Times New Roman"/>
          <w:noProof/>
          <w:color w:val="auto"/>
          <w:kern w:val="0"/>
          <w:sz w:val="20"/>
          <w:szCs w:val="20"/>
          <w:lang w:val="fr-BE" w:eastAsia="fr-BE" w:bidi="ar-SA"/>
        </w:rPr>
        <w:drawing>
          <wp:inline distT="0" distB="0" distL="0" distR="0" wp14:anchorId="72DF8F17" wp14:editId="05815740">
            <wp:extent cx="6130455" cy="7584440"/>
            <wp:effectExtent l="0" t="0" r="0" b="0"/>
            <wp:docPr id="1846676491" name="Image 1846676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6131993" cy="7586343"/>
                    </a:xfrm>
                    <a:prstGeom prst="rect">
                      <a:avLst/>
                    </a:prstGeom>
                    <a:noFill/>
                    <a:ln>
                      <a:noFill/>
                    </a:ln>
                  </pic:spPr>
                </pic:pic>
              </a:graphicData>
            </a:graphic>
          </wp:inline>
        </w:drawing>
      </w:r>
    </w:p>
    <w:p w14:paraId="5BE2814D" w14:textId="77777777" w:rsidR="00011D5C" w:rsidRDefault="00011D5C" w:rsidP="00011D5C">
      <w:pPr>
        <w:suppressAutoHyphens w:val="0"/>
        <w:spacing w:after="160" w:line="259" w:lineRule="auto"/>
        <w:jc w:val="left"/>
        <w:rPr>
          <w:rFonts w:ascii="Times New Roman" w:eastAsia="Times New Roman" w:hAnsi="Times New Roman" w:cs="Times New Roman"/>
          <w:color w:val="auto"/>
          <w:kern w:val="0"/>
          <w:sz w:val="20"/>
          <w:szCs w:val="20"/>
          <w:lang w:eastAsia="ar-SA" w:bidi="ar-SA"/>
        </w:rPr>
      </w:pPr>
      <w:r>
        <w:rPr>
          <w:rFonts w:ascii="Times New Roman" w:eastAsia="Times New Roman" w:hAnsi="Times New Roman" w:cs="Times New Roman"/>
          <w:color w:val="auto"/>
          <w:kern w:val="0"/>
          <w:sz w:val="20"/>
          <w:szCs w:val="20"/>
          <w:lang w:eastAsia="ar-SA" w:bidi="ar-SA"/>
        </w:rPr>
        <w:br w:type="page"/>
      </w:r>
    </w:p>
    <w:p w14:paraId="1B875379" w14:textId="77777777" w:rsidR="00011D5C" w:rsidRDefault="00011D5C" w:rsidP="00011D5C">
      <w:pPr>
        <w:pStyle w:val="Titreannexe"/>
      </w:pPr>
      <w:bookmarkStart w:id="73" w:name="T2A1D"/>
      <w:bookmarkStart w:id="74" w:name="_Toc107906350"/>
      <w:r>
        <w:lastRenderedPageBreak/>
        <w:t xml:space="preserve">Annexe 1 D. </w:t>
      </w:r>
      <w:bookmarkEnd w:id="73"/>
      <w:r>
        <w:t>Demande d’autorisation de changement d’établissement – Procès-verbal d’audition</w:t>
      </w:r>
      <w:bookmarkEnd w:id="74"/>
    </w:p>
    <w:p w14:paraId="3199FD09" w14:textId="77777777" w:rsidR="00011D5C" w:rsidRDefault="00011D5C" w:rsidP="00011D5C">
      <w:pPr>
        <w:widowControl w:val="0"/>
        <w:shd w:val="clear" w:color="auto" w:fill="FFFFFF"/>
        <w:suppressAutoHyphens w:val="0"/>
        <w:spacing w:after="0"/>
        <w:jc w:val="center"/>
        <w:rPr>
          <w:rFonts w:ascii="Times New Roman" w:eastAsia="Times New Roman" w:hAnsi="Times New Roman" w:cs="Arial"/>
          <w:color w:val="000000"/>
          <w:kern w:val="0"/>
          <w:szCs w:val="20"/>
          <w:lang w:val="fr-BE" w:eastAsia="fr-FR" w:bidi="ar-SA"/>
        </w:rPr>
      </w:pPr>
      <w:r>
        <w:rPr>
          <w:rFonts w:ascii="Times New Roman" w:eastAsia="Times New Roman" w:hAnsi="Times New Roman" w:cs="Arial"/>
          <w:color w:val="000000"/>
          <w:kern w:val="0"/>
          <w:szCs w:val="20"/>
          <w:lang w:val="fr-BE" w:eastAsia="fr-FR" w:bidi="ar-SA"/>
        </w:rPr>
        <w:t>Enseignement secondaire ordinaire</w:t>
      </w:r>
    </w:p>
    <w:p w14:paraId="7B8CFEF5" w14:textId="77777777" w:rsidR="00011D5C" w:rsidRDefault="00011D5C" w:rsidP="00011D5C">
      <w:pPr>
        <w:widowControl w:val="0"/>
        <w:shd w:val="clear" w:color="auto" w:fill="FFFFFF"/>
        <w:suppressAutoHyphens w:val="0"/>
        <w:spacing w:after="0"/>
        <w:jc w:val="center"/>
        <w:rPr>
          <w:rFonts w:ascii="Times New Roman" w:eastAsia="Times New Roman" w:hAnsi="Times New Roman" w:cs="Arial"/>
          <w:snapToGrid w:val="0"/>
          <w:color w:val="000000"/>
          <w:kern w:val="0"/>
          <w:szCs w:val="20"/>
          <w:lang w:val="fr-BE" w:eastAsia="fr-FR" w:bidi="ar-SA"/>
        </w:rPr>
      </w:pPr>
    </w:p>
    <w:p w14:paraId="6B1E0226" w14:textId="77777777" w:rsidR="00011D5C" w:rsidRDefault="00011D5C" w:rsidP="00011D5C">
      <w:pPr>
        <w:widowControl w:val="0"/>
        <w:shd w:val="clear" w:color="auto" w:fill="FFFFFF"/>
        <w:suppressAutoHyphens w:val="0"/>
        <w:spacing w:after="0"/>
        <w:jc w:val="center"/>
        <w:rPr>
          <w:rFonts w:ascii="Times New Roman" w:eastAsia="Times New Roman" w:hAnsi="Times New Roman" w:cs="Arial"/>
          <w:color w:val="000000"/>
          <w:kern w:val="0"/>
          <w:szCs w:val="20"/>
          <w:lang w:eastAsia="fr-FR" w:bidi="ar-SA"/>
        </w:rPr>
      </w:pPr>
      <w:r>
        <w:rPr>
          <w:rFonts w:ascii="Times New Roman" w:eastAsia="Times New Roman" w:hAnsi="Times New Roman" w:cs="Arial"/>
          <w:color w:val="000000"/>
          <w:kern w:val="0"/>
          <w:szCs w:val="20"/>
          <w:lang w:eastAsia="fr-FR" w:bidi="ar-SA"/>
        </w:rPr>
        <w:t>CHANGEMENT D’ETABLISSEMENT</w:t>
      </w:r>
    </w:p>
    <w:p w14:paraId="79456376"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7605A937" w14:textId="77777777" w:rsidR="00011D5C" w:rsidRDefault="00011D5C" w:rsidP="00011D5C">
      <w:pPr>
        <w:widowControl w:val="0"/>
        <w:shd w:val="clear" w:color="auto" w:fill="FFFFFF"/>
        <w:suppressAutoHyphens w:val="0"/>
        <w:spacing w:after="0"/>
        <w:rPr>
          <w:rFonts w:ascii="Times New Roman" w:eastAsia="Times New Roman" w:hAnsi="Times New Roman" w:cs="Arial"/>
          <w:color w:val="000000"/>
          <w:kern w:val="0"/>
          <w:szCs w:val="20"/>
          <w:lang w:val="fr-BE" w:eastAsia="fr-FR" w:bidi="ar-SA"/>
        </w:rPr>
      </w:pPr>
      <w:r>
        <w:rPr>
          <w:rFonts w:ascii="Times New Roman" w:eastAsia="Times New Roman" w:hAnsi="Times New Roman" w:cs="Arial"/>
          <w:color w:val="000000"/>
          <w:kern w:val="0"/>
          <w:szCs w:val="20"/>
          <w:lang w:val="fr-BE" w:eastAsia="fr-FR" w:bidi="ar-SA"/>
        </w:rPr>
        <w:t>Article 79 du décret du 24 juillet 1997 définissant les missions prioritaires de l’enseignement fondamental et de l’enseignement secondaire et organisant les structures propres à les atteindre, tel que modifié par le décret du 8 mars 2007 portant diverses mesures visant à réguler les inscriptions et les changements d’école dans l’enseignement obligatoire.</w:t>
      </w:r>
    </w:p>
    <w:p w14:paraId="52398CDA" w14:textId="77777777" w:rsidR="00011D5C" w:rsidRDefault="00011D5C" w:rsidP="00011D5C">
      <w:pPr>
        <w:widowControl w:val="0"/>
        <w:shd w:val="clear" w:color="auto" w:fill="FFFFFF"/>
        <w:suppressAutoHyphens w:val="0"/>
        <w:spacing w:after="0"/>
        <w:rPr>
          <w:rFonts w:ascii="Times New Roman" w:eastAsia="Times New Roman" w:hAnsi="Times New Roman" w:cs="Arial"/>
          <w:color w:val="000000"/>
          <w:kern w:val="0"/>
          <w:szCs w:val="20"/>
          <w:lang w:val="fr-BE" w:eastAsia="fr-FR" w:bidi="ar-SA"/>
        </w:rPr>
      </w:pPr>
    </w:p>
    <w:tbl>
      <w:tblPr>
        <w:tblW w:w="9828" w:type="dxa"/>
        <w:tblLook w:val="01E0" w:firstRow="1" w:lastRow="1" w:firstColumn="1" w:lastColumn="1" w:noHBand="0" w:noVBand="0"/>
      </w:tblPr>
      <w:tblGrid>
        <w:gridCol w:w="2988"/>
        <w:gridCol w:w="2041"/>
        <w:gridCol w:w="1199"/>
        <w:gridCol w:w="3600"/>
      </w:tblGrid>
      <w:tr w:rsidR="00011D5C" w14:paraId="3FABFC3B" w14:textId="77777777" w:rsidTr="00FA4B49">
        <w:trPr>
          <w:gridBefore w:val="1"/>
          <w:gridAfter w:val="1"/>
          <w:wBefore w:w="2988" w:type="dxa"/>
          <w:wAfter w:w="3600" w:type="dxa"/>
        </w:trPr>
        <w:tc>
          <w:tcPr>
            <w:tcW w:w="3240" w:type="dxa"/>
            <w:gridSpan w:val="2"/>
          </w:tcPr>
          <w:p w14:paraId="04DD7A5D" w14:textId="77777777" w:rsidR="00011D5C" w:rsidRDefault="00011D5C" w:rsidP="00FA4B49">
            <w:pPr>
              <w:widowControl w:val="0"/>
              <w:shd w:val="clear" w:color="auto" w:fill="FFFFFF"/>
              <w:spacing w:after="0"/>
              <w:jc w:val="left"/>
              <w:rPr>
                <w:rFonts w:ascii="Times New Roman" w:eastAsia="Times New Roman" w:hAnsi="Times New Roman" w:cs="Times New Roman"/>
                <w:color w:val="000000"/>
                <w:kern w:val="0"/>
                <w:sz w:val="28"/>
                <w:szCs w:val="20"/>
                <w:lang w:val="fr-BE" w:eastAsia="ar-SA" w:bidi="ar-SA"/>
              </w:rPr>
            </w:pPr>
            <w:r>
              <w:rPr>
                <w:rFonts w:ascii="Times New Roman" w:eastAsia="Times New Roman" w:hAnsi="Times New Roman" w:cs="Times New Roman"/>
                <w:color w:val="000000"/>
                <w:kern w:val="0"/>
                <w:szCs w:val="20"/>
                <w:lang w:val="fr-BE" w:eastAsia="ar-SA" w:bidi="ar-SA"/>
              </w:rPr>
              <w:t>Procès-verbal d’audition</w:t>
            </w:r>
          </w:p>
        </w:tc>
      </w:tr>
      <w:tr w:rsidR="00011D5C" w14:paraId="691780C4" w14:textId="77777777" w:rsidTr="00FA4B49">
        <w:tc>
          <w:tcPr>
            <w:tcW w:w="5029" w:type="dxa"/>
            <w:gridSpan w:val="2"/>
          </w:tcPr>
          <w:p w14:paraId="43F830FC" w14:textId="77777777" w:rsidR="00011D5C" w:rsidRDefault="00011D5C" w:rsidP="00FA4B49">
            <w:pPr>
              <w:spacing w:after="0"/>
              <w:jc w:val="left"/>
              <w:rPr>
                <w:rFonts w:ascii="Times New Roman" w:eastAsia="Times New Roman" w:hAnsi="Times New Roman" w:cs="Times New Roman"/>
                <w:color w:val="auto"/>
                <w:kern w:val="0"/>
                <w:szCs w:val="20"/>
                <w:lang w:val="fr-BE" w:eastAsia="ar-SA" w:bidi="ar-SA"/>
              </w:rPr>
            </w:pPr>
            <w:r>
              <w:rPr>
                <w:rFonts w:ascii="Times New Roman" w:eastAsia="Times New Roman" w:hAnsi="Times New Roman" w:cs="Times New Roman"/>
                <w:color w:val="auto"/>
                <w:kern w:val="0"/>
                <w:szCs w:val="20"/>
                <w:lang w:val="fr-BE" w:eastAsia="ar-SA" w:bidi="ar-SA"/>
              </w:rPr>
              <w:t>Date de l’audition</w:t>
            </w:r>
          </w:p>
        </w:tc>
        <w:tc>
          <w:tcPr>
            <w:tcW w:w="4799" w:type="dxa"/>
            <w:gridSpan w:val="2"/>
          </w:tcPr>
          <w:p w14:paraId="237C0D50" w14:textId="77777777" w:rsidR="00011D5C" w:rsidRDefault="00011D5C" w:rsidP="00FA4B49">
            <w:pPr>
              <w:spacing w:after="0"/>
              <w:jc w:val="left"/>
              <w:rPr>
                <w:rFonts w:ascii="Times New Roman" w:eastAsia="Times New Roman" w:hAnsi="Times New Roman" w:cs="Times New Roman"/>
                <w:color w:val="auto"/>
                <w:kern w:val="0"/>
                <w:szCs w:val="20"/>
                <w:lang w:val="fr-BE" w:eastAsia="ar-SA" w:bidi="ar-SA"/>
              </w:rPr>
            </w:pPr>
            <w:r>
              <w:rPr>
                <w:rFonts w:ascii="Times New Roman" w:eastAsia="Times New Roman" w:hAnsi="Times New Roman" w:cs="Times New Roman"/>
                <w:color w:val="auto"/>
                <w:kern w:val="0"/>
                <w:szCs w:val="20"/>
                <w:lang w:val="fr-BE" w:eastAsia="ar-SA" w:bidi="ar-SA"/>
              </w:rPr>
              <w:t>Heure de l’audition</w:t>
            </w:r>
          </w:p>
        </w:tc>
      </w:tr>
      <w:tr w:rsidR="00011D5C" w14:paraId="44ECCAC0" w14:textId="77777777" w:rsidTr="00FA4B49">
        <w:tc>
          <w:tcPr>
            <w:tcW w:w="5029" w:type="dxa"/>
            <w:gridSpan w:val="2"/>
          </w:tcPr>
          <w:p w14:paraId="45B3BCB7" w14:textId="77777777" w:rsidR="00011D5C" w:rsidRDefault="00011D5C" w:rsidP="00FA4B49">
            <w:pPr>
              <w:spacing w:after="0"/>
              <w:jc w:val="left"/>
              <w:rPr>
                <w:rFonts w:ascii="Times New Roman" w:eastAsia="Times New Roman" w:hAnsi="Times New Roman" w:cs="Times New Roman"/>
                <w:color w:val="auto"/>
                <w:kern w:val="0"/>
                <w:sz w:val="20"/>
                <w:szCs w:val="20"/>
                <w:lang w:val="fr-BE" w:eastAsia="ar-SA" w:bidi="ar-SA"/>
              </w:rPr>
            </w:pPr>
          </w:p>
        </w:tc>
        <w:tc>
          <w:tcPr>
            <w:tcW w:w="4799" w:type="dxa"/>
            <w:gridSpan w:val="2"/>
          </w:tcPr>
          <w:p w14:paraId="1B5B8655" w14:textId="77777777" w:rsidR="00011D5C" w:rsidRDefault="00011D5C" w:rsidP="00FA4B49">
            <w:pPr>
              <w:spacing w:after="0"/>
              <w:jc w:val="left"/>
              <w:rPr>
                <w:rFonts w:ascii="Times New Roman" w:eastAsia="Times New Roman" w:hAnsi="Times New Roman" w:cs="Times New Roman"/>
                <w:color w:val="auto"/>
                <w:kern w:val="0"/>
                <w:sz w:val="20"/>
                <w:szCs w:val="20"/>
                <w:lang w:val="fr-BE" w:eastAsia="ar-SA" w:bidi="ar-SA"/>
              </w:rPr>
            </w:pPr>
          </w:p>
          <w:p w14:paraId="213D3A28" w14:textId="77777777" w:rsidR="00011D5C" w:rsidRDefault="00011D5C" w:rsidP="00FA4B49">
            <w:pPr>
              <w:spacing w:after="0"/>
              <w:jc w:val="left"/>
              <w:rPr>
                <w:rFonts w:ascii="Times New Roman" w:eastAsia="Times New Roman" w:hAnsi="Times New Roman" w:cs="Times New Roman"/>
                <w:color w:val="auto"/>
                <w:kern w:val="0"/>
                <w:sz w:val="20"/>
                <w:szCs w:val="20"/>
                <w:lang w:val="fr-BE" w:eastAsia="ar-SA" w:bidi="ar-SA"/>
              </w:rPr>
            </w:pPr>
          </w:p>
        </w:tc>
      </w:tr>
    </w:tbl>
    <w:p w14:paraId="4B2B06C2" w14:textId="77777777" w:rsidR="00011D5C" w:rsidRDefault="00011D5C" w:rsidP="00011D5C">
      <w:pPr>
        <w:widowControl w:val="0"/>
        <w:shd w:val="clear" w:color="auto" w:fill="FFFFFF"/>
        <w:suppressAutoHyphens w:val="0"/>
        <w:spacing w:after="0"/>
        <w:rPr>
          <w:rFonts w:ascii="Times New Roman" w:eastAsia="Times New Roman" w:hAnsi="Times New Roman" w:cs="Arial"/>
          <w:color w:val="000000"/>
          <w:kern w:val="0"/>
          <w:szCs w:val="20"/>
          <w:lang w:val="fr-BE" w:eastAsia="fr-FR" w:bidi="ar-SA"/>
        </w:rPr>
      </w:pPr>
      <w:r>
        <w:rPr>
          <w:rFonts w:ascii="Times New Roman" w:eastAsia="Times New Roman" w:hAnsi="Times New Roman" w:cs="Arial"/>
          <w:color w:val="000000"/>
          <w:kern w:val="0"/>
          <w:szCs w:val="20"/>
          <w:lang w:val="fr-BE" w:eastAsia="fr-FR" w:bidi="ar-SA"/>
        </w:rPr>
        <w:t>Entre :</w:t>
      </w:r>
    </w:p>
    <w:p w14:paraId="4CAF269A"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tbl>
      <w:tblPr>
        <w:tblW w:w="0" w:type="auto"/>
        <w:tblLayout w:type="fixed"/>
        <w:tblLook w:val="01E0" w:firstRow="1" w:lastRow="1" w:firstColumn="1" w:lastColumn="1" w:noHBand="0" w:noVBand="0"/>
      </w:tblPr>
      <w:tblGrid>
        <w:gridCol w:w="5308"/>
        <w:gridCol w:w="1100"/>
        <w:gridCol w:w="3420"/>
      </w:tblGrid>
      <w:tr w:rsidR="00011D5C" w14:paraId="2E48D98B" w14:textId="77777777" w:rsidTr="00FA4B49">
        <w:tc>
          <w:tcPr>
            <w:tcW w:w="9828" w:type="dxa"/>
            <w:gridSpan w:val="3"/>
          </w:tcPr>
          <w:p w14:paraId="7668D1E3" w14:textId="77777777" w:rsidR="00011D5C" w:rsidRDefault="00011D5C" w:rsidP="00FA4B49">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r>
              <w:rPr>
                <w:rFonts w:ascii="Times New Roman" w:eastAsia="Times New Roman" w:hAnsi="Times New Roman" w:cs="Arial"/>
                <w:color w:val="000000"/>
                <w:kern w:val="0"/>
                <w:szCs w:val="20"/>
                <w:lang w:val="fr-BE" w:eastAsia="fr-FR" w:bidi="ar-SA"/>
              </w:rPr>
              <w:t>ECOLE</w:t>
            </w:r>
          </w:p>
        </w:tc>
      </w:tr>
      <w:tr w:rsidR="00011D5C" w14:paraId="6B9AD3AD" w14:textId="77777777" w:rsidTr="00FA4B49">
        <w:trPr>
          <w:trHeight w:val="562"/>
        </w:trPr>
        <w:tc>
          <w:tcPr>
            <w:tcW w:w="5308" w:type="dxa"/>
          </w:tcPr>
          <w:p w14:paraId="3BCE6883" w14:textId="77777777" w:rsidR="00011D5C" w:rsidRDefault="00011D5C" w:rsidP="00FA4B49">
            <w:pPr>
              <w:widowControl w:val="0"/>
              <w:shd w:val="clear" w:color="auto" w:fill="FFFFFF"/>
              <w:suppressAutoHyphens w:val="0"/>
              <w:spacing w:after="0"/>
              <w:rPr>
                <w:rFonts w:ascii="Times New Roman" w:eastAsia="Times New Roman" w:hAnsi="Times New Roman" w:cs="Arial"/>
                <w:color w:val="000000"/>
                <w:kern w:val="0"/>
                <w:szCs w:val="20"/>
                <w:lang w:val="fr-BE" w:eastAsia="fr-FR" w:bidi="ar-SA"/>
              </w:rPr>
            </w:pPr>
            <w:r>
              <w:rPr>
                <w:rFonts w:ascii="Times New Roman" w:eastAsia="Times New Roman" w:hAnsi="Times New Roman" w:cs="Arial"/>
                <w:color w:val="000000"/>
                <w:kern w:val="0"/>
                <w:szCs w:val="20"/>
                <w:lang w:val="fr-BE" w:eastAsia="fr-FR" w:bidi="ar-SA"/>
              </w:rPr>
              <w:t>Dénomination et adresse de l’établissement scolaire</w:t>
            </w:r>
          </w:p>
        </w:tc>
        <w:tc>
          <w:tcPr>
            <w:tcW w:w="1100" w:type="dxa"/>
          </w:tcPr>
          <w:p w14:paraId="788C3A36" w14:textId="77777777" w:rsidR="00011D5C" w:rsidRDefault="00011D5C" w:rsidP="00FA4B49">
            <w:pPr>
              <w:widowControl w:val="0"/>
              <w:shd w:val="clear" w:color="auto" w:fill="FFFFFF"/>
              <w:suppressAutoHyphens w:val="0"/>
              <w:spacing w:after="0"/>
              <w:rPr>
                <w:rFonts w:ascii="Times New Roman" w:eastAsia="Times New Roman" w:hAnsi="Times New Roman" w:cs="Arial"/>
                <w:color w:val="000000"/>
                <w:kern w:val="0"/>
                <w:szCs w:val="20"/>
                <w:lang w:val="fr-BE" w:eastAsia="fr-FR" w:bidi="ar-SA"/>
              </w:rPr>
            </w:pPr>
            <w:r>
              <w:rPr>
                <w:rFonts w:ascii="Times New Roman" w:eastAsia="Times New Roman" w:hAnsi="Times New Roman" w:cs="Arial"/>
                <w:color w:val="000000"/>
                <w:kern w:val="0"/>
                <w:szCs w:val="20"/>
                <w:lang w:val="fr-BE" w:eastAsia="fr-FR" w:bidi="ar-SA"/>
              </w:rPr>
              <w:t xml:space="preserve">N° </w:t>
            </w:r>
            <w:proofErr w:type="spellStart"/>
            <w:r>
              <w:rPr>
                <w:rFonts w:ascii="Times New Roman" w:eastAsia="Times New Roman" w:hAnsi="Times New Roman" w:cs="Arial"/>
                <w:color w:val="000000"/>
                <w:kern w:val="0"/>
                <w:szCs w:val="20"/>
                <w:lang w:val="fr-BE" w:eastAsia="fr-FR" w:bidi="ar-SA"/>
              </w:rPr>
              <w:t>Fase</w:t>
            </w:r>
            <w:proofErr w:type="spellEnd"/>
          </w:p>
        </w:tc>
        <w:tc>
          <w:tcPr>
            <w:tcW w:w="3420" w:type="dxa"/>
          </w:tcPr>
          <w:p w14:paraId="36A2148A" w14:textId="77777777" w:rsidR="00011D5C" w:rsidRDefault="00011D5C" w:rsidP="00FA4B49">
            <w:pPr>
              <w:widowControl w:val="0"/>
              <w:shd w:val="clear" w:color="auto" w:fill="FFFFFF"/>
              <w:suppressAutoHyphens w:val="0"/>
              <w:spacing w:after="0"/>
              <w:rPr>
                <w:rFonts w:ascii="Times New Roman" w:eastAsia="Times New Roman" w:hAnsi="Times New Roman" w:cs="Arial"/>
                <w:color w:val="000000"/>
                <w:kern w:val="0"/>
                <w:szCs w:val="20"/>
                <w:lang w:val="fr-BE" w:eastAsia="fr-FR" w:bidi="ar-SA"/>
              </w:rPr>
            </w:pPr>
            <w:r>
              <w:rPr>
                <w:rFonts w:ascii="Times New Roman" w:eastAsia="Times New Roman" w:hAnsi="Times New Roman" w:cs="Arial"/>
                <w:color w:val="000000"/>
                <w:kern w:val="0"/>
                <w:szCs w:val="20"/>
                <w:lang w:val="fr-BE" w:eastAsia="fr-FR" w:bidi="ar-SA"/>
              </w:rPr>
              <w:t>Direction</w:t>
            </w:r>
          </w:p>
          <w:p w14:paraId="02FAD3C5" w14:textId="77777777" w:rsidR="00011D5C" w:rsidRDefault="00011D5C" w:rsidP="00FA4B49">
            <w:pPr>
              <w:widowControl w:val="0"/>
              <w:shd w:val="clear" w:color="auto" w:fill="FFFFFF"/>
              <w:suppressAutoHyphens w:val="0"/>
              <w:spacing w:after="0"/>
              <w:rPr>
                <w:rFonts w:ascii="Times New Roman" w:eastAsia="Times New Roman" w:hAnsi="Times New Roman" w:cs="Arial"/>
                <w:color w:val="000000"/>
                <w:kern w:val="0"/>
                <w:szCs w:val="20"/>
                <w:lang w:val="fr-BE" w:eastAsia="fr-FR" w:bidi="ar-SA"/>
              </w:rPr>
            </w:pPr>
          </w:p>
        </w:tc>
      </w:tr>
      <w:tr w:rsidR="00011D5C" w14:paraId="76DE450E" w14:textId="77777777" w:rsidTr="00FA4B49">
        <w:tc>
          <w:tcPr>
            <w:tcW w:w="5308" w:type="dxa"/>
          </w:tcPr>
          <w:p w14:paraId="2DB78D03" w14:textId="77777777" w:rsidR="00011D5C" w:rsidRDefault="00011D5C" w:rsidP="00FA4B49">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75A96B8D" w14:textId="77777777" w:rsidR="00011D5C" w:rsidRDefault="00011D5C" w:rsidP="00FA4B49">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7F8FFAA7" w14:textId="77777777" w:rsidR="00011D5C" w:rsidRDefault="00011D5C" w:rsidP="00FA4B49">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518FD160" w14:textId="77777777" w:rsidR="00011D5C" w:rsidRDefault="00011D5C" w:rsidP="00FA4B49">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tc>
        <w:tc>
          <w:tcPr>
            <w:tcW w:w="1100" w:type="dxa"/>
          </w:tcPr>
          <w:p w14:paraId="156041B2" w14:textId="77777777" w:rsidR="00011D5C" w:rsidRDefault="00011D5C" w:rsidP="00FA4B49">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tc>
        <w:tc>
          <w:tcPr>
            <w:tcW w:w="3420" w:type="dxa"/>
          </w:tcPr>
          <w:p w14:paraId="28C4F9C5" w14:textId="77777777" w:rsidR="00011D5C" w:rsidRDefault="00011D5C" w:rsidP="00FA4B49">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27AEC592" w14:textId="77777777" w:rsidR="00011D5C" w:rsidRDefault="00011D5C" w:rsidP="00FA4B49">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tc>
      </w:tr>
    </w:tbl>
    <w:p w14:paraId="480C342E"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173A9990" w14:textId="77777777" w:rsidR="00011D5C" w:rsidRDefault="00011D5C" w:rsidP="00011D5C">
      <w:pPr>
        <w:widowControl w:val="0"/>
        <w:shd w:val="clear" w:color="auto" w:fill="FFFFFF"/>
        <w:suppressAutoHyphens w:val="0"/>
        <w:spacing w:after="0"/>
        <w:rPr>
          <w:rFonts w:ascii="Times New Roman" w:eastAsia="Times New Roman" w:hAnsi="Times New Roman" w:cs="Arial"/>
          <w:color w:val="000000"/>
          <w:kern w:val="0"/>
          <w:szCs w:val="20"/>
          <w:lang w:val="fr-BE" w:eastAsia="fr-FR" w:bidi="ar-SA"/>
        </w:rPr>
      </w:pPr>
      <w:r>
        <w:rPr>
          <w:rFonts w:ascii="Times New Roman" w:eastAsia="Times New Roman" w:hAnsi="Times New Roman" w:cs="Arial"/>
          <w:color w:val="000000"/>
          <w:kern w:val="0"/>
          <w:szCs w:val="20"/>
          <w:lang w:val="fr-BE" w:eastAsia="fr-FR" w:bidi="ar-SA"/>
        </w:rPr>
        <w:t>Et :</w:t>
      </w:r>
    </w:p>
    <w:p w14:paraId="3E21DC6A"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tbl>
      <w:tblPr>
        <w:tblW w:w="9828" w:type="dxa"/>
        <w:tblLook w:val="01E0" w:firstRow="1" w:lastRow="1" w:firstColumn="1" w:lastColumn="1" w:noHBand="0" w:noVBand="0"/>
      </w:tblPr>
      <w:tblGrid>
        <w:gridCol w:w="5072"/>
        <w:gridCol w:w="4756"/>
      </w:tblGrid>
      <w:tr w:rsidR="00011D5C" w14:paraId="23C1F806" w14:textId="77777777" w:rsidTr="00FA4B49">
        <w:tc>
          <w:tcPr>
            <w:tcW w:w="9828" w:type="dxa"/>
            <w:gridSpan w:val="2"/>
          </w:tcPr>
          <w:p w14:paraId="3411A3B4" w14:textId="77777777" w:rsidR="00011D5C" w:rsidRDefault="00011D5C" w:rsidP="00FA4B49">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r>
              <w:rPr>
                <w:rFonts w:ascii="Times New Roman" w:eastAsia="Times New Roman" w:hAnsi="Times New Roman" w:cs="Arial"/>
                <w:color w:val="000000"/>
                <w:kern w:val="0"/>
                <w:szCs w:val="20"/>
                <w:lang w:val="fr-BE" w:eastAsia="fr-FR" w:bidi="ar-SA"/>
              </w:rPr>
              <w:t>PARENTS</w:t>
            </w:r>
          </w:p>
        </w:tc>
      </w:tr>
      <w:tr w:rsidR="00011D5C" w14:paraId="7AA214EE" w14:textId="77777777" w:rsidTr="00FA4B49">
        <w:tc>
          <w:tcPr>
            <w:tcW w:w="5072" w:type="dxa"/>
          </w:tcPr>
          <w:p w14:paraId="6354CA88" w14:textId="77777777" w:rsidR="00011D5C" w:rsidRDefault="00011D5C" w:rsidP="00FA4B49">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r>
              <w:rPr>
                <w:rFonts w:ascii="Times New Roman" w:eastAsia="Times New Roman" w:hAnsi="Times New Roman" w:cs="Arial"/>
                <w:color w:val="000000"/>
                <w:kern w:val="0"/>
                <w:szCs w:val="20"/>
                <w:lang w:val="fr-BE" w:eastAsia="fr-FR" w:bidi="ar-SA"/>
              </w:rPr>
              <w:t>Nom et coordonnées de la/des personne(s) investie(s) de l’autorité parentale</w:t>
            </w:r>
          </w:p>
        </w:tc>
        <w:tc>
          <w:tcPr>
            <w:tcW w:w="4756" w:type="dxa"/>
          </w:tcPr>
          <w:p w14:paraId="46EAA0C4" w14:textId="77777777" w:rsidR="00011D5C" w:rsidRDefault="00011D5C" w:rsidP="00FA4B49">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3226657B" w14:textId="77777777" w:rsidR="00011D5C" w:rsidRDefault="00011D5C" w:rsidP="00FA4B49">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060FF734" w14:textId="77777777" w:rsidR="00011D5C" w:rsidRDefault="00011D5C" w:rsidP="00FA4B49">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2D8B3F5D" w14:textId="77777777" w:rsidR="00011D5C" w:rsidRDefault="00011D5C" w:rsidP="00FA4B49">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520A9279" w14:textId="77777777" w:rsidR="00011D5C" w:rsidRDefault="00011D5C" w:rsidP="00FA4B49">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tc>
      </w:tr>
    </w:tbl>
    <w:p w14:paraId="3709DAA9"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tbl>
      <w:tblPr>
        <w:tblW w:w="9828" w:type="dxa"/>
        <w:tblLook w:val="01E0" w:firstRow="1" w:lastRow="1" w:firstColumn="1" w:lastColumn="1" w:noHBand="0" w:noVBand="0"/>
      </w:tblPr>
      <w:tblGrid>
        <w:gridCol w:w="5070"/>
        <w:gridCol w:w="4758"/>
      </w:tblGrid>
      <w:tr w:rsidR="00011D5C" w14:paraId="413A018B" w14:textId="77777777" w:rsidTr="00FA4B49">
        <w:tc>
          <w:tcPr>
            <w:tcW w:w="9828" w:type="dxa"/>
            <w:gridSpan w:val="2"/>
          </w:tcPr>
          <w:p w14:paraId="101643F7" w14:textId="77777777" w:rsidR="00011D5C" w:rsidRDefault="00011D5C" w:rsidP="00FA4B49">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r>
              <w:rPr>
                <w:rFonts w:ascii="Times New Roman" w:eastAsia="Times New Roman" w:hAnsi="Times New Roman" w:cs="Arial"/>
                <w:color w:val="000000"/>
                <w:kern w:val="0"/>
                <w:szCs w:val="20"/>
                <w:lang w:val="fr-BE" w:eastAsia="fr-FR" w:bidi="ar-SA"/>
              </w:rPr>
              <w:t>ELEVE(S)</w:t>
            </w:r>
          </w:p>
        </w:tc>
      </w:tr>
      <w:tr w:rsidR="00011D5C" w14:paraId="12E56110" w14:textId="77777777" w:rsidTr="00FA4B49">
        <w:tc>
          <w:tcPr>
            <w:tcW w:w="5070" w:type="dxa"/>
          </w:tcPr>
          <w:p w14:paraId="695A0EC8" w14:textId="77777777" w:rsidR="00011D5C" w:rsidRDefault="00011D5C" w:rsidP="00FA4B49">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r>
              <w:rPr>
                <w:rFonts w:ascii="Times New Roman" w:eastAsia="Times New Roman" w:hAnsi="Times New Roman" w:cs="Arial"/>
                <w:color w:val="000000"/>
                <w:kern w:val="0"/>
                <w:szCs w:val="20"/>
                <w:lang w:val="fr-BE" w:eastAsia="fr-FR" w:bidi="ar-SA"/>
              </w:rPr>
              <w:t>Nom du ou des élève(s) concerné(s) par la demande de changement d’école</w:t>
            </w:r>
          </w:p>
        </w:tc>
        <w:tc>
          <w:tcPr>
            <w:tcW w:w="4758" w:type="dxa"/>
          </w:tcPr>
          <w:p w14:paraId="3EF5EDF7" w14:textId="77777777" w:rsidR="00011D5C" w:rsidRDefault="00011D5C" w:rsidP="00FA4B49">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7BB6F85D" w14:textId="77777777" w:rsidR="00011D5C" w:rsidRDefault="00011D5C" w:rsidP="00FA4B49">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35630D9C" w14:textId="77777777" w:rsidR="00011D5C" w:rsidRDefault="00011D5C" w:rsidP="00FA4B49">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340DDD09" w14:textId="77777777" w:rsidR="00011D5C" w:rsidRDefault="00011D5C" w:rsidP="00FA4B49">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tc>
      </w:tr>
    </w:tbl>
    <w:p w14:paraId="04C95E89" w14:textId="77777777" w:rsidR="00011D5C" w:rsidRDefault="00011D5C" w:rsidP="00011D5C">
      <w:pPr>
        <w:spacing w:after="0"/>
        <w:jc w:val="left"/>
        <w:rPr>
          <w:rFonts w:ascii="Times New Roman" w:eastAsia="Times New Roman" w:hAnsi="Times New Roman" w:cs="Times New Roman"/>
          <w:color w:val="auto"/>
          <w:kern w:val="0"/>
          <w:sz w:val="20"/>
          <w:szCs w:val="20"/>
          <w:lang w:eastAsia="ar-SA" w:bidi="ar-SA"/>
        </w:rPr>
      </w:pPr>
    </w:p>
    <w:p w14:paraId="3C3C5854" w14:textId="77777777" w:rsidR="00011D5C" w:rsidRDefault="00011D5C" w:rsidP="00011D5C">
      <w:pPr>
        <w:spacing w:after="0"/>
        <w:jc w:val="left"/>
        <w:rPr>
          <w:rFonts w:ascii="Times New Roman" w:eastAsia="Times New Roman" w:hAnsi="Times New Roman" w:cs="Times New Roman"/>
          <w:color w:val="auto"/>
          <w:kern w:val="0"/>
          <w:sz w:val="20"/>
          <w:szCs w:val="20"/>
          <w:lang w:eastAsia="ar-SA" w:bidi="ar-SA"/>
        </w:rPr>
      </w:pPr>
    </w:p>
    <w:p w14:paraId="72156EF2"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r>
        <w:rPr>
          <w:rFonts w:ascii="Times New Roman" w:eastAsia="Times New Roman" w:hAnsi="Times New Roman" w:cs="Arial"/>
          <w:color w:val="000000"/>
          <w:kern w:val="0"/>
          <w:szCs w:val="20"/>
          <w:lang w:val="fr-BE" w:eastAsia="fr-FR" w:bidi="ar-SA"/>
        </w:rPr>
        <w:t>Contenu de l’entretien :</w:t>
      </w:r>
    </w:p>
    <w:p w14:paraId="3B4E315A"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41C811DA"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r>
        <w:rPr>
          <w:rFonts w:ascii="Times New Roman" w:eastAsia="Times New Roman" w:hAnsi="Times New Roman" w:cs="Arial"/>
          <w:noProof/>
          <w:snapToGrid w:val="0"/>
          <w:color w:val="000000"/>
          <w:kern w:val="0"/>
          <w:szCs w:val="20"/>
          <w:lang w:val="fr-BE" w:eastAsia="fr-BE" w:bidi="ar-SA"/>
        </w:rPr>
        <mc:AlternateContent>
          <mc:Choice Requires="wps">
            <w:drawing>
              <wp:anchor distT="0" distB="0" distL="114300" distR="114300" simplePos="0" relativeHeight="251663360" behindDoc="0" locked="0" layoutInCell="1" allowOverlap="1" wp14:anchorId="4DFCE952" wp14:editId="7A8FDC08">
                <wp:simplePos x="0" y="0"/>
                <wp:positionH relativeFrom="column">
                  <wp:posOffset>56087</wp:posOffset>
                </wp:positionH>
                <wp:positionV relativeFrom="paragraph">
                  <wp:posOffset>9318</wp:posOffset>
                </wp:positionV>
                <wp:extent cx="6515100" cy="2402958"/>
                <wp:effectExtent l="0" t="0" r="19050" b="16510"/>
                <wp:wrapNone/>
                <wp:docPr id="1846676487" name="Rectangle 22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15100" cy="2402958"/>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5FC4C1" id="Rectangle 2295" o:spid="_x0000_s1026" style="position:absolute;margin-left:4.4pt;margin-top:.75pt;width:513pt;height:189.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" filled="f">
                <v:path arrowok="t"/>
              </v:rect>
            </w:pict>
          </mc:Fallback>
        </mc:AlternateContent>
      </w:r>
    </w:p>
    <w:p w14:paraId="3361AEF7"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4581FA3E"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266A056D"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4C5EE576"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6F95C8EA"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6049AC2C"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055EF4DF"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26E4BD2B"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3039F044"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39C32BC8"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0F7371A6"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5ADBA68C"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r>
        <w:rPr>
          <w:rFonts w:ascii="Times New Roman" w:eastAsia="Times New Roman" w:hAnsi="Times New Roman" w:cs="Arial"/>
          <w:noProof/>
          <w:snapToGrid w:val="0"/>
          <w:color w:val="000000"/>
          <w:kern w:val="0"/>
          <w:szCs w:val="20"/>
          <w:lang w:val="fr-BE" w:eastAsia="fr-BE" w:bidi="ar-SA"/>
        </w:rPr>
        <w:lastRenderedPageBreak/>
        <mc:AlternateContent>
          <mc:Choice Requires="wps">
            <w:drawing>
              <wp:anchor distT="0" distB="0" distL="114300" distR="114300" simplePos="0" relativeHeight="251666432" behindDoc="0" locked="0" layoutInCell="1" allowOverlap="1" wp14:anchorId="7BF918A9" wp14:editId="1E34120B">
                <wp:simplePos x="0" y="0"/>
                <wp:positionH relativeFrom="column">
                  <wp:posOffset>59424</wp:posOffset>
                </wp:positionH>
                <wp:positionV relativeFrom="paragraph">
                  <wp:posOffset>37938</wp:posOffset>
                </wp:positionV>
                <wp:extent cx="6515100" cy="2402958"/>
                <wp:effectExtent l="0" t="0" r="19050" b="16510"/>
                <wp:wrapNone/>
                <wp:docPr id="1846676488" name="Rectangle 22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15100" cy="2402958"/>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A8CE4A" id="Rectangle 2295" o:spid="_x0000_s1026" style="position:absolute;margin-left:4.7pt;margin-top:3pt;width:513pt;height:189.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" filled="f">
                <v:path arrowok="t"/>
              </v:rect>
            </w:pict>
          </mc:Fallback>
        </mc:AlternateContent>
      </w:r>
    </w:p>
    <w:p w14:paraId="3791405F"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5A5F4B7C"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14DFBF1F"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66B3D164"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1B74CDF6"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6B0E07AB"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144918E5"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534CC0B6"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4289F6CF"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41CE443B"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211C6DE4"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5AB0913A"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42C05043"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66D3ED49"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6B42E647"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00892D0E"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29921DEC"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6592A42D"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45B13597"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tbl>
      <w:tblPr>
        <w:tblW w:w="10260" w:type="dxa"/>
        <w:tblInd w:w="-432" w:type="dxa"/>
        <w:tblLook w:val="01E0" w:firstRow="1" w:lastRow="1" w:firstColumn="1" w:lastColumn="1" w:noHBand="0" w:noVBand="0"/>
      </w:tblPr>
      <w:tblGrid>
        <w:gridCol w:w="5303"/>
        <w:gridCol w:w="4957"/>
      </w:tblGrid>
      <w:tr w:rsidR="00011D5C" w14:paraId="5DC51EEE" w14:textId="77777777" w:rsidTr="00FA4B49">
        <w:tc>
          <w:tcPr>
            <w:tcW w:w="5303" w:type="dxa"/>
          </w:tcPr>
          <w:p w14:paraId="3A61BEEB" w14:textId="77777777" w:rsidR="00011D5C" w:rsidRDefault="00011D5C" w:rsidP="00FA4B49">
            <w:pPr>
              <w:widowControl w:val="0"/>
              <w:shd w:val="clear" w:color="auto" w:fill="FFFFFF"/>
              <w:suppressAutoHyphens w:val="0"/>
              <w:spacing w:after="0"/>
              <w:rPr>
                <w:rFonts w:ascii="Times New Roman" w:eastAsia="Times New Roman" w:hAnsi="Times New Roman" w:cs="Arial"/>
                <w:color w:val="000000"/>
                <w:kern w:val="0"/>
                <w:szCs w:val="20"/>
                <w:lang w:val="fr-BE" w:eastAsia="fr-FR" w:bidi="ar-SA"/>
              </w:rPr>
            </w:pPr>
            <w:r>
              <w:rPr>
                <w:rFonts w:ascii="Times New Roman" w:eastAsia="Times New Roman" w:hAnsi="Times New Roman" w:cs="Arial"/>
                <w:color w:val="000000"/>
                <w:kern w:val="0"/>
                <w:szCs w:val="20"/>
                <w:lang w:val="fr-BE" w:eastAsia="fr-FR" w:bidi="ar-SA"/>
              </w:rPr>
              <w:t>Date et signature du Directeur</w:t>
            </w:r>
          </w:p>
        </w:tc>
        <w:tc>
          <w:tcPr>
            <w:tcW w:w="4957" w:type="dxa"/>
          </w:tcPr>
          <w:p w14:paraId="52E607C6" w14:textId="77777777" w:rsidR="00011D5C" w:rsidRDefault="00011D5C" w:rsidP="00FA4B49">
            <w:pPr>
              <w:widowControl w:val="0"/>
              <w:shd w:val="clear" w:color="auto" w:fill="FFFFFF"/>
              <w:suppressAutoHyphens w:val="0"/>
              <w:spacing w:after="0"/>
              <w:rPr>
                <w:rFonts w:ascii="Times New Roman" w:eastAsia="Times New Roman" w:hAnsi="Times New Roman" w:cs="Arial"/>
                <w:color w:val="000000"/>
                <w:kern w:val="0"/>
                <w:szCs w:val="20"/>
                <w:lang w:val="fr-BE" w:eastAsia="fr-FR" w:bidi="ar-SA"/>
              </w:rPr>
            </w:pPr>
            <w:r>
              <w:rPr>
                <w:rFonts w:ascii="Times New Roman" w:eastAsia="Times New Roman" w:hAnsi="Times New Roman" w:cs="Arial"/>
                <w:color w:val="000000"/>
                <w:kern w:val="0"/>
                <w:szCs w:val="20"/>
                <w:lang w:val="fr-BE" w:eastAsia="fr-FR" w:bidi="ar-SA"/>
              </w:rPr>
              <w:t>Date et signature de la/des personne(s) investie(s) de l’autorité parentale</w:t>
            </w:r>
          </w:p>
        </w:tc>
      </w:tr>
      <w:tr w:rsidR="00011D5C" w14:paraId="08F53916" w14:textId="77777777" w:rsidTr="00FA4B49">
        <w:tc>
          <w:tcPr>
            <w:tcW w:w="5303" w:type="dxa"/>
          </w:tcPr>
          <w:p w14:paraId="6E406ECB" w14:textId="77777777" w:rsidR="00011D5C" w:rsidRDefault="00011D5C" w:rsidP="00FA4B49">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38E755E3" w14:textId="77777777" w:rsidR="00011D5C" w:rsidRDefault="00011D5C" w:rsidP="00FA4B49">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1DD6ADEC" w14:textId="77777777" w:rsidR="00011D5C" w:rsidRDefault="00011D5C" w:rsidP="00FA4B49">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4FDB0303" w14:textId="77777777" w:rsidR="00011D5C" w:rsidRDefault="00011D5C" w:rsidP="00FA4B49">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tc>
        <w:tc>
          <w:tcPr>
            <w:tcW w:w="4957" w:type="dxa"/>
          </w:tcPr>
          <w:p w14:paraId="200F607C" w14:textId="77777777" w:rsidR="00011D5C" w:rsidRDefault="00011D5C" w:rsidP="00FA4B49">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tc>
      </w:tr>
    </w:tbl>
    <w:p w14:paraId="429BB1C5"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69FFB5EB" w14:textId="77777777" w:rsidR="00011D5C" w:rsidRDefault="00011D5C" w:rsidP="00011D5C">
      <w:pPr>
        <w:widowControl w:val="0"/>
        <w:shd w:val="clear" w:color="auto" w:fill="FFFFFF"/>
        <w:suppressAutoHyphens w:val="0"/>
        <w:spacing w:after="0"/>
        <w:rPr>
          <w:rFonts w:ascii="Times New Roman" w:eastAsia="Times New Roman" w:hAnsi="Times New Roman" w:cs="Arial"/>
          <w:color w:val="000000"/>
          <w:kern w:val="0"/>
          <w:szCs w:val="20"/>
          <w:lang w:val="fr-BE" w:eastAsia="fr-FR" w:bidi="ar-SA"/>
        </w:rPr>
      </w:pPr>
      <w:r>
        <w:rPr>
          <w:rFonts w:ascii="Times New Roman" w:eastAsia="Times New Roman" w:hAnsi="Times New Roman" w:cs="Arial"/>
          <w:color w:val="000000"/>
          <w:kern w:val="0"/>
          <w:szCs w:val="20"/>
          <w:lang w:val="fr-BE" w:eastAsia="fr-FR" w:bidi="ar-SA"/>
        </w:rPr>
        <w:t>Remarques éventuelles :</w:t>
      </w:r>
    </w:p>
    <w:p w14:paraId="11F2F308" w14:textId="77777777" w:rsidR="00011D5C" w:rsidRDefault="00011D5C" w:rsidP="00011D5C">
      <w:pPr>
        <w:widowControl w:val="0"/>
        <w:shd w:val="clear" w:color="auto" w:fill="FFFFFF"/>
        <w:suppressAutoHyphens w:val="0"/>
        <w:spacing w:after="0"/>
        <w:rPr>
          <w:rFonts w:ascii="Book Antiqua" w:eastAsia="Times New Roman" w:hAnsi="Book Antiqua" w:cs="Times New Roman"/>
          <w:snapToGrid w:val="0"/>
          <w:color w:val="000000"/>
          <w:kern w:val="0"/>
          <w:sz w:val="18"/>
          <w:szCs w:val="20"/>
          <w:lang w:eastAsia="fr-FR" w:bidi="ar-SA"/>
        </w:rPr>
      </w:pPr>
    </w:p>
    <w:p w14:paraId="30623AA5" w14:textId="77777777" w:rsidR="00011D5C" w:rsidRDefault="00011D5C" w:rsidP="00011D5C">
      <w:pPr>
        <w:keepNext/>
        <w:suppressAutoHyphens w:val="0"/>
        <w:spacing w:before="240" w:after="60"/>
        <w:outlineLvl w:val="1"/>
        <w:rPr>
          <w:rFonts w:ascii="Book Antiqua" w:eastAsia="Times New Roman" w:hAnsi="Book Antiqua" w:cs="Times New Roman"/>
          <w:b/>
          <w:bCs/>
          <w:iCs/>
          <w:caps/>
          <w:color w:val="000000"/>
          <w:kern w:val="0"/>
          <w:sz w:val="18"/>
          <w:szCs w:val="28"/>
          <w:u w:val="single"/>
          <w:lang w:eastAsia="fr-FR" w:bidi="ar-SA"/>
        </w:rPr>
        <w:sectPr w:rsidR="00011D5C" w:rsidSect="00011D5C">
          <w:headerReference w:type="default" r:id="rId41"/>
          <w:pgSz w:w="11906" w:h="16838"/>
          <w:pgMar w:top="1134" w:right="1134" w:bottom="1134" w:left="1134" w:header="709" w:footer="709" w:gutter="0"/>
          <w:cols w:space="708"/>
          <w:titlePg/>
          <w:docGrid w:linePitch="360"/>
        </w:sectPr>
      </w:pPr>
    </w:p>
    <w:p w14:paraId="4370A362" w14:textId="77777777" w:rsidR="00011D5C" w:rsidRDefault="00011D5C" w:rsidP="00011D5C">
      <w:pPr>
        <w:suppressAutoHyphens w:val="0"/>
        <w:spacing w:after="160" w:line="259" w:lineRule="auto"/>
        <w:jc w:val="left"/>
        <w:rPr>
          <w:rFonts w:ascii="Times New Roman" w:eastAsia="Times New Roman" w:hAnsi="Times New Roman" w:cs="Times New Roman"/>
          <w:color w:val="auto"/>
          <w:kern w:val="0"/>
          <w:sz w:val="20"/>
          <w:szCs w:val="20"/>
          <w:lang w:eastAsia="ar-SA" w:bidi="ar-SA"/>
        </w:rPr>
      </w:pPr>
      <w:r>
        <w:rPr>
          <w:rFonts w:ascii="Times New Roman" w:eastAsia="Times New Roman" w:hAnsi="Times New Roman" w:cs="Times New Roman"/>
          <w:color w:val="auto"/>
          <w:kern w:val="0"/>
          <w:sz w:val="20"/>
          <w:szCs w:val="20"/>
          <w:lang w:eastAsia="ar-SA" w:bidi="ar-SA"/>
        </w:rPr>
        <w:br w:type="page"/>
      </w:r>
    </w:p>
    <w:p w14:paraId="5338BF77" w14:textId="77777777" w:rsidR="00011D5C" w:rsidRDefault="00011D5C" w:rsidP="00011D5C">
      <w:pPr>
        <w:pStyle w:val="Titreannexe"/>
      </w:pPr>
      <w:bookmarkStart w:id="75" w:name="T2A2A"/>
      <w:bookmarkStart w:id="76" w:name="_Toc107906352"/>
      <w:proofErr w:type="gramStart"/>
      <w:r>
        <w:lastRenderedPageBreak/>
        <w:t>Annexe  2</w:t>
      </w:r>
      <w:proofErr w:type="gramEnd"/>
      <w:r>
        <w:t>A </w:t>
      </w:r>
      <w:bookmarkEnd w:id="75"/>
    </w:p>
    <w:p w14:paraId="43162267" w14:textId="77777777" w:rsidR="00011D5C" w:rsidRDefault="00011D5C" w:rsidP="00011D5C">
      <w:pPr>
        <w:spacing w:after="0"/>
        <w:jc w:val="center"/>
        <w:rPr>
          <w:rFonts w:ascii="Times New Roman" w:eastAsia="Times New Roman" w:hAnsi="Times New Roman" w:cs="Times New Roman"/>
          <w:b/>
          <w:bCs/>
          <w:iCs/>
          <w:color w:val="auto"/>
          <w:kern w:val="0"/>
          <w:szCs w:val="20"/>
          <w:u w:val="single"/>
          <w:lang w:val="fr-BE" w:eastAsia="ar-SA" w:bidi="ar-SA"/>
        </w:rPr>
      </w:pPr>
      <w:r>
        <w:rPr>
          <w:rFonts w:ascii="Times New Roman" w:eastAsia="Times New Roman" w:hAnsi="Times New Roman" w:cs="Times New Roman"/>
          <w:b/>
          <w:bCs/>
          <w:iCs/>
          <w:color w:val="auto"/>
          <w:kern w:val="0"/>
          <w:szCs w:val="20"/>
          <w:u w:val="single"/>
          <w:lang w:val="fr-BE" w:eastAsia="ar-SA" w:bidi="ar-SA"/>
        </w:rPr>
        <w:t>Remplacement de périodes de cours par des périodes d’entraînement sportif- 2</w:t>
      </w:r>
      <w:r>
        <w:rPr>
          <w:rFonts w:ascii="Times New Roman" w:eastAsia="Times New Roman" w:hAnsi="Times New Roman" w:cs="Times New Roman"/>
          <w:b/>
          <w:bCs/>
          <w:iCs/>
          <w:color w:val="auto"/>
          <w:kern w:val="0"/>
          <w:szCs w:val="20"/>
          <w:u w:val="single"/>
          <w:vertAlign w:val="superscript"/>
          <w:lang w:val="fr-BE" w:eastAsia="ar-SA" w:bidi="ar-SA"/>
        </w:rPr>
        <w:t>eme</w:t>
      </w:r>
      <w:r>
        <w:rPr>
          <w:rFonts w:ascii="Times New Roman" w:eastAsia="Times New Roman" w:hAnsi="Times New Roman" w:cs="Times New Roman"/>
          <w:b/>
          <w:bCs/>
          <w:iCs/>
          <w:color w:val="auto"/>
          <w:kern w:val="0"/>
          <w:szCs w:val="20"/>
          <w:u w:val="single"/>
          <w:lang w:val="fr-BE" w:eastAsia="ar-SA" w:bidi="ar-SA"/>
        </w:rPr>
        <w:t xml:space="preserve"> et 3</w:t>
      </w:r>
      <w:r>
        <w:rPr>
          <w:rFonts w:ascii="Times New Roman" w:eastAsia="Times New Roman" w:hAnsi="Times New Roman" w:cs="Times New Roman"/>
          <w:b/>
          <w:bCs/>
          <w:iCs/>
          <w:color w:val="auto"/>
          <w:kern w:val="0"/>
          <w:szCs w:val="20"/>
          <w:u w:val="single"/>
          <w:vertAlign w:val="superscript"/>
          <w:lang w:val="fr-BE" w:eastAsia="ar-SA" w:bidi="ar-SA"/>
        </w:rPr>
        <w:t>eme</w:t>
      </w:r>
      <w:r>
        <w:rPr>
          <w:rFonts w:ascii="Times New Roman" w:eastAsia="Times New Roman" w:hAnsi="Times New Roman" w:cs="Times New Roman"/>
          <w:b/>
          <w:bCs/>
          <w:iCs/>
          <w:color w:val="auto"/>
          <w:kern w:val="0"/>
          <w:szCs w:val="20"/>
          <w:u w:val="single"/>
          <w:lang w:val="fr-BE" w:eastAsia="ar-SA" w:bidi="ar-SA"/>
        </w:rPr>
        <w:t xml:space="preserve"> degré</w:t>
      </w:r>
      <w:bookmarkEnd w:id="76"/>
    </w:p>
    <w:p w14:paraId="4332B205" w14:textId="77777777" w:rsidR="00011D5C" w:rsidRDefault="00011D5C" w:rsidP="00011D5C">
      <w:pPr>
        <w:suppressAutoHyphens w:val="0"/>
        <w:autoSpaceDE w:val="0"/>
        <w:autoSpaceDN w:val="0"/>
        <w:adjustRightInd w:val="0"/>
        <w:spacing w:after="0"/>
        <w:rPr>
          <w:rFonts w:ascii="Times New Roman" w:eastAsia="Times New Roman" w:hAnsi="Times New Roman" w:cs="Arial"/>
          <w:b/>
          <w:bCs/>
          <w:color w:val="000000"/>
          <w:kern w:val="0"/>
          <w:sz w:val="20"/>
          <w:szCs w:val="20"/>
          <w:lang w:eastAsia="fr-FR" w:bidi="ar-SA"/>
        </w:rPr>
      </w:pPr>
      <w:r>
        <w:rPr>
          <w:rFonts w:ascii="Times New Roman" w:eastAsia="Times New Roman" w:hAnsi="Times New Roman" w:cs="Arial"/>
          <w:b/>
          <w:bCs/>
          <w:color w:val="000000"/>
          <w:kern w:val="0"/>
          <w:sz w:val="20"/>
          <w:szCs w:val="20"/>
          <w:lang w:eastAsia="fr-FR" w:bidi="ar-SA"/>
        </w:rPr>
        <w:t>Dénomination et adresse de l’établissement souhaité</w:t>
      </w:r>
      <w:proofErr w:type="gramStart"/>
      <w:r>
        <w:rPr>
          <w:rFonts w:ascii="Times New Roman" w:eastAsia="Times New Roman" w:hAnsi="Times New Roman" w:cs="Arial"/>
          <w:b/>
          <w:bCs/>
          <w:color w:val="000000"/>
          <w:kern w:val="0"/>
          <w:sz w:val="20"/>
          <w:szCs w:val="20"/>
          <w:lang w:eastAsia="fr-FR" w:bidi="ar-SA"/>
        </w:rPr>
        <w:t xml:space="preserve"> :…</w:t>
      </w:r>
      <w:proofErr w:type="gramEnd"/>
      <w:r>
        <w:rPr>
          <w:rFonts w:ascii="Times New Roman" w:eastAsia="Times New Roman" w:hAnsi="Times New Roman" w:cs="Arial"/>
          <w:b/>
          <w:bCs/>
          <w:color w:val="000000"/>
          <w:kern w:val="0"/>
          <w:sz w:val="20"/>
          <w:szCs w:val="20"/>
          <w:lang w:eastAsia="fr-FR" w:bidi="ar-SA"/>
        </w:rPr>
        <w:t>……………………………………………….</w:t>
      </w:r>
    </w:p>
    <w:p w14:paraId="0AE4332D" w14:textId="77777777" w:rsidR="00011D5C" w:rsidRDefault="00011D5C" w:rsidP="00011D5C">
      <w:pPr>
        <w:suppressAutoHyphens w:val="0"/>
        <w:autoSpaceDE w:val="0"/>
        <w:autoSpaceDN w:val="0"/>
        <w:adjustRightInd w:val="0"/>
        <w:spacing w:after="0"/>
        <w:jc w:val="left"/>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w:t>
      </w:r>
      <w:proofErr w:type="gramStart"/>
      <w:r>
        <w:rPr>
          <w:rFonts w:ascii="Times New Roman" w:eastAsia="Times New Roman" w:hAnsi="Times New Roman" w:cs="Arial"/>
          <w:color w:val="000000"/>
          <w:kern w:val="0"/>
          <w:sz w:val="20"/>
          <w:szCs w:val="20"/>
          <w:lang w:eastAsia="fr-FR" w:bidi="ar-SA"/>
        </w:rPr>
        <w:t>…….</w:t>
      </w:r>
      <w:proofErr w:type="gramEnd"/>
      <w:r>
        <w:rPr>
          <w:rFonts w:ascii="Times New Roman" w:eastAsia="Times New Roman" w:hAnsi="Times New Roman" w:cs="Arial"/>
          <w:color w:val="000000"/>
          <w:kern w:val="0"/>
          <w:sz w:val="20"/>
          <w:szCs w:val="20"/>
          <w:lang w:eastAsia="fr-FR" w:bidi="ar-SA"/>
        </w:rPr>
        <w:t xml:space="preserve">Je soussigné(e)...........………………………………………………………………………………….Directeur. </w:t>
      </w:r>
    </w:p>
    <w:p w14:paraId="6F8BF227" w14:textId="77777777" w:rsidR="00011D5C" w:rsidRDefault="00011D5C" w:rsidP="00011D5C">
      <w:pPr>
        <w:suppressAutoHyphens w:val="0"/>
        <w:autoSpaceDE w:val="0"/>
        <w:autoSpaceDN w:val="0"/>
        <w:adjustRightInd w:val="0"/>
        <w:spacing w:after="0" w:line="100" w:lineRule="exact"/>
        <w:rPr>
          <w:rFonts w:ascii="Times New Roman" w:eastAsia="ArialUnicodeMS" w:hAnsi="Times New Roman" w:cs="Arial"/>
          <w:color w:val="000000"/>
          <w:kern w:val="0"/>
          <w:sz w:val="20"/>
          <w:szCs w:val="20"/>
          <w:lang w:eastAsia="fr-FR" w:bidi="ar-SA"/>
        </w:rPr>
      </w:pPr>
    </w:p>
    <w:p w14:paraId="66D5B3D5"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ArialUnicodeMS" w:hAnsi="Times New Roman" w:cs="Arial"/>
          <w:color w:val="000000"/>
          <w:kern w:val="0"/>
          <w:sz w:val="20"/>
          <w:szCs w:val="20"/>
          <w:lang w:eastAsia="fr-FR" w:bidi="ar-SA"/>
        </w:rPr>
        <w:t xml:space="preserve"> </w:t>
      </w:r>
    </w:p>
    <w:p w14:paraId="2F60E159" w14:textId="77777777" w:rsidR="00011D5C" w:rsidRDefault="00011D5C" w:rsidP="00011D5C">
      <w:pPr>
        <w:suppressAutoHyphens w:val="0"/>
        <w:autoSpaceDE w:val="0"/>
        <w:autoSpaceDN w:val="0"/>
        <w:adjustRightInd w:val="0"/>
        <w:spacing w:after="0" w:line="100" w:lineRule="exact"/>
        <w:rPr>
          <w:rFonts w:ascii="Times New Roman" w:eastAsia="Times New Roman" w:hAnsi="Times New Roman" w:cs="Arial"/>
          <w:b/>
          <w:bCs/>
          <w:color w:val="000000"/>
          <w:kern w:val="0"/>
          <w:sz w:val="20"/>
          <w:szCs w:val="20"/>
          <w:lang w:eastAsia="fr-FR" w:bidi="ar-SA"/>
        </w:rPr>
      </w:pPr>
    </w:p>
    <w:p w14:paraId="32B1ED8C" w14:textId="77777777" w:rsidR="00011D5C" w:rsidRDefault="00011D5C" w:rsidP="00011D5C">
      <w:pPr>
        <w:suppressAutoHyphens w:val="0"/>
        <w:autoSpaceDE w:val="0"/>
        <w:autoSpaceDN w:val="0"/>
        <w:adjustRightInd w:val="0"/>
        <w:spacing w:after="0"/>
        <w:rPr>
          <w:rFonts w:ascii="Times New Roman" w:eastAsia="Times New Roman" w:hAnsi="Times New Roman" w:cs="Arial"/>
          <w:bCs/>
          <w:color w:val="000000"/>
          <w:kern w:val="0"/>
          <w:sz w:val="20"/>
          <w:szCs w:val="20"/>
          <w:lang w:eastAsia="fr-FR" w:bidi="ar-SA"/>
        </w:rPr>
      </w:pPr>
      <w:r>
        <w:rPr>
          <w:rFonts w:ascii="Times New Roman" w:eastAsia="Times New Roman" w:hAnsi="Times New Roman" w:cs="Arial"/>
          <w:bCs/>
          <w:color w:val="000000"/>
          <w:kern w:val="0"/>
          <w:sz w:val="20"/>
          <w:szCs w:val="20"/>
          <w:lang w:eastAsia="fr-FR" w:bidi="ar-SA"/>
        </w:rPr>
        <w:t>Atteste que l’élève :</w:t>
      </w:r>
    </w:p>
    <w:p w14:paraId="6EF2E202" w14:textId="77777777" w:rsidR="00011D5C" w:rsidRDefault="00011D5C" w:rsidP="00011D5C">
      <w:pPr>
        <w:suppressAutoHyphens w:val="0"/>
        <w:autoSpaceDE w:val="0"/>
        <w:autoSpaceDN w:val="0"/>
        <w:adjustRightInd w:val="0"/>
        <w:spacing w:after="0" w:line="100" w:lineRule="exact"/>
        <w:rPr>
          <w:rFonts w:ascii="Times New Roman" w:eastAsia="Times New Roman" w:hAnsi="Times New Roman" w:cs="Arial"/>
          <w:b/>
          <w:bCs/>
          <w:color w:val="000000"/>
          <w:kern w:val="0"/>
          <w:sz w:val="20"/>
          <w:szCs w:val="20"/>
          <w:lang w:eastAsia="fr-FR" w:bidi="ar-SA"/>
        </w:rPr>
      </w:pPr>
    </w:p>
    <w:p w14:paraId="76D551DF"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b/>
          <w:bCs/>
          <w:color w:val="000000"/>
          <w:kern w:val="0"/>
          <w:sz w:val="20"/>
          <w:szCs w:val="20"/>
          <w:lang w:eastAsia="fr-FR" w:bidi="ar-SA"/>
        </w:rPr>
        <w:t>NOM :</w:t>
      </w:r>
      <w:r>
        <w:rPr>
          <w:rFonts w:ascii="Times New Roman" w:eastAsia="Times New Roman" w:hAnsi="Times New Roman" w:cs="Arial"/>
          <w:color w:val="000000"/>
          <w:kern w:val="0"/>
          <w:sz w:val="20"/>
          <w:szCs w:val="20"/>
          <w:lang w:eastAsia="fr-FR" w:bidi="ar-SA"/>
        </w:rPr>
        <w:t xml:space="preserve"> ................................................................</w:t>
      </w:r>
      <w:r>
        <w:rPr>
          <w:rFonts w:ascii="Times New Roman" w:eastAsia="Times New Roman" w:hAnsi="Times New Roman" w:cs="Arial"/>
          <w:color w:val="000000"/>
          <w:kern w:val="0"/>
          <w:sz w:val="20"/>
          <w:szCs w:val="20"/>
          <w:lang w:eastAsia="fr-FR" w:bidi="ar-SA"/>
        </w:rPr>
        <w:tab/>
      </w:r>
      <w:r>
        <w:rPr>
          <w:rFonts w:ascii="Times New Roman" w:eastAsia="Times New Roman" w:hAnsi="Times New Roman" w:cs="Arial"/>
          <w:color w:val="000000"/>
          <w:kern w:val="0"/>
          <w:sz w:val="20"/>
          <w:szCs w:val="20"/>
          <w:lang w:eastAsia="fr-FR" w:bidi="ar-SA"/>
        </w:rPr>
        <w:tab/>
      </w:r>
      <w:r>
        <w:rPr>
          <w:rFonts w:ascii="Times New Roman" w:eastAsia="Times New Roman" w:hAnsi="Times New Roman" w:cs="Arial"/>
          <w:b/>
          <w:bCs/>
          <w:color w:val="000000"/>
          <w:kern w:val="0"/>
          <w:sz w:val="20"/>
          <w:szCs w:val="20"/>
          <w:lang w:eastAsia="fr-FR" w:bidi="ar-SA"/>
        </w:rPr>
        <w:t>Prénom :</w:t>
      </w:r>
      <w:r>
        <w:rPr>
          <w:rFonts w:ascii="Times New Roman" w:eastAsia="Times New Roman" w:hAnsi="Times New Roman" w:cs="Arial"/>
          <w:color w:val="000000"/>
          <w:kern w:val="0"/>
          <w:sz w:val="20"/>
          <w:szCs w:val="20"/>
          <w:lang w:eastAsia="fr-FR" w:bidi="ar-SA"/>
        </w:rPr>
        <w:t xml:space="preserve"> .........................................................</w:t>
      </w:r>
    </w:p>
    <w:p w14:paraId="70B2CE9F"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b/>
          <w:bCs/>
          <w:color w:val="000000"/>
          <w:kern w:val="0"/>
          <w:sz w:val="20"/>
          <w:szCs w:val="20"/>
          <w:lang w:eastAsia="fr-FR" w:bidi="ar-SA"/>
        </w:rPr>
        <w:t>Date de naissance</w:t>
      </w:r>
      <w:proofErr w:type="gramStart"/>
      <w:r>
        <w:rPr>
          <w:rFonts w:ascii="Times New Roman" w:eastAsia="Times New Roman" w:hAnsi="Times New Roman" w:cs="Arial"/>
          <w:b/>
          <w:bCs/>
          <w:color w:val="000000"/>
          <w:kern w:val="0"/>
          <w:sz w:val="20"/>
          <w:szCs w:val="20"/>
          <w:lang w:eastAsia="fr-FR" w:bidi="ar-SA"/>
        </w:rPr>
        <w:t xml:space="preserve"> :</w:t>
      </w:r>
      <w:r>
        <w:rPr>
          <w:rFonts w:ascii="Times New Roman" w:eastAsia="Times New Roman" w:hAnsi="Times New Roman" w:cs="Arial"/>
          <w:bCs/>
          <w:color w:val="000000"/>
          <w:kern w:val="0"/>
          <w:sz w:val="20"/>
          <w:szCs w:val="20"/>
          <w:lang w:eastAsia="fr-FR" w:bidi="ar-SA"/>
        </w:rPr>
        <w:t>...</w:t>
      </w:r>
      <w:proofErr w:type="gramEnd"/>
      <w:r>
        <w:rPr>
          <w:rFonts w:ascii="Times New Roman" w:eastAsia="Times New Roman" w:hAnsi="Times New Roman" w:cs="Arial"/>
          <w:bCs/>
          <w:color w:val="000000"/>
          <w:kern w:val="0"/>
          <w:sz w:val="20"/>
          <w:szCs w:val="20"/>
          <w:lang w:eastAsia="fr-FR" w:bidi="ar-SA"/>
        </w:rPr>
        <w:t xml:space="preserve"> /</w:t>
      </w:r>
      <w:r>
        <w:rPr>
          <w:rFonts w:ascii="Times New Roman" w:eastAsia="Times New Roman" w:hAnsi="Times New Roman" w:cs="Arial"/>
          <w:color w:val="000000"/>
          <w:kern w:val="0"/>
          <w:sz w:val="20"/>
          <w:szCs w:val="20"/>
          <w:lang w:eastAsia="fr-FR" w:bidi="ar-SA"/>
        </w:rPr>
        <w:t xml:space="preserve">…/….  </w:t>
      </w:r>
      <w:r>
        <w:rPr>
          <w:rFonts w:ascii="Times New Roman" w:eastAsia="Times New Roman" w:hAnsi="Times New Roman" w:cs="Arial"/>
          <w:color w:val="000000"/>
          <w:kern w:val="0"/>
          <w:sz w:val="20"/>
          <w:szCs w:val="20"/>
          <w:lang w:eastAsia="fr-FR" w:bidi="ar-SA"/>
        </w:rPr>
        <w:tab/>
        <w:t xml:space="preserve"> </w:t>
      </w:r>
    </w:p>
    <w:p w14:paraId="16AD9849"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b/>
          <w:bCs/>
          <w:color w:val="000000"/>
          <w:kern w:val="0"/>
          <w:sz w:val="20"/>
          <w:szCs w:val="20"/>
          <w:lang w:eastAsia="fr-FR" w:bidi="ar-SA"/>
        </w:rPr>
        <w:t xml:space="preserve">Adresse postale complète : </w:t>
      </w:r>
      <w:r>
        <w:rPr>
          <w:rFonts w:ascii="Times New Roman" w:eastAsia="Times New Roman" w:hAnsi="Times New Roman" w:cs="Arial"/>
          <w:color w:val="000000"/>
          <w:kern w:val="0"/>
          <w:sz w:val="20"/>
          <w:szCs w:val="20"/>
          <w:lang w:eastAsia="fr-FR" w:bidi="ar-SA"/>
        </w:rPr>
        <w:t>...........................................................................……………………………</w:t>
      </w:r>
    </w:p>
    <w:p w14:paraId="1CB7D900" w14:textId="77777777" w:rsidR="00011D5C" w:rsidRDefault="00011D5C" w:rsidP="00011D5C">
      <w:pPr>
        <w:suppressAutoHyphens w:val="0"/>
        <w:autoSpaceDE w:val="0"/>
        <w:autoSpaceDN w:val="0"/>
        <w:adjustRightInd w:val="0"/>
        <w:spacing w:after="0"/>
        <w:rPr>
          <w:rFonts w:ascii="Times New Roman" w:eastAsia="ArialUnicodeMS"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w:t>
      </w:r>
    </w:p>
    <w:p w14:paraId="540C9C7B"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p>
    <w:p w14:paraId="02DBFF77"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 xml:space="preserve">Inscrit en : </w:t>
      </w:r>
    </w:p>
    <w:p w14:paraId="4CE43778"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1) Année d’études : …………………………………………………………………………………………</w:t>
      </w:r>
    </w:p>
    <w:p w14:paraId="6A30DC1F"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ArialUnicodeMS" w:hAnsi="Times New Roman" w:cs="Arial"/>
          <w:color w:val="000000"/>
          <w:kern w:val="0"/>
          <w:sz w:val="20"/>
          <w:szCs w:val="20"/>
          <w:lang w:eastAsia="fr-FR" w:bidi="ar-SA"/>
        </w:rPr>
        <w:t xml:space="preserve">2) Forme : □ </w:t>
      </w:r>
      <w:r>
        <w:rPr>
          <w:rFonts w:ascii="Times New Roman" w:eastAsia="Times New Roman" w:hAnsi="Times New Roman" w:cs="Arial"/>
          <w:color w:val="000000"/>
          <w:kern w:val="0"/>
          <w:sz w:val="20"/>
          <w:szCs w:val="20"/>
          <w:lang w:eastAsia="fr-FR" w:bidi="ar-SA"/>
        </w:rPr>
        <w:t xml:space="preserve">général </w:t>
      </w:r>
      <w:r>
        <w:rPr>
          <w:rFonts w:ascii="Times New Roman" w:eastAsia="Times New Roman" w:hAnsi="Times New Roman" w:cs="Arial"/>
          <w:color w:val="000000"/>
          <w:kern w:val="0"/>
          <w:sz w:val="20"/>
          <w:szCs w:val="20"/>
          <w:lang w:eastAsia="fr-FR" w:bidi="ar-SA"/>
        </w:rPr>
        <w:tab/>
      </w:r>
      <w:r>
        <w:rPr>
          <w:rFonts w:ascii="Times New Roman" w:eastAsia="ArialUnicodeMS" w:hAnsi="Times New Roman" w:cs="Arial"/>
          <w:color w:val="000000"/>
          <w:kern w:val="0"/>
          <w:sz w:val="20"/>
          <w:szCs w:val="20"/>
          <w:lang w:eastAsia="fr-FR" w:bidi="ar-SA"/>
        </w:rPr>
        <w:t xml:space="preserve">□ </w:t>
      </w:r>
      <w:r>
        <w:rPr>
          <w:rFonts w:ascii="Times New Roman" w:eastAsia="Times New Roman" w:hAnsi="Times New Roman" w:cs="Arial"/>
          <w:color w:val="000000"/>
          <w:kern w:val="0"/>
          <w:sz w:val="20"/>
          <w:szCs w:val="20"/>
          <w:lang w:eastAsia="fr-FR" w:bidi="ar-SA"/>
        </w:rPr>
        <w:t>technique</w:t>
      </w:r>
      <w:r>
        <w:rPr>
          <w:rFonts w:ascii="Times New Roman" w:eastAsia="Times New Roman" w:hAnsi="Times New Roman" w:cs="Arial"/>
          <w:color w:val="000000"/>
          <w:kern w:val="0"/>
          <w:sz w:val="20"/>
          <w:szCs w:val="20"/>
          <w:lang w:eastAsia="fr-FR" w:bidi="ar-SA"/>
        </w:rPr>
        <w:tab/>
        <w:t xml:space="preserve"> </w:t>
      </w:r>
      <w:r>
        <w:rPr>
          <w:rFonts w:ascii="Times New Roman" w:eastAsia="ArialUnicodeMS" w:hAnsi="Times New Roman" w:cs="Arial"/>
          <w:color w:val="000000"/>
          <w:kern w:val="0"/>
          <w:sz w:val="20"/>
          <w:szCs w:val="20"/>
          <w:lang w:eastAsia="fr-FR" w:bidi="ar-SA"/>
        </w:rPr>
        <w:t xml:space="preserve">□ </w:t>
      </w:r>
      <w:r>
        <w:rPr>
          <w:rFonts w:ascii="Times New Roman" w:eastAsia="Times New Roman" w:hAnsi="Times New Roman" w:cs="Arial"/>
          <w:color w:val="000000"/>
          <w:kern w:val="0"/>
          <w:sz w:val="20"/>
          <w:szCs w:val="20"/>
          <w:lang w:eastAsia="fr-FR" w:bidi="ar-SA"/>
        </w:rPr>
        <w:t>artistique</w:t>
      </w:r>
      <w:r>
        <w:rPr>
          <w:rFonts w:ascii="Times New Roman" w:eastAsia="Times New Roman" w:hAnsi="Times New Roman" w:cs="Arial"/>
          <w:color w:val="000000"/>
          <w:kern w:val="0"/>
          <w:sz w:val="20"/>
          <w:szCs w:val="20"/>
          <w:lang w:eastAsia="fr-FR" w:bidi="ar-SA"/>
        </w:rPr>
        <w:tab/>
      </w:r>
    </w:p>
    <w:p w14:paraId="6F7986D2"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 xml:space="preserve">3) Section : </w:t>
      </w:r>
      <w:r>
        <w:rPr>
          <w:rFonts w:ascii="Times New Roman" w:eastAsia="ArialUnicodeMS" w:hAnsi="Times New Roman" w:cs="Arial"/>
          <w:color w:val="000000"/>
          <w:kern w:val="0"/>
          <w:sz w:val="20"/>
          <w:szCs w:val="20"/>
          <w:lang w:eastAsia="fr-FR" w:bidi="ar-SA"/>
        </w:rPr>
        <w:t>□</w:t>
      </w:r>
      <w:r>
        <w:rPr>
          <w:rFonts w:ascii="Times New Roman" w:eastAsia="Times New Roman" w:hAnsi="Times New Roman" w:cs="Arial"/>
          <w:color w:val="000000"/>
          <w:kern w:val="0"/>
          <w:sz w:val="20"/>
          <w:szCs w:val="20"/>
          <w:lang w:eastAsia="fr-FR" w:bidi="ar-SA"/>
        </w:rPr>
        <w:t xml:space="preserve"> transition</w:t>
      </w:r>
      <w:r>
        <w:rPr>
          <w:rFonts w:ascii="Times New Roman" w:eastAsia="Times New Roman" w:hAnsi="Times New Roman" w:cs="Arial"/>
          <w:color w:val="000000"/>
          <w:kern w:val="0"/>
          <w:sz w:val="20"/>
          <w:szCs w:val="20"/>
          <w:lang w:eastAsia="fr-FR" w:bidi="ar-SA"/>
        </w:rPr>
        <w:tab/>
      </w:r>
    </w:p>
    <w:p w14:paraId="24362645"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4) Option : ..........................................................................……</w:t>
      </w:r>
      <w:proofErr w:type="gramStart"/>
      <w:r>
        <w:rPr>
          <w:rFonts w:ascii="Times New Roman" w:eastAsia="Times New Roman" w:hAnsi="Times New Roman" w:cs="Arial"/>
          <w:color w:val="000000"/>
          <w:kern w:val="0"/>
          <w:sz w:val="20"/>
          <w:szCs w:val="20"/>
          <w:lang w:eastAsia="fr-FR" w:bidi="ar-SA"/>
        </w:rPr>
        <w:t>…....</w:t>
      </w:r>
      <w:proofErr w:type="gramEnd"/>
      <w:r>
        <w:rPr>
          <w:rFonts w:ascii="Times New Roman" w:eastAsia="Times New Roman" w:hAnsi="Times New Roman" w:cs="Arial"/>
          <w:color w:val="000000"/>
          <w:kern w:val="0"/>
          <w:sz w:val="20"/>
          <w:szCs w:val="20"/>
          <w:lang w:eastAsia="fr-FR" w:bidi="ar-SA"/>
        </w:rPr>
        <w:t>.…………………………………</w:t>
      </w:r>
    </w:p>
    <w:p w14:paraId="4C66E1D5"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p>
    <w:p w14:paraId="21F28E22" w14:textId="77777777" w:rsidR="00011D5C" w:rsidRDefault="00011D5C" w:rsidP="00011D5C">
      <w:pPr>
        <w:suppressAutoHyphens w:val="0"/>
        <w:autoSpaceDE w:val="0"/>
        <w:autoSpaceDN w:val="0"/>
        <w:adjustRightInd w:val="0"/>
        <w:spacing w:after="0"/>
        <w:rPr>
          <w:rFonts w:ascii="Times New Roman" w:eastAsia="ArialUnicodeMS" w:hAnsi="Times New Roman" w:cs="Arial"/>
          <w:color w:val="000000"/>
          <w:kern w:val="0"/>
          <w:sz w:val="20"/>
          <w:szCs w:val="20"/>
          <w:lang w:eastAsia="fr-FR" w:bidi="ar-SA"/>
        </w:rPr>
      </w:pPr>
      <w:r>
        <w:rPr>
          <w:rFonts w:ascii="Times New Roman" w:eastAsia="ArialUnicodeMS" w:hAnsi="Times New Roman" w:cs="Arial"/>
          <w:color w:val="000000"/>
          <w:kern w:val="0"/>
          <w:sz w:val="20"/>
          <w:szCs w:val="20"/>
          <w:lang w:eastAsia="fr-FR" w:bidi="ar-SA"/>
        </w:rPr>
        <w:t xml:space="preserve">Souhaite remplacer, dans le cadre de l’article 58, § 7, de l’arrêté royal du 29 juin 1984 relatif à l’organisation de l’enseignement secondaire : </w:t>
      </w:r>
    </w:p>
    <w:p w14:paraId="71437B73" w14:textId="77777777" w:rsidR="00011D5C" w:rsidRDefault="00011D5C" w:rsidP="00011D5C">
      <w:pPr>
        <w:suppressAutoHyphens w:val="0"/>
        <w:autoSpaceDE w:val="0"/>
        <w:autoSpaceDN w:val="0"/>
        <w:adjustRightInd w:val="0"/>
        <w:spacing w:after="0"/>
        <w:rPr>
          <w:rFonts w:ascii="Times New Roman" w:eastAsia="ArialUnicodeMS" w:hAnsi="Times New Roman" w:cs="Arial"/>
          <w:color w:val="000000"/>
          <w:kern w:val="0"/>
          <w:sz w:val="20"/>
          <w:szCs w:val="20"/>
          <w:lang w:eastAsia="fr-FR" w:bidi="ar-SA"/>
        </w:rPr>
      </w:pPr>
      <w:r>
        <w:rPr>
          <w:rFonts w:ascii="Times New Roman" w:eastAsia="ArialUnicodeMS" w:hAnsi="Times New Roman" w:cs="Arial"/>
          <w:color w:val="000000"/>
          <w:kern w:val="0"/>
          <w:sz w:val="20"/>
          <w:szCs w:val="20"/>
          <w:lang w:eastAsia="fr-FR" w:bidi="ar-SA"/>
        </w:rPr>
        <w:t>□ la ou des option(s) de base simples suivante(s) :</w:t>
      </w:r>
    </w:p>
    <w:p w14:paraId="44E3E775" w14:textId="77777777" w:rsidR="00011D5C" w:rsidRDefault="00011D5C" w:rsidP="00011D5C">
      <w:pPr>
        <w:suppressAutoHyphens w:val="0"/>
        <w:autoSpaceDE w:val="0"/>
        <w:autoSpaceDN w:val="0"/>
        <w:adjustRightInd w:val="0"/>
        <w:spacing w:after="0"/>
        <w:rPr>
          <w:rFonts w:ascii="Times New Roman" w:eastAsia="ArialUnicodeMS" w:hAnsi="Times New Roman" w:cs="Arial"/>
          <w:color w:val="000000"/>
          <w:kern w:val="0"/>
          <w:sz w:val="20"/>
          <w:szCs w:val="20"/>
          <w:lang w:eastAsia="fr-FR" w:bidi="ar-SA"/>
        </w:rPr>
      </w:pPr>
      <w:r>
        <w:rPr>
          <w:rFonts w:ascii="Times New Roman" w:eastAsia="ArialUnicodeMS" w:hAnsi="Times New Roman" w:cs="Arial"/>
          <w:color w:val="000000"/>
          <w:kern w:val="0"/>
          <w:sz w:val="20"/>
          <w:szCs w:val="20"/>
          <w:lang w:eastAsia="fr-FR" w:bidi="ar-SA"/>
        </w:rPr>
        <w:t>□ l’option de base groupée suivante :</w:t>
      </w:r>
    </w:p>
    <w:p w14:paraId="763356EE" w14:textId="77777777" w:rsidR="00011D5C" w:rsidRDefault="00011D5C" w:rsidP="00011D5C">
      <w:pPr>
        <w:suppressAutoHyphens w:val="0"/>
        <w:autoSpaceDE w:val="0"/>
        <w:autoSpaceDN w:val="0"/>
        <w:adjustRightInd w:val="0"/>
        <w:spacing w:after="0"/>
        <w:rPr>
          <w:rFonts w:ascii="Times New Roman" w:eastAsia="ArialUnicodeMS" w:hAnsi="Times New Roman" w:cs="Arial"/>
          <w:color w:val="000000"/>
          <w:kern w:val="0"/>
          <w:sz w:val="20"/>
          <w:szCs w:val="20"/>
          <w:lang w:eastAsia="fr-FR" w:bidi="ar-SA"/>
        </w:rPr>
      </w:pPr>
    </w:p>
    <w:p w14:paraId="2A9AEA17" w14:textId="77777777" w:rsidR="00011D5C" w:rsidRDefault="00011D5C" w:rsidP="00011D5C">
      <w:pPr>
        <w:suppressAutoHyphens w:val="0"/>
        <w:autoSpaceDE w:val="0"/>
        <w:autoSpaceDN w:val="0"/>
        <w:adjustRightInd w:val="0"/>
        <w:spacing w:after="0" w:line="200" w:lineRule="exact"/>
        <w:rPr>
          <w:rFonts w:ascii="Times New Roman" w:eastAsia="Times New Roman" w:hAnsi="Times New Roman" w:cs="Arial"/>
          <w:color w:val="000000"/>
          <w:kern w:val="0"/>
          <w:sz w:val="20"/>
          <w:szCs w:val="20"/>
          <w:lang w:val="fr-BE" w:eastAsia="fr-FR" w:bidi="ar-SA"/>
        </w:rPr>
      </w:pPr>
      <w:r>
        <w:rPr>
          <w:rFonts w:ascii="Times New Roman" w:eastAsia="Times New Roman" w:hAnsi="Times New Roman" w:cs="Arial"/>
          <w:color w:val="000000"/>
          <w:kern w:val="0"/>
          <w:sz w:val="20"/>
          <w:szCs w:val="20"/>
          <w:lang w:eastAsia="fr-FR" w:bidi="ar-SA"/>
        </w:rPr>
        <w:t>P</w:t>
      </w:r>
      <w:proofErr w:type="spellStart"/>
      <w:r>
        <w:rPr>
          <w:rFonts w:ascii="Times New Roman" w:eastAsia="Times New Roman" w:hAnsi="Times New Roman" w:cs="Arial"/>
          <w:color w:val="000000"/>
          <w:kern w:val="0"/>
          <w:sz w:val="20"/>
          <w:szCs w:val="20"/>
          <w:lang w:val="fr-BE" w:eastAsia="fr-FR" w:bidi="ar-SA"/>
        </w:rPr>
        <w:t>ar</w:t>
      </w:r>
      <w:proofErr w:type="spellEnd"/>
      <w:r>
        <w:rPr>
          <w:rFonts w:ascii="Times New Roman" w:eastAsia="Times New Roman" w:hAnsi="Times New Roman" w:cs="Arial"/>
          <w:color w:val="000000"/>
          <w:kern w:val="0"/>
          <w:sz w:val="20"/>
          <w:szCs w:val="20"/>
          <w:lang w:val="fr-BE" w:eastAsia="fr-FR" w:bidi="ar-SA"/>
        </w:rPr>
        <w:t xml:space="preserve"> des périodes d’entraînement sportif, telles que prévues à l’article 1</w:t>
      </w:r>
      <w:r>
        <w:rPr>
          <w:rFonts w:ascii="Times New Roman" w:eastAsia="Times New Roman" w:hAnsi="Times New Roman" w:cs="Arial"/>
          <w:color w:val="000000"/>
          <w:kern w:val="0"/>
          <w:sz w:val="20"/>
          <w:szCs w:val="20"/>
          <w:vertAlign w:val="superscript"/>
          <w:lang w:val="fr-BE" w:eastAsia="fr-FR" w:bidi="ar-SA"/>
        </w:rPr>
        <w:t>er</w:t>
      </w:r>
      <w:r>
        <w:rPr>
          <w:rFonts w:ascii="Times New Roman" w:eastAsia="Times New Roman" w:hAnsi="Times New Roman" w:cs="Arial"/>
          <w:color w:val="000000"/>
          <w:kern w:val="0"/>
          <w:sz w:val="20"/>
          <w:szCs w:val="20"/>
          <w:lang w:val="fr-BE" w:eastAsia="fr-FR" w:bidi="ar-SA"/>
        </w:rPr>
        <w:t xml:space="preserve">, §3, 2° de l’Arrêté royal du 29 juin 1984 précité. </w:t>
      </w:r>
    </w:p>
    <w:p w14:paraId="14133120" w14:textId="77777777" w:rsidR="00011D5C" w:rsidRDefault="00011D5C" w:rsidP="00011D5C">
      <w:pPr>
        <w:suppressAutoHyphens w:val="0"/>
        <w:autoSpaceDE w:val="0"/>
        <w:autoSpaceDN w:val="0"/>
        <w:adjustRightInd w:val="0"/>
        <w:spacing w:after="0" w:line="200" w:lineRule="exact"/>
        <w:rPr>
          <w:rFonts w:ascii="Times New Roman" w:eastAsia="Times New Roman" w:hAnsi="Times New Roman" w:cs="Arial"/>
          <w:color w:val="000000"/>
          <w:kern w:val="0"/>
          <w:sz w:val="20"/>
          <w:szCs w:val="20"/>
          <w:lang w:val="fr-BE" w:eastAsia="fr-FR" w:bidi="ar-SA"/>
        </w:rPr>
      </w:pPr>
    </w:p>
    <w:p w14:paraId="3F505804" w14:textId="77777777" w:rsidR="00011D5C" w:rsidRDefault="00011D5C" w:rsidP="00011D5C">
      <w:pPr>
        <w:suppressAutoHyphens w:val="0"/>
        <w:autoSpaceDE w:val="0"/>
        <w:autoSpaceDN w:val="0"/>
        <w:adjustRightInd w:val="0"/>
        <w:spacing w:after="0"/>
        <w:rPr>
          <w:rFonts w:ascii="Times New Roman" w:eastAsia="Times New Roman" w:hAnsi="Times New Roman" w:cs="Arial"/>
          <w:b/>
          <w:color w:val="000000"/>
          <w:kern w:val="0"/>
          <w:sz w:val="20"/>
          <w:szCs w:val="20"/>
          <w:lang w:eastAsia="fr-FR" w:bidi="ar-SA"/>
        </w:rPr>
      </w:pPr>
      <w:r>
        <w:rPr>
          <w:rFonts w:ascii="Times New Roman" w:eastAsia="Times New Roman" w:hAnsi="Times New Roman" w:cs="Arial"/>
          <w:b/>
          <w:color w:val="000000"/>
          <w:kern w:val="0"/>
          <w:sz w:val="20"/>
          <w:szCs w:val="20"/>
          <w:lang w:eastAsia="fr-FR" w:bidi="ar-SA"/>
        </w:rPr>
        <w:t>Date du remplacement</w:t>
      </w:r>
      <w:proofErr w:type="gramStart"/>
      <w:r>
        <w:rPr>
          <w:rFonts w:ascii="Times New Roman" w:eastAsia="Times New Roman" w:hAnsi="Times New Roman" w:cs="Arial"/>
          <w:b/>
          <w:color w:val="000000"/>
          <w:kern w:val="0"/>
          <w:sz w:val="20"/>
          <w:szCs w:val="20"/>
          <w:lang w:eastAsia="fr-FR" w:bidi="ar-SA"/>
        </w:rPr>
        <w:t> :…</w:t>
      </w:r>
      <w:proofErr w:type="gramEnd"/>
      <w:r>
        <w:rPr>
          <w:rFonts w:ascii="Times New Roman" w:eastAsia="Times New Roman" w:hAnsi="Times New Roman" w:cs="Arial"/>
          <w:b/>
          <w:color w:val="000000"/>
          <w:kern w:val="0"/>
          <w:sz w:val="20"/>
          <w:szCs w:val="20"/>
          <w:lang w:eastAsia="fr-FR" w:bidi="ar-SA"/>
        </w:rPr>
        <w:t xml:space="preserve"> /… /……</w:t>
      </w:r>
    </w:p>
    <w:p w14:paraId="084D5E8F" w14:textId="77777777" w:rsidR="00011D5C" w:rsidRDefault="00011D5C" w:rsidP="00011D5C">
      <w:pPr>
        <w:suppressAutoHyphens w:val="0"/>
        <w:autoSpaceDE w:val="0"/>
        <w:autoSpaceDN w:val="0"/>
        <w:adjustRightInd w:val="0"/>
        <w:spacing w:after="0" w:line="200" w:lineRule="exact"/>
        <w:rPr>
          <w:rFonts w:ascii="Times New Roman" w:eastAsia="Times New Roman" w:hAnsi="Times New Roman" w:cs="Arial"/>
          <w:b/>
          <w:color w:val="000000"/>
          <w:kern w:val="0"/>
          <w:sz w:val="20"/>
          <w:szCs w:val="20"/>
          <w:lang w:eastAsia="fr-FR" w:bidi="ar-SA"/>
        </w:rPr>
      </w:pPr>
    </w:p>
    <w:p w14:paraId="1B3143E8" w14:textId="77777777" w:rsidR="00011D5C" w:rsidRDefault="00011D5C" w:rsidP="00011D5C">
      <w:pPr>
        <w:suppressAutoHyphens w:val="0"/>
        <w:autoSpaceDE w:val="0"/>
        <w:autoSpaceDN w:val="0"/>
        <w:adjustRightInd w:val="0"/>
        <w:spacing w:after="0"/>
        <w:rPr>
          <w:rFonts w:ascii="Times New Roman" w:eastAsia="Times New Roman" w:hAnsi="Times New Roman" w:cs="Arial"/>
          <w:b/>
          <w:color w:val="000000"/>
          <w:kern w:val="0"/>
          <w:sz w:val="20"/>
          <w:szCs w:val="20"/>
          <w:lang w:eastAsia="fr-FR" w:bidi="ar-SA"/>
        </w:rPr>
      </w:pPr>
      <w:r>
        <w:rPr>
          <w:rFonts w:ascii="Times New Roman" w:eastAsia="Times New Roman" w:hAnsi="Times New Roman" w:cs="Arial"/>
          <w:b/>
          <w:color w:val="000000"/>
          <w:kern w:val="0"/>
          <w:sz w:val="20"/>
          <w:szCs w:val="20"/>
          <w:lang w:eastAsia="fr-FR" w:bidi="ar-SA"/>
        </w:rPr>
        <w:t xml:space="preserve">! Veuillez joindre un document émanant des parents ou représentants légaux de l’élève, ou de l’élève lui-même s’il est majeur, exprimant expressément cette volonté, ainsi qu’une copie de la décision ministérielle accordant à l’élève le statut de </w:t>
      </w:r>
      <w:r>
        <w:rPr>
          <w:rFonts w:ascii="Times New Roman" w:eastAsia="Times New Roman" w:hAnsi="Times New Roman" w:cs="Arial"/>
          <w:color w:val="auto"/>
          <w:kern w:val="0"/>
          <w:sz w:val="18"/>
          <w:szCs w:val="20"/>
          <w:u w:val="single"/>
          <w:lang w:eastAsia="fr-FR" w:bidi="ar-SA"/>
        </w:rPr>
        <w:t xml:space="preserve">d’espoir sportif, sportif de haut </w:t>
      </w:r>
      <w:proofErr w:type="gramStart"/>
      <w:r>
        <w:rPr>
          <w:rFonts w:ascii="Times New Roman" w:eastAsia="Times New Roman" w:hAnsi="Times New Roman" w:cs="Arial"/>
          <w:color w:val="auto"/>
          <w:kern w:val="0"/>
          <w:sz w:val="18"/>
          <w:szCs w:val="20"/>
          <w:u w:val="single"/>
          <w:lang w:eastAsia="fr-FR" w:bidi="ar-SA"/>
        </w:rPr>
        <w:t>niveau,  jeunes</w:t>
      </w:r>
      <w:proofErr w:type="gramEnd"/>
      <w:r>
        <w:rPr>
          <w:rFonts w:ascii="Times New Roman" w:eastAsia="Times New Roman" w:hAnsi="Times New Roman" w:cs="Arial"/>
          <w:color w:val="auto"/>
          <w:kern w:val="0"/>
          <w:sz w:val="18"/>
          <w:szCs w:val="20"/>
          <w:u w:val="single"/>
          <w:lang w:eastAsia="fr-FR" w:bidi="ar-SA"/>
        </w:rPr>
        <w:t xml:space="preserve"> talents, sportifs de haut niveau en reconversion ou partenaire d’entraînement</w:t>
      </w:r>
      <w:r>
        <w:rPr>
          <w:rFonts w:ascii="Times New Roman" w:eastAsia="Times New Roman" w:hAnsi="Times New Roman" w:cs="Arial"/>
          <w:color w:val="auto"/>
          <w:kern w:val="0"/>
          <w:sz w:val="18"/>
          <w:szCs w:val="20"/>
          <w:lang w:eastAsia="fr-FR" w:bidi="ar-SA"/>
        </w:rPr>
        <w:t xml:space="preserve"> </w:t>
      </w:r>
      <w:r>
        <w:rPr>
          <w:rFonts w:ascii="Times New Roman" w:eastAsia="Times New Roman" w:hAnsi="Times New Roman" w:cs="Arial"/>
          <w:b/>
          <w:color w:val="000000"/>
          <w:kern w:val="0"/>
          <w:sz w:val="20"/>
          <w:szCs w:val="20"/>
          <w:lang w:eastAsia="fr-FR" w:bidi="ar-SA"/>
        </w:rPr>
        <w:t> !</w:t>
      </w:r>
    </w:p>
    <w:p w14:paraId="4C06D859" w14:textId="77777777" w:rsidR="00011D5C" w:rsidRDefault="00011D5C" w:rsidP="00011D5C">
      <w:pPr>
        <w:suppressAutoHyphens w:val="0"/>
        <w:autoSpaceDE w:val="0"/>
        <w:autoSpaceDN w:val="0"/>
        <w:adjustRightInd w:val="0"/>
        <w:spacing w:after="0"/>
        <w:rPr>
          <w:rFonts w:ascii="Times New Roman" w:eastAsia="Times New Roman" w:hAnsi="Times New Roman" w:cs="Arial"/>
          <w:b/>
          <w:color w:val="000000"/>
          <w:kern w:val="0"/>
          <w:sz w:val="20"/>
          <w:szCs w:val="20"/>
          <w:lang w:eastAsia="fr-FR" w:bidi="ar-SA"/>
        </w:rPr>
      </w:pPr>
    </w:p>
    <w:p w14:paraId="3DA6A998" w14:textId="77777777" w:rsidR="00011D5C" w:rsidRDefault="00011D5C" w:rsidP="00011D5C">
      <w:pPr>
        <w:suppressAutoHyphens w:val="0"/>
        <w:autoSpaceDE w:val="0"/>
        <w:autoSpaceDN w:val="0"/>
        <w:adjustRightInd w:val="0"/>
        <w:spacing w:after="0"/>
        <w:rPr>
          <w:rFonts w:ascii="Times New Roman" w:eastAsia="Times New Roman" w:hAnsi="Times New Roman" w:cs="Arial"/>
          <w:b/>
          <w:bCs/>
          <w:color w:val="000000"/>
          <w:kern w:val="0"/>
          <w:sz w:val="20"/>
          <w:szCs w:val="20"/>
          <w:lang w:eastAsia="fr-FR" w:bidi="ar-SA"/>
        </w:rPr>
      </w:pPr>
    </w:p>
    <w:p w14:paraId="3DC50F33" w14:textId="77777777" w:rsidR="00011D5C" w:rsidRDefault="00011D5C" w:rsidP="00011D5C">
      <w:pPr>
        <w:suppressAutoHyphens w:val="0"/>
        <w:autoSpaceDE w:val="0"/>
        <w:autoSpaceDN w:val="0"/>
        <w:adjustRightInd w:val="0"/>
        <w:spacing w:after="0"/>
        <w:rPr>
          <w:rFonts w:ascii="Times New Roman" w:eastAsia="Times New Roman" w:hAnsi="Times New Roman" w:cs="Arial"/>
          <w:b/>
          <w:bCs/>
          <w:color w:val="000000"/>
          <w:kern w:val="0"/>
          <w:sz w:val="20"/>
          <w:szCs w:val="20"/>
          <w:lang w:eastAsia="fr-FR" w:bidi="ar-SA"/>
        </w:rPr>
      </w:pPr>
      <w:r>
        <w:rPr>
          <w:rFonts w:ascii="Times New Roman" w:eastAsia="Times New Roman" w:hAnsi="Times New Roman" w:cs="Arial"/>
          <w:b/>
          <w:bCs/>
          <w:color w:val="000000"/>
          <w:kern w:val="0"/>
          <w:sz w:val="20"/>
          <w:szCs w:val="20"/>
          <w:lang w:eastAsia="fr-FR" w:bidi="ar-SA"/>
        </w:rPr>
        <w:t>Cadre réservé à l’établissement scolaire :</w:t>
      </w:r>
    </w:p>
    <w:p w14:paraId="4BE4EF58" w14:textId="77777777" w:rsidR="00011D5C" w:rsidRDefault="00011D5C" w:rsidP="00011D5C">
      <w:pPr>
        <w:suppressAutoHyphens w:val="0"/>
        <w:autoSpaceDE w:val="0"/>
        <w:autoSpaceDN w:val="0"/>
        <w:adjustRightInd w:val="0"/>
        <w:spacing w:after="0"/>
        <w:rPr>
          <w:rFonts w:ascii="Times New Roman" w:eastAsia="Times New Roman" w:hAnsi="Times New Roman" w:cs="Arial"/>
          <w:b/>
          <w:bCs/>
          <w:color w:val="000000"/>
          <w:kern w:val="0"/>
          <w:sz w:val="20"/>
          <w:szCs w:val="20"/>
          <w:lang w:eastAsia="fr-FR" w:bidi="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011D5C" w14:paraId="1C528B1E" w14:textId="77777777" w:rsidTr="00FA4B49">
        <w:tc>
          <w:tcPr>
            <w:tcW w:w="5000" w:type="pct"/>
          </w:tcPr>
          <w:p w14:paraId="28BED850" w14:textId="77777777" w:rsidR="00011D5C" w:rsidRDefault="00011D5C" w:rsidP="00FA4B49">
            <w:pPr>
              <w:suppressAutoHyphens w:val="0"/>
              <w:autoSpaceDE w:val="0"/>
              <w:autoSpaceDN w:val="0"/>
              <w:adjustRightInd w:val="0"/>
              <w:spacing w:after="0"/>
              <w:rPr>
                <w:rFonts w:ascii="Times New Roman" w:eastAsia="Times New Roman" w:hAnsi="Times New Roman" w:cs="Arial"/>
                <w:b/>
                <w:bCs/>
                <w:color w:val="000000"/>
                <w:kern w:val="0"/>
                <w:sz w:val="20"/>
                <w:szCs w:val="20"/>
                <w:lang w:eastAsia="fr-FR" w:bidi="ar-SA"/>
              </w:rPr>
            </w:pPr>
            <w:r>
              <w:rPr>
                <w:rFonts w:ascii="Times New Roman" w:eastAsia="Times New Roman" w:hAnsi="Times New Roman" w:cs="Arial"/>
                <w:b/>
                <w:bCs/>
                <w:color w:val="000000"/>
                <w:kern w:val="0"/>
                <w:sz w:val="20"/>
                <w:szCs w:val="20"/>
                <w:lang w:eastAsia="fr-FR" w:bidi="ar-SA"/>
              </w:rPr>
              <w:t>Avis du directeur :</w:t>
            </w:r>
          </w:p>
          <w:p w14:paraId="3C7D4AA2" w14:textId="77777777" w:rsidR="00011D5C" w:rsidRDefault="00011D5C" w:rsidP="00FA4B49">
            <w:pPr>
              <w:suppressAutoHyphens w:val="0"/>
              <w:autoSpaceDE w:val="0"/>
              <w:autoSpaceDN w:val="0"/>
              <w:adjustRightInd w:val="0"/>
              <w:spacing w:after="0"/>
              <w:jc w:val="center"/>
              <w:rPr>
                <w:rFonts w:ascii="Times New Roman" w:eastAsia="Times New Roman" w:hAnsi="Times New Roman" w:cs="Arial"/>
                <w:color w:val="000000"/>
                <w:kern w:val="0"/>
                <w:sz w:val="20"/>
                <w:szCs w:val="20"/>
                <w:lang w:eastAsia="fr-FR" w:bidi="ar-SA"/>
              </w:rPr>
            </w:pPr>
            <w:r>
              <w:rPr>
                <w:rFonts w:ascii="Times New Roman" w:eastAsia="ArialUnicodeMS" w:hAnsi="Times New Roman" w:cs="Arial"/>
                <w:color w:val="000000"/>
                <w:kern w:val="0"/>
                <w:sz w:val="20"/>
                <w:szCs w:val="20"/>
                <w:lang w:eastAsia="fr-FR" w:bidi="ar-SA"/>
              </w:rPr>
              <w:t>□ FAVORABLE                □ DEFAVORABLE</w:t>
            </w:r>
          </w:p>
          <w:p w14:paraId="2DA4ECF6" w14:textId="77777777" w:rsidR="00011D5C" w:rsidRDefault="00011D5C" w:rsidP="00FA4B49">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w:t>
            </w:r>
          </w:p>
          <w:p w14:paraId="2B23777B" w14:textId="77777777" w:rsidR="00011D5C" w:rsidRDefault="00011D5C" w:rsidP="00FA4B49">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w:t>
            </w:r>
          </w:p>
          <w:p w14:paraId="0AAB628F" w14:textId="77777777" w:rsidR="00011D5C" w:rsidRDefault="00011D5C" w:rsidP="00FA4B49">
            <w:pPr>
              <w:suppressAutoHyphens w:val="0"/>
              <w:autoSpaceDE w:val="0"/>
              <w:autoSpaceDN w:val="0"/>
              <w:adjustRightInd w:val="0"/>
              <w:spacing w:after="0"/>
              <w:rPr>
                <w:rFonts w:ascii="Times New Roman" w:eastAsia="Times New Roman" w:hAnsi="Times New Roman" w:cs="Arial"/>
                <w:b/>
                <w:color w:val="000000"/>
                <w:kern w:val="0"/>
                <w:sz w:val="20"/>
                <w:szCs w:val="20"/>
                <w:lang w:eastAsia="fr-FR" w:bidi="ar-SA"/>
              </w:rPr>
            </w:pPr>
          </w:p>
          <w:p w14:paraId="6BF0B641" w14:textId="77777777" w:rsidR="00011D5C" w:rsidRDefault="00011D5C" w:rsidP="00FA4B49">
            <w:pPr>
              <w:suppressAutoHyphens w:val="0"/>
              <w:autoSpaceDE w:val="0"/>
              <w:autoSpaceDN w:val="0"/>
              <w:adjustRightInd w:val="0"/>
              <w:spacing w:after="0"/>
              <w:rPr>
                <w:rFonts w:ascii="Times New Roman" w:eastAsia="Times New Roman" w:hAnsi="Times New Roman" w:cs="Arial"/>
                <w:b/>
                <w:color w:val="000000"/>
                <w:kern w:val="0"/>
                <w:sz w:val="20"/>
                <w:szCs w:val="20"/>
                <w:lang w:eastAsia="fr-FR" w:bidi="ar-SA"/>
              </w:rPr>
            </w:pPr>
            <w:r>
              <w:rPr>
                <w:rFonts w:ascii="Times New Roman" w:eastAsia="Times New Roman" w:hAnsi="Times New Roman" w:cs="Arial"/>
                <w:b/>
                <w:color w:val="000000"/>
                <w:kern w:val="0"/>
                <w:sz w:val="20"/>
                <w:szCs w:val="20"/>
                <w:lang w:eastAsia="fr-FR" w:bidi="ar-SA"/>
              </w:rPr>
              <w:t>Date</w:t>
            </w:r>
            <w:proofErr w:type="gramStart"/>
            <w:r>
              <w:rPr>
                <w:rFonts w:ascii="Times New Roman" w:eastAsia="Times New Roman" w:hAnsi="Times New Roman" w:cs="Arial"/>
                <w:b/>
                <w:color w:val="000000"/>
                <w:kern w:val="0"/>
                <w:sz w:val="20"/>
                <w:szCs w:val="20"/>
                <w:lang w:eastAsia="fr-FR" w:bidi="ar-SA"/>
              </w:rPr>
              <w:t> :…</w:t>
            </w:r>
            <w:proofErr w:type="gramEnd"/>
            <w:r>
              <w:rPr>
                <w:rFonts w:ascii="Times New Roman" w:eastAsia="Times New Roman" w:hAnsi="Times New Roman" w:cs="Arial"/>
                <w:b/>
                <w:color w:val="000000"/>
                <w:kern w:val="0"/>
                <w:sz w:val="20"/>
                <w:szCs w:val="20"/>
                <w:lang w:eastAsia="fr-FR" w:bidi="ar-SA"/>
              </w:rPr>
              <w:t xml:space="preserve"> /… /……</w:t>
            </w:r>
          </w:p>
          <w:p w14:paraId="0C8CBF32" w14:textId="77777777" w:rsidR="00011D5C" w:rsidRDefault="00011D5C" w:rsidP="00FA4B49">
            <w:pPr>
              <w:suppressAutoHyphens w:val="0"/>
              <w:autoSpaceDE w:val="0"/>
              <w:autoSpaceDN w:val="0"/>
              <w:adjustRightInd w:val="0"/>
              <w:spacing w:after="0"/>
              <w:rPr>
                <w:rFonts w:ascii="Times New Roman" w:eastAsia="Times New Roman" w:hAnsi="Times New Roman" w:cs="Arial"/>
                <w:b/>
                <w:bCs/>
                <w:color w:val="000000"/>
                <w:kern w:val="0"/>
                <w:sz w:val="20"/>
                <w:szCs w:val="20"/>
                <w:lang w:eastAsia="fr-FR" w:bidi="ar-SA"/>
              </w:rPr>
            </w:pPr>
            <w:r>
              <w:rPr>
                <w:rFonts w:ascii="Times New Roman" w:eastAsia="Times New Roman" w:hAnsi="Times New Roman" w:cs="Arial"/>
                <w:b/>
                <w:bCs/>
                <w:color w:val="000000"/>
                <w:kern w:val="0"/>
                <w:sz w:val="20"/>
                <w:szCs w:val="20"/>
                <w:lang w:eastAsia="fr-FR" w:bidi="ar-SA"/>
              </w:rPr>
              <w:t>Nom et Prénom du Directeur</w:t>
            </w:r>
            <w:r>
              <w:rPr>
                <w:rFonts w:ascii="Times New Roman" w:eastAsia="Times New Roman" w:hAnsi="Times New Roman" w:cs="Arial"/>
                <w:b/>
                <w:bCs/>
                <w:color w:val="000000"/>
                <w:kern w:val="0"/>
                <w:sz w:val="20"/>
                <w:szCs w:val="20"/>
                <w:lang w:eastAsia="fr-FR" w:bidi="ar-SA"/>
              </w:rPr>
              <w:tab/>
            </w:r>
            <w:r>
              <w:rPr>
                <w:rFonts w:ascii="Times New Roman" w:eastAsia="Times New Roman" w:hAnsi="Times New Roman" w:cs="Arial"/>
                <w:b/>
                <w:bCs/>
                <w:color w:val="000000"/>
                <w:kern w:val="0"/>
                <w:sz w:val="20"/>
                <w:szCs w:val="20"/>
                <w:lang w:eastAsia="fr-FR" w:bidi="ar-SA"/>
              </w:rPr>
              <w:tab/>
            </w:r>
            <w:r>
              <w:rPr>
                <w:rFonts w:ascii="Times New Roman" w:eastAsia="Times New Roman" w:hAnsi="Times New Roman" w:cs="Arial"/>
                <w:b/>
                <w:bCs/>
                <w:color w:val="000000"/>
                <w:kern w:val="0"/>
                <w:sz w:val="20"/>
                <w:szCs w:val="20"/>
                <w:lang w:eastAsia="fr-FR" w:bidi="ar-SA"/>
              </w:rPr>
              <w:tab/>
              <w:t xml:space="preserve">Signature du directeur </w:t>
            </w:r>
          </w:p>
          <w:p w14:paraId="0E8FA414" w14:textId="77777777" w:rsidR="00011D5C" w:rsidRDefault="00011D5C" w:rsidP="00FA4B49">
            <w:pPr>
              <w:suppressAutoHyphens w:val="0"/>
              <w:autoSpaceDE w:val="0"/>
              <w:autoSpaceDN w:val="0"/>
              <w:adjustRightInd w:val="0"/>
              <w:spacing w:after="0"/>
              <w:rPr>
                <w:rFonts w:ascii="Times New Roman" w:eastAsia="Times New Roman" w:hAnsi="Times New Roman" w:cs="Arial"/>
                <w:b/>
                <w:bCs/>
                <w:color w:val="000000"/>
                <w:kern w:val="0"/>
                <w:sz w:val="20"/>
                <w:szCs w:val="20"/>
                <w:lang w:eastAsia="fr-FR" w:bidi="ar-SA"/>
              </w:rPr>
            </w:pPr>
          </w:p>
          <w:p w14:paraId="37964E9C" w14:textId="77777777" w:rsidR="00011D5C" w:rsidRDefault="00011D5C" w:rsidP="00FA4B49">
            <w:pPr>
              <w:suppressAutoHyphens w:val="0"/>
              <w:spacing w:after="0"/>
              <w:rPr>
                <w:rFonts w:ascii="Times New Roman" w:eastAsia="Times New Roman" w:hAnsi="Times New Roman" w:cs="Arial"/>
                <w:b/>
                <w:iCs/>
                <w:color w:val="000000"/>
                <w:kern w:val="0"/>
                <w:sz w:val="20"/>
                <w:szCs w:val="20"/>
                <w:lang w:eastAsia="fr-FR" w:bidi="ar-SA"/>
              </w:rPr>
            </w:pPr>
          </w:p>
        </w:tc>
      </w:tr>
    </w:tbl>
    <w:p w14:paraId="25AFCC93" w14:textId="77777777" w:rsidR="00011D5C" w:rsidRDefault="00011D5C" w:rsidP="00011D5C">
      <w:pPr>
        <w:suppressAutoHyphens w:val="0"/>
        <w:spacing w:after="0"/>
        <w:rPr>
          <w:rFonts w:ascii="Times New Roman" w:eastAsia="Times New Roman" w:hAnsi="Times New Roman" w:cs="Arial"/>
          <w:i/>
          <w:iCs/>
          <w:color w:val="000000"/>
          <w:kern w:val="0"/>
          <w:sz w:val="20"/>
          <w:szCs w:val="20"/>
          <w:lang w:eastAsia="fr-FR" w:bidi="ar-SA"/>
        </w:rPr>
      </w:pPr>
    </w:p>
    <w:p w14:paraId="6447F29A" w14:textId="77777777" w:rsidR="00011D5C" w:rsidRDefault="00011D5C" w:rsidP="00011D5C">
      <w:pPr>
        <w:suppressAutoHyphens w:val="0"/>
        <w:spacing w:after="0"/>
        <w:rPr>
          <w:rFonts w:ascii="Times New Roman" w:eastAsia="Times New Roman" w:hAnsi="Times New Roman" w:cs="Arial"/>
          <w:i/>
          <w:iCs/>
          <w:color w:val="000000"/>
          <w:kern w:val="0"/>
          <w:sz w:val="20"/>
          <w:szCs w:val="20"/>
          <w:lang w:eastAsia="fr-FR" w:bidi="ar-SA"/>
        </w:rPr>
      </w:pPr>
      <w:r>
        <w:rPr>
          <w:rFonts w:ascii="Times New Roman" w:eastAsia="Times New Roman" w:hAnsi="Times New Roman" w:cs="Arial"/>
          <w:i/>
          <w:iCs/>
          <w:color w:val="000000"/>
          <w:kern w:val="0"/>
          <w:sz w:val="20"/>
          <w:szCs w:val="20"/>
          <w:lang w:eastAsia="fr-FR" w:bidi="ar-SA"/>
        </w:rPr>
        <w:t>Cette</w:t>
      </w:r>
      <w:r>
        <w:rPr>
          <w:rFonts w:ascii="Times New Roman" w:eastAsia="Times New Roman" w:hAnsi="Times New Roman" w:cs="Arial"/>
          <w:b/>
          <w:bCs/>
          <w:color w:val="000000"/>
          <w:kern w:val="0"/>
          <w:sz w:val="20"/>
          <w:szCs w:val="20"/>
          <w:lang w:eastAsia="fr-FR" w:bidi="ar-SA"/>
        </w:rPr>
        <w:t xml:space="preserve"> </w:t>
      </w:r>
      <w:r>
        <w:rPr>
          <w:rFonts w:ascii="Times New Roman" w:eastAsia="Times New Roman" w:hAnsi="Times New Roman" w:cs="Arial"/>
          <w:i/>
          <w:iCs/>
          <w:color w:val="000000"/>
          <w:kern w:val="0"/>
          <w:sz w:val="20"/>
          <w:szCs w:val="20"/>
          <w:lang w:eastAsia="fr-FR" w:bidi="ar-SA"/>
        </w:rPr>
        <w:t>demande doit parvenir à l’adresse suivante :</w:t>
      </w:r>
    </w:p>
    <w:p w14:paraId="3732D78F" w14:textId="77777777" w:rsidR="00011D5C" w:rsidRDefault="00011D5C" w:rsidP="00011D5C">
      <w:pPr>
        <w:suppressAutoHyphens w:val="0"/>
        <w:spacing w:after="0" w:line="200" w:lineRule="exact"/>
        <w:jc w:val="center"/>
        <w:rPr>
          <w:rFonts w:ascii="Times New Roman" w:eastAsia="Times New Roman" w:hAnsi="Times New Roman" w:cs="Arial"/>
          <w:b/>
          <w:iCs/>
          <w:color w:val="000000"/>
          <w:kern w:val="0"/>
          <w:sz w:val="20"/>
          <w:szCs w:val="20"/>
          <w:lang w:eastAsia="fr-FR" w:bidi="ar-SA"/>
        </w:rPr>
      </w:pPr>
      <w:r>
        <w:rPr>
          <w:rFonts w:ascii="Times New Roman" w:eastAsia="Times New Roman" w:hAnsi="Times New Roman" w:cs="Arial"/>
          <w:b/>
          <w:iCs/>
          <w:color w:val="000000"/>
          <w:kern w:val="0"/>
          <w:sz w:val="20"/>
          <w:szCs w:val="20"/>
          <w:lang w:eastAsia="fr-FR" w:bidi="ar-SA"/>
        </w:rPr>
        <w:t>DGEO</w:t>
      </w:r>
    </w:p>
    <w:p w14:paraId="34846C15" w14:textId="77777777" w:rsidR="00011D5C" w:rsidRDefault="00011D5C" w:rsidP="00011D5C">
      <w:pPr>
        <w:suppressAutoHyphens w:val="0"/>
        <w:spacing w:after="0" w:line="200" w:lineRule="exact"/>
        <w:jc w:val="center"/>
        <w:rPr>
          <w:rFonts w:ascii="Times New Roman" w:eastAsia="Times New Roman" w:hAnsi="Times New Roman" w:cs="Arial"/>
          <w:b/>
          <w:iCs/>
          <w:color w:val="000000"/>
          <w:kern w:val="0"/>
          <w:sz w:val="20"/>
          <w:szCs w:val="20"/>
          <w:lang w:eastAsia="fr-FR" w:bidi="ar-SA"/>
        </w:rPr>
      </w:pPr>
      <w:r>
        <w:rPr>
          <w:rFonts w:ascii="Times New Roman" w:eastAsia="Times New Roman" w:hAnsi="Times New Roman" w:cs="Arial"/>
          <w:b/>
          <w:iCs/>
          <w:color w:val="000000"/>
          <w:kern w:val="0"/>
          <w:sz w:val="20"/>
          <w:szCs w:val="20"/>
          <w:lang w:eastAsia="fr-FR" w:bidi="ar-SA"/>
        </w:rPr>
        <w:t>Direction des affaires générales de la sanction des études et des CPMS,</w:t>
      </w:r>
    </w:p>
    <w:p w14:paraId="57332104" w14:textId="77777777" w:rsidR="00011D5C" w:rsidRDefault="00011D5C" w:rsidP="00011D5C">
      <w:pPr>
        <w:suppressAutoHyphens w:val="0"/>
        <w:spacing w:after="0" w:line="200" w:lineRule="exact"/>
        <w:jc w:val="center"/>
        <w:rPr>
          <w:rFonts w:ascii="Times New Roman" w:eastAsia="Times New Roman" w:hAnsi="Times New Roman" w:cs="Arial"/>
          <w:b/>
          <w:iCs/>
          <w:color w:val="000000"/>
          <w:kern w:val="0"/>
          <w:sz w:val="20"/>
          <w:szCs w:val="20"/>
          <w:lang w:eastAsia="fr-FR" w:bidi="ar-SA"/>
        </w:rPr>
      </w:pPr>
      <w:r>
        <w:rPr>
          <w:rFonts w:ascii="Times New Roman" w:eastAsia="Times New Roman" w:hAnsi="Times New Roman" w:cs="Arial"/>
          <w:b/>
          <w:iCs/>
          <w:color w:val="000000"/>
          <w:kern w:val="0"/>
          <w:sz w:val="20"/>
          <w:szCs w:val="20"/>
          <w:lang w:eastAsia="fr-FR" w:bidi="ar-SA"/>
        </w:rPr>
        <w:t>Service de la Sanction des études</w:t>
      </w:r>
    </w:p>
    <w:p w14:paraId="5F8689EB" w14:textId="77777777" w:rsidR="00011D5C" w:rsidRDefault="00011D5C" w:rsidP="00011D5C">
      <w:pPr>
        <w:suppressAutoHyphens w:val="0"/>
        <w:spacing w:after="0" w:line="200" w:lineRule="exact"/>
        <w:jc w:val="center"/>
        <w:rPr>
          <w:rFonts w:ascii="Times New Roman" w:eastAsia="Times New Roman" w:hAnsi="Times New Roman" w:cs="Arial"/>
          <w:b/>
          <w:iCs/>
          <w:color w:val="000000"/>
          <w:kern w:val="0"/>
          <w:sz w:val="20"/>
          <w:szCs w:val="20"/>
          <w:lang w:eastAsia="fr-FR" w:bidi="ar-SA"/>
        </w:rPr>
      </w:pPr>
      <w:r>
        <w:rPr>
          <w:rFonts w:ascii="Times New Roman" w:eastAsia="Times New Roman" w:hAnsi="Times New Roman" w:cs="Arial"/>
          <w:b/>
          <w:iCs/>
          <w:color w:val="000000"/>
          <w:kern w:val="0"/>
          <w:sz w:val="20"/>
          <w:szCs w:val="20"/>
          <w:lang w:eastAsia="fr-FR" w:bidi="ar-SA"/>
        </w:rPr>
        <w:t>Bureau 1F136,</w:t>
      </w:r>
    </w:p>
    <w:p w14:paraId="4765D2B0" w14:textId="77777777" w:rsidR="00011D5C" w:rsidRDefault="00011D5C" w:rsidP="00011D5C">
      <w:pPr>
        <w:suppressAutoHyphens w:val="0"/>
        <w:spacing w:after="0" w:line="200" w:lineRule="exact"/>
        <w:jc w:val="center"/>
        <w:rPr>
          <w:rFonts w:ascii="Times New Roman" w:eastAsia="Times New Roman" w:hAnsi="Times New Roman" w:cs="Arial"/>
          <w:b/>
          <w:iCs/>
          <w:color w:val="000000"/>
          <w:kern w:val="0"/>
          <w:sz w:val="20"/>
          <w:szCs w:val="20"/>
          <w:lang w:eastAsia="fr-FR" w:bidi="ar-SA"/>
        </w:rPr>
      </w:pPr>
      <w:proofErr w:type="gramStart"/>
      <w:r>
        <w:rPr>
          <w:rFonts w:ascii="Times New Roman" w:eastAsia="Times New Roman" w:hAnsi="Times New Roman" w:cs="Arial"/>
          <w:b/>
          <w:iCs/>
          <w:color w:val="000000"/>
          <w:kern w:val="0"/>
          <w:sz w:val="20"/>
          <w:szCs w:val="20"/>
          <w:lang w:eastAsia="fr-FR" w:bidi="ar-SA"/>
        </w:rPr>
        <w:t>rue</w:t>
      </w:r>
      <w:proofErr w:type="gramEnd"/>
      <w:r>
        <w:rPr>
          <w:rFonts w:ascii="Times New Roman" w:eastAsia="Times New Roman" w:hAnsi="Times New Roman" w:cs="Arial"/>
          <w:b/>
          <w:iCs/>
          <w:color w:val="000000"/>
          <w:kern w:val="0"/>
          <w:sz w:val="20"/>
          <w:szCs w:val="20"/>
          <w:lang w:eastAsia="fr-FR" w:bidi="ar-SA"/>
        </w:rPr>
        <w:t xml:space="preserve"> A. </w:t>
      </w:r>
      <w:proofErr w:type="spellStart"/>
      <w:r>
        <w:rPr>
          <w:rFonts w:ascii="Times New Roman" w:eastAsia="Times New Roman" w:hAnsi="Times New Roman" w:cs="Arial"/>
          <w:b/>
          <w:iCs/>
          <w:color w:val="000000"/>
          <w:kern w:val="0"/>
          <w:sz w:val="20"/>
          <w:szCs w:val="20"/>
          <w:lang w:eastAsia="fr-FR" w:bidi="ar-SA"/>
        </w:rPr>
        <w:t>Lavallée</w:t>
      </w:r>
      <w:proofErr w:type="spellEnd"/>
      <w:r>
        <w:rPr>
          <w:rFonts w:ascii="Times New Roman" w:eastAsia="Times New Roman" w:hAnsi="Times New Roman" w:cs="Arial"/>
          <w:b/>
          <w:iCs/>
          <w:color w:val="000000"/>
          <w:kern w:val="0"/>
          <w:sz w:val="20"/>
          <w:szCs w:val="20"/>
          <w:lang w:eastAsia="fr-FR" w:bidi="ar-SA"/>
        </w:rPr>
        <w:t>, 1</w:t>
      </w:r>
    </w:p>
    <w:p w14:paraId="28508D5E" w14:textId="77777777" w:rsidR="00011D5C" w:rsidRDefault="00011D5C" w:rsidP="00011D5C">
      <w:pPr>
        <w:suppressAutoHyphens w:val="0"/>
        <w:spacing w:after="0" w:line="200" w:lineRule="exact"/>
        <w:jc w:val="center"/>
        <w:rPr>
          <w:rFonts w:ascii="Times New Roman" w:eastAsia="Times New Roman" w:hAnsi="Times New Roman" w:cs="Arial"/>
          <w:b/>
          <w:iCs/>
          <w:color w:val="000000"/>
          <w:kern w:val="0"/>
          <w:sz w:val="20"/>
          <w:szCs w:val="20"/>
          <w:lang w:eastAsia="fr-FR" w:bidi="ar-SA"/>
        </w:rPr>
      </w:pPr>
      <w:r>
        <w:rPr>
          <w:rFonts w:ascii="Times New Roman" w:eastAsia="Times New Roman" w:hAnsi="Times New Roman" w:cs="Arial"/>
          <w:b/>
          <w:iCs/>
          <w:color w:val="000000"/>
          <w:kern w:val="0"/>
          <w:sz w:val="20"/>
          <w:szCs w:val="20"/>
          <w:lang w:eastAsia="fr-FR" w:bidi="ar-SA"/>
        </w:rPr>
        <w:t>1080 Bruxelles</w:t>
      </w:r>
    </w:p>
    <w:p w14:paraId="354C2A69" w14:textId="77777777" w:rsidR="00011D5C" w:rsidRDefault="00011D5C" w:rsidP="00011D5C">
      <w:pPr>
        <w:suppressAutoHyphens w:val="0"/>
        <w:spacing w:after="0" w:line="200" w:lineRule="exact"/>
        <w:jc w:val="center"/>
        <w:rPr>
          <w:rFonts w:ascii="Times New Roman" w:eastAsia="Times New Roman" w:hAnsi="Times New Roman" w:cs="Arial"/>
          <w:b/>
          <w:iCs/>
          <w:color w:val="000000"/>
          <w:kern w:val="0"/>
          <w:sz w:val="20"/>
          <w:szCs w:val="20"/>
          <w:lang w:eastAsia="fr-FR" w:bidi="ar-SA"/>
        </w:rPr>
      </w:pPr>
    </w:p>
    <w:p w14:paraId="4603E120" w14:textId="77777777" w:rsidR="00011D5C" w:rsidRDefault="00011D5C" w:rsidP="00011D5C">
      <w:pPr>
        <w:suppressAutoHyphens w:val="0"/>
        <w:spacing w:after="0"/>
        <w:rPr>
          <w:rFonts w:ascii="Times New Roman" w:eastAsia="Times New Roman" w:hAnsi="Times New Roman" w:cs="Arial"/>
          <w:b/>
          <w:iCs/>
          <w:color w:val="auto"/>
          <w:kern w:val="0"/>
          <w:sz w:val="20"/>
          <w:szCs w:val="20"/>
          <w:u w:val="single"/>
          <w:lang w:eastAsia="fr-FR" w:bidi="ar-SA"/>
        </w:rPr>
      </w:pPr>
      <w:r>
        <w:rPr>
          <w:rFonts w:ascii="Times New Roman" w:eastAsia="Times New Roman" w:hAnsi="Times New Roman" w:cs="Arial"/>
          <w:i/>
          <w:iCs/>
          <w:color w:val="000000"/>
          <w:kern w:val="0"/>
          <w:sz w:val="20"/>
          <w:szCs w:val="20"/>
          <w:lang w:eastAsia="fr-FR" w:bidi="ar-SA"/>
        </w:rPr>
        <w:t>Ou par mail à l’adresse suivante :</w:t>
      </w:r>
      <w:r>
        <w:rPr>
          <w:rFonts w:ascii="Times New Roman" w:eastAsia="Times New Roman" w:hAnsi="Times New Roman" w:cs="Arial"/>
          <w:i/>
          <w:iCs/>
          <w:color w:val="auto"/>
          <w:kern w:val="0"/>
          <w:sz w:val="20"/>
          <w:szCs w:val="20"/>
          <w:lang w:eastAsia="fr-FR" w:bidi="ar-SA"/>
        </w:rPr>
        <w:t xml:space="preserve"> </w:t>
      </w:r>
      <w:hyperlink r:id="rId42" w:history="1">
        <w:r>
          <w:rPr>
            <w:rFonts w:ascii="Times New Roman" w:eastAsia="Times New Roman" w:hAnsi="Times New Roman" w:cs="Arial"/>
            <w:b/>
            <w:iCs/>
            <w:color w:val="auto"/>
            <w:kern w:val="0"/>
            <w:sz w:val="20"/>
            <w:szCs w:val="20"/>
            <w:u w:val="single"/>
            <w:lang w:eastAsia="fr-FR" w:bidi="ar-SA"/>
          </w:rPr>
          <w:t>sanctiondesetudes@cfwb.be</w:t>
        </w:r>
      </w:hyperlink>
    </w:p>
    <w:p w14:paraId="1DE06072" w14:textId="77777777" w:rsidR="00011D5C" w:rsidRDefault="00011D5C" w:rsidP="00011D5C">
      <w:pPr>
        <w:suppressAutoHyphens w:val="0"/>
        <w:spacing w:after="160" w:line="259" w:lineRule="auto"/>
        <w:jc w:val="left"/>
        <w:rPr>
          <w:rFonts w:ascii="Times New Roman" w:eastAsia="Times New Roman" w:hAnsi="Times New Roman" w:cs="Arial"/>
          <w:b/>
          <w:iCs/>
          <w:color w:val="auto"/>
          <w:kern w:val="0"/>
          <w:sz w:val="20"/>
          <w:szCs w:val="20"/>
          <w:u w:val="single"/>
          <w:lang w:eastAsia="fr-FR" w:bidi="ar-SA"/>
        </w:rPr>
      </w:pPr>
      <w:r>
        <w:rPr>
          <w:rFonts w:ascii="Times New Roman" w:eastAsia="Times New Roman" w:hAnsi="Times New Roman" w:cs="Arial"/>
          <w:b/>
          <w:iCs/>
          <w:color w:val="auto"/>
          <w:kern w:val="0"/>
          <w:sz w:val="20"/>
          <w:szCs w:val="20"/>
          <w:u w:val="single"/>
          <w:lang w:eastAsia="fr-FR" w:bidi="ar-SA"/>
        </w:rPr>
        <w:br w:type="page"/>
      </w:r>
    </w:p>
    <w:p w14:paraId="43E0A465" w14:textId="77777777" w:rsidR="00011D5C" w:rsidRDefault="00011D5C" w:rsidP="00011D5C">
      <w:pPr>
        <w:pStyle w:val="Titreannexe"/>
      </w:pPr>
      <w:bookmarkStart w:id="77" w:name="T2A2B"/>
      <w:bookmarkStart w:id="78" w:name="_Toc107906353"/>
      <w:r>
        <w:lastRenderedPageBreak/>
        <w:t>Annexe 2B</w:t>
      </w:r>
      <w:bookmarkEnd w:id="77"/>
      <w:r>
        <w:t xml:space="preserve"> </w:t>
      </w:r>
    </w:p>
    <w:p w14:paraId="1C0F8C43" w14:textId="77777777" w:rsidR="00011D5C" w:rsidRDefault="00011D5C" w:rsidP="00011D5C">
      <w:pPr>
        <w:spacing w:after="0"/>
        <w:jc w:val="left"/>
        <w:rPr>
          <w:rFonts w:cs="Mangal"/>
          <w:b/>
          <w:caps/>
          <w:color w:val="000000"/>
          <w:szCs w:val="22"/>
          <w:u w:val="single"/>
          <w:lang w:val="fr-BE" w:eastAsia="fr-FR" w:bidi="ar-SA"/>
        </w:rPr>
      </w:pPr>
      <w:r>
        <w:rPr>
          <w:rFonts w:cs="Mangal"/>
          <w:b/>
          <w:color w:val="000000"/>
          <w:szCs w:val="22"/>
          <w:u w:val="single"/>
          <w:lang w:val="fr-BE" w:eastAsia="fr-FR" w:bidi="ar-SA"/>
        </w:rPr>
        <w:t xml:space="preserve">Rapport du directeur dans le cadre d’une demande de dérogation à l’interdiction de remplacer les périodes d’éducation physique comprises dans la formation commune par des périodes d’entraînement sportif </w:t>
      </w:r>
      <w:r>
        <w:rPr>
          <w:rFonts w:ascii="Cambria Math" w:hAnsi="Cambria Math" w:cs="Cambria Math"/>
          <w:b/>
          <w:color w:val="000000"/>
          <w:szCs w:val="22"/>
          <w:u w:val="single"/>
          <w:lang w:val="fr-BE" w:eastAsia="fr-FR" w:bidi="ar-SA"/>
        </w:rPr>
        <w:t>‐</w:t>
      </w:r>
      <w:r>
        <w:rPr>
          <w:rFonts w:cs="Mangal"/>
          <w:b/>
          <w:color w:val="000000"/>
          <w:szCs w:val="22"/>
          <w:u w:val="single"/>
          <w:lang w:val="fr-BE" w:eastAsia="fr-FR" w:bidi="ar-SA"/>
        </w:rPr>
        <w:t xml:space="preserve"> 1</w:t>
      </w:r>
      <w:r>
        <w:rPr>
          <w:rFonts w:cs="Mangal"/>
          <w:b/>
          <w:color w:val="000000"/>
          <w:szCs w:val="22"/>
          <w:u w:val="single"/>
          <w:vertAlign w:val="superscript"/>
          <w:lang w:val="fr-BE" w:eastAsia="fr-FR" w:bidi="ar-SA"/>
        </w:rPr>
        <w:t>er</w:t>
      </w:r>
      <w:r>
        <w:rPr>
          <w:rFonts w:cs="Mangal"/>
          <w:b/>
          <w:color w:val="000000"/>
          <w:szCs w:val="22"/>
          <w:u w:val="single"/>
          <w:lang w:val="fr-BE" w:eastAsia="fr-FR" w:bidi="ar-SA"/>
        </w:rPr>
        <w:t xml:space="preserve"> degré</w:t>
      </w:r>
      <w:bookmarkEnd w:id="78"/>
    </w:p>
    <w:p w14:paraId="1B84AA74" w14:textId="77777777" w:rsidR="00011D5C" w:rsidRDefault="00011D5C" w:rsidP="00011D5C">
      <w:pPr>
        <w:suppressAutoHyphens w:val="0"/>
        <w:autoSpaceDE w:val="0"/>
        <w:autoSpaceDN w:val="0"/>
        <w:adjustRightInd w:val="0"/>
        <w:spacing w:after="0"/>
        <w:jc w:val="left"/>
        <w:rPr>
          <w:rFonts w:ascii="Times New Roman" w:eastAsia="Times New Roman" w:hAnsi="Times New Roman" w:cs="Arial"/>
          <w:b/>
          <w:bCs/>
          <w:color w:val="auto"/>
          <w:kern w:val="0"/>
          <w:sz w:val="20"/>
          <w:szCs w:val="20"/>
          <w:lang w:val="fr-BE" w:eastAsia="fr-BE" w:bidi="ar-SA"/>
        </w:rPr>
      </w:pPr>
    </w:p>
    <w:p w14:paraId="4B8BDBE3" w14:textId="77777777" w:rsidR="00011D5C" w:rsidRDefault="00011D5C" w:rsidP="00011D5C">
      <w:pPr>
        <w:suppressAutoHyphens w:val="0"/>
        <w:autoSpaceDE w:val="0"/>
        <w:autoSpaceDN w:val="0"/>
        <w:adjustRightInd w:val="0"/>
        <w:spacing w:after="0"/>
        <w:jc w:val="left"/>
        <w:rPr>
          <w:rFonts w:ascii="Times New Roman" w:eastAsia="Times New Roman" w:hAnsi="Times New Roman" w:cs="Arial"/>
          <w:b/>
          <w:bCs/>
          <w:color w:val="000000"/>
          <w:kern w:val="0"/>
          <w:sz w:val="20"/>
          <w:szCs w:val="20"/>
          <w:lang w:eastAsia="fr-FR" w:bidi="ar-SA"/>
        </w:rPr>
      </w:pPr>
      <w:r>
        <w:rPr>
          <w:rFonts w:ascii="Times New Roman" w:eastAsia="Times New Roman" w:hAnsi="Times New Roman" w:cs="Arial"/>
          <w:b/>
          <w:bCs/>
          <w:color w:val="000000"/>
          <w:kern w:val="0"/>
          <w:sz w:val="20"/>
          <w:szCs w:val="20"/>
          <w:lang w:eastAsia="fr-FR" w:bidi="ar-SA"/>
        </w:rPr>
        <w:t xml:space="preserve">Dénomination et adresse de </w:t>
      </w:r>
      <w:proofErr w:type="gramStart"/>
      <w:r>
        <w:rPr>
          <w:rFonts w:ascii="Times New Roman" w:eastAsia="Times New Roman" w:hAnsi="Times New Roman" w:cs="Arial"/>
          <w:b/>
          <w:bCs/>
          <w:color w:val="000000"/>
          <w:kern w:val="0"/>
          <w:sz w:val="20"/>
          <w:szCs w:val="20"/>
          <w:lang w:eastAsia="fr-FR" w:bidi="ar-SA"/>
        </w:rPr>
        <w:t>l’établissement:..................................................................................</w:t>
      </w:r>
      <w:proofErr w:type="gramEnd"/>
      <w:r>
        <w:rPr>
          <w:rFonts w:ascii="Times New Roman" w:eastAsia="Times New Roman" w:hAnsi="Times New Roman" w:cs="Arial"/>
          <w:b/>
          <w:bCs/>
          <w:color w:val="000000"/>
          <w:kern w:val="0"/>
          <w:sz w:val="20"/>
          <w:szCs w:val="20"/>
          <w:lang w:eastAsia="fr-FR" w:bidi="ar-SA"/>
        </w:rPr>
        <w:t xml:space="preserve"> ………………………………………………………………………………………………………………………</w:t>
      </w:r>
    </w:p>
    <w:p w14:paraId="4F7F72B3" w14:textId="77777777" w:rsidR="00011D5C" w:rsidRDefault="00011D5C" w:rsidP="00011D5C">
      <w:pPr>
        <w:suppressAutoHyphens w:val="0"/>
        <w:autoSpaceDE w:val="0"/>
        <w:autoSpaceDN w:val="0"/>
        <w:adjustRightInd w:val="0"/>
        <w:spacing w:after="0"/>
        <w:jc w:val="left"/>
        <w:rPr>
          <w:rFonts w:ascii="Times New Roman" w:eastAsia="Times New Roman" w:hAnsi="Times New Roman" w:cs="Arial"/>
          <w:color w:val="auto"/>
          <w:kern w:val="0"/>
          <w:sz w:val="20"/>
          <w:szCs w:val="20"/>
          <w:lang w:val="fr-BE" w:eastAsia="fr-BE" w:bidi="ar-SA"/>
        </w:rPr>
      </w:pPr>
      <w:r>
        <w:rPr>
          <w:rFonts w:ascii="Times New Roman" w:eastAsia="Times New Roman" w:hAnsi="Times New Roman" w:cs="Arial"/>
          <w:color w:val="auto"/>
          <w:kern w:val="0"/>
          <w:sz w:val="20"/>
          <w:szCs w:val="20"/>
          <w:lang w:val="fr-BE" w:eastAsia="fr-BE" w:bidi="ar-SA"/>
        </w:rPr>
        <w:t>Je soussigné(e) ..................................………………………………………………, Directeur, atteste que l’élève :</w:t>
      </w:r>
    </w:p>
    <w:p w14:paraId="676011B2" w14:textId="77777777" w:rsidR="00011D5C" w:rsidRDefault="00011D5C" w:rsidP="00011D5C">
      <w:pPr>
        <w:suppressAutoHyphens w:val="0"/>
        <w:autoSpaceDE w:val="0"/>
        <w:autoSpaceDN w:val="0"/>
        <w:adjustRightInd w:val="0"/>
        <w:spacing w:after="0"/>
        <w:jc w:val="left"/>
        <w:rPr>
          <w:rFonts w:ascii="Times New Roman" w:eastAsia="Times New Roman" w:hAnsi="Times New Roman" w:cs="Arial"/>
          <w:color w:val="auto"/>
          <w:kern w:val="0"/>
          <w:sz w:val="20"/>
          <w:szCs w:val="20"/>
          <w:lang w:val="fr-BE" w:eastAsia="fr-BE" w:bidi="ar-SA"/>
        </w:rPr>
      </w:pPr>
      <w:r>
        <w:rPr>
          <w:rFonts w:ascii="Times New Roman" w:eastAsia="Times New Roman" w:hAnsi="Times New Roman" w:cs="Arial"/>
          <w:b/>
          <w:bCs/>
          <w:color w:val="auto"/>
          <w:kern w:val="0"/>
          <w:sz w:val="20"/>
          <w:szCs w:val="20"/>
          <w:lang w:val="fr-BE" w:eastAsia="fr-BE" w:bidi="ar-SA"/>
        </w:rPr>
        <w:t>NOM</w:t>
      </w:r>
      <w:proofErr w:type="gramStart"/>
      <w:r>
        <w:rPr>
          <w:rFonts w:ascii="Times New Roman" w:eastAsia="Times New Roman" w:hAnsi="Times New Roman" w:cs="Arial"/>
          <w:b/>
          <w:bCs/>
          <w:color w:val="auto"/>
          <w:kern w:val="0"/>
          <w:sz w:val="20"/>
          <w:szCs w:val="20"/>
          <w:lang w:val="fr-BE" w:eastAsia="fr-BE" w:bidi="ar-SA"/>
        </w:rPr>
        <w:t> :</w:t>
      </w:r>
      <w:r>
        <w:rPr>
          <w:rFonts w:ascii="Times New Roman" w:eastAsia="Times New Roman" w:hAnsi="Times New Roman" w:cs="Arial"/>
          <w:color w:val="auto"/>
          <w:kern w:val="0"/>
          <w:sz w:val="20"/>
          <w:szCs w:val="20"/>
          <w:lang w:val="fr-BE" w:eastAsia="fr-BE" w:bidi="ar-SA"/>
        </w:rPr>
        <w:t>........................................................</w:t>
      </w:r>
      <w:proofErr w:type="gramEnd"/>
      <w:r>
        <w:rPr>
          <w:rFonts w:ascii="Times New Roman" w:eastAsia="Times New Roman" w:hAnsi="Times New Roman" w:cs="Arial"/>
          <w:color w:val="auto"/>
          <w:kern w:val="0"/>
          <w:sz w:val="20"/>
          <w:szCs w:val="20"/>
          <w:lang w:val="fr-BE" w:eastAsia="fr-BE" w:bidi="ar-SA"/>
        </w:rPr>
        <w:t> </w:t>
      </w:r>
      <w:r>
        <w:rPr>
          <w:rFonts w:ascii="Times New Roman" w:eastAsia="Times New Roman" w:hAnsi="Times New Roman" w:cs="Arial"/>
          <w:color w:val="auto"/>
          <w:kern w:val="0"/>
          <w:sz w:val="20"/>
          <w:szCs w:val="20"/>
          <w:lang w:val="fr-BE" w:eastAsia="fr-BE" w:bidi="ar-SA"/>
        </w:rPr>
        <w:tab/>
      </w:r>
      <w:r>
        <w:rPr>
          <w:rFonts w:ascii="Times New Roman" w:eastAsia="Times New Roman" w:hAnsi="Times New Roman" w:cs="Arial"/>
          <w:color w:val="auto"/>
          <w:kern w:val="0"/>
          <w:sz w:val="20"/>
          <w:szCs w:val="20"/>
          <w:lang w:val="fr-BE" w:eastAsia="fr-BE" w:bidi="ar-SA"/>
        </w:rPr>
        <w:tab/>
      </w:r>
      <w:proofErr w:type="gramStart"/>
      <w:r>
        <w:rPr>
          <w:rFonts w:ascii="Times New Roman" w:eastAsia="Times New Roman" w:hAnsi="Times New Roman" w:cs="Arial"/>
          <w:b/>
          <w:bCs/>
          <w:color w:val="auto"/>
          <w:kern w:val="0"/>
          <w:sz w:val="20"/>
          <w:szCs w:val="20"/>
          <w:lang w:val="fr-BE" w:eastAsia="fr-BE" w:bidi="ar-SA"/>
        </w:rPr>
        <w:t>Prénom:</w:t>
      </w:r>
      <w:r>
        <w:rPr>
          <w:rFonts w:ascii="Times New Roman" w:eastAsia="Times New Roman" w:hAnsi="Times New Roman" w:cs="Arial"/>
          <w:color w:val="auto"/>
          <w:kern w:val="0"/>
          <w:sz w:val="20"/>
          <w:szCs w:val="20"/>
          <w:lang w:val="fr-BE" w:eastAsia="fr-BE" w:bidi="ar-SA"/>
        </w:rPr>
        <w:t>......................................................</w:t>
      </w:r>
      <w:proofErr w:type="gramEnd"/>
    </w:p>
    <w:p w14:paraId="6B93BD3E" w14:textId="77777777" w:rsidR="00011D5C" w:rsidRDefault="00011D5C" w:rsidP="00011D5C">
      <w:pPr>
        <w:suppressAutoHyphens w:val="0"/>
        <w:autoSpaceDE w:val="0"/>
        <w:autoSpaceDN w:val="0"/>
        <w:adjustRightInd w:val="0"/>
        <w:spacing w:after="0"/>
        <w:jc w:val="left"/>
        <w:rPr>
          <w:rFonts w:ascii="Times New Roman" w:eastAsia="Times New Roman" w:hAnsi="Times New Roman" w:cs="Arial"/>
          <w:color w:val="auto"/>
          <w:kern w:val="0"/>
          <w:sz w:val="20"/>
          <w:szCs w:val="20"/>
          <w:lang w:val="fr-BE" w:eastAsia="fr-BE" w:bidi="ar-SA"/>
        </w:rPr>
      </w:pPr>
      <w:r>
        <w:rPr>
          <w:rFonts w:ascii="Times New Roman" w:eastAsia="Times New Roman" w:hAnsi="Times New Roman" w:cs="Arial"/>
          <w:b/>
          <w:bCs/>
          <w:color w:val="auto"/>
          <w:kern w:val="0"/>
          <w:sz w:val="20"/>
          <w:szCs w:val="20"/>
          <w:lang w:val="fr-BE" w:eastAsia="fr-BE" w:bidi="ar-SA"/>
        </w:rPr>
        <w:t>Date de naissance</w:t>
      </w:r>
      <w:proofErr w:type="gramStart"/>
      <w:r>
        <w:rPr>
          <w:rFonts w:ascii="Times New Roman" w:eastAsia="Times New Roman" w:hAnsi="Times New Roman" w:cs="Arial"/>
          <w:b/>
          <w:bCs/>
          <w:color w:val="auto"/>
          <w:kern w:val="0"/>
          <w:sz w:val="20"/>
          <w:szCs w:val="20"/>
          <w:lang w:val="fr-BE" w:eastAsia="fr-BE" w:bidi="ar-SA"/>
        </w:rPr>
        <w:t xml:space="preserve"> :</w:t>
      </w:r>
      <w:r>
        <w:rPr>
          <w:rFonts w:ascii="Times New Roman" w:eastAsia="Times New Roman" w:hAnsi="Times New Roman" w:cs="Arial"/>
          <w:color w:val="auto"/>
          <w:kern w:val="0"/>
          <w:sz w:val="20"/>
          <w:szCs w:val="20"/>
          <w:lang w:val="fr-BE" w:eastAsia="fr-BE" w:bidi="ar-SA"/>
        </w:rPr>
        <w:t>...</w:t>
      </w:r>
      <w:proofErr w:type="gramEnd"/>
      <w:r>
        <w:rPr>
          <w:rFonts w:ascii="Times New Roman" w:eastAsia="Times New Roman" w:hAnsi="Times New Roman" w:cs="Arial"/>
          <w:color w:val="auto"/>
          <w:kern w:val="0"/>
          <w:sz w:val="20"/>
          <w:szCs w:val="20"/>
          <w:lang w:val="fr-BE" w:eastAsia="fr-BE" w:bidi="ar-SA"/>
        </w:rPr>
        <w:t xml:space="preserve"> /…/….</w:t>
      </w:r>
    </w:p>
    <w:p w14:paraId="1DCFDCBA" w14:textId="77777777" w:rsidR="00011D5C" w:rsidRDefault="00011D5C" w:rsidP="00011D5C">
      <w:pPr>
        <w:suppressAutoHyphens w:val="0"/>
        <w:autoSpaceDE w:val="0"/>
        <w:autoSpaceDN w:val="0"/>
        <w:adjustRightInd w:val="0"/>
        <w:spacing w:after="0"/>
        <w:jc w:val="left"/>
        <w:rPr>
          <w:rFonts w:ascii="Times New Roman" w:eastAsia="Times New Roman" w:hAnsi="Times New Roman" w:cs="Arial"/>
          <w:color w:val="auto"/>
          <w:kern w:val="0"/>
          <w:sz w:val="20"/>
          <w:szCs w:val="20"/>
          <w:lang w:val="fr-BE" w:eastAsia="fr-BE" w:bidi="ar-SA"/>
        </w:rPr>
      </w:pPr>
      <w:r>
        <w:rPr>
          <w:rFonts w:ascii="Times New Roman" w:eastAsia="Times New Roman" w:hAnsi="Times New Roman" w:cs="Arial"/>
          <w:b/>
          <w:bCs/>
          <w:color w:val="auto"/>
          <w:kern w:val="0"/>
          <w:sz w:val="20"/>
          <w:szCs w:val="20"/>
          <w:lang w:val="fr-BE" w:eastAsia="fr-BE" w:bidi="ar-SA"/>
        </w:rPr>
        <w:t xml:space="preserve">Adresse postale complète : </w:t>
      </w:r>
      <w:r>
        <w:rPr>
          <w:rFonts w:ascii="Times New Roman" w:eastAsia="Times New Roman" w:hAnsi="Times New Roman" w:cs="Arial"/>
          <w:color w:val="auto"/>
          <w:kern w:val="0"/>
          <w:sz w:val="20"/>
          <w:szCs w:val="20"/>
          <w:lang w:val="fr-BE" w:eastAsia="fr-BE" w:bidi="ar-SA"/>
        </w:rPr>
        <w:t>...........................................................................…………………………</w:t>
      </w:r>
    </w:p>
    <w:p w14:paraId="4A537FF2" w14:textId="77777777" w:rsidR="00011D5C" w:rsidRDefault="00011D5C" w:rsidP="00011D5C">
      <w:pPr>
        <w:suppressAutoHyphens w:val="0"/>
        <w:autoSpaceDE w:val="0"/>
        <w:autoSpaceDN w:val="0"/>
        <w:adjustRightInd w:val="0"/>
        <w:spacing w:after="0"/>
        <w:jc w:val="left"/>
        <w:rPr>
          <w:rFonts w:ascii="Times New Roman" w:eastAsia="Times New Roman" w:hAnsi="Times New Roman" w:cs="Arial"/>
          <w:color w:val="auto"/>
          <w:kern w:val="0"/>
          <w:sz w:val="20"/>
          <w:szCs w:val="20"/>
          <w:lang w:val="fr-BE" w:eastAsia="fr-BE" w:bidi="ar-SA"/>
        </w:rPr>
      </w:pPr>
      <w:r>
        <w:rPr>
          <w:rFonts w:ascii="Times New Roman" w:eastAsia="Times New Roman" w:hAnsi="Times New Roman" w:cs="Arial"/>
          <w:color w:val="auto"/>
          <w:kern w:val="0"/>
          <w:sz w:val="20"/>
          <w:szCs w:val="20"/>
          <w:lang w:val="fr-BE" w:eastAsia="fr-BE" w:bidi="ar-SA"/>
        </w:rPr>
        <w:t>...........................................................................……………………………………………………………...</w:t>
      </w:r>
    </w:p>
    <w:p w14:paraId="00603F7C"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Élève inscrit en :</w:t>
      </w:r>
    </w:p>
    <w:p w14:paraId="07701FFD" w14:textId="77777777" w:rsidR="00011D5C" w:rsidRDefault="00011D5C" w:rsidP="00011D5C">
      <w:pPr>
        <w:suppressAutoHyphens w:val="0"/>
        <w:autoSpaceDE w:val="0"/>
        <w:autoSpaceDN w:val="0"/>
        <w:adjustRightInd w:val="0"/>
        <w:spacing w:after="0"/>
        <w:rPr>
          <w:rFonts w:ascii="Times New Roman" w:eastAsia="ArialUnicodeMS" w:hAnsi="Times New Roman" w:cs="Arial"/>
          <w:color w:val="000000"/>
          <w:kern w:val="0"/>
          <w:sz w:val="20"/>
          <w:szCs w:val="20"/>
          <w:lang w:eastAsia="fr-FR" w:bidi="ar-SA"/>
        </w:rPr>
      </w:pPr>
      <w:r>
        <w:rPr>
          <w:rFonts w:ascii="Times New Roman" w:eastAsia="ArialUnicodeMS" w:hAnsi="Times New Roman" w:cs="Arial" w:hint="eastAsia"/>
          <w:color w:val="000000"/>
          <w:kern w:val="0"/>
          <w:sz w:val="20"/>
          <w:szCs w:val="20"/>
          <w:lang w:eastAsia="fr-FR" w:bidi="ar-SA"/>
        </w:rPr>
        <w:t>□</w:t>
      </w:r>
      <w:r>
        <w:rPr>
          <w:rFonts w:ascii="Times New Roman" w:eastAsia="ArialUnicodeMS" w:hAnsi="Times New Roman" w:cs="Arial"/>
          <w:color w:val="000000"/>
          <w:kern w:val="0"/>
          <w:sz w:val="20"/>
          <w:szCs w:val="20"/>
          <w:lang w:eastAsia="fr-FR" w:bidi="ar-SA"/>
        </w:rPr>
        <w:t xml:space="preserve"> 1C (1</w:t>
      </w:r>
      <w:r>
        <w:rPr>
          <w:rFonts w:ascii="Times New Roman" w:eastAsia="ArialUnicodeMS" w:hAnsi="Times New Roman" w:cs="Arial"/>
          <w:color w:val="000000"/>
          <w:kern w:val="0"/>
          <w:sz w:val="20"/>
          <w:szCs w:val="20"/>
          <w:vertAlign w:val="superscript"/>
          <w:lang w:eastAsia="fr-FR" w:bidi="ar-SA"/>
        </w:rPr>
        <w:t>ère</w:t>
      </w:r>
      <w:r>
        <w:rPr>
          <w:rFonts w:ascii="Times New Roman" w:eastAsia="ArialUnicodeMS" w:hAnsi="Times New Roman" w:cs="Arial"/>
          <w:color w:val="000000"/>
          <w:kern w:val="0"/>
          <w:sz w:val="20"/>
          <w:szCs w:val="20"/>
          <w:lang w:eastAsia="fr-FR" w:bidi="ar-SA"/>
        </w:rPr>
        <w:t xml:space="preserve"> année commune)</w:t>
      </w:r>
      <w:r>
        <w:rPr>
          <w:rFonts w:ascii="Times New Roman" w:eastAsia="ArialUnicodeMS" w:hAnsi="Times New Roman" w:cs="Arial"/>
          <w:color w:val="000000"/>
          <w:kern w:val="0"/>
          <w:sz w:val="20"/>
          <w:szCs w:val="20"/>
          <w:lang w:eastAsia="fr-FR" w:bidi="ar-SA"/>
        </w:rPr>
        <w:tab/>
      </w:r>
      <w:r>
        <w:rPr>
          <w:rFonts w:ascii="Times New Roman" w:eastAsia="ArialUnicodeMS" w:hAnsi="Times New Roman" w:cs="Arial"/>
          <w:color w:val="000000"/>
          <w:kern w:val="0"/>
          <w:sz w:val="20"/>
          <w:szCs w:val="20"/>
          <w:lang w:eastAsia="fr-FR" w:bidi="ar-SA"/>
        </w:rPr>
        <w:tab/>
      </w:r>
      <w:r>
        <w:rPr>
          <w:rFonts w:ascii="Times New Roman" w:eastAsia="ArialUnicodeMS" w:hAnsi="Times New Roman" w:cs="Arial"/>
          <w:color w:val="000000"/>
          <w:kern w:val="0"/>
          <w:sz w:val="20"/>
          <w:szCs w:val="20"/>
          <w:lang w:eastAsia="fr-FR" w:bidi="ar-SA"/>
        </w:rPr>
        <w:tab/>
      </w:r>
      <w:r>
        <w:rPr>
          <w:rFonts w:ascii="Times New Roman" w:eastAsia="ArialUnicodeMS" w:hAnsi="Times New Roman" w:cs="Arial" w:hint="eastAsia"/>
          <w:color w:val="000000"/>
          <w:kern w:val="0"/>
          <w:sz w:val="20"/>
          <w:szCs w:val="20"/>
          <w:lang w:eastAsia="fr-FR" w:bidi="ar-SA"/>
        </w:rPr>
        <w:t>□</w:t>
      </w:r>
      <w:r>
        <w:rPr>
          <w:rFonts w:ascii="Times New Roman" w:eastAsia="ArialUnicodeMS" w:hAnsi="Times New Roman" w:cs="Arial"/>
          <w:color w:val="000000"/>
          <w:kern w:val="0"/>
          <w:sz w:val="20"/>
          <w:szCs w:val="20"/>
          <w:lang w:eastAsia="fr-FR" w:bidi="ar-SA"/>
        </w:rPr>
        <w:t xml:space="preserve"> 1D (1</w:t>
      </w:r>
      <w:r>
        <w:rPr>
          <w:rFonts w:ascii="Times New Roman" w:eastAsia="ArialUnicodeMS" w:hAnsi="Times New Roman" w:cs="Arial"/>
          <w:color w:val="000000"/>
          <w:kern w:val="0"/>
          <w:sz w:val="20"/>
          <w:szCs w:val="20"/>
          <w:vertAlign w:val="superscript"/>
          <w:lang w:eastAsia="fr-FR" w:bidi="ar-SA"/>
        </w:rPr>
        <w:t>ère</w:t>
      </w:r>
      <w:r>
        <w:rPr>
          <w:rFonts w:ascii="Times New Roman" w:eastAsia="ArialUnicodeMS" w:hAnsi="Times New Roman" w:cs="Arial"/>
          <w:color w:val="000000"/>
          <w:kern w:val="0"/>
          <w:sz w:val="20"/>
          <w:szCs w:val="20"/>
          <w:lang w:eastAsia="fr-FR" w:bidi="ar-SA"/>
        </w:rPr>
        <w:t xml:space="preserve"> année différenciée)</w:t>
      </w:r>
    </w:p>
    <w:p w14:paraId="7387D944" w14:textId="77777777" w:rsidR="00011D5C" w:rsidRDefault="00011D5C" w:rsidP="00011D5C">
      <w:pPr>
        <w:suppressAutoHyphens w:val="0"/>
        <w:autoSpaceDE w:val="0"/>
        <w:autoSpaceDN w:val="0"/>
        <w:adjustRightInd w:val="0"/>
        <w:spacing w:after="0"/>
        <w:rPr>
          <w:rFonts w:ascii="Times New Roman" w:eastAsia="ArialUnicodeMS" w:hAnsi="Times New Roman" w:cs="Arial"/>
          <w:color w:val="000000"/>
          <w:kern w:val="0"/>
          <w:sz w:val="20"/>
          <w:szCs w:val="20"/>
          <w:lang w:eastAsia="fr-FR" w:bidi="ar-SA"/>
        </w:rPr>
      </w:pPr>
      <w:r>
        <w:rPr>
          <w:rFonts w:ascii="Times New Roman" w:eastAsia="ArialUnicodeMS" w:hAnsi="Times New Roman" w:cs="Arial" w:hint="eastAsia"/>
          <w:color w:val="000000"/>
          <w:kern w:val="0"/>
          <w:sz w:val="20"/>
          <w:szCs w:val="20"/>
          <w:lang w:eastAsia="fr-FR" w:bidi="ar-SA"/>
        </w:rPr>
        <w:t>□</w:t>
      </w:r>
      <w:r>
        <w:rPr>
          <w:rFonts w:ascii="Times New Roman" w:eastAsia="ArialUnicodeMS" w:hAnsi="Times New Roman" w:cs="Arial"/>
          <w:color w:val="000000"/>
          <w:kern w:val="0"/>
          <w:sz w:val="20"/>
          <w:szCs w:val="20"/>
          <w:lang w:eastAsia="fr-FR" w:bidi="ar-SA"/>
        </w:rPr>
        <w:t xml:space="preserve"> 2C (2</w:t>
      </w:r>
      <w:r>
        <w:rPr>
          <w:rFonts w:ascii="Times New Roman" w:eastAsia="ArialUnicodeMS" w:hAnsi="Times New Roman" w:cs="Arial"/>
          <w:color w:val="000000"/>
          <w:kern w:val="0"/>
          <w:sz w:val="20"/>
          <w:szCs w:val="20"/>
          <w:vertAlign w:val="superscript"/>
          <w:lang w:eastAsia="fr-FR" w:bidi="ar-SA"/>
        </w:rPr>
        <w:t>ème</w:t>
      </w:r>
      <w:r>
        <w:rPr>
          <w:rFonts w:ascii="Times New Roman" w:eastAsia="ArialUnicodeMS" w:hAnsi="Times New Roman" w:cs="Arial"/>
          <w:color w:val="000000"/>
          <w:kern w:val="0"/>
          <w:sz w:val="20"/>
          <w:szCs w:val="20"/>
          <w:lang w:eastAsia="fr-FR" w:bidi="ar-SA"/>
        </w:rPr>
        <w:t xml:space="preserve"> année commune)</w:t>
      </w:r>
      <w:r>
        <w:rPr>
          <w:rFonts w:ascii="Times New Roman" w:eastAsia="ArialUnicodeMS" w:hAnsi="Times New Roman" w:cs="Arial"/>
          <w:color w:val="000000"/>
          <w:kern w:val="0"/>
          <w:sz w:val="20"/>
          <w:szCs w:val="20"/>
          <w:lang w:eastAsia="fr-FR" w:bidi="ar-SA"/>
        </w:rPr>
        <w:tab/>
      </w:r>
      <w:r>
        <w:rPr>
          <w:rFonts w:ascii="Times New Roman" w:eastAsia="ArialUnicodeMS" w:hAnsi="Times New Roman" w:cs="Arial"/>
          <w:color w:val="000000"/>
          <w:kern w:val="0"/>
          <w:sz w:val="20"/>
          <w:szCs w:val="20"/>
          <w:lang w:eastAsia="fr-FR" w:bidi="ar-SA"/>
        </w:rPr>
        <w:tab/>
      </w:r>
      <w:r>
        <w:rPr>
          <w:rFonts w:ascii="Times New Roman" w:eastAsia="ArialUnicodeMS" w:hAnsi="Times New Roman" w:cs="Arial"/>
          <w:color w:val="000000"/>
          <w:kern w:val="0"/>
          <w:sz w:val="20"/>
          <w:szCs w:val="20"/>
          <w:lang w:eastAsia="fr-FR" w:bidi="ar-SA"/>
        </w:rPr>
        <w:tab/>
      </w:r>
      <w:r>
        <w:rPr>
          <w:rFonts w:ascii="Times New Roman" w:eastAsia="ArialUnicodeMS" w:hAnsi="Times New Roman" w:cs="Arial" w:hint="eastAsia"/>
          <w:color w:val="000000"/>
          <w:kern w:val="0"/>
          <w:sz w:val="20"/>
          <w:szCs w:val="20"/>
          <w:lang w:eastAsia="fr-FR" w:bidi="ar-SA"/>
        </w:rPr>
        <w:t>□</w:t>
      </w:r>
      <w:r>
        <w:rPr>
          <w:rFonts w:ascii="Times New Roman" w:eastAsia="ArialUnicodeMS" w:hAnsi="Times New Roman" w:cs="Arial"/>
          <w:color w:val="000000"/>
          <w:kern w:val="0"/>
          <w:sz w:val="20"/>
          <w:szCs w:val="20"/>
          <w:lang w:eastAsia="fr-FR" w:bidi="ar-SA"/>
        </w:rPr>
        <w:t xml:space="preserve"> 2D (2</w:t>
      </w:r>
      <w:r>
        <w:rPr>
          <w:rFonts w:ascii="Times New Roman" w:eastAsia="ArialUnicodeMS" w:hAnsi="Times New Roman" w:cs="Arial"/>
          <w:color w:val="000000"/>
          <w:kern w:val="0"/>
          <w:sz w:val="20"/>
          <w:szCs w:val="20"/>
          <w:vertAlign w:val="superscript"/>
          <w:lang w:eastAsia="fr-FR" w:bidi="ar-SA"/>
        </w:rPr>
        <w:t>ème</w:t>
      </w:r>
      <w:r>
        <w:rPr>
          <w:rFonts w:ascii="Times New Roman" w:eastAsia="ArialUnicodeMS" w:hAnsi="Times New Roman" w:cs="Arial"/>
          <w:color w:val="000000"/>
          <w:kern w:val="0"/>
          <w:sz w:val="20"/>
          <w:szCs w:val="20"/>
          <w:lang w:eastAsia="fr-FR" w:bidi="ar-SA"/>
        </w:rPr>
        <w:t xml:space="preserve"> année différenciée)</w:t>
      </w:r>
    </w:p>
    <w:p w14:paraId="3DA7024D" w14:textId="77777777" w:rsidR="00011D5C" w:rsidRDefault="00011D5C" w:rsidP="00011D5C">
      <w:pPr>
        <w:suppressAutoHyphens w:val="0"/>
        <w:autoSpaceDE w:val="0"/>
        <w:autoSpaceDN w:val="0"/>
        <w:adjustRightInd w:val="0"/>
        <w:spacing w:after="0"/>
        <w:ind w:left="4240" w:hanging="4240"/>
        <w:rPr>
          <w:rFonts w:ascii="Times New Roman" w:eastAsia="ArialUnicodeMS" w:hAnsi="Times New Roman" w:cs="Arial"/>
          <w:color w:val="000000"/>
          <w:kern w:val="0"/>
          <w:sz w:val="20"/>
          <w:szCs w:val="20"/>
          <w:lang w:eastAsia="fr-FR" w:bidi="ar-SA"/>
        </w:rPr>
      </w:pPr>
      <w:r>
        <w:rPr>
          <w:rFonts w:ascii="Times New Roman" w:eastAsia="ArialUnicodeMS" w:hAnsi="Times New Roman" w:cs="Arial" w:hint="eastAsia"/>
          <w:color w:val="000000"/>
          <w:kern w:val="0"/>
          <w:sz w:val="20"/>
          <w:szCs w:val="20"/>
          <w:lang w:eastAsia="fr-FR" w:bidi="ar-SA"/>
        </w:rPr>
        <w:t>□</w:t>
      </w:r>
      <w:r>
        <w:rPr>
          <w:rFonts w:ascii="Times New Roman" w:eastAsia="ArialUnicodeMS" w:hAnsi="Times New Roman" w:cs="Arial"/>
          <w:color w:val="000000"/>
          <w:kern w:val="0"/>
          <w:sz w:val="20"/>
          <w:szCs w:val="20"/>
          <w:lang w:eastAsia="fr-FR" w:bidi="ar-SA"/>
        </w:rPr>
        <w:t xml:space="preserve"> 2S (2</w:t>
      </w:r>
      <w:r>
        <w:rPr>
          <w:rFonts w:ascii="Times New Roman" w:eastAsia="ArialUnicodeMS" w:hAnsi="Times New Roman" w:cs="Arial"/>
          <w:color w:val="000000"/>
          <w:kern w:val="0"/>
          <w:sz w:val="20"/>
          <w:szCs w:val="20"/>
          <w:vertAlign w:val="superscript"/>
          <w:lang w:eastAsia="fr-FR" w:bidi="ar-SA"/>
        </w:rPr>
        <w:t>ème</w:t>
      </w:r>
      <w:r>
        <w:rPr>
          <w:rFonts w:ascii="Times New Roman" w:eastAsia="ArialUnicodeMS" w:hAnsi="Times New Roman" w:cs="Arial"/>
          <w:color w:val="000000"/>
          <w:kern w:val="0"/>
          <w:sz w:val="20"/>
          <w:szCs w:val="20"/>
          <w:lang w:eastAsia="fr-FR" w:bidi="ar-SA"/>
        </w:rPr>
        <w:t xml:space="preserve"> année supplémentaire)</w:t>
      </w:r>
      <w:r>
        <w:rPr>
          <w:rFonts w:ascii="Times New Roman" w:eastAsia="ArialUnicodeMS" w:hAnsi="Times New Roman" w:cs="Arial"/>
          <w:color w:val="000000"/>
          <w:kern w:val="0"/>
          <w:sz w:val="20"/>
          <w:szCs w:val="20"/>
          <w:lang w:eastAsia="fr-FR" w:bidi="ar-SA"/>
        </w:rPr>
        <w:tab/>
      </w:r>
    </w:p>
    <w:p w14:paraId="4B101139"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p>
    <w:p w14:paraId="42719BF6" w14:textId="77777777" w:rsidR="00011D5C" w:rsidRDefault="00011D5C" w:rsidP="00011D5C">
      <w:pPr>
        <w:suppressAutoHyphens w:val="0"/>
        <w:autoSpaceDE w:val="0"/>
        <w:autoSpaceDN w:val="0"/>
        <w:adjustRightInd w:val="0"/>
        <w:spacing w:after="0"/>
        <w:jc w:val="left"/>
        <w:rPr>
          <w:rFonts w:ascii="Times New Roman" w:eastAsia="Times New Roman" w:hAnsi="Times New Roman" w:cs="Arial"/>
          <w:color w:val="auto"/>
          <w:kern w:val="0"/>
          <w:sz w:val="20"/>
          <w:szCs w:val="20"/>
          <w:lang w:val="fr-BE" w:eastAsia="fr-BE" w:bidi="ar-SA"/>
        </w:rPr>
      </w:pPr>
      <w:r>
        <w:rPr>
          <w:rFonts w:ascii="Times New Roman" w:eastAsia="Times New Roman" w:hAnsi="Times New Roman" w:cs="Arial"/>
          <w:color w:val="auto"/>
          <w:kern w:val="0"/>
          <w:sz w:val="20"/>
          <w:szCs w:val="20"/>
          <w:lang w:val="fr-BE" w:eastAsia="fr-BE" w:bidi="ar-SA"/>
        </w:rPr>
        <w:t>Souhaite activer la dérogation prévue à l’article 10/1 du décret du 30 juin 2006 relatif à l’organisation pédagogique du 1er degré de l’enseignement secondaire afin de pouvoir remplacer les périodes du cours d’éducation physique de la formation commune par des périodes d’entraînement sportif, telles que prévues à l’article 1er, §3, 2°, de l’arrêté royal du 29 juin 1984 relatif à l’organisation de l’enseignement secondaire.</w:t>
      </w:r>
    </w:p>
    <w:p w14:paraId="1B79078F" w14:textId="77777777" w:rsidR="00011D5C" w:rsidRDefault="00011D5C" w:rsidP="00011D5C">
      <w:pPr>
        <w:suppressAutoHyphens w:val="0"/>
        <w:autoSpaceDE w:val="0"/>
        <w:autoSpaceDN w:val="0"/>
        <w:adjustRightInd w:val="0"/>
        <w:spacing w:after="0"/>
        <w:jc w:val="left"/>
        <w:rPr>
          <w:rFonts w:ascii="Times New Roman" w:eastAsia="Times New Roman" w:hAnsi="Times New Roman" w:cs="Arial"/>
          <w:b/>
          <w:bCs/>
          <w:color w:val="auto"/>
          <w:kern w:val="0"/>
          <w:sz w:val="20"/>
          <w:szCs w:val="20"/>
          <w:lang w:val="fr-BE" w:eastAsia="fr-BE" w:bidi="ar-SA"/>
        </w:rPr>
      </w:pPr>
    </w:p>
    <w:p w14:paraId="0D23AE9A" w14:textId="77777777" w:rsidR="00011D5C" w:rsidRDefault="00011D5C" w:rsidP="00011D5C">
      <w:pPr>
        <w:suppressAutoHyphens w:val="0"/>
        <w:autoSpaceDE w:val="0"/>
        <w:autoSpaceDN w:val="0"/>
        <w:adjustRightInd w:val="0"/>
        <w:spacing w:after="0"/>
        <w:jc w:val="left"/>
        <w:rPr>
          <w:rFonts w:ascii="Times New Roman" w:eastAsia="Times New Roman" w:hAnsi="Times New Roman" w:cs="Arial"/>
          <w:b/>
          <w:bCs/>
          <w:color w:val="auto"/>
          <w:kern w:val="0"/>
          <w:sz w:val="20"/>
          <w:szCs w:val="20"/>
          <w:lang w:val="fr-BE" w:eastAsia="fr-BE" w:bidi="ar-SA"/>
        </w:rPr>
      </w:pPr>
    </w:p>
    <w:p w14:paraId="2CEDFF85" w14:textId="77777777" w:rsidR="00011D5C" w:rsidRDefault="00011D5C" w:rsidP="00011D5C">
      <w:pPr>
        <w:suppressAutoHyphens w:val="0"/>
        <w:autoSpaceDE w:val="0"/>
        <w:autoSpaceDN w:val="0"/>
        <w:adjustRightInd w:val="0"/>
        <w:spacing w:after="0"/>
        <w:rPr>
          <w:rFonts w:ascii="Times New Roman" w:eastAsia="Times New Roman" w:hAnsi="Times New Roman" w:cs="Arial"/>
          <w:b/>
          <w:bCs/>
          <w:color w:val="auto"/>
          <w:kern w:val="0"/>
          <w:sz w:val="20"/>
          <w:szCs w:val="20"/>
          <w:lang w:val="fr-BE" w:eastAsia="fr-BE" w:bidi="ar-SA"/>
        </w:rPr>
      </w:pPr>
      <w:r>
        <w:rPr>
          <w:rFonts w:ascii="Times New Roman" w:eastAsia="Times New Roman" w:hAnsi="Times New Roman" w:cs="Arial"/>
          <w:b/>
          <w:bCs/>
          <w:color w:val="auto"/>
          <w:kern w:val="0"/>
          <w:sz w:val="20"/>
          <w:szCs w:val="20"/>
          <w:lang w:val="fr-BE" w:eastAsia="fr-BE" w:bidi="ar-SA"/>
        </w:rPr>
        <w:t>! Veuillez joindre un document émanant des parents ou représentants légaux de l’élève, ou de</w:t>
      </w:r>
    </w:p>
    <w:p w14:paraId="41706649" w14:textId="77777777" w:rsidR="00011D5C" w:rsidRDefault="00011D5C" w:rsidP="00011D5C">
      <w:pPr>
        <w:suppressAutoHyphens w:val="0"/>
        <w:autoSpaceDE w:val="0"/>
        <w:autoSpaceDN w:val="0"/>
        <w:adjustRightInd w:val="0"/>
        <w:spacing w:after="0"/>
        <w:rPr>
          <w:rFonts w:ascii="Times New Roman" w:eastAsia="Times New Roman" w:hAnsi="Times New Roman" w:cs="Arial"/>
          <w:b/>
          <w:bCs/>
          <w:color w:val="auto"/>
          <w:kern w:val="0"/>
          <w:sz w:val="20"/>
          <w:szCs w:val="20"/>
          <w:lang w:val="fr-BE" w:eastAsia="fr-BE" w:bidi="ar-SA"/>
        </w:rPr>
      </w:pPr>
      <w:proofErr w:type="gramStart"/>
      <w:r>
        <w:rPr>
          <w:rFonts w:ascii="Times New Roman" w:eastAsia="Times New Roman" w:hAnsi="Times New Roman" w:cs="Arial"/>
          <w:b/>
          <w:bCs/>
          <w:color w:val="auto"/>
          <w:kern w:val="0"/>
          <w:sz w:val="20"/>
          <w:szCs w:val="20"/>
          <w:lang w:val="fr-BE" w:eastAsia="fr-BE" w:bidi="ar-SA"/>
        </w:rPr>
        <w:t>l’élève</w:t>
      </w:r>
      <w:proofErr w:type="gramEnd"/>
      <w:r>
        <w:rPr>
          <w:rFonts w:ascii="Times New Roman" w:eastAsia="Times New Roman" w:hAnsi="Times New Roman" w:cs="Arial"/>
          <w:b/>
          <w:bCs/>
          <w:color w:val="auto"/>
          <w:kern w:val="0"/>
          <w:sz w:val="20"/>
          <w:szCs w:val="20"/>
          <w:lang w:val="fr-BE" w:eastAsia="fr-BE" w:bidi="ar-SA"/>
        </w:rPr>
        <w:t xml:space="preserve"> lui-même s’il est majeur, exprimant expressément cette volonté, ainsi qu’une copie de la</w:t>
      </w:r>
    </w:p>
    <w:p w14:paraId="1010D79D" w14:textId="77777777" w:rsidR="00011D5C" w:rsidRDefault="00011D5C" w:rsidP="00011D5C">
      <w:pPr>
        <w:suppressAutoHyphens w:val="0"/>
        <w:autoSpaceDE w:val="0"/>
        <w:autoSpaceDN w:val="0"/>
        <w:adjustRightInd w:val="0"/>
        <w:spacing w:after="0"/>
        <w:jc w:val="left"/>
        <w:rPr>
          <w:rFonts w:ascii="Times New Roman" w:eastAsia="Times New Roman" w:hAnsi="Times New Roman" w:cs="Arial"/>
          <w:b/>
          <w:bCs/>
          <w:color w:val="auto"/>
          <w:kern w:val="0"/>
          <w:sz w:val="20"/>
          <w:szCs w:val="20"/>
          <w:lang w:val="fr-BE" w:eastAsia="fr-BE" w:bidi="ar-SA"/>
        </w:rPr>
      </w:pPr>
      <w:proofErr w:type="gramStart"/>
      <w:r>
        <w:rPr>
          <w:rFonts w:ascii="Times New Roman" w:eastAsia="Times New Roman" w:hAnsi="Times New Roman" w:cs="Arial"/>
          <w:b/>
          <w:bCs/>
          <w:color w:val="auto"/>
          <w:kern w:val="0"/>
          <w:sz w:val="20"/>
          <w:szCs w:val="20"/>
          <w:lang w:val="fr-BE" w:eastAsia="fr-BE" w:bidi="ar-SA"/>
        </w:rPr>
        <w:t>décision</w:t>
      </w:r>
      <w:proofErr w:type="gramEnd"/>
      <w:r>
        <w:rPr>
          <w:rFonts w:ascii="Times New Roman" w:eastAsia="Times New Roman" w:hAnsi="Times New Roman" w:cs="Arial"/>
          <w:b/>
          <w:bCs/>
          <w:color w:val="auto"/>
          <w:kern w:val="0"/>
          <w:sz w:val="20"/>
          <w:szCs w:val="20"/>
          <w:lang w:val="fr-BE" w:eastAsia="fr-BE" w:bidi="ar-SA"/>
        </w:rPr>
        <w:t xml:space="preserve"> ministérielle accordant à l’élève le statut </w:t>
      </w:r>
      <w:r>
        <w:rPr>
          <w:rFonts w:ascii="Times New Roman" w:eastAsia="Times New Roman" w:hAnsi="Times New Roman" w:cs="Arial"/>
          <w:color w:val="auto"/>
          <w:kern w:val="0"/>
          <w:sz w:val="20"/>
          <w:szCs w:val="20"/>
          <w:u w:val="single"/>
          <w:lang w:eastAsia="fr-FR" w:bidi="ar-SA"/>
        </w:rPr>
        <w:t>d’espoir sportif, sportif de haut niveau,  jeunes talents, sportifs de haut niveau en reconversion ou partenaire d’entraînement </w:t>
      </w:r>
      <w:r>
        <w:rPr>
          <w:rFonts w:ascii="Times New Roman" w:eastAsia="Times New Roman" w:hAnsi="Times New Roman" w:cs="Arial"/>
          <w:b/>
          <w:bCs/>
          <w:color w:val="auto"/>
          <w:kern w:val="0"/>
          <w:sz w:val="20"/>
          <w:szCs w:val="20"/>
          <w:lang w:val="fr-BE" w:eastAsia="fr-BE" w:bidi="ar-SA"/>
        </w:rPr>
        <w:t>!</w:t>
      </w:r>
    </w:p>
    <w:p w14:paraId="712C5462" w14:textId="77777777" w:rsidR="00011D5C" w:rsidRDefault="00011D5C" w:rsidP="00011D5C">
      <w:pPr>
        <w:suppressAutoHyphens w:val="0"/>
        <w:autoSpaceDE w:val="0"/>
        <w:autoSpaceDN w:val="0"/>
        <w:adjustRightInd w:val="0"/>
        <w:spacing w:after="0"/>
        <w:jc w:val="left"/>
        <w:rPr>
          <w:rFonts w:ascii="Times New Roman" w:eastAsia="Times New Roman" w:hAnsi="Times New Roman" w:cs="Arial"/>
          <w:b/>
          <w:bCs/>
          <w:color w:val="auto"/>
          <w:kern w:val="0"/>
          <w:sz w:val="20"/>
          <w:szCs w:val="20"/>
          <w:lang w:val="fr-BE" w:eastAsia="fr-BE" w:bidi="ar-SA"/>
        </w:rPr>
      </w:pPr>
    </w:p>
    <w:p w14:paraId="4CAE3633" w14:textId="77777777" w:rsidR="00011D5C" w:rsidRDefault="00011D5C" w:rsidP="00011D5C">
      <w:pPr>
        <w:suppressAutoHyphens w:val="0"/>
        <w:autoSpaceDE w:val="0"/>
        <w:autoSpaceDN w:val="0"/>
        <w:adjustRightInd w:val="0"/>
        <w:spacing w:after="0"/>
        <w:jc w:val="left"/>
        <w:rPr>
          <w:rFonts w:ascii="Times New Roman" w:eastAsia="Times New Roman" w:hAnsi="Times New Roman" w:cs="Arial"/>
          <w:bCs/>
          <w:color w:val="auto"/>
          <w:kern w:val="0"/>
          <w:sz w:val="20"/>
          <w:szCs w:val="20"/>
          <w:u w:val="single"/>
          <w:lang w:val="fr-BE" w:eastAsia="fr-BE" w:bidi="ar-SA"/>
        </w:rPr>
      </w:pPr>
      <w:r>
        <w:rPr>
          <w:rFonts w:ascii="Times New Roman" w:eastAsia="Times New Roman" w:hAnsi="Times New Roman" w:cs="Arial"/>
          <w:bCs/>
          <w:color w:val="auto"/>
          <w:kern w:val="0"/>
          <w:sz w:val="20"/>
          <w:szCs w:val="20"/>
          <w:lang w:val="fr-BE" w:eastAsia="fr-BE" w:bidi="ar-SA"/>
        </w:rPr>
        <w:t xml:space="preserve">Si l’élève n’a pas le statut </w:t>
      </w:r>
      <w:r>
        <w:rPr>
          <w:rFonts w:ascii="Times New Roman" w:eastAsia="Times New Roman" w:hAnsi="Times New Roman" w:cs="Arial"/>
          <w:bCs/>
          <w:color w:val="auto"/>
          <w:kern w:val="0"/>
          <w:sz w:val="20"/>
          <w:szCs w:val="20"/>
          <w:lang w:eastAsia="fr-BE" w:bidi="ar-SA"/>
        </w:rPr>
        <w:t xml:space="preserve">d’espoir sportif, sportif de haut </w:t>
      </w:r>
      <w:proofErr w:type="gramStart"/>
      <w:r>
        <w:rPr>
          <w:rFonts w:ascii="Times New Roman" w:eastAsia="Times New Roman" w:hAnsi="Times New Roman" w:cs="Arial"/>
          <w:bCs/>
          <w:color w:val="auto"/>
          <w:kern w:val="0"/>
          <w:sz w:val="20"/>
          <w:szCs w:val="20"/>
          <w:lang w:eastAsia="fr-BE" w:bidi="ar-SA"/>
        </w:rPr>
        <w:t>niveau,  jeunes</w:t>
      </w:r>
      <w:proofErr w:type="gramEnd"/>
      <w:r>
        <w:rPr>
          <w:rFonts w:ascii="Times New Roman" w:eastAsia="Times New Roman" w:hAnsi="Times New Roman" w:cs="Arial"/>
          <w:bCs/>
          <w:color w:val="auto"/>
          <w:kern w:val="0"/>
          <w:sz w:val="20"/>
          <w:szCs w:val="20"/>
          <w:lang w:eastAsia="fr-BE" w:bidi="ar-SA"/>
        </w:rPr>
        <w:t xml:space="preserve"> talents, sportifs de haut niveau en reconversion ou partenaire d’entraînement, veuillez joindre</w:t>
      </w:r>
      <w:r>
        <w:rPr>
          <w:rFonts w:ascii="Times New Roman" w:eastAsia="Times New Roman" w:hAnsi="Times New Roman" w:cs="Times New Roman"/>
          <w:color w:val="auto"/>
          <w:kern w:val="0"/>
          <w:sz w:val="20"/>
          <w:szCs w:val="20"/>
          <w:lang w:eastAsia="en-US" w:bidi="ar-SA"/>
        </w:rPr>
        <w:t xml:space="preserve"> l’</w:t>
      </w:r>
      <w:r>
        <w:rPr>
          <w:rFonts w:ascii="Times New Roman" w:eastAsia="Times New Roman" w:hAnsi="Times New Roman" w:cs="Arial"/>
          <w:bCs/>
          <w:color w:val="auto"/>
          <w:kern w:val="0"/>
          <w:sz w:val="20"/>
          <w:szCs w:val="20"/>
          <w:lang w:eastAsia="fr-BE" w:bidi="ar-SA"/>
        </w:rPr>
        <w:t>attestation sur l’honneur de la fédération sportive agrée par l’ADEPS et reconnu par le Gouvernement qui indique que l’élève pratique son sport au minimum 10 heures par semaines.</w:t>
      </w:r>
    </w:p>
    <w:p w14:paraId="52623372" w14:textId="77777777" w:rsidR="00011D5C" w:rsidRDefault="00011D5C" w:rsidP="00011D5C">
      <w:pPr>
        <w:suppressAutoHyphens w:val="0"/>
        <w:autoSpaceDE w:val="0"/>
        <w:autoSpaceDN w:val="0"/>
        <w:adjustRightInd w:val="0"/>
        <w:spacing w:after="0"/>
        <w:jc w:val="left"/>
        <w:rPr>
          <w:rFonts w:ascii="Times New Roman" w:eastAsia="Times New Roman" w:hAnsi="Times New Roman" w:cs="Arial"/>
          <w:b/>
          <w:bCs/>
          <w:color w:val="auto"/>
          <w:kern w:val="0"/>
          <w:sz w:val="20"/>
          <w:szCs w:val="20"/>
          <w:lang w:val="fr-BE" w:eastAsia="fr-BE" w:bidi="ar-SA"/>
        </w:rPr>
      </w:pPr>
    </w:p>
    <w:p w14:paraId="1C5C6BFE" w14:textId="77777777" w:rsidR="00011D5C" w:rsidRDefault="00011D5C" w:rsidP="00011D5C">
      <w:pPr>
        <w:suppressAutoHyphens w:val="0"/>
        <w:autoSpaceDE w:val="0"/>
        <w:autoSpaceDN w:val="0"/>
        <w:adjustRightInd w:val="0"/>
        <w:spacing w:after="0"/>
        <w:jc w:val="left"/>
        <w:rPr>
          <w:rFonts w:ascii="Times New Roman" w:eastAsia="Times New Roman" w:hAnsi="Times New Roman" w:cs="Arial"/>
          <w:b/>
          <w:bCs/>
          <w:color w:val="auto"/>
          <w:kern w:val="0"/>
          <w:sz w:val="20"/>
          <w:szCs w:val="20"/>
          <w:lang w:val="fr-BE" w:eastAsia="fr-BE" w:bidi="ar-SA"/>
        </w:rPr>
      </w:pPr>
    </w:p>
    <w:p w14:paraId="20A79F01" w14:textId="77777777" w:rsidR="00011D5C" w:rsidRDefault="00011D5C" w:rsidP="00011D5C">
      <w:pPr>
        <w:pBdr>
          <w:top w:val="single" w:sz="4" w:space="1" w:color="auto"/>
          <w:left w:val="single" w:sz="4" w:space="4" w:color="auto"/>
          <w:bottom w:val="single" w:sz="4" w:space="1" w:color="auto"/>
          <w:right w:val="single" w:sz="4" w:space="4" w:color="auto"/>
        </w:pBdr>
        <w:suppressAutoHyphens w:val="0"/>
        <w:autoSpaceDE w:val="0"/>
        <w:autoSpaceDN w:val="0"/>
        <w:adjustRightInd w:val="0"/>
        <w:spacing w:after="0"/>
        <w:jc w:val="left"/>
        <w:rPr>
          <w:rFonts w:ascii="Times New Roman" w:eastAsia="Times New Roman" w:hAnsi="Times New Roman" w:cs="Arial"/>
          <w:b/>
          <w:bCs/>
          <w:color w:val="auto"/>
          <w:kern w:val="0"/>
          <w:sz w:val="20"/>
          <w:szCs w:val="20"/>
          <w:lang w:val="fr-BE" w:eastAsia="fr-BE" w:bidi="ar-SA"/>
        </w:rPr>
      </w:pPr>
      <w:r>
        <w:rPr>
          <w:rFonts w:ascii="Times New Roman" w:eastAsia="Times New Roman" w:hAnsi="Times New Roman" w:cs="Arial"/>
          <w:b/>
          <w:bCs/>
          <w:color w:val="auto"/>
          <w:kern w:val="0"/>
          <w:sz w:val="20"/>
          <w:szCs w:val="20"/>
          <w:lang w:val="fr-BE" w:eastAsia="fr-BE" w:bidi="ar-SA"/>
        </w:rPr>
        <w:t>Avis du directeur :</w:t>
      </w:r>
    </w:p>
    <w:p w14:paraId="598BB7E3" w14:textId="77777777" w:rsidR="00011D5C" w:rsidRDefault="00011D5C" w:rsidP="00011D5C">
      <w:pPr>
        <w:pBdr>
          <w:top w:val="single" w:sz="4" w:space="1" w:color="auto"/>
          <w:left w:val="single" w:sz="4" w:space="4" w:color="auto"/>
          <w:bottom w:val="single" w:sz="4" w:space="1" w:color="auto"/>
          <w:right w:val="single" w:sz="4" w:space="4" w:color="auto"/>
        </w:pBdr>
        <w:suppressAutoHyphens w:val="0"/>
        <w:autoSpaceDE w:val="0"/>
        <w:autoSpaceDN w:val="0"/>
        <w:adjustRightInd w:val="0"/>
        <w:spacing w:after="0"/>
        <w:jc w:val="center"/>
        <w:rPr>
          <w:rFonts w:ascii="Times New Roman" w:eastAsia="Times New Roman" w:hAnsi="Times New Roman" w:cs="Arial"/>
          <w:color w:val="auto"/>
          <w:kern w:val="0"/>
          <w:sz w:val="20"/>
          <w:szCs w:val="20"/>
          <w:lang w:val="fr-BE" w:eastAsia="fr-BE" w:bidi="ar-SA"/>
        </w:rPr>
      </w:pPr>
      <w:r>
        <w:rPr>
          <w:rFonts w:ascii="Times New Roman" w:eastAsia="Times New Roman" w:hAnsi="Times New Roman" w:cs="Arial"/>
          <w:color w:val="auto"/>
          <w:kern w:val="0"/>
          <w:sz w:val="20"/>
          <w:szCs w:val="20"/>
          <w:lang w:val="fr-BE" w:eastAsia="fr-BE" w:bidi="ar-SA"/>
        </w:rPr>
        <w:t>□ FAVORABLE □ DEFAVORABLE</w:t>
      </w:r>
    </w:p>
    <w:p w14:paraId="601A6717" w14:textId="77777777" w:rsidR="00011D5C" w:rsidRDefault="00011D5C" w:rsidP="00011D5C">
      <w:pPr>
        <w:pBdr>
          <w:top w:val="single" w:sz="4" w:space="1" w:color="auto"/>
          <w:left w:val="single" w:sz="4" w:space="4" w:color="auto"/>
          <w:bottom w:val="single" w:sz="4" w:space="1" w:color="auto"/>
          <w:right w:val="single" w:sz="4" w:space="4" w:color="auto"/>
        </w:pBdr>
        <w:suppressAutoHyphens w:val="0"/>
        <w:autoSpaceDE w:val="0"/>
        <w:autoSpaceDN w:val="0"/>
        <w:adjustRightInd w:val="0"/>
        <w:spacing w:after="0"/>
        <w:jc w:val="left"/>
        <w:rPr>
          <w:rFonts w:ascii="Times New Roman" w:eastAsia="Times New Roman" w:hAnsi="Times New Roman" w:cs="Arial"/>
          <w:color w:val="auto"/>
          <w:kern w:val="0"/>
          <w:sz w:val="20"/>
          <w:szCs w:val="20"/>
          <w:lang w:val="fr-BE" w:eastAsia="fr-BE" w:bidi="ar-SA"/>
        </w:rPr>
      </w:pPr>
      <w:r>
        <w:rPr>
          <w:rFonts w:ascii="Times New Roman" w:eastAsia="Times New Roman" w:hAnsi="Times New Roman" w:cs="Arial"/>
          <w:color w:val="auto"/>
          <w:kern w:val="0"/>
          <w:sz w:val="20"/>
          <w:szCs w:val="20"/>
          <w:lang w:val="fr-BE" w:eastAsia="fr-BE" w:bidi="ar-SA"/>
        </w:rPr>
        <w:t>Motivation (obligatoire</w:t>
      </w:r>
      <w:proofErr w:type="gramStart"/>
      <w:r>
        <w:rPr>
          <w:rFonts w:ascii="Times New Roman" w:eastAsia="Times New Roman" w:hAnsi="Times New Roman" w:cs="Arial"/>
          <w:color w:val="auto"/>
          <w:kern w:val="0"/>
          <w:sz w:val="20"/>
          <w:szCs w:val="20"/>
          <w:lang w:val="fr-BE" w:eastAsia="fr-BE" w:bidi="ar-SA"/>
        </w:rPr>
        <w:t>):</w:t>
      </w:r>
      <w:proofErr w:type="gramEnd"/>
    </w:p>
    <w:p w14:paraId="6FF1BF36" w14:textId="77777777" w:rsidR="00011D5C" w:rsidRDefault="00011D5C" w:rsidP="00011D5C">
      <w:pPr>
        <w:pBdr>
          <w:top w:val="single" w:sz="4" w:space="1" w:color="auto"/>
          <w:left w:val="single" w:sz="4" w:space="4" w:color="auto"/>
          <w:bottom w:val="single" w:sz="4" w:space="1" w:color="auto"/>
          <w:right w:val="single" w:sz="4" w:space="4" w:color="auto"/>
        </w:pBdr>
        <w:suppressAutoHyphens w:val="0"/>
        <w:autoSpaceDE w:val="0"/>
        <w:autoSpaceDN w:val="0"/>
        <w:adjustRightInd w:val="0"/>
        <w:spacing w:after="0"/>
        <w:jc w:val="left"/>
        <w:rPr>
          <w:rFonts w:ascii="Times New Roman" w:eastAsia="Times New Roman" w:hAnsi="Times New Roman" w:cs="Arial"/>
          <w:color w:val="auto"/>
          <w:kern w:val="0"/>
          <w:sz w:val="20"/>
          <w:szCs w:val="20"/>
          <w:lang w:val="fr-BE" w:eastAsia="fr-BE" w:bidi="ar-SA"/>
        </w:rPr>
      </w:pPr>
      <w:r>
        <w:rPr>
          <w:rFonts w:ascii="Times New Roman" w:eastAsia="Times New Roman" w:hAnsi="Times New Roman" w:cs="Arial"/>
          <w:color w:val="auto"/>
          <w:kern w:val="0"/>
          <w:sz w:val="20"/>
          <w:szCs w:val="20"/>
          <w:lang w:val="fr-BE" w:eastAsia="fr-BE" w:bidi="ar-SA"/>
        </w:rPr>
        <w:t>...................................................................…………………..........................…..........................................</w:t>
      </w:r>
    </w:p>
    <w:p w14:paraId="28415D00" w14:textId="77777777" w:rsidR="00011D5C" w:rsidRDefault="00011D5C" w:rsidP="00011D5C">
      <w:pPr>
        <w:pBdr>
          <w:top w:val="single" w:sz="4" w:space="1" w:color="auto"/>
          <w:left w:val="single" w:sz="4" w:space="4" w:color="auto"/>
          <w:bottom w:val="single" w:sz="4" w:space="1" w:color="auto"/>
          <w:right w:val="single" w:sz="4" w:space="4" w:color="auto"/>
        </w:pBdr>
        <w:suppressAutoHyphens w:val="0"/>
        <w:autoSpaceDE w:val="0"/>
        <w:autoSpaceDN w:val="0"/>
        <w:adjustRightInd w:val="0"/>
        <w:spacing w:after="0"/>
        <w:jc w:val="left"/>
        <w:rPr>
          <w:rFonts w:ascii="Times New Roman" w:eastAsia="Times New Roman" w:hAnsi="Times New Roman" w:cs="Arial"/>
          <w:color w:val="auto"/>
          <w:kern w:val="0"/>
          <w:sz w:val="20"/>
          <w:szCs w:val="20"/>
          <w:lang w:val="fr-BE" w:eastAsia="fr-BE" w:bidi="ar-SA"/>
        </w:rPr>
      </w:pPr>
      <w:r>
        <w:rPr>
          <w:rFonts w:ascii="Times New Roman" w:eastAsia="Times New Roman" w:hAnsi="Times New Roman" w:cs="Arial"/>
          <w:color w:val="auto"/>
          <w:kern w:val="0"/>
          <w:sz w:val="20"/>
          <w:szCs w:val="20"/>
          <w:lang w:val="fr-BE" w:eastAsia="fr-BE" w:bidi="ar-SA"/>
        </w:rPr>
        <w:t>............................................................................……………......……………………………………………..</w:t>
      </w:r>
    </w:p>
    <w:p w14:paraId="6E998F81" w14:textId="77777777" w:rsidR="00011D5C" w:rsidRDefault="00011D5C" w:rsidP="00011D5C">
      <w:pPr>
        <w:pBdr>
          <w:top w:val="single" w:sz="4" w:space="1" w:color="auto"/>
          <w:left w:val="single" w:sz="4" w:space="4" w:color="auto"/>
          <w:bottom w:val="single" w:sz="4" w:space="1" w:color="auto"/>
          <w:right w:val="single" w:sz="4" w:space="4" w:color="auto"/>
        </w:pBdr>
        <w:suppressAutoHyphens w:val="0"/>
        <w:autoSpaceDE w:val="0"/>
        <w:autoSpaceDN w:val="0"/>
        <w:adjustRightInd w:val="0"/>
        <w:spacing w:after="0"/>
        <w:jc w:val="left"/>
        <w:rPr>
          <w:rFonts w:ascii="Times New Roman" w:eastAsia="Times New Roman" w:hAnsi="Times New Roman" w:cs="Arial"/>
          <w:b/>
          <w:bCs/>
          <w:color w:val="auto"/>
          <w:kern w:val="0"/>
          <w:sz w:val="20"/>
          <w:szCs w:val="20"/>
          <w:lang w:val="fr-BE" w:eastAsia="fr-BE" w:bidi="ar-SA"/>
        </w:rPr>
      </w:pPr>
      <w:r>
        <w:rPr>
          <w:rFonts w:ascii="Times New Roman" w:eastAsia="Times New Roman" w:hAnsi="Times New Roman" w:cs="Arial"/>
          <w:b/>
          <w:bCs/>
          <w:color w:val="auto"/>
          <w:kern w:val="0"/>
          <w:sz w:val="20"/>
          <w:szCs w:val="20"/>
          <w:lang w:val="fr-BE" w:eastAsia="fr-BE" w:bidi="ar-SA"/>
        </w:rPr>
        <w:t>Date</w:t>
      </w:r>
      <w:proofErr w:type="gramStart"/>
      <w:r>
        <w:rPr>
          <w:rFonts w:ascii="Times New Roman" w:eastAsia="Times New Roman" w:hAnsi="Times New Roman" w:cs="Arial"/>
          <w:b/>
          <w:bCs/>
          <w:color w:val="auto"/>
          <w:kern w:val="0"/>
          <w:sz w:val="20"/>
          <w:szCs w:val="20"/>
          <w:lang w:val="fr-BE" w:eastAsia="fr-BE" w:bidi="ar-SA"/>
        </w:rPr>
        <w:t xml:space="preserve"> :…</w:t>
      </w:r>
      <w:proofErr w:type="gramEnd"/>
      <w:r>
        <w:rPr>
          <w:rFonts w:ascii="Times New Roman" w:eastAsia="Times New Roman" w:hAnsi="Times New Roman" w:cs="Arial"/>
          <w:b/>
          <w:bCs/>
          <w:color w:val="auto"/>
          <w:kern w:val="0"/>
          <w:sz w:val="20"/>
          <w:szCs w:val="20"/>
          <w:lang w:val="fr-BE" w:eastAsia="fr-BE" w:bidi="ar-SA"/>
        </w:rPr>
        <w:t xml:space="preserve"> /… /……</w:t>
      </w:r>
    </w:p>
    <w:p w14:paraId="14234525" w14:textId="77777777" w:rsidR="00011D5C" w:rsidRDefault="00011D5C" w:rsidP="00011D5C">
      <w:pPr>
        <w:pBdr>
          <w:top w:val="single" w:sz="4" w:space="1" w:color="auto"/>
          <w:left w:val="single" w:sz="4" w:space="4" w:color="auto"/>
          <w:bottom w:val="single" w:sz="4" w:space="1" w:color="auto"/>
          <w:right w:val="single" w:sz="4" w:space="4" w:color="auto"/>
        </w:pBdr>
        <w:suppressAutoHyphens w:val="0"/>
        <w:autoSpaceDE w:val="0"/>
        <w:autoSpaceDN w:val="0"/>
        <w:adjustRightInd w:val="0"/>
        <w:spacing w:after="0"/>
        <w:jc w:val="right"/>
        <w:rPr>
          <w:rFonts w:ascii="Times New Roman" w:eastAsia="Times New Roman" w:hAnsi="Times New Roman" w:cs="Arial"/>
          <w:b/>
          <w:bCs/>
          <w:color w:val="auto"/>
          <w:kern w:val="0"/>
          <w:sz w:val="20"/>
          <w:szCs w:val="20"/>
          <w:lang w:val="fr-BE" w:eastAsia="fr-BE" w:bidi="ar-SA"/>
        </w:rPr>
      </w:pPr>
      <w:r>
        <w:rPr>
          <w:rFonts w:ascii="Times New Roman" w:eastAsia="Times New Roman" w:hAnsi="Times New Roman" w:cs="Arial"/>
          <w:b/>
          <w:bCs/>
          <w:color w:val="auto"/>
          <w:kern w:val="0"/>
          <w:sz w:val="20"/>
          <w:szCs w:val="20"/>
          <w:lang w:val="fr-BE" w:eastAsia="fr-BE" w:bidi="ar-SA"/>
        </w:rPr>
        <w:t>Signature du directeur</w:t>
      </w:r>
    </w:p>
    <w:p w14:paraId="28206AE5" w14:textId="77777777" w:rsidR="00011D5C" w:rsidRDefault="00011D5C" w:rsidP="00011D5C">
      <w:pPr>
        <w:pBdr>
          <w:top w:val="single" w:sz="4" w:space="1" w:color="auto"/>
          <w:left w:val="single" w:sz="4" w:space="4" w:color="auto"/>
          <w:bottom w:val="single" w:sz="4" w:space="1" w:color="auto"/>
          <w:right w:val="single" w:sz="4" w:space="4" w:color="auto"/>
        </w:pBdr>
        <w:suppressAutoHyphens w:val="0"/>
        <w:autoSpaceDE w:val="0"/>
        <w:autoSpaceDN w:val="0"/>
        <w:adjustRightInd w:val="0"/>
        <w:spacing w:after="0"/>
        <w:jc w:val="right"/>
        <w:rPr>
          <w:rFonts w:ascii="Times New Roman" w:eastAsia="Times New Roman" w:hAnsi="Times New Roman" w:cs="Arial"/>
          <w:b/>
          <w:bCs/>
          <w:color w:val="auto"/>
          <w:kern w:val="0"/>
          <w:sz w:val="20"/>
          <w:szCs w:val="20"/>
          <w:lang w:val="fr-BE" w:eastAsia="fr-BE" w:bidi="ar-SA"/>
        </w:rPr>
      </w:pPr>
    </w:p>
    <w:p w14:paraId="7EB18D7B" w14:textId="77777777" w:rsidR="00011D5C" w:rsidRDefault="00011D5C" w:rsidP="00011D5C">
      <w:pPr>
        <w:pBdr>
          <w:top w:val="single" w:sz="4" w:space="1" w:color="auto"/>
          <w:left w:val="single" w:sz="4" w:space="4" w:color="auto"/>
          <w:bottom w:val="single" w:sz="4" w:space="1" w:color="auto"/>
          <w:right w:val="single" w:sz="4" w:space="4" w:color="auto"/>
        </w:pBdr>
        <w:suppressAutoHyphens w:val="0"/>
        <w:autoSpaceDE w:val="0"/>
        <w:autoSpaceDN w:val="0"/>
        <w:adjustRightInd w:val="0"/>
        <w:spacing w:after="0"/>
        <w:jc w:val="right"/>
        <w:rPr>
          <w:rFonts w:ascii="Times New Roman" w:eastAsia="Times New Roman" w:hAnsi="Times New Roman" w:cs="Arial"/>
          <w:b/>
          <w:bCs/>
          <w:color w:val="auto"/>
          <w:kern w:val="0"/>
          <w:sz w:val="20"/>
          <w:szCs w:val="20"/>
          <w:lang w:val="fr-BE" w:eastAsia="fr-BE" w:bidi="ar-SA"/>
        </w:rPr>
      </w:pPr>
    </w:p>
    <w:p w14:paraId="7C8DB405" w14:textId="77777777" w:rsidR="00011D5C" w:rsidRDefault="00011D5C" w:rsidP="00011D5C">
      <w:pPr>
        <w:suppressAutoHyphens w:val="0"/>
        <w:autoSpaceDE w:val="0"/>
        <w:autoSpaceDN w:val="0"/>
        <w:adjustRightInd w:val="0"/>
        <w:spacing w:after="0"/>
        <w:jc w:val="left"/>
        <w:rPr>
          <w:rFonts w:ascii="Times New Roman" w:eastAsia="Times New Roman" w:hAnsi="Times New Roman" w:cs="Arial"/>
          <w:i/>
          <w:iCs/>
          <w:color w:val="auto"/>
          <w:kern w:val="0"/>
          <w:sz w:val="20"/>
          <w:szCs w:val="20"/>
          <w:lang w:val="fr-BE" w:eastAsia="fr-BE" w:bidi="ar-SA"/>
        </w:rPr>
      </w:pPr>
    </w:p>
    <w:p w14:paraId="63402C42" w14:textId="77777777" w:rsidR="00011D5C" w:rsidRDefault="00011D5C" w:rsidP="00011D5C">
      <w:pPr>
        <w:suppressAutoHyphens w:val="0"/>
        <w:autoSpaceDE w:val="0"/>
        <w:autoSpaceDN w:val="0"/>
        <w:adjustRightInd w:val="0"/>
        <w:spacing w:after="0"/>
        <w:jc w:val="left"/>
        <w:rPr>
          <w:rFonts w:ascii="Times New Roman" w:eastAsia="Times New Roman" w:hAnsi="Times New Roman" w:cs="Arial"/>
          <w:i/>
          <w:iCs/>
          <w:color w:val="auto"/>
          <w:kern w:val="0"/>
          <w:sz w:val="20"/>
          <w:szCs w:val="20"/>
          <w:lang w:val="fr-BE" w:eastAsia="fr-BE" w:bidi="ar-SA"/>
        </w:rPr>
      </w:pPr>
    </w:p>
    <w:p w14:paraId="2FEED757" w14:textId="77777777" w:rsidR="00011D5C" w:rsidRDefault="00011D5C" w:rsidP="00011D5C">
      <w:pPr>
        <w:suppressAutoHyphens w:val="0"/>
        <w:autoSpaceDE w:val="0"/>
        <w:autoSpaceDN w:val="0"/>
        <w:adjustRightInd w:val="0"/>
        <w:spacing w:after="0"/>
        <w:jc w:val="left"/>
        <w:rPr>
          <w:rFonts w:ascii="Times New Roman" w:eastAsia="Times New Roman" w:hAnsi="Times New Roman" w:cs="Arial"/>
          <w:i/>
          <w:iCs/>
          <w:color w:val="auto"/>
          <w:kern w:val="0"/>
          <w:sz w:val="20"/>
          <w:szCs w:val="20"/>
          <w:lang w:val="fr-BE" w:eastAsia="fr-BE" w:bidi="ar-SA"/>
        </w:rPr>
      </w:pPr>
      <w:r>
        <w:rPr>
          <w:rFonts w:ascii="Times New Roman" w:eastAsia="Times New Roman" w:hAnsi="Times New Roman" w:cs="Arial"/>
          <w:i/>
          <w:iCs/>
          <w:color w:val="auto"/>
          <w:kern w:val="0"/>
          <w:sz w:val="20"/>
          <w:szCs w:val="20"/>
          <w:lang w:val="fr-BE" w:eastAsia="fr-BE" w:bidi="ar-SA"/>
        </w:rPr>
        <w:t>Cette demande doit parvenir à l’adresse suivante :</w:t>
      </w:r>
    </w:p>
    <w:p w14:paraId="78C7E5A4" w14:textId="77777777" w:rsidR="00011D5C" w:rsidRDefault="00011D5C" w:rsidP="00011D5C">
      <w:pPr>
        <w:suppressAutoHyphens w:val="0"/>
        <w:autoSpaceDE w:val="0"/>
        <w:autoSpaceDN w:val="0"/>
        <w:adjustRightInd w:val="0"/>
        <w:spacing w:after="0"/>
        <w:jc w:val="center"/>
        <w:rPr>
          <w:rFonts w:ascii="Times New Roman" w:eastAsia="Times New Roman" w:hAnsi="Times New Roman" w:cs="Arial"/>
          <w:b/>
          <w:bCs/>
          <w:color w:val="auto"/>
          <w:kern w:val="0"/>
          <w:sz w:val="20"/>
          <w:szCs w:val="20"/>
          <w:lang w:val="fr-BE" w:eastAsia="fr-BE" w:bidi="ar-SA"/>
        </w:rPr>
      </w:pPr>
      <w:r>
        <w:rPr>
          <w:rFonts w:ascii="Times New Roman" w:eastAsia="Times New Roman" w:hAnsi="Times New Roman" w:cs="Arial"/>
          <w:b/>
          <w:bCs/>
          <w:color w:val="auto"/>
          <w:kern w:val="0"/>
          <w:sz w:val="20"/>
          <w:szCs w:val="20"/>
          <w:lang w:val="fr-BE" w:eastAsia="fr-BE" w:bidi="ar-SA"/>
        </w:rPr>
        <w:t>DGEO</w:t>
      </w:r>
    </w:p>
    <w:p w14:paraId="27C1B7E5" w14:textId="77777777" w:rsidR="00011D5C" w:rsidRDefault="00011D5C" w:rsidP="00011D5C">
      <w:pPr>
        <w:suppressAutoHyphens w:val="0"/>
        <w:autoSpaceDE w:val="0"/>
        <w:autoSpaceDN w:val="0"/>
        <w:adjustRightInd w:val="0"/>
        <w:spacing w:after="0"/>
        <w:jc w:val="center"/>
        <w:rPr>
          <w:rFonts w:ascii="Times New Roman" w:eastAsia="Times New Roman" w:hAnsi="Times New Roman" w:cs="Arial"/>
          <w:b/>
          <w:bCs/>
          <w:color w:val="auto"/>
          <w:kern w:val="0"/>
          <w:sz w:val="20"/>
          <w:szCs w:val="20"/>
          <w:lang w:val="fr-BE" w:eastAsia="fr-BE" w:bidi="ar-SA"/>
        </w:rPr>
      </w:pPr>
      <w:r>
        <w:rPr>
          <w:rFonts w:ascii="Times New Roman" w:eastAsia="Times New Roman" w:hAnsi="Times New Roman" w:cs="Arial"/>
          <w:b/>
          <w:bCs/>
          <w:color w:val="auto"/>
          <w:kern w:val="0"/>
          <w:sz w:val="20"/>
          <w:szCs w:val="20"/>
          <w:lang w:val="fr-BE" w:eastAsia="fr-BE" w:bidi="ar-SA"/>
        </w:rPr>
        <w:t>Direction des affaires générales de la sanction des études et des CPMS,</w:t>
      </w:r>
    </w:p>
    <w:p w14:paraId="4DB894A6" w14:textId="77777777" w:rsidR="00011D5C" w:rsidRDefault="00011D5C" w:rsidP="00011D5C">
      <w:pPr>
        <w:suppressAutoHyphens w:val="0"/>
        <w:autoSpaceDE w:val="0"/>
        <w:autoSpaceDN w:val="0"/>
        <w:adjustRightInd w:val="0"/>
        <w:spacing w:after="0"/>
        <w:jc w:val="center"/>
        <w:rPr>
          <w:rFonts w:ascii="Times New Roman" w:eastAsia="Times New Roman" w:hAnsi="Times New Roman" w:cs="Arial"/>
          <w:b/>
          <w:bCs/>
          <w:color w:val="auto"/>
          <w:kern w:val="0"/>
          <w:sz w:val="20"/>
          <w:szCs w:val="20"/>
          <w:lang w:val="fr-BE" w:eastAsia="fr-BE" w:bidi="ar-SA"/>
        </w:rPr>
      </w:pPr>
      <w:r>
        <w:rPr>
          <w:rFonts w:ascii="Times New Roman" w:eastAsia="Times New Roman" w:hAnsi="Times New Roman" w:cs="Arial"/>
          <w:b/>
          <w:bCs/>
          <w:color w:val="auto"/>
          <w:kern w:val="0"/>
          <w:sz w:val="20"/>
          <w:szCs w:val="20"/>
          <w:lang w:val="fr-BE" w:eastAsia="fr-BE" w:bidi="ar-SA"/>
        </w:rPr>
        <w:t>Service de la Sanction des études</w:t>
      </w:r>
    </w:p>
    <w:p w14:paraId="3D2B7095" w14:textId="77777777" w:rsidR="00011D5C" w:rsidRDefault="00011D5C" w:rsidP="00011D5C">
      <w:pPr>
        <w:suppressAutoHyphens w:val="0"/>
        <w:autoSpaceDE w:val="0"/>
        <w:autoSpaceDN w:val="0"/>
        <w:adjustRightInd w:val="0"/>
        <w:spacing w:after="0"/>
        <w:jc w:val="center"/>
        <w:rPr>
          <w:rFonts w:ascii="Times New Roman" w:eastAsia="Times New Roman" w:hAnsi="Times New Roman" w:cs="Arial"/>
          <w:b/>
          <w:bCs/>
          <w:color w:val="auto"/>
          <w:kern w:val="0"/>
          <w:sz w:val="20"/>
          <w:szCs w:val="20"/>
          <w:lang w:val="fr-BE" w:eastAsia="fr-BE" w:bidi="ar-SA"/>
        </w:rPr>
      </w:pPr>
      <w:r>
        <w:rPr>
          <w:rFonts w:ascii="Times New Roman" w:eastAsia="Times New Roman" w:hAnsi="Times New Roman" w:cs="Arial"/>
          <w:b/>
          <w:bCs/>
          <w:color w:val="auto"/>
          <w:kern w:val="0"/>
          <w:sz w:val="20"/>
          <w:szCs w:val="20"/>
          <w:lang w:val="fr-BE" w:eastAsia="fr-BE" w:bidi="ar-SA"/>
        </w:rPr>
        <w:t>Bureau 1F136</w:t>
      </w:r>
    </w:p>
    <w:p w14:paraId="468ADA85" w14:textId="77777777" w:rsidR="00011D5C" w:rsidRDefault="00011D5C" w:rsidP="00011D5C">
      <w:pPr>
        <w:suppressAutoHyphens w:val="0"/>
        <w:autoSpaceDE w:val="0"/>
        <w:autoSpaceDN w:val="0"/>
        <w:adjustRightInd w:val="0"/>
        <w:spacing w:after="0"/>
        <w:jc w:val="center"/>
        <w:rPr>
          <w:rFonts w:ascii="Times New Roman" w:eastAsia="Times New Roman" w:hAnsi="Times New Roman" w:cs="Arial"/>
          <w:b/>
          <w:bCs/>
          <w:color w:val="auto"/>
          <w:kern w:val="0"/>
          <w:sz w:val="20"/>
          <w:szCs w:val="20"/>
          <w:lang w:val="fr-BE" w:eastAsia="fr-BE" w:bidi="ar-SA"/>
        </w:rPr>
      </w:pPr>
      <w:proofErr w:type="gramStart"/>
      <w:r>
        <w:rPr>
          <w:rFonts w:ascii="Times New Roman" w:eastAsia="Times New Roman" w:hAnsi="Times New Roman" w:cs="Arial"/>
          <w:b/>
          <w:bCs/>
          <w:color w:val="auto"/>
          <w:kern w:val="0"/>
          <w:sz w:val="20"/>
          <w:szCs w:val="20"/>
          <w:lang w:val="fr-BE" w:eastAsia="fr-BE" w:bidi="ar-SA"/>
        </w:rPr>
        <w:t>rue</w:t>
      </w:r>
      <w:proofErr w:type="gramEnd"/>
      <w:r>
        <w:rPr>
          <w:rFonts w:ascii="Times New Roman" w:eastAsia="Times New Roman" w:hAnsi="Times New Roman" w:cs="Arial"/>
          <w:b/>
          <w:bCs/>
          <w:color w:val="auto"/>
          <w:kern w:val="0"/>
          <w:sz w:val="20"/>
          <w:szCs w:val="20"/>
          <w:lang w:val="fr-BE" w:eastAsia="fr-BE" w:bidi="ar-SA"/>
        </w:rPr>
        <w:t xml:space="preserve"> A. </w:t>
      </w:r>
      <w:proofErr w:type="spellStart"/>
      <w:r>
        <w:rPr>
          <w:rFonts w:ascii="Times New Roman" w:eastAsia="Times New Roman" w:hAnsi="Times New Roman" w:cs="Arial"/>
          <w:b/>
          <w:bCs/>
          <w:color w:val="auto"/>
          <w:kern w:val="0"/>
          <w:sz w:val="20"/>
          <w:szCs w:val="20"/>
          <w:lang w:val="fr-BE" w:eastAsia="fr-BE" w:bidi="ar-SA"/>
        </w:rPr>
        <w:t>Lavallée</w:t>
      </w:r>
      <w:proofErr w:type="spellEnd"/>
      <w:r>
        <w:rPr>
          <w:rFonts w:ascii="Times New Roman" w:eastAsia="Times New Roman" w:hAnsi="Times New Roman" w:cs="Arial"/>
          <w:b/>
          <w:bCs/>
          <w:color w:val="auto"/>
          <w:kern w:val="0"/>
          <w:sz w:val="20"/>
          <w:szCs w:val="20"/>
          <w:lang w:val="fr-BE" w:eastAsia="fr-BE" w:bidi="ar-SA"/>
        </w:rPr>
        <w:t>, 1</w:t>
      </w:r>
    </w:p>
    <w:p w14:paraId="57EE0AB7" w14:textId="77777777" w:rsidR="00011D5C" w:rsidRDefault="00011D5C" w:rsidP="00011D5C">
      <w:pPr>
        <w:suppressAutoHyphens w:val="0"/>
        <w:autoSpaceDE w:val="0"/>
        <w:autoSpaceDN w:val="0"/>
        <w:adjustRightInd w:val="0"/>
        <w:spacing w:after="0"/>
        <w:jc w:val="center"/>
        <w:rPr>
          <w:rFonts w:ascii="Times New Roman" w:eastAsia="Times New Roman" w:hAnsi="Times New Roman" w:cs="Arial"/>
          <w:b/>
          <w:bCs/>
          <w:color w:val="auto"/>
          <w:kern w:val="0"/>
          <w:sz w:val="20"/>
          <w:szCs w:val="20"/>
          <w:lang w:val="fr-BE" w:eastAsia="fr-BE" w:bidi="ar-SA"/>
        </w:rPr>
      </w:pPr>
      <w:r>
        <w:rPr>
          <w:rFonts w:ascii="Times New Roman" w:eastAsia="Times New Roman" w:hAnsi="Times New Roman" w:cs="Arial"/>
          <w:b/>
          <w:bCs/>
          <w:color w:val="auto"/>
          <w:kern w:val="0"/>
          <w:sz w:val="20"/>
          <w:szCs w:val="20"/>
          <w:lang w:val="fr-BE" w:eastAsia="fr-BE" w:bidi="ar-SA"/>
        </w:rPr>
        <w:t>1080 Bruxelles</w:t>
      </w:r>
    </w:p>
    <w:p w14:paraId="621DE59F" w14:textId="77777777" w:rsidR="00011D5C" w:rsidRDefault="00011D5C" w:rsidP="00011D5C">
      <w:pPr>
        <w:suppressAutoHyphens w:val="0"/>
        <w:autoSpaceDE w:val="0"/>
        <w:autoSpaceDN w:val="0"/>
        <w:adjustRightInd w:val="0"/>
        <w:spacing w:after="0"/>
        <w:jc w:val="center"/>
        <w:rPr>
          <w:rFonts w:ascii="Times New Roman" w:eastAsia="Times New Roman" w:hAnsi="Times New Roman" w:cs="Arial"/>
          <w:b/>
          <w:bCs/>
          <w:color w:val="auto"/>
          <w:kern w:val="0"/>
          <w:sz w:val="20"/>
          <w:szCs w:val="20"/>
          <w:lang w:val="fr-BE" w:eastAsia="fr-BE" w:bidi="ar-SA"/>
        </w:rPr>
      </w:pPr>
    </w:p>
    <w:p w14:paraId="2FFEE81E" w14:textId="77777777" w:rsidR="00011D5C" w:rsidRDefault="00011D5C" w:rsidP="00011D5C">
      <w:pPr>
        <w:suppressAutoHyphens w:val="0"/>
        <w:autoSpaceDE w:val="0"/>
        <w:autoSpaceDN w:val="0"/>
        <w:adjustRightInd w:val="0"/>
        <w:spacing w:after="0"/>
        <w:jc w:val="center"/>
        <w:rPr>
          <w:rFonts w:ascii="Times New Roman" w:eastAsia="Times New Roman" w:hAnsi="Times New Roman" w:cs="Arial"/>
          <w:b/>
          <w:bCs/>
          <w:color w:val="auto"/>
          <w:kern w:val="0"/>
          <w:sz w:val="20"/>
          <w:szCs w:val="20"/>
          <w:lang w:val="fr-BE" w:eastAsia="fr-BE" w:bidi="ar-SA"/>
        </w:rPr>
      </w:pPr>
    </w:p>
    <w:p w14:paraId="611B9B31" w14:textId="77777777" w:rsidR="00011D5C" w:rsidRDefault="00011D5C" w:rsidP="00011D5C">
      <w:pPr>
        <w:suppressAutoHyphens w:val="0"/>
        <w:autoSpaceDE w:val="0"/>
        <w:autoSpaceDN w:val="0"/>
        <w:adjustRightInd w:val="0"/>
        <w:spacing w:after="0"/>
        <w:jc w:val="left"/>
        <w:rPr>
          <w:rFonts w:ascii="Times New Roman" w:eastAsia="Times New Roman" w:hAnsi="Times New Roman" w:cs="Arial"/>
          <w:b/>
          <w:bCs/>
          <w:color w:val="auto"/>
          <w:kern w:val="0"/>
          <w:sz w:val="20"/>
          <w:szCs w:val="20"/>
          <w:lang w:val="fr-BE" w:eastAsia="fr-BE" w:bidi="ar-SA"/>
        </w:rPr>
      </w:pPr>
      <w:r>
        <w:rPr>
          <w:rFonts w:ascii="Times New Roman" w:eastAsia="Times New Roman" w:hAnsi="Times New Roman" w:cs="Arial"/>
          <w:i/>
          <w:iCs/>
          <w:color w:val="auto"/>
          <w:kern w:val="0"/>
          <w:sz w:val="20"/>
          <w:szCs w:val="20"/>
          <w:lang w:val="fr-BE" w:eastAsia="fr-BE" w:bidi="ar-SA"/>
        </w:rPr>
        <w:t xml:space="preserve">Ou par mail à l’adresse suivante : </w:t>
      </w:r>
      <w:hyperlink r:id="rId43" w:history="1">
        <w:r>
          <w:rPr>
            <w:rFonts w:ascii="Times New Roman" w:eastAsia="Times New Roman" w:hAnsi="Times New Roman" w:cs="Arial"/>
            <w:b/>
            <w:bCs/>
            <w:color w:val="auto"/>
            <w:kern w:val="0"/>
            <w:sz w:val="20"/>
            <w:szCs w:val="20"/>
            <w:u w:val="single"/>
            <w:lang w:val="fr-BE" w:eastAsia="fr-BE" w:bidi="ar-SA"/>
          </w:rPr>
          <w:t>sanctiondesetudes@cfwb.be</w:t>
        </w:r>
      </w:hyperlink>
    </w:p>
    <w:p w14:paraId="7B1D8DE6" w14:textId="77777777" w:rsidR="00011D5C" w:rsidRDefault="00011D5C" w:rsidP="00011D5C">
      <w:pPr>
        <w:suppressAutoHyphens w:val="0"/>
        <w:autoSpaceDE w:val="0"/>
        <w:autoSpaceDN w:val="0"/>
        <w:adjustRightInd w:val="0"/>
        <w:spacing w:after="0"/>
        <w:jc w:val="left"/>
        <w:rPr>
          <w:rFonts w:ascii="Times New Roman" w:eastAsia="Times New Roman" w:hAnsi="Times New Roman" w:cs="Arial"/>
          <w:b/>
          <w:bCs/>
          <w:color w:val="auto"/>
          <w:kern w:val="0"/>
          <w:sz w:val="20"/>
          <w:szCs w:val="20"/>
          <w:lang w:val="fr-BE" w:eastAsia="fr-BE" w:bidi="ar-SA"/>
        </w:rPr>
      </w:pPr>
    </w:p>
    <w:p w14:paraId="37D9AE5C" w14:textId="77777777" w:rsidR="00011D5C" w:rsidRDefault="00011D5C" w:rsidP="00011D5C">
      <w:pPr>
        <w:suppressAutoHyphens w:val="0"/>
        <w:spacing w:after="0"/>
        <w:rPr>
          <w:rFonts w:ascii="Times New Roman" w:eastAsia="Times New Roman" w:hAnsi="Times New Roman" w:cs="Arial"/>
          <w:b/>
          <w:iCs/>
          <w:color w:val="0000FF"/>
          <w:kern w:val="0"/>
          <w:sz w:val="20"/>
          <w:szCs w:val="20"/>
          <w:u w:val="single"/>
          <w:lang w:eastAsia="fr-FR" w:bidi="ar-SA"/>
        </w:rPr>
      </w:pPr>
      <w:r>
        <w:rPr>
          <w:rFonts w:ascii="Times New Roman" w:eastAsia="Times New Roman" w:hAnsi="Times New Roman" w:cs="Arial"/>
          <w:b/>
          <w:iCs/>
          <w:color w:val="0000FF"/>
          <w:kern w:val="0"/>
          <w:sz w:val="20"/>
          <w:szCs w:val="20"/>
          <w:u w:val="single"/>
          <w:lang w:eastAsia="fr-FR" w:bidi="ar-SA"/>
        </w:rPr>
        <w:br w:type="page"/>
      </w:r>
    </w:p>
    <w:p w14:paraId="3502D85D" w14:textId="77777777" w:rsidR="00011D5C" w:rsidRDefault="00011D5C" w:rsidP="00011D5C">
      <w:pPr>
        <w:pStyle w:val="Titreannexe"/>
      </w:pPr>
      <w:bookmarkStart w:id="79" w:name="T2A3"/>
      <w:bookmarkStart w:id="80" w:name="_Toc107906354"/>
      <w:r>
        <w:lastRenderedPageBreak/>
        <w:t>Annexe 3 </w:t>
      </w:r>
      <w:bookmarkEnd w:id="79"/>
    </w:p>
    <w:p w14:paraId="49333290" w14:textId="77777777" w:rsidR="00011D5C" w:rsidRDefault="00011D5C" w:rsidP="00011D5C">
      <w:pPr>
        <w:suppressAutoHyphens w:val="0"/>
        <w:spacing w:after="0"/>
        <w:rPr>
          <w:rFonts w:ascii="Times New Roman" w:eastAsia="Times New Roman" w:hAnsi="Times New Roman" w:cs="Arial"/>
          <w:b/>
          <w:bCs/>
          <w:iCs/>
          <w:color w:val="000000"/>
          <w:kern w:val="0"/>
          <w:szCs w:val="20"/>
          <w:u w:val="single"/>
          <w:lang w:val="fr-BE" w:eastAsia="fr-FR" w:bidi="ar-SA"/>
        </w:rPr>
      </w:pPr>
      <w:r>
        <w:rPr>
          <w:rFonts w:ascii="Times New Roman" w:eastAsia="Times New Roman" w:hAnsi="Times New Roman" w:cs="Arial"/>
          <w:b/>
          <w:bCs/>
          <w:iCs/>
          <w:color w:val="000000"/>
          <w:kern w:val="0"/>
          <w:szCs w:val="20"/>
          <w:u w:val="single"/>
          <w:lang w:val="fr-BE" w:eastAsia="fr-FR" w:bidi="ar-SA"/>
        </w:rPr>
        <w:t>Remplacement de cours par des périodes d’enseignement musical - 2</w:t>
      </w:r>
      <w:r>
        <w:rPr>
          <w:rFonts w:ascii="Times New Roman" w:eastAsia="Times New Roman" w:hAnsi="Times New Roman" w:cs="Arial"/>
          <w:b/>
          <w:bCs/>
          <w:iCs/>
          <w:color w:val="000000"/>
          <w:kern w:val="0"/>
          <w:szCs w:val="20"/>
          <w:u w:val="single"/>
          <w:vertAlign w:val="superscript"/>
          <w:lang w:val="fr-BE" w:eastAsia="fr-FR" w:bidi="ar-SA"/>
        </w:rPr>
        <w:t>ème</w:t>
      </w:r>
      <w:r>
        <w:rPr>
          <w:rFonts w:ascii="Times New Roman" w:eastAsia="Times New Roman" w:hAnsi="Times New Roman" w:cs="Arial"/>
          <w:b/>
          <w:bCs/>
          <w:iCs/>
          <w:color w:val="000000"/>
          <w:kern w:val="0"/>
          <w:szCs w:val="20"/>
          <w:u w:val="single"/>
          <w:lang w:val="fr-BE" w:eastAsia="fr-FR" w:bidi="ar-SA"/>
        </w:rPr>
        <w:t xml:space="preserve"> et 3</w:t>
      </w:r>
      <w:r>
        <w:rPr>
          <w:rFonts w:ascii="Times New Roman" w:eastAsia="Times New Roman" w:hAnsi="Times New Roman" w:cs="Arial"/>
          <w:b/>
          <w:bCs/>
          <w:iCs/>
          <w:color w:val="000000"/>
          <w:kern w:val="0"/>
          <w:szCs w:val="20"/>
          <w:u w:val="single"/>
          <w:vertAlign w:val="superscript"/>
          <w:lang w:val="fr-BE" w:eastAsia="fr-FR" w:bidi="ar-SA"/>
        </w:rPr>
        <w:t>ème</w:t>
      </w:r>
      <w:r>
        <w:rPr>
          <w:rFonts w:ascii="Times New Roman" w:eastAsia="Times New Roman" w:hAnsi="Times New Roman" w:cs="Arial"/>
          <w:b/>
          <w:bCs/>
          <w:iCs/>
          <w:color w:val="000000"/>
          <w:kern w:val="0"/>
          <w:szCs w:val="20"/>
          <w:u w:val="single"/>
          <w:lang w:val="fr-BE" w:eastAsia="fr-FR" w:bidi="ar-SA"/>
        </w:rPr>
        <w:t xml:space="preserve"> degrés</w:t>
      </w:r>
      <w:bookmarkEnd w:id="80"/>
    </w:p>
    <w:p w14:paraId="4C27A2CA" w14:textId="77777777" w:rsidR="00011D5C" w:rsidRDefault="00011D5C" w:rsidP="00011D5C">
      <w:pPr>
        <w:suppressAutoHyphens w:val="0"/>
        <w:spacing w:after="0"/>
        <w:rPr>
          <w:rFonts w:ascii="Times New Roman" w:eastAsia="Times New Roman" w:hAnsi="Times New Roman" w:cs="Arial"/>
          <w:b/>
          <w:color w:val="000000"/>
          <w:kern w:val="0"/>
          <w:sz w:val="20"/>
          <w:szCs w:val="20"/>
          <w:u w:val="single"/>
          <w:lang w:eastAsia="fr-FR" w:bidi="ar-SA"/>
        </w:rPr>
      </w:pPr>
    </w:p>
    <w:p w14:paraId="279D0F7A" w14:textId="77777777" w:rsidR="00011D5C" w:rsidRDefault="00011D5C" w:rsidP="00011D5C">
      <w:pPr>
        <w:suppressAutoHyphens w:val="0"/>
        <w:autoSpaceDE w:val="0"/>
        <w:autoSpaceDN w:val="0"/>
        <w:adjustRightInd w:val="0"/>
        <w:spacing w:after="0"/>
        <w:rPr>
          <w:rFonts w:ascii="Times New Roman" w:eastAsia="Times New Roman" w:hAnsi="Times New Roman" w:cs="Arial"/>
          <w:b/>
          <w:bCs/>
          <w:color w:val="000000"/>
          <w:kern w:val="0"/>
          <w:sz w:val="20"/>
          <w:szCs w:val="20"/>
          <w:lang w:eastAsia="fr-FR" w:bidi="ar-SA"/>
        </w:rPr>
      </w:pPr>
      <w:r>
        <w:rPr>
          <w:rFonts w:ascii="Times New Roman" w:eastAsia="Times New Roman" w:hAnsi="Times New Roman" w:cs="Arial"/>
          <w:b/>
          <w:bCs/>
          <w:color w:val="000000"/>
          <w:kern w:val="0"/>
          <w:sz w:val="20"/>
          <w:szCs w:val="20"/>
          <w:lang w:eastAsia="fr-FR" w:bidi="ar-SA"/>
        </w:rPr>
        <w:t>Dénomination et adresse de l’établissement</w:t>
      </w:r>
      <w:proofErr w:type="gramStart"/>
      <w:r>
        <w:rPr>
          <w:rFonts w:ascii="Times New Roman" w:eastAsia="Times New Roman" w:hAnsi="Times New Roman" w:cs="Arial"/>
          <w:b/>
          <w:bCs/>
          <w:color w:val="000000"/>
          <w:kern w:val="0"/>
          <w:sz w:val="20"/>
          <w:szCs w:val="20"/>
          <w:lang w:eastAsia="fr-FR" w:bidi="ar-SA"/>
        </w:rPr>
        <w:t xml:space="preserve"> :…</w:t>
      </w:r>
      <w:proofErr w:type="gramEnd"/>
      <w:r>
        <w:rPr>
          <w:rFonts w:ascii="Times New Roman" w:eastAsia="Times New Roman" w:hAnsi="Times New Roman" w:cs="Arial"/>
          <w:b/>
          <w:bCs/>
          <w:color w:val="000000"/>
          <w:kern w:val="0"/>
          <w:sz w:val="20"/>
          <w:szCs w:val="20"/>
          <w:lang w:eastAsia="fr-FR" w:bidi="ar-SA"/>
        </w:rPr>
        <w:t>……………………………………………….</w:t>
      </w:r>
    </w:p>
    <w:p w14:paraId="4F678AF8"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w:t>
      </w:r>
    </w:p>
    <w:p w14:paraId="524B2927"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p>
    <w:p w14:paraId="2876ADF0" w14:textId="77777777" w:rsidR="00011D5C" w:rsidRDefault="00011D5C" w:rsidP="00011D5C">
      <w:pPr>
        <w:suppressAutoHyphens w:val="0"/>
        <w:autoSpaceDE w:val="0"/>
        <w:autoSpaceDN w:val="0"/>
        <w:adjustRightInd w:val="0"/>
        <w:spacing w:after="0"/>
        <w:jc w:val="left"/>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Je soussigné(e)......………………</w:t>
      </w:r>
      <w:proofErr w:type="gramStart"/>
      <w:r>
        <w:rPr>
          <w:rFonts w:ascii="Times New Roman" w:eastAsia="Times New Roman" w:hAnsi="Times New Roman" w:cs="Arial"/>
          <w:color w:val="000000"/>
          <w:kern w:val="0"/>
          <w:sz w:val="20"/>
          <w:szCs w:val="20"/>
          <w:lang w:eastAsia="fr-FR" w:bidi="ar-SA"/>
        </w:rPr>
        <w:t>…….</w:t>
      </w:r>
      <w:proofErr w:type="gramEnd"/>
      <w:r>
        <w:rPr>
          <w:rFonts w:ascii="Times New Roman" w:eastAsia="Times New Roman" w:hAnsi="Times New Roman" w:cs="Arial"/>
          <w:color w:val="000000"/>
          <w:kern w:val="0"/>
          <w:sz w:val="20"/>
          <w:szCs w:val="20"/>
          <w:lang w:eastAsia="fr-FR" w:bidi="ar-SA"/>
        </w:rPr>
        <w:t xml:space="preserve">……………………………………………………………….. Directeur </w:t>
      </w:r>
    </w:p>
    <w:p w14:paraId="6BFB91D3"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p>
    <w:p w14:paraId="2D1629FD" w14:textId="77777777" w:rsidR="00011D5C" w:rsidRDefault="00011D5C" w:rsidP="00011D5C">
      <w:pPr>
        <w:suppressAutoHyphens w:val="0"/>
        <w:autoSpaceDE w:val="0"/>
        <w:autoSpaceDN w:val="0"/>
        <w:adjustRightInd w:val="0"/>
        <w:spacing w:after="0" w:line="100" w:lineRule="exact"/>
        <w:rPr>
          <w:rFonts w:ascii="Times New Roman" w:eastAsia="Times New Roman" w:hAnsi="Times New Roman" w:cs="Arial"/>
          <w:b/>
          <w:bCs/>
          <w:color w:val="000000"/>
          <w:kern w:val="0"/>
          <w:sz w:val="20"/>
          <w:szCs w:val="20"/>
          <w:lang w:eastAsia="fr-FR" w:bidi="ar-SA"/>
        </w:rPr>
      </w:pPr>
    </w:p>
    <w:p w14:paraId="46559CC3" w14:textId="77777777" w:rsidR="00011D5C" w:rsidRDefault="00011D5C" w:rsidP="00011D5C">
      <w:pPr>
        <w:suppressAutoHyphens w:val="0"/>
        <w:autoSpaceDE w:val="0"/>
        <w:autoSpaceDN w:val="0"/>
        <w:adjustRightInd w:val="0"/>
        <w:spacing w:after="0"/>
        <w:rPr>
          <w:rFonts w:ascii="Times New Roman" w:eastAsia="Times New Roman" w:hAnsi="Times New Roman" w:cs="Arial"/>
          <w:bCs/>
          <w:color w:val="000000"/>
          <w:kern w:val="0"/>
          <w:sz w:val="20"/>
          <w:szCs w:val="20"/>
          <w:lang w:eastAsia="fr-FR" w:bidi="ar-SA"/>
        </w:rPr>
      </w:pPr>
      <w:r>
        <w:rPr>
          <w:rFonts w:ascii="Times New Roman" w:eastAsia="Times New Roman" w:hAnsi="Times New Roman" w:cs="Arial"/>
          <w:bCs/>
          <w:color w:val="000000"/>
          <w:kern w:val="0"/>
          <w:sz w:val="20"/>
          <w:szCs w:val="20"/>
          <w:lang w:eastAsia="fr-FR" w:bidi="ar-SA"/>
        </w:rPr>
        <w:t>Atteste que l’élève :</w:t>
      </w:r>
    </w:p>
    <w:p w14:paraId="5D6BB41D" w14:textId="77777777" w:rsidR="00011D5C" w:rsidRDefault="00011D5C" w:rsidP="00011D5C">
      <w:pPr>
        <w:suppressAutoHyphens w:val="0"/>
        <w:autoSpaceDE w:val="0"/>
        <w:autoSpaceDN w:val="0"/>
        <w:adjustRightInd w:val="0"/>
        <w:spacing w:after="0" w:line="100" w:lineRule="exact"/>
        <w:rPr>
          <w:rFonts w:ascii="Times New Roman" w:eastAsia="Times New Roman" w:hAnsi="Times New Roman" w:cs="Arial"/>
          <w:b/>
          <w:bCs/>
          <w:color w:val="000000"/>
          <w:kern w:val="0"/>
          <w:sz w:val="20"/>
          <w:szCs w:val="20"/>
          <w:lang w:eastAsia="fr-FR" w:bidi="ar-SA"/>
        </w:rPr>
      </w:pPr>
    </w:p>
    <w:p w14:paraId="07E99D1F"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b/>
          <w:bCs/>
          <w:color w:val="000000"/>
          <w:kern w:val="0"/>
          <w:sz w:val="20"/>
          <w:szCs w:val="20"/>
          <w:lang w:eastAsia="fr-FR" w:bidi="ar-SA"/>
        </w:rPr>
        <w:t>NOM :</w:t>
      </w:r>
      <w:r>
        <w:rPr>
          <w:rFonts w:ascii="Times New Roman" w:eastAsia="Times New Roman" w:hAnsi="Times New Roman" w:cs="Arial"/>
          <w:color w:val="000000"/>
          <w:kern w:val="0"/>
          <w:sz w:val="20"/>
          <w:szCs w:val="20"/>
          <w:lang w:eastAsia="fr-FR" w:bidi="ar-SA"/>
        </w:rPr>
        <w:t xml:space="preserve"> ................................................................</w:t>
      </w:r>
      <w:r>
        <w:rPr>
          <w:rFonts w:ascii="Times New Roman" w:eastAsia="Times New Roman" w:hAnsi="Times New Roman" w:cs="Arial"/>
          <w:color w:val="000000"/>
          <w:kern w:val="0"/>
          <w:sz w:val="20"/>
          <w:szCs w:val="20"/>
          <w:lang w:eastAsia="fr-FR" w:bidi="ar-SA"/>
        </w:rPr>
        <w:tab/>
      </w:r>
      <w:r>
        <w:rPr>
          <w:rFonts w:ascii="Times New Roman" w:eastAsia="Times New Roman" w:hAnsi="Times New Roman" w:cs="Arial"/>
          <w:color w:val="000000"/>
          <w:kern w:val="0"/>
          <w:sz w:val="20"/>
          <w:szCs w:val="20"/>
          <w:lang w:eastAsia="fr-FR" w:bidi="ar-SA"/>
        </w:rPr>
        <w:tab/>
      </w:r>
      <w:r>
        <w:rPr>
          <w:rFonts w:ascii="Times New Roman" w:eastAsia="Times New Roman" w:hAnsi="Times New Roman" w:cs="Arial"/>
          <w:b/>
          <w:bCs/>
          <w:color w:val="000000"/>
          <w:kern w:val="0"/>
          <w:sz w:val="20"/>
          <w:szCs w:val="20"/>
          <w:lang w:eastAsia="fr-FR" w:bidi="ar-SA"/>
        </w:rPr>
        <w:t>Prénom :</w:t>
      </w:r>
      <w:r>
        <w:rPr>
          <w:rFonts w:ascii="Times New Roman" w:eastAsia="Times New Roman" w:hAnsi="Times New Roman" w:cs="Arial"/>
          <w:color w:val="000000"/>
          <w:kern w:val="0"/>
          <w:sz w:val="20"/>
          <w:szCs w:val="20"/>
          <w:lang w:eastAsia="fr-FR" w:bidi="ar-SA"/>
        </w:rPr>
        <w:t xml:space="preserve"> .........................................................</w:t>
      </w:r>
    </w:p>
    <w:p w14:paraId="283D66E9"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b/>
          <w:bCs/>
          <w:color w:val="000000"/>
          <w:kern w:val="0"/>
          <w:sz w:val="20"/>
          <w:szCs w:val="20"/>
          <w:lang w:eastAsia="fr-FR" w:bidi="ar-SA"/>
        </w:rPr>
        <w:t>Date de naissance</w:t>
      </w:r>
      <w:proofErr w:type="gramStart"/>
      <w:r>
        <w:rPr>
          <w:rFonts w:ascii="Times New Roman" w:eastAsia="Times New Roman" w:hAnsi="Times New Roman" w:cs="Arial"/>
          <w:b/>
          <w:bCs/>
          <w:color w:val="000000"/>
          <w:kern w:val="0"/>
          <w:sz w:val="20"/>
          <w:szCs w:val="20"/>
          <w:lang w:eastAsia="fr-FR" w:bidi="ar-SA"/>
        </w:rPr>
        <w:t xml:space="preserve"> :</w:t>
      </w:r>
      <w:r>
        <w:rPr>
          <w:rFonts w:ascii="Times New Roman" w:eastAsia="Times New Roman" w:hAnsi="Times New Roman" w:cs="Arial"/>
          <w:bCs/>
          <w:color w:val="000000"/>
          <w:kern w:val="0"/>
          <w:sz w:val="20"/>
          <w:szCs w:val="20"/>
          <w:lang w:eastAsia="fr-FR" w:bidi="ar-SA"/>
        </w:rPr>
        <w:t>...</w:t>
      </w:r>
      <w:proofErr w:type="gramEnd"/>
      <w:r>
        <w:rPr>
          <w:rFonts w:ascii="Times New Roman" w:eastAsia="Times New Roman" w:hAnsi="Times New Roman" w:cs="Arial"/>
          <w:bCs/>
          <w:color w:val="000000"/>
          <w:kern w:val="0"/>
          <w:sz w:val="20"/>
          <w:szCs w:val="20"/>
          <w:lang w:eastAsia="fr-FR" w:bidi="ar-SA"/>
        </w:rPr>
        <w:t xml:space="preserve"> /</w:t>
      </w:r>
      <w:r>
        <w:rPr>
          <w:rFonts w:ascii="Times New Roman" w:eastAsia="Times New Roman" w:hAnsi="Times New Roman" w:cs="Arial"/>
          <w:color w:val="000000"/>
          <w:kern w:val="0"/>
          <w:sz w:val="20"/>
          <w:szCs w:val="20"/>
          <w:lang w:eastAsia="fr-FR" w:bidi="ar-SA"/>
        </w:rPr>
        <w:t xml:space="preserve">…/….  </w:t>
      </w:r>
      <w:r>
        <w:rPr>
          <w:rFonts w:ascii="Times New Roman" w:eastAsia="Times New Roman" w:hAnsi="Times New Roman" w:cs="Arial"/>
          <w:color w:val="000000"/>
          <w:kern w:val="0"/>
          <w:sz w:val="20"/>
          <w:szCs w:val="20"/>
          <w:lang w:eastAsia="fr-FR" w:bidi="ar-SA"/>
        </w:rPr>
        <w:tab/>
        <w:t xml:space="preserve"> </w:t>
      </w:r>
    </w:p>
    <w:p w14:paraId="56A1B868"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b/>
          <w:bCs/>
          <w:color w:val="000000"/>
          <w:kern w:val="0"/>
          <w:sz w:val="20"/>
          <w:szCs w:val="20"/>
          <w:lang w:eastAsia="fr-FR" w:bidi="ar-SA"/>
        </w:rPr>
        <w:t xml:space="preserve">Adresse postale complète : </w:t>
      </w:r>
      <w:r>
        <w:rPr>
          <w:rFonts w:ascii="Times New Roman" w:eastAsia="Times New Roman" w:hAnsi="Times New Roman" w:cs="Arial"/>
          <w:color w:val="000000"/>
          <w:kern w:val="0"/>
          <w:sz w:val="20"/>
          <w:szCs w:val="20"/>
          <w:lang w:eastAsia="fr-FR" w:bidi="ar-SA"/>
        </w:rPr>
        <w:t>...........................................................................……………………………</w:t>
      </w:r>
    </w:p>
    <w:p w14:paraId="152C5DBA" w14:textId="77777777" w:rsidR="00011D5C" w:rsidRDefault="00011D5C" w:rsidP="00011D5C">
      <w:pPr>
        <w:suppressAutoHyphens w:val="0"/>
        <w:autoSpaceDE w:val="0"/>
        <w:autoSpaceDN w:val="0"/>
        <w:adjustRightInd w:val="0"/>
        <w:spacing w:after="0"/>
        <w:rPr>
          <w:rFonts w:ascii="Times New Roman" w:eastAsia="ArialUnicodeMS"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w:t>
      </w:r>
    </w:p>
    <w:p w14:paraId="62146A48" w14:textId="77777777" w:rsidR="00011D5C" w:rsidRDefault="00011D5C" w:rsidP="00011D5C">
      <w:pPr>
        <w:suppressAutoHyphens w:val="0"/>
        <w:autoSpaceDE w:val="0"/>
        <w:autoSpaceDN w:val="0"/>
        <w:adjustRightInd w:val="0"/>
        <w:spacing w:after="0"/>
        <w:rPr>
          <w:rFonts w:ascii="Times New Roman" w:eastAsia="ArialUnicodeMS" w:hAnsi="Times New Roman" w:cs="Arial"/>
          <w:color w:val="000000"/>
          <w:kern w:val="0"/>
          <w:sz w:val="20"/>
          <w:szCs w:val="20"/>
          <w:lang w:eastAsia="fr-FR" w:bidi="ar-SA"/>
        </w:rPr>
      </w:pPr>
    </w:p>
    <w:p w14:paraId="443E3176"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 xml:space="preserve">Inscrit en : </w:t>
      </w:r>
    </w:p>
    <w:p w14:paraId="20FC4586"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1) Année d’études : …………………………………………………………………………………………</w:t>
      </w:r>
    </w:p>
    <w:p w14:paraId="0903EE5D"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ArialUnicodeMS" w:hAnsi="Times New Roman" w:cs="Arial"/>
          <w:color w:val="000000"/>
          <w:kern w:val="0"/>
          <w:sz w:val="20"/>
          <w:szCs w:val="20"/>
          <w:lang w:eastAsia="fr-FR" w:bidi="ar-SA"/>
        </w:rPr>
        <w:t xml:space="preserve">2) Forme : □ </w:t>
      </w:r>
      <w:r>
        <w:rPr>
          <w:rFonts w:ascii="Times New Roman" w:eastAsia="Times New Roman" w:hAnsi="Times New Roman" w:cs="Arial"/>
          <w:color w:val="000000"/>
          <w:kern w:val="0"/>
          <w:sz w:val="20"/>
          <w:szCs w:val="20"/>
          <w:lang w:eastAsia="fr-FR" w:bidi="ar-SA"/>
        </w:rPr>
        <w:t xml:space="preserve">général </w:t>
      </w:r>
      <w:r>
        <w:rPr>
          <w:rFonts w:ascii="Times New Roman" w:eastAsia="Times New Roman" w:hAnsi="Times New Roman" w:cs="Arial"/>
          <w:color w:val="000000"/>
          <w:kern w:val="0"/>
          <w:sz w:val="20"/>
          <w:szCs w:val="20"/>
          <w:lang w:eastAsia="fr-FR" w:bidi="ar-SA"/>
        </w:rPr>
        <w:tab/>
      </w:r>
      <w:r>
        <w:rPr>
          <w:rFonts w:ascii="Times New Roman" w:eastAsia="ArialUnicodeMS" w:hAnsi="Times New Roman" w:cs="Arial"/>
          <w:color w:val="000000"/>
          <w:kern w:val="0"/>
          <w:sz w:val="20"/>
          <w:szCs w:val="20"/>
          <w:lang w:eastAsia="fr-FR" w:bidi="ar-SA"/>
        </w:rPr>
        <w:t xml:space="preserve">□ </w:t>
      </w:r>
      <w:r>
        <w:rPr>
          <w:rFonts w:ascii="Times New Roman" w:eastAsia="Times New Roman" w:hAnsi="Times New Roman" w:cs="Arial"/>
          <w:color w:val="000000"/>
          <w:kern w:val="0"/>
          <w:sz w:val="20"/>
          <w:szCs w:val="20"/>
          <w:lang w:eastAsia="fr-FR" w:bidi="ar-SA"/>
        </w:rPr>
        <w:t>technique</w:t>
      </w:r>
    </w:p>
    <w:p w14:paraId="76DC209A"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3) Section de transition</w:t>
      </w:r>
      <w:r>
        <w:rPr>
          <w:rFonts w:ascii="Times New Roman" w:eastAsia="Times New Roman" w:hAnsi="Times New Roman" w:cs="Arial"/>
          <w:color w:val="000000"/>
          <w:kern w:val="0"/>
          <w:sz w:val="20"/>
          <w:szCs w:val="20"/>
          <w:lang w:eastAsia="fr-FR" w:bidi="ar-SA"/>
        </w:rPr>
        <w:tab/>
      </w:r>
    </w:p>
    <w:p w14:paraId="75DBA456"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4) Option : ..........................................................................……</w:t>
      </w:r>
      <w:proofErr w:type="gramStart"/>
      <w:r>
        <w:rPr>
          <w:rFonts w:ascii="Times New Roman" w:eastAsia="Times New Roman" w:hAnsi="Times New Roman" w:cs="Arial"/>
          <w:color w:val="000000"/>
          <w:kern w:val="0"/>
          <w:sz w:val="20"/>
          <w:szCs w:val="20"/>
          <w:lang w:eastAsia="fr-FR" w:bidi="ar-SA"/>
        </w:rPr>
        <w:t>…....</w:t>
      </w:r>
      <w:proofErr w:type="gramEnd"/>
      <w:r>
        <w:rPr>
          <w:rFonts w:ascii="Times New Roman" w:eastAsia="Times New Roman" w:hAnsi="Times New Roman" w:cs="Arial"/>
          <w:color w:val="000000"/>
          <w:kern w:val="0"/>
          <w:sz w:val="20"/>
          <w:szCs w:val="20"/>
          <w:lang w:eastAsia="fr-FR" w:bidi="ar-SA"/>
        </w:rPr>
        <w:t>.…………………………………</w:t>
      </w:r>
    </w:p>
    <w:p w14:paraId="063C62C5" w14:textId="77777777" w:rsidR="00011D5C" w:rsidRDefault="00011D5C" w:rsidP="00011D5C">
      <w:pPr>
        <w:suppressAutoHyphens w:val="0"/>
        <w:autoSpaceDE w:val="0"/>
        <w:autoSpaceDN w:val="0"/>
        <w:adjustRightInd w:val="0"/>
        <w:spacing w:after="0"/>
        <w:rPr>
          <w:rFonts w:ascii="Times New Roman" w:eastAsia="ArialUnicodeMS" w:hAnsi="Times New Roman" w:cs="Arial"/>
          <w:color w:val="000000"/>
          <w:kern w:val="0"/>
          <w:sz w:val="20"/>
          <w:szCs w:val="20"/>
          <w:lang w:eastAsia="fr-FR" w:bidi="ar-SA"/>
        </w:rPr>
      </w:pPr>
    </w:p>
    <w:p w14:paraId="55A5C5DB" w14:textId="77777777" w:rsidR="00011D5C" w:rsidRDefault="00011D5C" w:rsidP="00011D5C">
      <w:pPr>
        <w:suppressAutoHyphens w:val="0"/>
        <w:autoSpaceDE w:val="0"/>
        <w:autoSpaceDN w:val="0"/>
        <w:adjustRightInd w:val="0"/>
        <w:spacing w:after="0"/>
        <w:rPr>
          <w:rFonts w:ascii="Times New Roman" w:eastAsia="ArialUnicodeMS" w:hAnsi="Times New Roman" w:cs="Arial"/>
          <w:color w:val="000000"/>
          <w:kern w:val="0"/>
          <w:sz w:val="20"/>
          <w:szCs w:val="20"/>
          <w:lang w:eastAsia="fr-FR" w:bidi="ar-SA"/>
        </w:rPr>
      </w:pPr>
      <w:r>
        <w:rPr>
          <w:rFonts w:ascii="Times New Roman" w:eastAsia="ArialUnicodeMS" w:hAnsi="Times New Roman" w:cs="Arial"/>
          <w:color w:val="000000"/>
          <w:kern w:val="0"/>
          <w:sz w:val="20"/>
          <w:szCs w:val="20"/>
          <w:lang w:eastAsia="fr-FR" w:bidi="ar-SA"/>
        </w:rPr>
        <w:t xml:space="preserve">Souhaite </w:t>
      </w:r>
      <w:proofErr w:type="gramStart"/>
      <w:r>
        <w:rPr>
          <w:rFonts w:ascii="Times New Roman" w:eastAsia="ArialUnicodeMS" w:hAnsi="Times New Roman" w:cs="Arial"/>
          <w:color w:val="000000"/>
          <w:kern w:val="0"/>
          <w:sz w:val="20"/>
          <w:szCs w:val="20"/>
          <w:lang w:eastAsia="fr-FR" w:bidi="ar-SA"/>
        </w:rPr>
        <w:t>remplacer:</w:t>
      </w:r>
      <w:proofErr w:type="gramEnd"/>
    </w:p>
    <w:p w14:paraId="53A4356E" w14:textId="77777777" w:rsidR="00011D5C" w:rsidRDefault="00011D5C" w:rsidP="00011D5C">
      <w:pPr>
        <w:suppressAutoHyphens w:val="0"/>
        <w:autoSpaceDE w:val="0"/>
        <w:autoSpaceDN w:val="0"/>
        <w:adjustRightInd w:val="0"/>
        <w:spacing w:after="0"/>
        <w:rPr>
          <w:rFonts w:ascii="Times New Roman" w:eastAsia="ArialUnicodeMS" w:hAnsi="Times New Roman" w:cs="Arial"/>
          <w:color w:val="000000"/>
          <w:kern w:val="0"/>
          <w:sz w:val="20"/>
          <w:szCs w:val="20"/>
          <w:lang w:eastAsia="fr-FR" w:bidi="ar-SA"/>
        </w:rPr>
      </w:pPr>
      <w:r>
        <w:rPr>
          <w:rFonts w:ascii="Times New Roman" w:eastAsia="ArialUnicodeMS" w:hAnsi="Times New Roman" w:cs="Arial"/>
          <w:color w:val="000000"/>
          <w:kern w:val="0"/>
          <w:sz w:val="20"/>
          <w:szCs w:val="20"/>
          <w:lang w:eastAsia="fr-FR" w:bidi="ar-SA"/>
        </w:rPr>
        <w:t>□ la ou les option(s) de base simples suivante(s) :</w:t>
      </w:r>
    </w:p>
    <w:p w14:paraId="5DA292C1" w14:textId="77777777" w:rsidR="00011D5C" w:rsidRDefault="00011D5C" w:rsidP="00011D5C">
      <w:pPr>
        <w:suppressAutoHyphens w:val="0"/>
        <w:autoSpaceDE w:val="0"/>
        <w:autoSpaceDN w:val="0"/>
        <w:adjustRightInd w:val="0"/>
        <w:spacing w:after="0"/>
        <w:rPr>
          <w:rFonts w:ascii="Times New Roman" w:eastAsia="ArialUnicodeMS" w:hAnsi="Times New Roman" w:cs="Arial"/>
          <w:color w:val="000000"/>
          <w:kern w:val="0"/>
          <w:sz w:val="20"/>
          <w:szCs w:val="20"/>
          <w:lang w:eastAsia="fr-FR" w:bidi="ar-SA"/>
        </w:rPr>
      </w:pPr>
      <w:r>
        <w:rPr>
          <w:rFonts w:ascii="Times New Roman" w:eastAsia="ArialUnicodeMS" w:hAnsi="Times New Roman" w:cs="Arial"/>
          <w:color w:val="000000"/>
          <w:kern w:val="0"/>
          <w:sz w:val="20"/>
          <w:szCs w:val="20"/>
          <w:lang w:eastAsia="fr-FR" w:bidi="ar-SA"/>
        </w:rPr>
        <w:t>□ l’option de base groupée suivante :</w:t>
      </w:r>
    </w:p>
    <w:p w14:paraId="40E4CF21" w14:textId="77777777" w:rsidR="00011D5C" w:rsidRDefault="00011D5C" w:rsidP="00011D5C">
      <w:pPr>
        <w:suppressAutoHyphens w:val="0"/>
        <w:autoSpaceDE w:val="0"/>
        <w:autoSpaceDN w:val="0"/>
        <w:adjustRightInd w:val="0"/>
        <w:spacing w:after="0"/>
        <w:rPr>
          <w:rFonts w:ascii="Times New Roman" w:eastAsia="ArialUnicodeMS" w:hAnsi="Times New Roman" w:cs="Arial"/>
          <w:color w:val="000000"/>
          <w:kern w:val="0"/>
          <w:sz w:val="20"/>
          <w:szCs w:val="20"/>
          <w:lang w:eastAsia="fr-FR" w:bidi="ar-SA"/>
        </w:rPr>
      </w:pPr>
    </w:p>
    <w:p w14:paraId="24EAF6BD" w14:textId="77777777" w:rsidR="00011D5C" w:rsidRDefault="00011D5C" w:rsidP="00011D5C">
      <w:pPr>
        <w:suppressAutoHyphens w:val="0"/>
        <w:autoSpaceDE w:val="0"/>
        <w:autoSpaceDN w:val="0"/>
        <w:adjustRightInd w:val="0"/>
        <w:spacing w:after="0" w:line="200" w:lineRule="exact"/>
        <w:rPr>
          <w:rFonts w:ascii="Times New Roman" w:eastAsia="Times New Roman" w:hAnsi="Times New Roman" w:cs="Arial"/>
          <w:color w:val="000000"/>
          <w:kern w:val="0"/>
          <w:sz w:val="20"/>
          <w:szCs w:val="20"/>
          <w:lang w:val="fr-BE" w:eastAsia="fr-FR" w:bidi="ar-SA"/>
        </w:rPr>
      </w:pPr>
      <w:proofErr w:type="gramStart"/>
      <w:r>
        <w:rPr>
          <w:rFonts w:ascii="Times New Roman" w:eastAsia="Times New Roman" w:hAnsi="Times New Roman" w:cs="Arial"/>
          <w:color w:val="000000"/>
          <w:kern w:val="0"/>
          <w:sz w:val="20"/>
          <w:szCs w:val="20"/>
          <w:lang w:val="fr-BE" w:eastAsia="fr-FR" w:bidi="ar-SA"/>
        </w:rPr>
        <w:t>par</w:t>
      </w:r>
      <w:proofErr w:type="gramEnd"/>
      <w:r>
        <w:rPr>
          <w:rFonts w:ascii="Times New Roman" w:eastAsia="Times New Roman" w:hAnsi="Times New Roman" w:cs="Arial"/>
          <w:color w:val="000000"/>
          <w:kern w:val="0"/>
          <w:sz w:val="20"/>
          <w:szCs w:val="20"/>
          <w:lang w:val="fr-BE" w:eastAsia="fr-FR" w:bidi="ar-SA"/>
        </w:rPr>
        <w:t xml:space="preserve"> des périodes d’enseignement musical, tel que prévu par l’article 58, § 8 de l’Arrêté royal du 29 juin 1984 relatif à l’organisation de l’enseignement secondaire.</w:t>
      </w:r>
    </w:p>
    <w:p w14:paraId="65086AA7" w14:textId="77777777" w:rsidR="00011D5C" w:rsidRDefault="00011D5C" w:rsidP="00011D5C">
      <w:pPr>
        <w:suppressAutoHyphens w:val="0"/>
        <w:autoSpaceDE w:val="0"/>
        <w:autoSpaceDN w:val="0"/>
        <w:adjustRightInd w:val="0"/>
        <w:spacing w:after="0" w:line="200" w:lineRule="exact"/>
        <w:rPr>
          <w:rFonts w:ascii="Times New Roman" w:eastAsia="Times New Roman" w:hAnsi="Times New Roman" w:cs="Arial"/>
          <w:color w:val="000000"/>
          <w:kern w:val="0"/>
          <w:sz w:val="20"/>
          <w:szCs w:val="20"/>
          <w:lang w:val="fr-BE" w:eastAsia="fr-FR" w:bidi="ar-SA"/>
        </w:rPr>
      </w:pPr>
    </w:p>
    <w:p w14:paraId="0EF07923" w14:textId="77777777" w:rsidR="00011D5C" w:rsidRDefault="00011D5C" w:rsidP="00011D5C">
      <w:pPr>
        <w:suppressAutoHyphens w:val="0"/>
        <w:autoSpaceDE w:val="0"/>
        <w:autoSpaceDN w:val="0"/>
        <w:adjustRightInd w:val="0"/>
        <w:spacing w:after="0"/>
        <w:rPr>
          <w:rFonts w:ascii="Times New Roman" w:eastAsia="Times New Roman" w:hAnsi="Times New Roman" w:cs="Arial"/>
          <w:b/>
          <w:color w:val="000000"/>
          <w:kern w:val="0"/>
          <w:sz w:val="20"/>
          <w:szCs w:val="20"/>
          <w:lang w:eastAsia="fr-FR" w:bidi="ar-SA"/>
        </w:rPr>
      </w:pPr>
      <w:r>
        <w:rPr>
          <w:rFonts w:ascii="Times New Roman" w:eastAsia="Times New Roman" w:hAnsi="Times New Roman" w:cs="Arial"/>
          <w:b/>
          <w:color w:val="000000"/>
          <w:kern w:val="0"/>
          <w:sz w:val="20"/>
          <w:szCs w:val="20"/>
          <w:lang w:eastAsia="fr-FR" w:bidi="ar-SA"/>
        </w:rPr>
        <w:t>Date du remplacement</w:t>
      </w:r>
      <w:proofErr w:type="gramStart"/>
      <w:r>
        <w:rPr>
          <w:rFonts w:ascii="Times New Roman" w:eastAsia="Times New Roman" w:hAnsi="Times New Roman" w:cs="Arial"/>
          <w:b/>
          <w:color w:val="000000"/>
          <w:kern w:val="0"/>
          <w:sz w:val="20"/>
          <w:szCs w:val="20"/>
          <w:lang w:eastAsia="fr-FR" w:bidi="ar-SA"/>
        </w:rPr>
        <w:t> :…</w:t>
      </w:r>
      <w:proofErr w:type="gramEnd"/>
      <w:r>
        <w:rPr>
          <w:rFonts w:ascii="Times New Roman" w:eastAsia="Times New Roman" w:hAnsi="Times New Roman" w:cs="Arial"/>
          <w:b/>
          <w:color w:val="000000"/>
          <w:kern w:val="0"/>
          <w:sz w:val="20"/>
          <w:szCs w:val="20"/>
          <w:lang w:eastAsia="fr-FR" w:bidi="ar-SA"/>
        </w:rPr>
        <w:t xml:space="preserve"> /… /……</w:t>
      </w:r>
    </w:p>
    <w:p w14:paraId="3A63FFD8" w14:textId="77777777" w:rsidR="00011D5C" w:rsidRDefault="00011D5C" w:rsidP="00011D5C">
      <w:pPr>
        <w:suppressAutoHyphens w:val="0"/>
        <w:autoSpaceDE w:val="0"/>
        <w:autoSpaceDN w:val="0"/>
        <w:adjustRightInd w:val="0"/>
        <w:spacing w:after="0" w:line="200" w:lineRule="exact"/>
        <w:rPr>
          <w:rFonts w:ascii="Times New Roman" w:eastAsia="Times New Roman" w:hAnsi="Times New Roman" w:cs="Arial"/>
          <w:b/>
          <w:color w:val="000000"/>
          <w:kern w:val="0"/>
          <w:sz w:val="20"/>
          <w:szCs w:val="20"/>
          <w:lang w:eastAsia="fr-FR" w:bidi="ar-SA"/>
        </w:rPr>
      </w:pPr>
    </w:p>
    <w:p w14:paraId="295AC9ED" w14:textId="77777777" w:rsidR="00011D5C" w:rsidRDefault="00011D5C" w:rsidP="00011D5C">
      <w:pPr>
        <w:suppressAutoHyphens w:val="0"/>
        <w:autoSpaceDE w:val="0"/>
        <w:autoSpaceDN w:val="0"/>
        <w:adjustRightInd w:val="0"/>
        <w:spacing w:after="0"/>
        <w:rPr>
          <w:rFonts w:ascii="Times New Roman" w:eastAsia="Times New Roman" w:hAnsi="Times New Roman" w:cs="Arial"/>
          <w:b/>
          <w:color w:val="000000"/>
          <w:kern w:val="0"/>
          <w:sz w:val="20"/>
          <w:szCs w:val="20"/>
          <w:lang w:eastAsia="fr-FR" w:bidi="ar-SA"/>
        </w:rPr>
      </w:pPr>
      <w:r>
        <w:rPr>
          <w:rFonts w:ascii="Times New Roman" w:eastAsia="Times New Roman" w:hAnsi="Times New Roman" w:cs="Arial"/>
          <w:b/>
          <w:color w:val="000000"/>
          <w:kern w:val="0"/>
          <w:sz w:val="20"/>
          <w:szCs w:val="20"/>
          <w:lang w:eastAsia="fr-FR" w:bidi="ar-SA"/>
        </w:rPr>
        <w:t>! Veuillez joindre un document émanant des parents ou représentants légaux de cet élève, ou de l’élève lui-même s’il est majeur, exprimant expressément cette volonté, ainsi que :</w:t>
      </w:r>
    </w:p>
    <w:p w14:paraId="1B015561" w14:textId="77777777" w:rsidR="00011D5C" w:rsidRDefault="00011D5C" w:rsidP="00011D5C">
      <w:pPr>
        <w:suppressAutoHyphens w:val="0"/>
        <w:autoSpaceDE w:val="0"/>
        <w:autoSpaceDN w:val="0"/>
        <w:adjustRightInd w:val="0"/>
        <w:spacing w:after="0"/>
        <w:rPr>
          <w:rFonts w:ascii="Times New Roman" w:eastAsia="Times New Roman" w:hAnsi="Times New Roman" w:cs="Arial"/>
          <w:b/>
          <w:color w:val="000000"/>
          <w:kern w:val="0"/>
          <w:sz w:val="20"/>
          <w:szCs w:val="20"/>
          <w:lang w:eastAsia="fr-FR" w:bidi="ar-SA"/>
        </w:rPr>
      </w:pPr>
      <w:r>
        <w:rPr>
          <w:rFonts w:ascii="Times New Roman" w:eastAsia="Times New Roman" w:hAnsi="Times New Roman" w:cs="Arial"/>
          <w:b/>
          <w:color w:val="000000"/>
          <w:kern w:val="0"/>
          <w:sz w:val="20"/>
          <w:szCs w:val="20"/>
          <w:lang w:eastAsia="fr-FR" w:bidi="ar-SA"/>
        </w:rPr>
        <w:t>- une preuve de la réussite de l’examen d’admission dans une école supérieure des arts.</w:t>
      </w:r>
    </w:p>
    <w:p w14:paraId="1D351A45" w14:textId="77777777" w:rsidR="00011D5C" w:rsidRDefault="00011D5C" w:rsidP="00011D5C">
      <w:pPr>
        <w:suppressAutoHyphens w:val="0"/>
        <w:autoSpaceDE w:val="0"/>
        <w:autoSpaceDN w:val="0"/>
        <w:adjustRightInd w:val="0"/>
        <w:spacing w:after="0"/>
        <w:rPr>
          <w:rFonts w:ascii="Times New Roman" w:eastAsia="Times New Roman" w:hAnsi="Times New Roman" w:cs="Arial"/>
          <w:b/>
          <w:bCs/>
          <w:color w:val="000000"/>
          <w:kern w:val="0"/>
          <w:sz w:val="20"/>
          <w:szCs w:val="20"/>
          <w:lang w:eastAsia="fr-FR" w:bidi="ar-SA"/>
        </w:rPr>
      </w:pPr>
    </w:p>
    <w:p w14:paraId="193D8D1B" w14:textId="77777777" w:rsidR="00011D5C" w:rsidRDefault="00011D5C" w:rsidP="00011D5C">
      <w:pPr>
        <w:suppressAutoHyphens w:val="0"/>
        <w:autoSpaceDE w:val="0"/>
        <w:autoSpaceDN w:val="0"/>
        <w:adjustRightInd w:val="0"/>
        <w:spacing w:after="0"/>
        <w:rPr>
          <w:rFonts w:ascii="Times New Roman" w:eastAsia="Times New Roman" w:hAnsi="Times New Roman" w:cs="Arial"/>
          <w:b/>
          <w:bCs/>
          <w:color w:val="000000"/>
          <w:kern w:val="0"/>
          <w:sz w:val="20"/>
          <w:szCs w:val="20"/>
          <w:lang w:eastAsia="fr-FR" w:bidi="ar-SA"/>
        </w:rPr>
      </w:pPr>
      <w:r>
        <w:rPr>
          <w:rFonts w:ascii="Times New Roman" w:eastAsia="Times New Roman" w:hAnsi="Times New Roman" w:cs="Arial"/>
          <w:b/>
          <w:bCs/>
          <w:color w:val="000000"/>
          <w:kern w:val="0"/>
          <w:sz w:val="20"/>
          <w:szCs w:val="20"/>
          <w:lang w:eastAsia="fr-FR" w:bidi="ar-SA"/>
        </w:rPr>
        <w:t>Cadre réservé à l’établissement scolaire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011D5C" w14:paraId="03BFE790" w14:textId="77777777" w:rsidTr="00FA4B49">
        <w:tc>
          <w:tcPr>
            <w:tcW w:w="5000" w:type="pct"/>
          </w:tcPr>
          <w:p w14:paraId="695AF596" w14:textId="77777777" w:rsidR="00011D5C" w:rsidRDefault="00011D5C" w:rsidP="00FA4B49">
            <w:pPr>
              <w:suppressAutoHyphens w:val="0"/>
              <w:autoSpaceDE w:val="0"/>
              <w:autoSpaceDN w:val="0"/>
              <w:adjustRightInd w:val="0"/>
              <w:spacing w:after="0"/>
              <w:rPr>
                <w:rFonts w:ascii="Times New Roman" w:eastAsia="Times New Roman" w:hAnsi="Times New Roman" w:cs="Arial"/>
                <w:b/>
                <w:bCs/>
                <w:color w:val="000000"/>
                <w:kern w:val="0"/>
                <w:sz w:val="20"/>
                <w:szCs w:val="20"/>
                <w:lang w:eastAsia="fr-FR" w:bidi="ar-SA"/>
              </w:rPr>
            </w:pPr>
            <w:r>
              <w:rPr>
                <w:rFonts w:ascii="Times New Roman" w:eastAsia="Times New Roman" w:hAnsi="Times New Roman" w:cs="Arial"/>
                <w:b/>
                <w:bCs/>
                <w:color w:val="000000"/>
                <w:kern w:val="0"/>
                <w:sz w:val="20"/>
                <w:szCs w:val="20"/>
                <w:lang w:eastAsia="fr-FR" w:bidi="ar-SA"/>
              </w:rPr>
              <w:t>Avis du directeur :</w:t>
            </w:r>
          </w:p>
          <w:p w14:paraId="618C5ED8" w14:textId="77777777" w:rsidR="00011D5C" w:rsidRDefault="00011D5C" w:rsidP="00FA4B49">
            <w:pPr>
              <w:suppressAutoHyphens w:val="0"/>
              <w:autoSpaceDE w:val="0"/>
              <w:autoSpaceDN w:val="0"/>
              <w:adjustRightInd w:val="0"/>
              <w:spacing w:after="0"/>
              <w:jc w:val="center"/>
              <w:rPr>
                <w:rFonts w:ascii="Times New Roman" w:eastAsia="Times New Roman" w:hAnsi="Times New Roman" w:cs="Arial"/>
                <w:color w:val="000000"/>
                <w:kern w:val="0"/>
                <w:sz w:val="20"/>
                <w:szCs w:val="20"/>
                <w:lang w:eastAsia="fr-FR" w:bidi="ar-SA"/>
              </w:rPr>
            </w:pPr>
            <w:r>
              <w:rPr>
                <w:rFonts w:ascii="Times New Roman" w:eastAsia="ArialUnicodeMS" w:hAnsi="Times New Roman" w:cs="Arial"/>
                <w:color w:val="000000"/>
                <w:kern w:val="0"/>
                <w:sz w:val="20"/>
                <w:szCs w:val="20"/>
                <w:lang w:eastAsia="fr-FR" w:bidi="ar-SA"/>
              </w:rPr>
              <w:t>□ FAVORABLE                □ DEFAVORABLE</w:t>
            </w:r>
          </w:p>
          <w:p w14:paraId="611F7F20" w14:textId="77777777" w:rsidR="00011D5C" w:rsidRDefault="00011D5C" w:rsidP="00FA4B49">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w:t>
            </w:r>
          </w:p>
          <w:p w14:paraId="105CD5BB" w14:textId="77777777" w:rsidR="00011D5C" w:rsidRDefault="00011D5C" w:rsidP="00FA4B49">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p>
          <w:p w14:paraId="54801803" w14:textId="77777777" w:rsidR="00011D5C" w:rsidRDefault="00011D5C" w:rsidP="00FA4B49">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w:t>
            </w:r>
          </w:p>
          <w:p w14:paraId="512603F4" w14:textId="77777777" w:rsidR="00011D5C" w:rsidRDefault="00011D5C" w:rsidP="00FA4B49">
            <w:pPr>
              <w:suppressAutoHyphens w:val="0"/>
              <w:autoSpaceDE w:val="0"/>
              <w:autoSpaceDN w:val="0"/>
              <w:adjustRightInd w:val="0"/>
              <w:spacing w:after="0"/>
              <w:rPr>
                <w:rFonts w:ascii="Times New Roman" w:eastAsia="Times New Roman" w:hAnsi="Times New Roman" w:cs="Arial"/>
                <w:b/>
                <w:color w:val="000000"/>
                <w:kern w:val="0"/>
                <w:sz w:val="20"/>
                <w:szCs w:val="20"/>
                <w:lang w:eastAsia="fr-FR" w:bidi="ar-SA"/>
              </w:rPr>
            </w:pPr>
          </w:p>
          <w:p w14:paraId="3A7291D1" w14:textId="77777777" w:rsidR="00011D5C" w:rsidRDefault="00011D5C" w:rsidP="00FA4B49">
            <w:pPr>
              <w:suppressAutoHyphens w:val="0"/>
              <w:autoSpaceDE w:val="0"/>
              <w:autoSpaceDN w:val="0"/>
              <w:adjustRightInd w:val="0"/>
              <w:spacing w:after="0"/>
              <w:rPr>
                <w:rFonts w:ascii="Times New Roman" w:eastAsia="Times New Roman" w:hAnsi="Times New Roman" w:cs="Arial"/>
                <w:b/>
                <w:color w:val="000000"/>
                <w:kern w:val="0"/>
                <w:sz w:val="20"/>
                <w:szCs w:val="20"/>
                <w:lang w:eastAsia="fr-FR" w:bidi="ar-SA"/>
              </w:rPr>
            </w:pPr>
            <w:r>
              <w:rPr>
                <w:rFonts w:ascii="Times New Roman" w:eastAsia="Times New Roman" w:hAnsi="Times New Roman" w:cs="Arial"/>
                <w:b/>
                <w:color w:val="000000"/>
                <w:kern w:val="0"/>
                <w:sz w:val="20"/>
                <w:szCs w:val="20"/>
                <w:lang w:eastAsia="fr-FR" w:bidi="ar-SA"/>
              </w:rPr>
              <w:t>Date</w:t>
            </w:r>
            <w:proofErr w:type="gramStart"/>
            <w:r>
              <w:rPr>
                <w:rFonts w:ascii="Times New Roman" w:eastAsia="Times New Roman" w:hAnsi="Times New Roman" w:cs="Arial"/>
                <w:b/>
                <w:color w:val="000000"/>
                <w:kern w:val="0"/>
                <w:sz w:val="20"/>
                <w:szCs w:val="20"/>
                <w:lang w:eastAsia="fr-FR" w:bidi="ar-SA"/>
              </w:rPr>
              <w:t> :…</w:t>
            </w:r>
            <w:proofErr w:type="gramEnd"/>
            <w:r>
              <w:rPr>
                <w:rFonts w:ascii="Times New Roman" w:eastAsia="Times New Roman" w:hAnsi="Times New Roman" w:cs="Arial"/>
                <w:b/>
                <w:color w:val="000000"/>
                <w:kern w:val="0"/>
                <w:sz w:val="20"/>
                <w:szCs w:val="20"/>
                <w:lang w:eastAsia="fr-FR" w:bidi="ar-SA"/>
              </w:rPr>
              <w:t xml:space="preserve"> /… /……</w:t>
            </w:r>
          </w:p>
          <w:p w14:paraId="5850C129" w14:textId="77777777" w:rsidR="00011D5C" w:rsidRDefault="00011D5C" w:rsidP="00FA4B49">
            <w:pPr>
              <w:suppressAutoHyphens w:val="0"/>
              <w:autoSpaceDE w:val="0"/>
              <w:autoSpaceDN w:val="0"/>
              <w:adjustRightInd w:val="0"/>
              <w:spacing w:after="0"/>
              <w:rPr>
                <w:rFonts w:ascii="Times New Roman" w:eastAsia="Times New Roman" w:hAnsi="Times New Roman" w:cs="Arial"/>
                <w:b/>
                <w:bCs/>
                <w:color w:val="000000"/>
                <w:kern w:val="0"/>
                <w:sz w:val="20"/>
                <w:szCs w:val="20"/>
                <w:lang w:eastAsia="fr-FR" w:bidi="ar-SA"/>
              </w:rPr>
            </w:pPr>
            <w:r>
              <w:rPr>
                <w:rFonts w:ascii="Times New Roman" w:eastAsia="Times New Roman" w:hAnsi="Times New Roman" w:cs="Arial"/>
                <w:b/>
                <w:bCs/>
                <w:color w:val="000000"/>
                <w:kern w:val="0"/>
                <w:sz w:val="20"/>
                <w:szCs w:val="20"/>
                <w:lang w:eastAsia="fr-FR" w:bidi="ar-SA"/>
              </w:rPr>
              <w:t>Nom et Prénom du Directeur</w:t>
            </w:r>
            <w:r>
              <w:rPr>
                <w:rFonts w:ascii="Times New Roman" w:eastAsia="Times New Roman" w:hAnsi="Times New Roman" w:cs="Arial"/>
                <w:b/>
                <w:bCs/>
                <w:color w:val="000000"/>
                <w:kern w:val="0"/>
                <w:sz w:val="20"/>
                <w:szCs w:val="20"/>
                <w:lang w:eastAsia="fr-FR" w:bidi="ar-SA"/>
              </w:rPr>
              <w:tab/>
            </w:r>
            <w:r>
              <w:rPr>
                <w:rFonts w:ascii="Times New Roman" w:eastAsia="Times New Roman" w:hAnsi="Times New Roman" w:cs="Arial"/>
                <w:b/>
                <w:bCs/>
                <w:color w:val="000000"/>
                <w:kern w:val="0"/>
                <w:sz w:val="20"/>
                <w:szCs w:val="20"/>
                <w:lang w:eastAsia="fr-FR" w:bidi="ar-SA"/>
              </w:rPr>
              <w:tab/>
            </w:r>
            <w:r>
              <w:rPr>
                <w:rFonts w:ascii="Times New Roman" w:eastAsia="Times New Roman" w:hAnsi="Times New Roman" w:cs="Arial"/>
                <w:b/>
                <w:bCs/>
                <w:color w:val="000000"/>
                <w:kern w:val="0"/>
                <w:sz w:val="20"/>
                <w:szCs w:val="20"/>
                <w:lang w:eastAsia="fr-FR" w:bidi="ar-SA"/>
              </w:rPr>
              <w:tab/>
              <w:t xml:space="preserve">Signature du directeur </w:t>
            </w:r>
          </w:p>
          <w:p w14:paraId="2D0F319D" w14:textId="77777777" w:rsidR="00011D5C" w:rsidRDefault="00011D5C" w:rsidP="00FA4B49">
            <w:pPr>
              <w:suppressAutoHyphens w:val="0"/>
              <w:autoSpaceDE w:val="0"/>
              <w:autoSpaceDN w:val="0"/>
              <w:adjustRightInd w:val="0"/>
              <w:spacing w:after="0"/>
              <w:rPr>
                <w:rFonts w:ascii="Times New Roman" w:eastAsia="Times New Roman" w:hAnsi="Times New Roman" w:cs="Arial"/>
                <w:b/>
                <w:bCs/>
                <w:color w:val="000000"/>
                <w:kern w:val="0"/>
                <w:sz w:val="20"/>
                <w:szCs w:val="20"/>
                <w:lang w:eastAsia="fr-FR" w:bidi="ar-SA"/>
              </w:rPr>
            </w:pPr>
          </w:p>
          <w:p w14:paraId="3AEF2735" w14:textId="77777777" w:rsidR="00011D5C" w:rsidRDefault="00011D5C" w:rsidP="00FA4B49">
            <w:pPr>
              <w:suppressAutoHyphens w:val="0"/>
              <w:spacing w:after="0"/>
              <w:rPr>
                <w:rFonts w:ascii="Times New Roman" w:eastAsia="Times New Roman" w:hAnsi="Times New Roman" w:cs="Arial"/>
                <w:b/>
                <w:iCs/>
                <w:color w:val="000000"/>
                <w:kern w:val="0"/>
                <w:sz w:val="20"/>
                <w:szCs w:val="20"/>
                <w:lang w:eastAsia="fr-FR" w:bidi="ar-SA"/>
              </w:rPr>
            </w:pPr>
          </w:p>
        </w:tc>
      </w:tr>
    </w:tbl>
    <w:p w14:paraId="7423217A" w14:textId="77777777" w:rsidR="00011D5C" w:rsidRDefault="00011D5C" w:rsidP="00011D5C">
      <w:pPr>
        <w:suppressAutoHyphens w:val="0"/>
        <w:spacing w:after="0"/>
        <w:rPr>
          <w:rFonts w:ascii="Times New Roman" w:eastAsia="Times New Roman" w:hAnsi="Times New Roman" w:cs="Arial"/>
          <w:b/>
          <w:bCs/>
          <w:color w:val="000000"/>
          <w:kern w:val="0"/>
          <w:sz w:val="20"/>
          <w:szCs w:val="20"/>
          <w:lang w:eastAsia="fr-FR" w:bidi="ar-SA"/>
        </w:rPr>
      </w:pPr>
    </w:p>
    <w:p w14:paraId="02C83EEF" w14:textId="77777777" w:rsidR="00011D5C" w:rsidRDefault="00011D5C" w:rsidP="00011D5C">
      <w:pPr>
        <w:suppressAutoHyphens w:val="0"/>
        <w:spacing w:after="0"/>
        <w:rPr>
          <w:rFonts w:ascii="Times New Roman" w:eastAsia="Times New Roman" w:hAnsi="Times New Roman" w:cs="Arial"/>
          <w:i/>
          <w:iCs/>
          <w:color w:val="000000"/>
          <w:kern w:val="0"/>
          <w:sz w:val="20"/>
          <w:szCs w:val="20"/>
          <w:lang w:eastAsia="fr-FR" w:bidi="ar-SA"/>
        </w:rPr>
      </w:pPr>
      <w:r>
        <w:rPr>
          <w:rFonts w:ascii="Times New Roman" w:eastAsia="Times New Roman" w:hAnsi="Times New Roman" w:cs="Arial"/>
          <w:i/>
          <w:iCs/>
          <w:color w:val="000000"/>
          <w:kern w:val="0"/>
          <w:sz w:val="20"/>
          <w:szCs w:val="20"/>
          <w:lang w:eastAsia="fr-FR" w:bidi="ar-SA"/>
        </w:rPr>
        <w:t>Cette</w:t>
      </w:r>
      <w:r>
        <w:rPr>
          <w:rFonts w:ascii="Times New Roman" w:eastAsia="Times New Roman" w:hAnsi="Times New Roman" w:cs="Arial"/>
          <w:b/>
          <w:bCs/>
          <w:color w:val="000000"/>
          <w:kern w:val="0"/>
          <w:sz w:val="20"/>
          <w:szCs w:val="20"/>
          <w:lang w:eastAsia="fr-FR" w:bidi="ar-SA"/>
        </w:rPr>
        <w:t xml:space="preserve"> </w:t>
      </w:r>
      <w:r>
        <w:rPr>
          <w:rFonts w:ascii="Times New Roman" w:eastAsia="Times New Roman" w:hAnsi="Times New Roman" w:cs="Arial"/>
          <w:i/>
          <w:iCs/>
          <w:color w:val="000000"/>
          <w:kern w:val="0"/>
          <w:sz w:val="20"/>
          <w:szCs w:val="20"/>
          <w:lang w:eastAsia="fr-FR" w:bidi="ar-SA"/>
        </w:rPr>
        <w:t>demande doit parvenir à l’adresse suivante :</w:t>
      </w:r>
    </w:p>
    <w:p w14:paraId="572302CE" w14:textId="77777777" w:rsidR="00011D5C" w:rsidRDefault="00011D5C" w:rsidP="00011D5C">
      <w:pPr>
        <w:suppressAutoHyphens w:val="0"/>
        <w:spacing w:after="0" w:line="200" w:lineRule="exact"/>
        <w:jc w:val="center"/>
        <w:rPr>
          <w:rFonts w:ascii="Times New Roman" w:eastAsia="Times New Roman" w:hAnsi="Times New Roman" w:cs="Arial"/>
          <w:b/>
          <w:iCs/>
          <w:color w:val="000000"/>
          <w:kern w:val="0"/>
          <w:sz w:val="20"/>
          <w:szCs w:val="20"/>
          <w:lang w:eastAsia="fr-FR" w:bidi="ar-SA"/>
        </w:rPr>
      </w:pPr>
      <w:r>
        <w:rPr>
          <w:rFonts w:ascii="Times New Roman" w:eastAsia="Times New Roman" w:hAnsi="Times New Roman" w:cs="Arial"/>
          <w:b/>
          <w:iCs/>
          <w:color w:val="000000"/>
          <w:kern w:val="0"/>
          <w:sz w:val="20"/>
          <w:szCs w:val="20"/>
          <w:lang w:eastAsia="fr-FR" w:bidi="ar-SA"/>
        </w:rPr>
        <w:t>DGEO</w:t>
      </w:r>
    </w:p>
    <w:p w14:paraId="752F8A94" w14:textId="77777777" w:rsidR="00011D5C" w:rsidRDefault="00011D5C" w:rsidP="00011D5C">
      <w:pPr>
        <w:suppressAutoHyphens w:val="0"/>
        <w:spacing w:after="0" w:line="200" w:lineRule="exact"/>
        <w:jc w:val="center"/>
        <w:rPr>
          <w:rFonts w:ascii="Times New Roman" w:eastAsia="Times New Roman" w:hAnsi="Times New Roman" w:cs="Arial"/>
          <w:b/>
          <w:iCs/>
          <w:color w:val="000000"/>
          <w:kern w:val="0"/>
          <w:sz w:val="20"/>
          <w:szCs w:val="20"/>
          <w:lang w:eastAsia="fr-FR" w:bidi="ar-SA"/>
        </w:rPr>
      </w:pPr>
      <w:r>
        <w:rPr>
          <w:rFonts w:ascii="Times New Roman" w:eastAsia="Times New Roman" w:hAnsi="Times New Roman" w:cs="Arial"/>
          <w:b/>
          <w:iCs/>
          <w:color w:val="000000"/>
          <w:kern w:val="0"/>
          <w:sz w:val="20"/>
          <w:szCs w:val="20"/>
          <w:lang w:eastAsia="fr-FR" w:bidi="ar-SA"/>
        </w:rPr>
        <w:t>Direction des affaires générales de la sanction des études et des CPMS,</w:t>
      </w:r>
    </w:p>
    <w:p w14:paraId="3BE43645" w14:textId="77777777" w:rsidR="00011D5C" w:rsidRDefault="00011D5C" w:rsidP="00011D5C">
      <w:pPr>
        <w:suppressAutoHyphens w:val="0"/>
        <w:spacing w:after="0" w:line="200" w:lineRule="exact"/>
        <w:jc w:val="center"/>
        <w:rPr>
          <w:rFonts w:ascii="Times New Roman" w:eastAsia="Times New Roman" w:hAnsi="Times New Roman" w:cs="Arial"/>
          <w:b/>
          <w:iCs/>
          <w:color w:val="000000"/>
          <w:kern w:val="0"/>
          <w:sz w:val="20"/>
          <w:szCs w:val="20"/>
          <w:lang w:eastAsia="fr-FR" w:bidi="ar-SA"/>
        </w:rPr>
      </w:pPr>
      <w:r>
        <w:rPr>
          <w:rFonts w:ascii="Times New Roman" w:eastAsia="Times New Roman" w:hAnsi="Times New Roman" w:cs="Arial"/>
          <w:b/>
          <w:iCs/>
          <w:color w:val="000000"/>
          <w:kern w:val="0"/>
          <w:sz w:val="20"/>
          <w:szCs w:val="20"/>
          <w:lang w:eastAsia="fr-FR" w:bidi="ar-SA"/>
        </w:rPr>
        <w:t>Service de la Sanction des études</w:t>
      </w:r>
    </w:p>
    <w:p w14:paraId="3D02BB20" w14:textId="77777777" w:rsidR="00011D5C" w:rsidRDefault="00011D5C" w:rsidP="00011D5C">
      <w:pPr>
        <w:suppressAutoHyphens w:val="0"/>
        <w:spacing w:after="0" w:line="200" w:lineRule="exact"/>
        <w:jc w:val="center"/>
        <w:rPr>
          <w:rFonts w:ascii="Times New Roman" w:eastAsia="Times New Roman" w:hAnsi="Times New Roman" w:cs="Arial"/>
          <w:b/>
          <w:iCs/>
          <w:color w:val="000000"/>
          <w:kern w:val="0"/>
          <w:sz w:val="20"/>
          <w:szCs w:val="20"/>
          <w:lang w:eastAsia="fr-FR" w:bidi="ar-SA"/>
        </w:rPr>
      </w:pPr>
      <w:r>
        <w:rPr>
          <w:rFonts w:ascii="Times New Roman" w:eastAsia="Times New Roman" w:hAnsi="Times New Roman" w:cs="Arial"/>
          <w:b/>
          <w:iCs/>
          <w:color w:val="000000"/>
          <w:kern w:val="0"/>
          <w:sz w:val="20"/>
          <w:szCs w:val="20"/>
          <w:lang w:eastAsia="fr-FR" w:bidi="ar-SA"/>
        </w:rPr>
        <w:t>Bureau 1F136,</w:t>
      </w:r>
    </w:p>
    <w:p w14:paraId="2CD18E19" w14:textId="77777777" w:rsidR="00011D5C" w:rsidRDefault="00011D5C" w:rsidP="00011D5C">
      <w:pPr>
        <w:suppressAutoHyphens w:val="0"/>
        <w:spacing w:after="0" w:line="200" w:lineRule="exact"/>
        <w:jc w:val="center"/>
        <w:rPr>
          <w:rFonts w:ascii="Times New Roman" w:eastAsia="Times New Roman" w:hAnsi="Times New Roman" w:cs="Arial"/>
          <w:b/>
          <w:iCs/>
          <w:color w:val="000000"/>
          <w:kern w:val="0"/>
          <w:sz w:val="20"/>
          <w:szCs w:val="20"/>
          <w:lang w:eastAsia="fr-FR" w:bidi="ar-SA"/>
        </w:rPr>
      </w:pPr>
      <w:proofErr w:type="gramStart"/>
      <w:r>
        <w:rPr>
          <w:rFonts w:ascii="Times New Roman" w:eastAsia="Times New Roman" w:hAnsi="Times New Roman" w:cs="Arial"/>
          <w:b/>
          <w:iCs/>
          <w:color w:val="000000"/>
          <w:kern w:val="0"/>
          <w:sz w:val="20"/>
          <w:szCs w:val="20"/>
          <w:lang w:eastAsia="fr-FR" w:bidi="ar-SA"/>
        </w:rPr>
        <w:t>rue</w:t>
      </w:r>
      <w:proofErr w:type="gramEnd"/>
      <w:r>
        <w:rPr>
          <w:rFonts w:ascii="Times New Roman" w:eastAsia="Times New Roman" w:hAnsi="Times New Roman" w:cs="Arial"/>
          <w:b/>
          <w:iCs/>
          <w:color w:val="000000"/>
          <w:kern w:val="0"/>
          <w:sz w:val="20"/>
          <w:szCs w:val="20"/>
          <w:lang w:eastAsia="fr-FR" w:bidi="ar-SA"/>
        </w:rPr>
        <w:t xml:space="preserve"> A. </w:t>
      </w:r>
      <w:proofErr w:type="spellStart"/>
      <w:r>
        <w:rPr>
          <w:rFonts w:ascii="Times New Roman" w:eastAsia="Times New Roman" w:hAnsi="Times New Roman" w:cs="Arial"/>
          <w:b/>
          <w:iCs/>
          <w:color w:val="000000"/>
          <w:kern w:val="0"/>
          <w:sz w:val="20"/>
          <w:szCs w:val="20"/>
          <w:lang w:eastAsia="fr-FR" w:bidi="ar-SA"/>
        </w:rPr>
        <w:t>Lavallée</w:t>
      </w:r>
      <w:proofErr w:type="spellEnd"/>
      <w:r>
        <w:rPr>
          <w:rFonts w:ascii="Times New Roman" w:eastAsia="Times New Roman" w:hAnsi="Times New Roman" w:cs="Arial"/>
          <w:b/>
          <w:iCs/>
          <w:color w:val="000000"/>
          <w:kern w:val="0"/>
          <w:sz w:val="20"/>
          <w:szCs w:val="20"/>
          <w:lang w:eastAsia="fr-FR" w:bidi="ar-SA"/>
        </w:rPr>
        <w:t>, 1</w:t>
      </w:r>
    </w:p>
    <w:p w14:paraId="7E4515E4" w14:textId="77777777" w:rsidR="00011D5C" w:rsidRDefault="00011D5C" w:rsidP="00011D5C">
      <w:pPr>
        <w:suppressAutoHyphens w:val="0"/>
        <w:spacing w:after="0" w:line="200" w:lineRule="exact"/>
        <w:jc w:val="center"/>
        <w:rPr>
          <w:rFonts w:ascii="Times New Roman" w:eastAsia="Times New Roman" w:hAnsi="Times New Roman" w:cs="Arial"/>
          <w:b/>
          <w:iCs/>
          <w:color w:val="000000"/>
          <w:kern w:val="0"/>
          <w:sz w:val="20"/>
          <w:szCs w:val="20"/>
          <w:lang w:eastAsia="fr-FR" w:bidi="ar-SA"/>
        </w:rPr>
      </w:pPr>
      <w:r>
        <w:rPr>
          <w:rFonts w:ascii="Times New Roman" w:eastAsia="Times New Roman" w:hAnsi="Times New Roman" w:cs="Arial"/>
          <w:b/>
          <w:iCs/>
          <w:color w:val="000000"/>
          <w:kern w:val="0"/>
          <w:sz w:val="20"/>
          <w:szCs w:val="20"/>
          <w:lang w:eastAsia="fr-FR" w:bidi="ar-SA"/>
        </w:rPr>
        <w:t>1080 Bruxelles</w:t>
      </w:r>
    </w:p>
    <w:p w14:paraId="3B65D09A" w14:textId="77777777" w:rsidR="00011D5C" w:rsidRDefault="00011D5C" w:rsidP="00011D5C">
      <w:pPr>
        <w:suppressAutoHyphens w:val="0"/>
        <w:spacing w:after="0" w:line="200" w:lineRule="exact"/>
        <w:jc w:val="center"/>
        <w:rPr>
          <w:rFonts w:ascii="Times New Roman" w:eastAsia="Times New Roman" w:hAnsi="Times New Roman" w:cs="Arial"/>
          <w:b/>
          <w:iCs/>
          <w:color w:val="000000"/>
          <w:kern w:val="0"/>
          <w:sz w:val="20"/>
          <w:szCs w:val="20"/>
          <w:lang w:eastAsia="fr-FR" w:bidi="ar-SA"/>
        </w:rPr>
      </w:pPr>
    </w:p>
    <w:p w14:paraId="4C0078B0" w14:textId="77777777" w:rsidR="00011D5C" w:rsidRDefault="00011D5C" w:rsidP="00011D5C">
      <w:pPr>
        <w:suppressAutoHyphens w:val="0"/>
        <w:autoSpaceDE w:val="0"/>
        <w:autoSpaceDN w:val="0"/>
        <w:adjustRightInd w:val="0"/>
        <w:spacing w:after="0"/>
        <w:rPr>
          <w:rFonts w:ascii="Times New Roman" w:eastAsia="Times New Roman" w:hAnsi="Times New Roman" w:cs="Arial"/>
          <w:b/>
          <w:bCs/>
          <w:color w:val="000000"/>
          <w:kern w:val="0"/>
          <w:sz w:val="20"/>
          <w:szCs w:val="20"/>
          <w:lang w:eastAsia="fr-FR" w:bidi="ar-SA"/>
        </w:rPr>
      </w:pPr>
    </w:p>
    <w:p w14:paraId="4922E27C" w14:textId="77777777" w:rsidR="00011D5C" w:rsidRDefault="00011D5C" w:rsidP="00011D5C">
      <w:pPr>
        <w:suppressAutoHyphens w:val="0"/>
        <w:spacing w:after="0"/>
        <w:rPr>
          <w:rFonts w:ascii="Times New Roman" w:eastAsia="Times New Roman" w:hAnsi="Times New Roman" w:cs="Arial"/>
          <w:i/>
          <w:iCs/>
          <w:color w:val="000000"/>
          <w:kern w:val="0"/>
          <w:sz w:val="20"/>
          <w:szCs w:val="20"/>
          <w:lang w:eastAsia="fr-FR" w:bidi="ar-SA"/>
        </w:rPr>
      </w:pPr>
      <w:r>
        <w:rPr>
          <w:rFonts w:ascii="Times New Roman" w:eastAsia="Times New Roman" w:hAnsi="Times New Roman" w:cs="Arial"/>
          <w:i/>
          <w:iCs/>
          <w:color w:val="000000"/>
          <w:kern w:val="0"/>
          <w:sz w:val="20"/>
          <w:szCs w:val="20"/>
          <w:lang w:eastAsia="fr-FR" w:bidi="ar-SA"/>
        </w:rPr>
        <w:t xml:space="preserve">Ou par mail à l’adresse suivante : </w:t>
      </w:r>
      <w:r>
        <w:rPr>
          <w:rFonts w:ascii="Times New Roman" w:eastAsia="Times New Roman" w:hAnsi="Times New Roman" w:cs="Arial"/>
          <w:b/>
          <w:iCs/>
          <w:color w:val="000000"/>
          <w:kern w:val="0"/>
          <w:sz w:val="20"/>
          <w:szCs w:val="20"/>
          <w:u w:val="single"/>
          <w:lang w:eastAsia="fr-FR" w:bidi="ar-SA"/>
        </w:rPr>
        <w:t>sanctiondesetudes@cfwb.be</w:t>
      </w:r>
    </w:p>
    <w:p w14:paraId="5A579420" w14:textId="77777777" w:rsidR="00011D5C" w:rsidRDefault="00011D5C" w:rsidP="00011D5C">
      <w:pPr>
        <w:suppressAutoHyphens w:val="0"/>
        <w:autoSpaceDE w:val="0"/>
        <w:autoSpaceDN w:val="0"/>
        <w:adjustRightInd w:val="0"/>
        <w:spacing w:after="0"/>
        <w:jc w:val="center"/>
        <w:rPr>
          <w:rFonts w:ascii="Times New Roman" w:eastAsia="Times New Roman" w:hAnsi="Times New Roman" w:cs="Arial"/>
          <w:color w:val="000000"/>
          <w:kern w:val="0"/>
          <w:sz w:val="18"/>
          <w:szCs w:val="20"/>
          <w:lang w:val="fr-BE" w:eastAsia="fr-FR" w:bidi="ar-SA"/>
        </w:rPr>
      </w:pPr>
    </w:p>
    <w:p w14:paraId="6CDA6ABC" w14:textId="77777777" w:rsidR="00011D5C" w:rsidRDefault="00011D5C" w:rsidP="00011D5C">
      <w:pPr>
        <w:suppressAutoHyphens w:val="0"/>
        <w:autoSpaceDE w:val="0"/>
        <w:autoSpaceDN w:val="0"/>
        <w:adjustRightInd w:val="0"/>
        <w:spacing w:after="0"/>
        <w:jc w:val="center"/>
        <w:rPr>
          <w:rFonts w:ascii="Times New Roman" w:eastAsia="Times New Roman" w:hAnsi="Times New Roman" w:cs="Arial"/>
          <w:color w:val="000000"/>
          <w:kern w:val="0"/>
          <w:sz w:val="18"/>
          <w:szCs w:val="20"/>
          <w:lang w:val="fr-BE" w:eastAsia="fr-FR" w:bidi="ar-SA"/>
        </w:rPr>
      </w:pPr>
    </w:p>
    <w:p w14:paraId="123DA9B5" w14:textId="77777777" w:rsidR="00011D5C" w:rsidRDefault="00011D5C" w:rsidP="00011D5C">
      <w:pPr>
        <w:suppressAutoHyphens w:val="0"/>
        <w:autoSpaceDE w:val="0"/>
        <w:autoSpaceDN w:val="0"/>
        <w:adjustRightInd w:val="0"/>
        <w:spacing w:after="0"/>
        <w:jc w:val="center"/>
        <w:rPr>
          <w:rFonts w:ascii="Times New Roman" w:eastAsia="Times New Roman" w:hAnsi="Times New Roman" w:cs="Arial"/>
          <w:color w:val="000000"/>
          <w:kern w:val="0"/>
          <w:sz w:val="18"/>
          <w:szCs w:val="20"/>
          <w:lang w:val="fr-BE" w:eastAsia="fr-FR" w:bidi="ar-SA"/>
        </w:rPr>
      </w:pPr>
    </w:p>
    <w:p w14:paraId="62A43E86" w14:textId="77777777" w:rsidR="00011D5C" w:rsidRDefault="00011D5C" w:rsidP="00011D5C">
      <w:pPr>
        <w:suppressAutoHyphens w:val="0"/>
        <w:autoSpaceDE w:val="0"/>
        <w:autoSpaceDN w:val="0"/>
        <w:adjustRightInd w:val="0"/>
        <w:spacing w:after="0"/>
        <w:jc w:val="center"/>
        <w:rPr>
          <w:rFonts w:ascii="Times New Roman" w:eastAsia="Times New Roman" w:hAnsi="Times New Roman" w:cs="Arial"/>
          <w:color w:val="000000"/>
          <w:kern w:val="0"/>
          <w:sz w:val="18"/>
          <w:szCs w:val="20"/>
          <w:lang w:val="fr-BE" w:eastAsia="fr-FR" w:bidi="ar-SA"/>
        </w:rPr>
      </w:pPr>
    </w:p>
    <w:p w14:paraId="51FF763E" w14:textId="77777777" w:rsidR="00011D5C" w:rsidRDefault="00011D5C" w:rsidP="00011D5C">
      <w:pPr>
        <w:suppressAutoHyphens w:val="0"/>
        <w:autoSpaceDE w:val="0"/>
        <w:autoSpaceDN w:val="0"/>
        <w:adjustRightInd w:val="0"/>
        <w:spacing w:after="0"/>
        <w:jc w:val="center"/>
        <w:rPr>
          <w:rFonts w:ascii="Times New Roman" w:eastAsia="Times New Roman" w:hAnsi="Times New Roman" w:cs="Arial"/>
          <w:color w:val="000000"/>
          <w:kern w:val="0"/>
          <w:sz w:val="18"/>
          <w:szCs w:val="20"/>
          <w:lang w:val="fr-BE" w:eastAsia="fr-FR" w:bidi="ar-SA"/>
        </w:rPr>
      </w:pPr>
    </w:p>
    <w:p w14:paraId="50680103"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18"/>
          <w:szCs w:val="20"/>
          <w:lang w:val="fr-BE" w:eastAsia="fr-FR" w:bidi="ar-SA"/>
        </w:rPr>
      </w:pPr>
    </w:p>
    <w:p w14:paraId="40FBBDC9" w14:textId="77777777" w:rsidR="00011D5C" w:rsidRDefault="00011D5C" w:rsidP="00011D5C">
      <w:pPr>
        <w:suppressAutoHyphens w:val="0"/>
        <w:autoSpaceDE w:val="0"/>
        <w:autoSpaceDN w:val="0"/>
        <w:adjustRightInd w:val="0"/>
        <w:spacing w:after="0"/>
        <w:jc w:val="center"/>
        <w:rPr>
          <w:rFonts w:ascii="Times New Roman" w:eastAsia="Times New Roman" w:hAnsi="Times New Roman" w:cs="Arial"/>
          <w:color w:val="000000"/>
          <w:kern w:val="0"/>
          <w:sz w:val="18"/>
          <w:szCs w:val="20"/>
          <w:lang w:val="fr-BE" w:eastAsia="fr-FR" w:bidi="ar-SA"/>
        </w:rPr>
      </w:pPr>
    </w:p>
    <w:p w14:paraId="14AC9EDD" w14:textId="77777777" w:rsidR="00011D5C" w:rsidRDefault="00011D5C" w:rsidP="00011D5C">
      <w:pPr>
        <w:suppressAutoHyphens w:val="0"/>
        <w:autoSpaceDE w:val="0"/>
        <w:autoSpaceDN w:val="0"/>
        <w:adjustRightInd w:val="0"/>
        <w:spacing w:after="0"/>
        <w:jc w:val="center"/>
        <w:rPr>
          <w:rFonts w:ascii="Times New Roman" w:eastAsia="Times New Roman" w:hAnsi="Times New Roman" w:cs="Arial"/>
          <w:color w:val="000000"/>
          <w:kern w:val="0"/>
          <w:sz w:val="18"/>
          <w:szCs w:val="20"/>
          <w:lang w:val="fr-BE" w:eastAsia="fr-FR" w:bidi="ar-SA"/>
        </w:rPr>
        <w:sectPr w:rsidR="00011D5C" w:rsidSect="00011D5C">
          <w:type w:val="continuous"/>
          <w:pgSz w:w="11906" w:h="16838" w:code="9"/>
          <w:pgMar w:top="1134" w:right="1134" w:bottom="1134" w:left="1134" w:header="709" w:footer="709" w:gutter="0"/>
          <w:cols w:space="708"/>
          <w:titlePg/>
          <w:docGrid w:linePitch="360"/>
        </w:sectPr>
      </w:pPr>
    </w:p>
    <w:p w14:paraId="3D574BC4" w14:textId="77777777" w:rsidR="00011D5C" w:rsidRDefault="00011D5C" w:rsidP="00011D5C">
      <w:pPr>
        <w:pStyle w:val="Titreannexe"/>
      </w:pPr>
      <w:r>
        <w:rPr>
          <w:lang w:eastAsia="ar-SA"/>
        </w:rPr>
        <w:br w:type="page"/>
      </w:r>
      <w:bookmarkStart w:id="81" w:name="T2A4"/>
      <w:r>
        <w:lastRenderedPageBreak/>
        <w:t>Annexe 4 </w:t>
      </w:r>
      <w:bookmarkEnd w:id="81"/>
      <w:r>
        <w:t>: Procès-verbal de délibération des brevets d’enseignement professionnel secondaire complémentaire</w:t>
      </w:r>
    </w:p>
    <w:p w14:paraId="590282FB" w14:textId="77777777" w:rsidR="00011D5C" w:rsidRDefault="00011D5C" w:rsidP="00011D5C">
      <w:pPr>
        <w:suppressAutoHyphens w:val="0"/>
        <w:jc w:val="center"/>
        <w:rPr>
          <w:rFonts w:ascii="Times New Roman" w:eastAsia="Times New Roman" w:hAnsi="Times New Roman" w:cs="Arial"/>
          <w:b/>
          <w:bCs/>
          <w:color w:val="000000"/>
          <w:kern w:val="0"/>
          <w:sz w:val="16"/>
          <w:szCs w:val="22"/>
          <w:u w:val="single"/>
          <w:lang w:eastAsia="fr-FR" w:bidi="ar-SA"/>
        </w:rPr>
      </w:pPr>
      <w:r>
        <w:rPr>
          <w:rFonts w:ascii="Times New Roman" w:eastAsia="Times New Roman" w:hAnsi="Times New Roman" w:cs="Arial"/>
          <w:b/>
          <w:bCs/>
          <w:color w:val="000000"/>
          <w:kern w:val="0"/>
          <w:sz w:val="16"/>
          <w:szCs w:val="22"/>
          <w:u w:val="single"/>
          <w:lang w:eastAsia="fr-FR" w:bidi="ar-SA"/>
        </w:rPr>
        <w:t>Brevet d’enseignement professionnel complémentaire (x)</w:t>
      </w:r>
    </w:p>
    <w:p w14:paraId="5067BCC9" w14:textId="77777777" w:rsidR="00011D5C" w:rsidRDefault="00011D5C" w:rsidP="00011D5C">
      <w:pPr>
        <w:suppressAutoHyphens w:val="0"/>
        <w:jc w:val="center"/>
        <w:rPr>
          <w:rFonts w:ascii="Times New Roman" w:eastAsia="Times New Roman" w:hAnsi="Times New Roman" w:cs="Arial"/>
          <w:b/>
          <w:bCs/>
          <w:color w:val="000000"/>
          <w:kern w:val="0"/>
          <w:sz w:val="16"/>
          <w:szCs w:val="22"/>
          <w:u w:val="single"/>
          <w:lang w:eastAsia="fr-FR" w:bidi="ar-SA"/>
        </w:rPr>
      </w:pPr>
      <w:r>
        <w:rPr>
          <w:rFonts w:ascii="Times New Roman" w:eastAsia="Times New Roman" w:hAnsi="Times New Roman" w:cs="Arial"/>
          <w:b/>
          <w:bCs/>
          <w:color w:val="000000"/>
          <w:kern w:val="0"/>
          <w:sz w:val="16"/>
          <w:szCs w:val="22"/>
          <w:u w:val="single"/>
          <w:lang w:eastAsia="fr-FR" w:bidi="ar-SA"/>
        </w:rPr>
        <w:t>Procès-verbal</w:t>
      </w:r>
    </w:p>
    <w:p w14:paraId="36C2508C" w14:textId="77777777" w:rsidR="00011D5C" w:rsidRDefault="00011D5C" w:rsidP="00011D5C">
      <w:pPr>
        <w:suppressAutoHyphens w:val="0"/>
        <w:jc w:val="center"/>
        <w:rPr>
          <w:rFonts w:ascii="Book Antiqua" w:eastAsia="Times New Roman" w:hAnsi="Book Antiqua" w:cs="Times New Roman"/>
          <w:bCs/>
          <w:color w:val="000000"/>
          <w:kern w:val="0"/>
          <w:sz w:val="10"/>
          <w:szCs w:val="16"/>
          <w:u w:val="single"/>
          <w:lang w:eastAsia="fr-FR" w:bidi="ar-SA"/>
        </w:rPr>
      </w:pPr>
    </w:p>
    <w:p w14:paraId="5798E96B" w14:textId="77777777" w:rsidR="00011D5C" w:rsidRDefault="00011D5C" w:rsidP="00011D5C">
      <w:pPr>
        <w:suppressAutoHyphens w:val="0"/>
        <w:jc w:val="left"/>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Dénomination de l’établissement : ………………………………………………………………………………………………………………………………</w:t>
      </w:r>
    </w:p>
    <w:p w14:paraId="203F908E" w14:textId="77777777" w:rsidR="00011D5C" w:rsidRDefault="00011D5C" w:rsidP="00011D5C">
      <w:pPr>
        <w:suppressAutoHyphens w:val="0"/>
        <w:jc w:val="left"/>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Adresse de l’établissement : ……………………………………………</w:t>
      </w:r>
      <w:proofErr w:type="gramStart"/>
      <w:r>
        <w:rPr>
          <w:rFonts w:ascii="Times New Roman" w:eastAsia="Times New Roman" w:hAnsi="Times New Roman" w:cs="Arial"/>
          <w:color w:val="000000"/>
          <w:kern w:val="0"/>
          <w:sz w:val="20"/>
          <w:szCs w:val="20"/>
          <w:lang w:eastAsia="fr-FR" w:bidi="ar-SA"/>
        </w:rPr>
        <w:t>…….</w:t>
      </w:r>
      <w:proofErr w:type="gramEnd"/>
      <w:r>
        <w:rPr>
          <w:rFonts w:ascii="Times New Roman" w:eastAsia="Times New Roman" w:hAnsi="Times New Roman" w:cs="Arial"/>
          <w:color w:val="000000"/>
          <w:kern w:val="0"/>
          <w:sz w:val="20"/>
          <w:szCs w:val="20"/>
          <w:lang w:eastAsia="fr-FR" w:bidi="ar-SA"/>
        </w:rPr>
        <w:t>.………………………………………………………………………….</w:t>
      </w:r>
    </w:p>
    <w:p w14:paraId="41995387" w14:textId="77777777" w:rsidR="00011D5C" w:rsidRDefault="00011D5C" w:rsidP="00011D5C">
      <w:pPr>
        <w:suppressAutoHyphens w:val="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N° FASE de l’établissement : ……………………………</w:t>
      </w:r>
    </w:p>
    <w:p w14:paraId="322647DF" w14:textId="77777777" w:rsidR="00011D5C" w:rsidRDefault="00011D5C" w:rsidP="00011D5C">
      <w:pPr>
        <w:suppressAutoHyphens w:val="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 xml:space="preserve">Année </w:t>
      </w:r>
      <w:proofErr w:type="gramStart"/>
      <w:r>
        <w:rPr>
          <w:rFonts w:ascii="Times New Roman" w:eastAsia="Times New Roman" w:hAnsi="Times New Roman" w:cs="Arial"/>
          <w:color w:val="000000"/>
          <w:kern w:val="0"/>
          <w:sz w:val="20"/>
          <w:szCs w:val="20"/>
          <w:lang w:eastAsia="fr-FR" w:bidi="ar-SA"/>
        </w:rPr>
        <w:t>scolaire  /</w:t>
      </w:r>
      <w:proofErr w:type="gramEnd"/>
      <w:r>
        <w:rPr>
          <w:rFonts w:ascii="Times New Roman" w:eastAsia="Times New Roman" w:hAnsi="Times New Roman" w:cs="Arial"/>
          <w:color w:val="000000"/>
          <w:kern w:val="0"/>
          <w:sz w:val="20"/>
          <w:szCs w:val="20"/>
          <w:lang w:eastAsia="fr-FR" w:bidi="ar-SA"/>
        </w:rPr>
        <w:tab/>
      </w:r>
      <w:r>
        <w:rPr>
          <w:rFonts w:ascii="Times New Roman" w:eastAsia="Times New Roman" w:hAnsi="Times New Roman" w:cs="Arial"/>
          <w:color w:val="000000"/>
          <w:kern w:val="0"/>
          <w:sz w:val="20"/>
          <w:szCs w:val="20"/>
          <w:lang w:eastAsia="fr-FR" w:bidi="ar-SA"/>
        </w:rPr>
        <w:tab/>
      </w:r>
      <w:r>
        <w:rPr>
          <w:rFonts w:ascii="Times New Roman" w:eastAsia="Times New Roman" w:hAnsi="Times New Roman" w:cs="Arial"/>
          <w:color w:val="000000"/>
          <w:kern w:val="0"/>
          <w:sz w:val="20"/>
          <w:szCs w:val="20"/>
          <w:lang w:eastAsia="fr-FR" w:bidi="ar-SA"/>
        </w:rPr>
        <w:tab/>
      </w:r>
      <w:r>
        <w:rPr>
          <w:rFonts w:ascii="Times New Roman" w:eastAsia="Times New Roman" w:hAnsi="Times New Roman" w:cs="Arial"/>
          <w:color w:val="000000"/>
          <w:kern w:val="0"/>
          <w:sz w:val="20"/>
          <w:szCs w:val="20"/>
          <w:lang w:eastAsia="fr-FR" w:bidi="ar-SA"/>
        </w:rPr>
        <w:tab/>
        <w:t xml:space="preserve">    Session : …………………………..</w:t>
      </w:r>
    </w:p>
    <w:p w14:paraId="01A00A16" w14:textId="77777777" w:rsidR="00011D5C" w:rsidRDefault="00011D5C" w:rsidP="00011D5C">
      <w:pPr>
        <w:suppressAutoHyphens w:val="0"/>
        <w:spacing w:after="0"/>
        <w:rPr>
          <w:rFonts w:ascii="Times New Roman" w:eastAsia="Times New Roman" w:hAnsi="Times New Roman" w:cs="Arial"/>
          <w:color w:val="000000"/>
          <w:kern w:val="0"/>
          <w:sz w:val="20"/>
          <w:szCs w:val="20"/>
          <w:lang w:eastAsia="fr-FR" w:bidi="ar-SA"/>
        </w:rPr>
      </w:pPr>
    </w:p>
    <w:p w14:paraId="73AF99D3" w14:textId="77777777" w:rsidR="00011D5C" w:rsidRDefault="00011D5C" w:rsidP="00011D5C">
      <w:pPr>
        <w:suppressAutoHyphens w:val="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Enseignement : …………………………………….</w:t>
      </w:r>
    </w:p>
    <w:p w14:paraId="32AD1776" w14:textId="77777777" w:rsidR="00011D5C" w:rsidRDefault="00011D5C" w:rsidP="00011D5C">
      <w:pPr>
        <w:suppressAutoHyphens w:val="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Orientation d’études : …………………………………………</w:t>
      </w:r>
    </w:p>
    <w:p w14:paraId="3569C6C9" w14:textId="77777777" w:rsidR="00011D5C" w:rsidRDefault="00011D5C" w:rsidP="00011D5C">
      <w:pPr>
        <w:suppressAutoHyphens w:val="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Année d’études : ………………………………….</w:t>
      </w:r>
    </w:p>
    <w:p w14:paraId="35FBDA59" w14:textId="77777777" w:rsidR="00011D5C" w:rsidRDefault="00011D5C" w:rsidP="00011D5C">
      <w:pPr>
        <w:suppressAutoHyphens w:val="0"/>
        <w:spacing w:after="0"/>
        <w:rPr>
          <w:rFonts w:ascii="Times New Roman" w:eastAsia="Times New Roman" w:hAnsi="Times New Roman" w:cs="Arial"/>
          <w:color w:val="000000"/>
          <w:kern w:val="0"/>
          <w:sz w:val="20"/>
          <w:szCs w:val="20"/>
          <w:lang w:eastAsia="fr-FR" w:bidi="ar-SA"/>
        </w:rPr>
      </w:pPr>
    </w:p>
    <w:p w14:paraId="19F44D32" w14:textId="77777777" w:rsidR="00011D5C" w:rsidRDefault="00011D5C" w:rsidP="00011D5C">
      <w:pPr>
        <w:suppressAutoHyphens w:val="0"/>
        <w:jc w:val="left"/>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Le conseil de classe, constitué en vue de la délivrance du brevet d’enseignement professionnel complémentaire (</w:t>
      </w:r>
      <w:r>
        <w:rPr>
          <w:rFonts w:ascii="Times New Roman" w:eastAsia="Times New Roman" w:hAnsi="Times New Roman" w:cs="Arial"/>
          <w:b/>
          <w:color w:val="000000"/>
          <w:kern w:val="0"/>
          <w:sz w:val="20"/>
          <w:szCs w:val="20"/>
          <w:lang w:eastAsia="fr-FR" w:bidi="ar-SA"/>
        </w:rPr>
        <w:t>x</w:t>
      </w:r>
      <w:r>
        <w:rPr>
          <w:rFonts w:ascii="Times New Roman" w:eastAsia="Times New Roman" w:hAnsi="Times New Roman" w:cs="Arial"/>
          <w:color w:val="000000"/>
          <w:kern w:val="0"/>
          <w:sz w:val="20"/>
          <w:szCs w:val="20"/>
          <w:lang w:eastAsia="fr-FR" w:bidi="ar-SA"/>
        </w:rPr>
        <w:t>)</w:t>
      </w:r>
    </w:p>
    <w:p w14:paraId="4C4227DE" w14:textId="77777777" w:rsidR="00011D5C" w:rsidRDefault="00011D5C" w:rsidP="00011D5C">
      <w:pPr>
        <w:suppressAutoHyphens w:val="0"/>
        <w:jc w:val="left"/>
        <w:rPr>
          <w:rFonts w:ascii="Times New Roman" w:eastAsia="Times New Roman" w:hAnsi="Times New Roman" w:cs="Arial"/>
          <w:color w:val="000000"/>
          <w:kern w:val="0"/>
          <w:sz w:val="20"/>
          <w:szCs w:val="20"/>
          <w:lang w:eastAsia="fr-FR" w:bidi="ar-SA"/>
        </w:rPr>
      </w:pPr>
      <w:proofErr w:type="gramStart"/>
      <w:r>
        <w:rPr>
          <w:rFonts w:ascii="Times New Roman" w:eastAsia="Times New Roman" w:hAnsi="Times New Roman" w:cs="Arial"/>
          <w:color w:val="000000"/>
          <w:kern w:val="0"/>
          <w:sz w:val="20"/>
          <w:szCs w:val="20"/>
          <w:lang w:eastAsia="fr-FR" w:bidi="ar-SA"/>
        </w:rPr>
        <w:t>dans</w:t>
      </w:r>
      <w:proofErr w:type="gramEnd"/>
      <w:r>
        <w:rPr>
          <w:rFonts w:ascii="Times New Roman" w:eastAsia="Times New Roman" w:hAnsi="Times New Roman" w:cs="Arial"/>
          <w:color w:val="000000"/>
          <w:kern w:val="0"/>
          <w:sz w:val="20"/>
          <w:szCs w:val="20"/>
          <w:lang w:eastAsia="fr-FR" w:bidi="ar-SA"/>
        </w:rPr>
        <w:t xml:space="preserve"> l’enseignement, l’orientation d’études et l’année d’études susvisés, après en avoir délibéré</w:t>
      </w:r>
    </w:p>
    <w:p w14:paraId="21004C0A" w14:textId="77777777" w:rsidR="00011D5C" w:rsidRDefault="00011D5C" w:rsidP="00011D5C">
      <w:pPr>
        <w:suppressAutoHyphens w:val="0"/>
        <w:ind w:left="208"/>
        <w:rPr>
          <w:rFonts w:ascii="Times New Roman" w:eastAsia="Times New Roman" w:hAnsi="Times New Roman" w:cs="Arial"/>
          <w:color w:val="000000"/>
          <w:kern w:val="0"/>
          <w:sz w:val="20"/>
          <w:szCs w:val="20"/>
          <w:lang w:eastAsia="fr-FR" w:bidi="ar-SA"/>
        </w:rPr>
      </w:pPr>
    </w:p>
    <w:p w14:paraId="2371CDB0" w14:textId="77777777" w:rsidR="00011D5C" w:rsidRDefault="00011D5C" w:rsidP="00011D5C">
      <w:pPr>
        <w:suppressAutoHyphens w:val="0"/>
        <w:ind w:left="208"/>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a)</w:t>
      </w:r>
      <w:r>
        <w:rPr>
          <w:rFonts w:ascii="Times New Roman" w:eastAsia="Times New Roman" w:hAnsi="Times New Roman" w:cs="Arial"/>
          <w:color w:val="000000"/>
          <w:kern w:val="0"/>
          <w:sz w:val="20"/>
          <w:szCs w:val="20"/>
          <w:lang w:eastAsia="fr-FR" w:bidi="ar-SA"/>
        </w:rPr>
        <w:tab/>
        <w:t xml:space="preserve">confère le certificat à :     </w:t>
      </w:r>
    </w:p>
    <w:p w14:paraId="5FEC994D" w14:textId="77777777" w:rsidR="00011D5C" w:rsidRDefault="00011D5C" w:rsidP="00011D5C">
      <w:pPr>
        <w:suppressAutoHyphens w:val="0"/>
        <w:ind w:left="208" w:firstLine="50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M. (nom et prénom) né(e) à                 le ………….                 Grade</w:t>
      </w:r>
    </w:p>
    <w:p w14:paraId="12C1F9F0" w14:textId="77777777" w:rsidR="00011D5C" w:rsidRDefault="00011D5C" w:rsidP="00011D5C">
      <w:pPr>
        <w:suppressAutoHyphens w:val="0"/>
        <w:ind w:left="3823" w:firstLine="425"/>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w:t>
      </w:r>
      <w:proofErr w:type="gramStart"/>
      <w:r>
        <w:rPr>
          <w:rFonts w:ascii="Times New Roman" w:eastAsia="Times New Roman" w:hAnsi="Times New Roman" w:cs="Arial"/>
          <w:color w:val="000000"/>
          <w:kern w:val="0"/>
          <w:sz w:val="20"/>
          <w:szCs w:val="20"/>
          <w:lang w:eastAsia="fr-FR" w:bidi="ar-SA"/>
        </w:rPr>
        <w:t>mois</w:t>
      </w:r>
      <w:proofErr w:type="gramEnd"/>
      <w:r>
        <w:rPr>
          <w:rFonts w:ascii="Times New Roman" w:eastAsia="Times New Roman" w:hAnsi="Times New Roman" w:cs="Arial"/>
          <w:color w:val="000000"/>
          <w:kern w:val="0"/>
          <w:sz w:val="20"/>
          <w:szCs w:val="20"/>
          <w:lang w:eastAsia="fr-FR" w:bidi="ar-SA"/>
        </w:rPr>
        <w:t xml:space="preserve"> de naissance en toutes lettres)</w:t>
      </w:r>
    </w:p>
    <w:p w14:paraId="369E334C" w14:textId="77777777" w:rsidR="00011D5C" w:rsidRDefault="00011D5C" w:rsidP="00011D5C">
      <w:pPr>
        <w:suppressAutoHyphens w:val="0"/>
        <w:ind w:left="208"/>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b)</w:t>
      </w:r>
      <w:r>
        <w:rPr>
          <w:rFonts w:ascii="Times New Roman" w:eastAsia="Times New Roman" w:hAnsi="Times New Roman" w:cs="Arial"/>
          <w:color w:val="000000"/>
          <w:kern w:val="0"/>
          <w:sz w:val="20"/>
          <w:szCs w:val="20"/>
          <w:lang w:eastAsia="fr-FR" w:bidi="ar-SA"/>
        </w:rPr>
        <w:tab/>
        <w:t>refuse le certificat à :</w:t>
      </w:r>
    </w:p>
    <w:p w14:paraId="6E22AC8B" w14:textId="77777777" w:rsidR="00011D5C" w:rsidRDefault="00011D5C" w:rsidP="00011D5C">
      <w:pPr>
        <w:suppressAutoHyphens w:val="0"/>
        <w:ind w:left="208" w:firstLine="50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 xml:space="preserve">M. (nom et prénom) né(e) à                          </w:t>
      </w:r>
      <w:r>
        <w:rPr>
          <w:rFonts w:ascii="Times New Roman" w:eastAsia="Times New Roman" w:hAnsi="Times New Roman" w:cs="Arial"/>
          <w:color w:val="000000"/>
          <w:kern w:val="0"/>
          <w:sz w:val="20"/>
          <w:szCs w:val="20"/>
          <w:lang w:eastAsia="fr-FR" w:bidi="ar-SA"/>
        </w:rPr>
        <w:tab/>
        <w:t>le ………….</w:t>
      </w:r>
    </w:p>
    <w:p w14:paraId="43424AB4" w14:textId="77777777" w:rsidR="00011D5C" w:rsidRDefault="00011D5C" w:rsidP="00011D5C">
      <w:pPr>
        <w:suppressAutoHyphens w:val="0"/>
        <w:ind w:left="5239" w:firstLine="425"/>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w:t>
      </w:r>
      <w:proofErr w:type="gramStart"/>
      <w:r>
        <w:rPr>
          <w:rFonts w:ascii="Times New Roman" w:eastAsia="Times New Roman" w:hAnsi="Times New Roman" w:cs="Arial"/>
          <w:color w:val="000000"/>
          <w:kern w:val="0"/>
          <w:sz w:val="20"/>
          <w:szCs w:val="20"/>
          <w:lang w:eastAsia="fr-FR" w:bidi="ar-SA"/>
        </w:rPr>
        <w:t>mois</w:t>
      </w:r>
      <w:proofErr w:type="gramEnd"/>
      <w:r>
        <w:rPr>
          <w:rFonts w:ascii="Times New Roman" w:eastAsia="Times New Roman" w:hAnsi="Times New Roman" w:cs="Arial"/>
          <w:color w:val="000000"/>
          <w:kern w:val="0"/>
          <w:sz w:val="20"/>
          <w:szCs w:val="20"/>
          <w:lang w:eastAsia="fr-FR" w:bidi="ar-SA"/>
        </w:rPr>
        <w:t xml:space="preserve"> de naissance en toutes lettres)</w:t>
      </w:r>
    </w:p>
    <w:p w14:paraId="6138BF1E" w14:textId="77777777" w:rsidR="00011D5C" w:rsidRDefault="00011D5C" w:rsidP="00011D5C">
      <w:pPr>
        <w:suppressAutoHyphens w:val="0"/>
        <w:ind w:left="208"/>
        <w:rPr>
          <w:rFonts w:ascii="Times New Roman" w:eastAsia="Times New Roman" w:hAnsi="Times New Roman" w:cs="Arial"/>
          <w:b/>
          <w:bCs/>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c)</w:t>
      </w:r>
      <w:r>
        <w:rPr>
          <w:rFonts w:ascii="Times New Roman" w:eastAsia="Times New Roman" w:hAnsi="Times New Roman" w:cs="Arial"/>
          <w:color w:val="000000"/>
          <w:kern w:val="0"/>
          <w:sz w:val="20"/>
          <w:szCs w:val="20"/>
          <w:lang w:eastAsia="fr-FR" w:bidi="ar-SA"/>
        </w:rPr>
        <w:tab/>
        <w:t xml:space="preserve">autorise à présenter la seconde session : </w:t>
      </w:r>
      <w:r>
        <w:rPr>
          <w:rFonts w:ascii="Times New Roman" w:eastAsia="Times New Roman" w:hAnsi="Times New Roman" w:cs="Arial"/>
          <w:b/>
          <w:bCs/>
          <w:color w:val="000000"/>
          <w:kern w:val="0"/>
          <w:sz w:val="20"/>
          <w:szCs w:val="20"/>
          <w:lang w:eastAsia="fr-FR" w:bidi="ar-SA"/>
        </w:rPr>
        <w:t>(à biffer dans le procès-verbal de la seconde session)</w:t>
      </w:r>
    </w:p>
    <w:p w14:paraId="5908D909" w14:textId="77777777" w:rsidR="00011D5C" w:rsidRDefault="00011D5C" w:rsidP="00011D5C">
      <w:pPr>
        <w:suppressAutoHyphens w:val="0"/>
        <w:ind w:left="208" w:firstLine="50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 xml:space="preserve">M. (nom et prénom) né(e) à                          </w:t>
      </w:r>
      <w:r>
        <w:rPr>
          <w:rFonts w:ascii="Times New Roman" w:eastAsia="Times New Roman" w:hAnsi="Times New Roman" w:cs="Arial"/>
          <w:color w:val="000000"/>
          <w:kern w:val="0"/>
          <w:sz w:val="20"/>
          <w:szCs w:val="20"/>
          <w:lang w:eastAsia="fr-FR" w:bidi="ar-SA"/>
        </w:rPr>
        <w:tab/>
        <w:t>le ………….</w:t>
      </w:r>
    </w:p>
    <w:p w14:paraId="437B00C4" w14:textId="77777777" w:rsidR="00011D5C" w:rsidRDefault="00011D5C" w:rsidP="00011D5C">
      <w:pPr>
        <w:suppressAutoHyphens w:val="0"/>
        <w:ind w:left="5239" w:firstLine="425"/>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w:t>
      </w:r>
      <w:proofErr w:type="gramStart"/>
      <w:r>
        <w:rPr>
          <w:rFonts w:ascii="Times New Roman" w:eastAsia="Times New Roman" w:hAnsi="Times New Roman" w:cs="Arial"/>
          <w:color w:val="000000"/>
          <w:kern w:val="0"/>
          <w:sz w:val="20"/>
          <w:szCs w:val="20"/>
          <w:lang w:eastAsia="fr-FR" w:bidi="ar-SA"/>
        </w:rPr>
        <w:t>mois</w:t>
      </w:r>
      <w:proofErr w:type="gramEnd"/>
      <w:r>
        <w:rPr>
          <w:rFonts w:ascii="Times New Roman" w:eastAsia="Times New Roman" w:hAnsi="Times New Roman" w:cs="Arial"/>
          <w:color w:val="000000"/>
          <w:kern w:val="0"/>
          <w:sz w:val="20"/>
          <w:szCs w:val="20"/>
          <w:lang w:eastAsia="fr-FR" w:bidi="ar-SA"/>
        </w:rPr>
        <w:t xml:space="preserve"> de naissance en toutes lettres)</w:t>
      </w:r>
    </w:p>
    <w:p w14:paraId="60D93884" w14:textId="77777777" w:rsidR="00011D5C" w:rsidRDefault="00011D5C" w:rsidP="00011D5C">
      <w:pPr>
        <w:suppressAutoHyphens w:val="0"/>
        <w:rPr>
          <w:rFonts w:ascii="Times New Roman" w:eastAsia="Times New Roman" w:hAnsi="Times New Roman" w:cs="Arial"/>
          <w:color w:val="000000"/>
          <w:kern w:val="0"/>
          <w:sz w:val="20"/>
          <w:szCs w:val="20"/>
          <w:lang w:eastAsia="fr-FR" w:bidi="ar-SA"/>
        </w:rPr>
      </w:pPr>
    </w:p>
    <w:p w14:paraId="085A0D94" w14:textId="77777777" w:rsidR="00011D5C" w:rsidRDefault="00011D5C" w:rsidP="00011D5C">
      <w:pPr>
        <w:suppressAutoHyphens w:val="0"/>
        <w:jc w:val="left"/>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 xml:space="preserve">Fait à                                </w:t>
      </w:r>
      <w:proofErr w:type="gramStart"/>
      <w:r>
        <w:rPr>
          <w:rFonts w:ascii="Times New Roman" w:eastAsia="Times New Roman" w:hAnsi="Times New Roman" w:cs="Arial"/>
          <w:color w:val="000000"/>
          <w:kern w:val="0"/>
          <w:sz w:val="20"/>
          <w:szCs w:val="20"/>
          <w:lang w:eastAsia="fr-FR" w:bidi="ar-SA"/>
        </w:rPr>
        <w:t xml:space="preserve">  ,</w:t>
      </w:r>
      <w:proofErr w:type="gramEnd"/>
      <w:r>
        <w:rPr>
          <w:rFonts w:ascii="Times New Roman" w:eastAsia="Times New Roman" w:hAnsi="Times New Roman" w:cs="Arial"/>
          <w:color w:val="000000"/>
          <w:kern w:val="0"/>
          <w:sz w:val="20"/>
          <w:szCs w:val="20"/>
          <w:lang w:eastAsia="fr-FR" w:bidi="ar-SA"/>
        </w:rPr>
        <w:t xml:space="preserve"> le ……………………………………..</w:t>
      </w:r>
    </w:p>
    <w:p w14:paraId="01C79048" w14:textId="77777777" w:rsidR="00011D5C" w:rsidRDefault="00011D5C" w:rsidP="00011D5C">
      <w:pPr>
        <w:suppressAutoHyphens w:val="0"/>
        <w:ind w:left="208"/>
        <w:jc w:val="left"/>
        <w:rPr>
          <w:rFonts w:ascii="Times New Roman" w:eastAsia="Times New Roman" w:hAnsi="Times New Roman" w:cs="Arial"/>
          <w:color w:val="000000"/>
          <w:kern w:val="0"/>
          <w:sz w:val="20"/>
          <w:szCs w:val="20"/>
          <w:lang w:eastAsia="fr-FR" w:bidi="ar-SA"/>
        </w:rPr>
      </w:pPr>
    </w:p>
    <w:p w14:paraId="5FF6BF65" w14:textId="77777777" w:rsidR="00011D5C" w:rsidRDefault="00011D5C" w:rsidP="00011D5C">
      <w:pPr>
        <w:suppressAutoHyphens w:val="0"/>
        <w:ind w:left="208"/>
        <w:jc w:val="left"/>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Les membres,</w:t>
      </w:r>
      <w:r>
        <w:rPr>
          <w:rFonts w:ascii="Times New Roman" w:eastAsia="Times New Roman" w:hAnsi="Times New Roman" w:cs="Arial"/>
          <w:color w:val="000000"/>
          <w:kern w:val="0"/>
          <w:sz w:val="20"/>
          <w:szCs w:val="20"/>
          <w:lang w:eastAsia="fr-FR" w:bidi="ar-SA"/>
        </w:rPr>
        <w:tab/>
      </w:r>
      <w:r>
        <w:rPr>
          <w:rFonts w:ascii="Times New Roman" w:eastAsia="Times New Roman" w:hAnsi="Times New Roman" w:cs="Arial"/>
          <w:color w:val="000000"/>
          <w:kern w:val="0"/>
          <w:sz w:val="20"/>
          <w:szCs w:val="20"/>
          <w:lang w:eastAsia="fr-FR" w:bidi="ar-SA"/>
        </w:rPr>
        <w:tab/>
      </w:r>
      <w:r>
        <w:rPr>
          <w:rFonts w:ascii="Times New Roman" w:eastAsia="Times New Roman" w:hAnsi="Times New Roman" w:cs="Arial"/>
          <w:color w:val="000000"/>
          <w:kern w:val="0"/>
          <w:sz w:val="20"/>
          <w:szCs w:val="20"/>
          <w:lang w:eastAsia="fr-FR" w:bidi="ar-SA"/>
        </w:rPr>
        <w:tab/>
      </w:r>
      <w:r>
        <w:rPr>
          <w:rFonts w:ascii="Times New Roman" w:eastAsia="Times New Roman" w:hAnsi="Times New Roman" w:cs="Arial"/>
          <w:color w:val="000000"/>
          <w:kern w:val="0"/>
          <w:sz w:val="20"/>
          <w:szCs w:val="20"/>
          <w:lang w:eastAsia="fr-FR" w:bidi="ar-SA"/>
        </w:rPr>
        <w:tab/>
      </w:r>
      <w:r>
        <w:rPr>
          <w:rFonts w:ascii="Times New Roman" w:eastAsia="Times New Roman" w:hAnsi="Times New Roman" w:cs="Arial"/>
          <w:color w:val="000000"/>
          <w:kern w:val="0"/>
          <w:sz w:val="20"/>
          <w:szCs w:val="20"/>
          <w:lang w:eastAsia="fr-FR" w:bidi="ar-SA"/>
        </w:rPr>
        <w:tab/>
      </w:r>
      <w:r>
        <w:rPr>
          <w:rFonts w:ascii="Times New Roman" w:eastAsia="Times New Roman" w:hAnsi="Times New Roman" w:cs="Arial"/>
          <w:color w:val="000000"/>
          <w:kern w:val="0"/>
          <w:sz w:val="20"/>
          <w:szCs w:val="20"/>
          <w:lang w:eastAsia="fr-FR" w:bidi="ar-SA"/>
        </w:rPr>
        <w:tab/>
      </w:r>
      <w:r>
        <w:rPr>
          <w:rFonts w:ascii="Times New Roman" w:eastAsia="Times New Roman" w:hAnsi="Times New Roman" w:cs="Arial"/>
          <w:color w:val="000000"/>
          <w:kern w:val="0"/>
          <w:sz w:val="20"/>
          <w:szCs w:val="20"/>
          <w:lang w:eastAsia="fr-FR" w:bidi="ar-SA"/>
        </w:rPr>
        <w:tab/>
      </w:r>
      <w:r>
        <w:rPr>
          <w:rFonts w:ascii="Times New Roman" w:eastAsia="Times New Roman" w:hAnsi="Times New Roman" w:cs="Arial"/>
          <w:color w:val="000000"/>
          <w:kern w:val="0"/>
          <w:sz w:val="20"/>
          <w:szCs w:val="20"/>
          <w:lang w:eastAsia="fr-FR" w:bidi="ar-SA"/>
        </w:rPr>
        <w:tab/>
        <w:t>Le Président,</w:t>
      </w:r>
    </w:p>
    <w:p w14:paraId="18196A1A" w14:textId="77777777" w:rsidR="00011D5C" w:rsidRDefault="00011D5C" w:rsidP="00011D5C">
      <w:pPr>
        <w:suppressAutoHyphens w:val="0"/>
        <w:ind w:left="208"/>
        <w:jc w:val="left"/>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w:t>
      </w:r>
      <w:proofErr w:type="gramStart"/>
      <w:r>
        <w:rPr>
          <w:rFonts w:ascii="Times New Roman" w:eastAsia="Times New Roman" w:hAnsi="Times New Roman" w:cs="Arial"/>
          <w:color w:val="000000"/>
          <w:kern w:val="0"/>
          <w:sz w:val="20"/>
          <w:szCs w:val="20"/>
          <w:lang w:eastAsia="fr-FR" w:bidi="ar-SA"/>
        </w:rPr>
        <w:t>noms</w:t>
      </w:r>
      <w:proofErr w:type="gramEnd"/>
      <w:r>
        <w:rPr>
          <w:rFonts w:ascii="Times New Roman" w:eastAsia="Times New Roman" w:hAnsi="Times New Roman" w:cs="Arial"/>
          <w:color w:val="000000"/>
          <w:kern w:val="0"/>
          <w:sz w:val="20"/>
          <w:szCs w:val="20"/>
          <w:lang w:eastAsia="fr-FR" w:bidi="ar-SA"/>
        </w:rPr>
        <w:t xml:space="preserve"> dactylographiés et signatures)</w:t>
      </w:r>
    </w:p>
    <w:p w14:paraId="22081AD9" w14:textId="77777777" w:rsidR="00011D5C" w:rsidRDefault="00011D5C" w:rsidP="00011D5C">
      <w:pPr>
        <w:suppressAutoHyphens w:val="0"/>
        <w:ind w:left="208"/>
        <w:rPr>
          <w:rFonts w:ascii="Times New Roman" w:eastAsia="Times New Roman" w:hAnsi="Times New Roman" w:cs="Arial"/>
          <w:b/>
          <w:bCs/>
          <w:color w:val="000000"/>
          <w:kern w:val="0"/>
          <w:sz w:val="20"/>
          <w:szCs w:val="20"/>
          <w:lang w:eastAsia="fr-FR" w:bidi="ar-SA"/>
        </w:rPr>
      </w:pPr>
    </w:p>
    <w:p w14:paraId="2BFAC189" w14:textId="77777777" w:rsidR="00011D5C" w:rsidRDefault="00011D5C" w:rsidP="00011D5C">
      <w:pPr>
        <w:suppressAutoHyphens w:val="0"/>
        <w:ind w:left="208"/>
        <w:rPr>
          <w:rFonts w:ascii="Times New Roman" w:eastAsia="Times New Roman" w:hAnsi="Times New Roman" w:cs="Arial"/>
          <w:b/>
          <w:bCs/>
          <w:color w:val="000000"/>
          <w:kern w:val="0"/>
          <w:sz w:val="20"/>
          <w:szCs w:val="20"/>
          <w:lang w:eastAsia="fr-FR" w:bidi="ar-SA"/>
        </w:rPr>
      </w:pPr>
    </w:p>
    <w:p w14:paraId="4DDF8248" w14:textId="77777777" w:rsidR="00011D5C" w:rsidRDefault="00011D5C" w:rsidP="00011D5C">
      <w:pPr>
        <w:suppressAutoHyphens w:val="0"/>
        <w:ind w:left="208"/>
        <w:rPr>
          <w:rFonts w:ascii="Times New Roman" w:eastAsia="Times New Roman" w:hAnsi="Times New Roman" w:cs="Arial"/>
          <w:b/>
          <w:iCs/>
          <w:color w:val="000000"/>
          <w:kern w:val="0"/>
          <w:sz w:val="20"/>
          <w:szCs w:val="20"/>
          <w:u w:val="single"/>
          <w:lang w:eastAsia="fr-FR" w:bidi="ar-SA"/>
        </w:rPr>
      </w:pPr>
      <w:r>
        <w:rPr>
          <w:rFonts w:ascii="Times New Roman" w:eastAsia="Times New Roman" w:hAnsi="Times New Roman" w:cs="Arial"/>
          <w:b/>
          <w:bCs/>
          <w:color w:val="000000"/>
          <w:kern w:val="0"/>
          <w:sz w:val="20"/>
          <w:szCs w:val="20"/>
          <w:lang w:eastAsia="fr-FR" w:bidi="ar-SA"/>
        </w:rPr>
        <w:t>(x) biffer les mentions inutiles</w:t>
      </w:r>
    </w:p>
    <w:p w14:paraId="1295D203" w14:textId="77777777" w:rsidR="00011D5C" w:rsidRDefault="00011D5C" w:rsidP="00011D5C">
      <w:pPr>
        <w:suppressAutoHyphens w:val="0"/>
        <w:spacing w:after="0"/>
        <w:jc w:val="left"/>
        <w:rPr>
          <w:rFonts w:ascii="Times New Roman" w:eastAsia="Times New Roman" w:hAnsi="Times New Roman" w:cs="Times New Roman"/>
          <w:color w:val="auto"/>
          <w:kern w:val="0"/>
          <w:sz w:val="20"/>
          <w:szCs w:val="20"/>
          <w:lang w:eastAsia="ar-SA" w:bidi="ar-SA"/>
        </w:rPr>
      </w:pPr>
      <w:r>
        <w:rPr>
          <w:rFonts w:ascii="Times New Roman" w:eastAsia="Times New Roman" w:hAnsi="Times New Roman" w:cs="Times New Roman"/>
          <w:color w:val="auto"/>
          <w:kern w:val="0"/>
          <w:sz w:val="20"/>
          <w:szCs w:val="20"/>
          <w:lang w:eastAsia="ar-SA" w:bidi="ar-SA"/>
        </w:rPr>
        <w:br w:type="page"/>
      </w:r>
    </w:p>
    <w:p w14:paraId="18A66601" w14:textId="77777777" w:rsidR="00011D5C" w:rsidRDefault="00011D5C" w:rsidP="00011D5C">
      <w:pPr>
        <w:pStyle w:val="Titreannexe"/>
      </w:pPr>
      <w:bookmarkStart w:id="82" w:name="T2A5A"/>
      <w:r>
        <w:lastRenderedPageBreak/>
        <w:t>Annexe 5A</w:t>
      </w:r>
    </w:p>
    <w:bookmarkEnd w:id="82"/>
    <w:p w14:paraId="42A3EE95" w14:textId="77777777" w:rsidR="00011D5C" w:rsidRDefault="00011D5C" w:rsidP="00011D5C">
      <w:pPr>
        <w:suppressAutoHyphens w:val="0"/>
        <w:spacing w:after="160" w:line="259" w:lineRule="auto"/>
        <w:rPr>
          <w:rFonts w:ascii="Times New Roman" w:eastAsia="Times New Roman" w:hAnsi="Times New Roman" w:cs="Arial"/>
          <w:b/>
          <w:bCs/>
          <w:color w:val="auto"/>
          <w:kern w:val="0"/>
          <w:szCs w:val="22"/>
          <w:u w:val="single"/>
          <w:lang w:eastAsia="fr-FR" w:bidi="ar-SA"/>
        </w:rPr>
      </w:pPr>
      <w:r>
        <w:rPr>
          <w:rFonts w:ascii="Times New Roman" w:eastAsia="Times New Roman" w:hAnsi="Times New Roman" w:cs="Arial"/>
          <w:b/>
          <w:color w:val="auto"/>
          <w:kern w:val="0"/>
          <w:szCs w:val="22"/>
          <w:u w:val="single"/>
          <w:lang w:eastAsia="fr-FR" w:bidi="ar-SA"/>
        </w:rPr>
        <w:t xml:space="preserve">Annexe à </w:t>
      </w:r>
      <w:r>
        <w:rPr>
          <w:rFonts w:ascii="Times New Roman" w:eastAsia="Times New Roman" w:hAnsi="Times New Roman" w:cs="Arial"/>
          <w:b/>
          <w:bCs/>
          <w:color w:val="auto"/>
          <w:kern w:val="0"/>
          <w:szCs w:val="22"/>
          <w:u w:val="single"/>
          <w:lang w:eastAsia="fr-FR" w:bidi="ar-SA"/>
        </w:rPr>
        <w:t>l’arrêté du Gouvernement de la Communauté française du 6 septembre 2001 fixant les conditions de validité et la répartition des stages pour les options de base groupées « puériculture » et « aspirant/aspirante en nursing » du 3</w:t>
      </w:r>
      <w:r>
        <w:rPr>
          <w:rFonts w:ascii="Times New Roman" w:eastAsia="Times New Roman" w:hAnsi="Times New Roman" w:cs="Arial"/>
          <w:b/>
          <w:bCs/>
          <w:color w:val="auto"/>
          <w:kern w:val="0"/>
          <w:szCs w:val="22"/>
          <w:u w:val="single"/>
          <w:vertAlign w:val="superscript"/>
          <w:lang w:eastAsia="fr-FR" w:bidi="ar-SA"/>
        </w:rPr>
        <w:t>ème </w:t>
      </w:r>
      <w:r>
        <w:rPr>
          <w:rFonts w:ascii="Times New Roman" w:eastAsia="Times New Roman" w:hAnsi="Times New Roman" w:cs="Arial"/>
          <w:b/>
          <w:bCs/>
          <w:color w:val="auto"/>
          <w:kern w:val="0"/>
          <w:szCs w:val="22"/>
          <w:u w:val="single"/>
          <w:lang w:eastAsia="fr-FR" w:bidi="ar-SA"/>
        </w:rPr>
        <w:t>degré de qualification de l’enseignement secondaire et pour la 7</w:t>
      </w:r>
      <w:r>
        <w:rPr>
          <w:rFonts w:ascii="Times New Roman" w:eastAsia="Times New Roman" w:hAnsi="Times New Roman" w:cs="Arial"/>
          <w:b/>
          <w:bCs/>
          <w:color w:val="auto"/>
          <w:kern w:val="0"/>
          <w:szCs w:val="22"/>
          <w:u w:val="single"/>
          <w:vertAlign w:val="superscript"/>
          <w:lang w:eastAsia="fr-FR" w:bidi="ar-SA"/>
        </w:rPr>
        <w:t>ème</w:t>
      </w:r>
      <w:r>
        <w:rPr>
          <w:rFonts w:ascii="Times New Roman" w:eastAsia="Times New Roman" w:hAnsi="Times New Roman" w:cs="Arial"/>
          <w:b/>
          <w:bCs/>
          <w:color w:val="auto"/>
          <w:kern w:val="0"/>
          <w:szCs w:val="22"/>
          <w:u w:val="single"/>
          <w:lang w:eastAsia="fr-FR" w:bidi="ar-SA"/>
        </w:rPr>
        <w:t> année conduisant à l’obtention du certificat de qualification de « puériculteur/puéricultrice »</w:t>
      </w:r>
    </w:p>
    <w:p w14:paraId="2604A924" w14:textId="77777777" w:rsidR="00011D5C" w:rsidRDefault="00011D5C" w:rsidP="00011D5C">
      <w:pPr>
        <w:suppressAutoHyphens w:val="0"/>
        <w:spacing w:after="0" w:line="259" w:lineRule="auto"/>
        <w:jc w:val="center"/>
        <w:rPr>
          <w:rFonts w:ascii="Times New Roman" w:eastAsia="Calibri" w:hAnsi="Times New Roman" w:cs="Arial"/>
          <w:color w:val="auto"/>
          <w:kern w:val="0"/>
          <w:sz w:val="20"/>
          <w:szCs w:val="20"/>
          <w:u w:val="single"/>
          <w:lang w:val="fr-BE" w:eastAsia="en-US" w:bidi="ar-SA"/>
        </w:rPr>
      </w:pPr>
      <w:r>
        <w:rPr>
          <w:rFonts w:ascii="Times New Roman" w:eastAsia="Calibri" w:hAnsi="Times New Roman" w:cs="Arial"/>
          <w:color w:val="auto"/>
          <w:kern w:val="0"/>
          <w:sz w:val="20"/>
          <w:szCs w:val="20"/>
          <w:u w:val="single"/>
          <w:lang w:val="fr-BE" w:eastAsia="en-US" w:bidi="ar-SA"/>
        </w:rPr>
        <w:t>COMMUNAUTE FRANCAISE</w:t>
      </w:r>
    </w:p>
    <w:p w14:paraId="1BD989D8" w14:textId="77777777" w:rsidR="00011D5C" w:rsidRDefault="00011D5C" w:rsidP="00011D5C">
      <w:pPr>
        <w:suppressAutoHyphens w:val="0"/>
        <w:spacing w:after="0" w:line="259" w:lineRule="auto"/>
        <w:jc w:val="left"/>
        <w:rPr>
          <w:rFonts w:ascii="Times New Roman" w:eastAsia="Calibri" w:hAnsi="Times New Roman" w:cs="Arial"/>
          <w:color w:val="auto"/>
          <w:kern w:val="0"/>
          <w:sz w:val="20"/>
          <w:szCs w:val="20"/>
          <w:lang w:val="fr-BE" w:eastAsia="en-US" w:bidi="ar-SA"/>
        </w:rPr>
      </w:pPr>
      <w:proofErr w:type="gramStart"/>
      <w:r>
        <w:rPr>
          <w:rFonts w:ascii="Times New Roman" w:eastAsia="Calibri" w:hAnsi="Times New Roman" w:cs="Arial"/>
          <w:color w:val="auto"/>
          <w:kern w:val="0"/>
          <w:sz w:val="20"/>
          <w:szCs w:val="20"/>
          <w:lang w:val="fr-BE" w:eastAsia="en-US" w:bidi="ar-SA"/>
        </w:rPr>
        <w:t>ETABLISSEMENT:…</w:t>
      </w:r>
      <w:proofErr w:type="gramEnd"/>
      <w:r>
        <w:rPr>
          <w:rFonts w:ascii="Times New Roman" w:eastAsia="Calibri" w:hAnsi="Times New Roman" w:cs="Arial"/>
          <w:color w:val="auto"/>
          <w:kern w:val="0"/>
          <w:sz w:val="20"/>
          <w:szCs w:val="20"/>
          <w:lang w:val="fr-BE" w:eastAsia="en-US" w:bidi="ar-SA"/>
        </w:rPr>
        <w:t>…………………………………………………………………………………</w:t>
      </w:r>
      <w:r>
        <w:rPr>
          <w:rFonts w:ascii="Times New Roman" w:eastAsia="Calibri" w:hAnsi="Times New Roman" w:cs="Arial"/>
          <w:color w:val="auto"/>
          <w:kern w:val="0"/>
          <w:sz w:val="20"/>
          <w:szCs w:val="20"/>
          <w:lang w:val="fr-BE" w:eastAsia="en-US" w:bidi="ar-SA"/>
        </w:rPr>
        <w:br/>
      </w:r>
    </w:p>
    <w:p w14:paraId="0389ED0D" w14:textId="77777777" w:rsidR="00011D5C" w:rsidRDefault="00011D5C" w:rsidP="00011D5C">
      <w:pPr>
        <w:suppressAutoHyphens w:val="0"/>
        <w:spacing w:after="0" w:line="259" w:lineRule="auto"/>
        <w:jc w:val="left"/>
        <w:rPr>
          <w:rFonts w:ascii="Times New Roman" w:eastAsia="Calibri" w:hAnsi="Times New Roman" w:cs="Arial"/>
          <w:color w:val="auto"/>
          <w:kern w:val="0"/>
          <w:sz w:val="20"/>
          <w:szCs w:val="20"/>
          <w:lang w:val="fr-BE" w:eastAsia="en-US" w:bidi="ar-SA"/>
        </w:rPr>
      </w:pPr>
      <w:r>
        <w:rPr>
          <w:rFonts w:ascii="Times New Roman" w:eastAsia="Calibri" w:hAnsi="Times New Roman" w:cs="Arial"/>
          <w:color w:val="auto"/>
          <w:kern w:val="0"/>
          <w:sz w:val="20"/>
          <w:szCs w:val="20"/>
          <w:lang w:val="fr-BE" w:eastAsia="en-US" w:bidi="ar-SA"/>
        </w:rPr>
        <w:t>NOM</w:t>
      </w:r>
      <w:proofErr w:type="gramStart"/>
      <w:r>
        <w:rPr>
          <w:rFonts w:ascii="Times New Roman" w:eastAsia="Calibri" w:hAnsi="Times New Roman" w:cs="Arial"/>
          <w:color w:val="auto"/>
          <w:kern w:val="0"/>
          <w:sz w:val="20"/>
          <w:szCs w:val="20"/>
          <w:lang w:val="fr-BE" w:eastAsia="en-US" w:bidi="ar-SA"/>
        </w:rPr>
        <w:t xml:space="preserve"> :…</w:t>
      </w:r>
      <w:proofErr w:type="gramEnd"/>
      <w:r>
        <w:rPr>
          <w:rFonts w:ascii="Times New Roman" w:eastAsia="Calibri" w:hAnsi="Times New Roman" w:cs="Arial"/>
          <w:color w:val="auto"/>
          <w:kern w:val="0"/>
          <w:sz w:val="20"/>
          <w:szCs w:val="20"/>
          <w:lang w:val="fr-BE" w:eastAsia="en-US" w:bidi="ar-SA"/>
        </w:rPr>
        <w:t xml:space="preserve">………………………………….. </w:t>
      </w:r>
      <w:r>
        <w:rPr>
          <w:rFonts w:ascii="Times New Roman" w:eastAsia="Calibri" w:hAnsi="Times New Roman" w:cs="Arial"/>
          <w:color w:val="auto"/>
          <w:kern w:val="0"/>
          <w:sz w:val="20"/>
          <w:szCs w:val="20"/>
          <w:lang w:val="fr-BE" w:eastAsia="en-US" w:bidi="ar-SA"/>
        </w:rPr>
        <w:br/>
      </w:r>
    </w:p>
    <w:p w14:paraId="5D57CD6F" w14:textId="77777777" w:rsidR="00011D5C" w:rsidRDefault="00011D5C" w:rsidP="00011D5C">
      <w:pPr>
        <w:suppressAutoHyphens w:val="0"/>
        <w:spacing w:after="0" w:line="259" w:lineRule="auto"/>
        <w:jc w:val="left"/>
        <w:rPr>
          <w:rFonts w:ascii="Times New Roman" w:eastAsia="Calibri" w:hAnsi="Times New Roman" w:cs="Arial"/>
          <w:color w:val="auto"/>
          <w:kern w:val="0"/>
          <w:sz w:val="20"/>
          <w:szCs w:val="20"/>
          <w:lang w:val="fr-BE" w:eastAsia="en-US" w:bidi="ar-SA"/>
        </w:rPr>
      </w:pPr>
      <w:r>
        <w:rPr>
          <w:rFonts w:ascii="Times New Roman" w:eastAsia="Calibri" w:hAnsi="Times New Roman" w:cs="Arial"/>
          <w:color w:val="auto"/>
          <w:kern w:val="0"/>
          <w:sz w:val="20"/>
          <w:szCs w:val="20"/>
          <w:lang w:val="fr-BE" w:eastAsia="en-US" w:bidi="ar-SA"/>
        </w:rPr>
        <w:t>PRENOM : …………………………………</w:t>
      </w:r>
      <w:proofErr w:type="gramStart"/>
      <w:r>
        <w:rPr>
          <w:rFonts w:ascii="Times New Roman" w:eastAsia="Calibri" w:hAnsi="Times New Roman" w:cs="Arial"/>
          <w:color w:val="auto"/>
          <w:kern w:val="0"/>
          <w:sz w:val="20"/>
          <w:szCs w:val="20"/>
          <w:lang w:val="fr-BE" w:eastAsia="en-US" w:bidi="ar-SA"/>
        </w:rPr>
        <w:t>…….</w:t>
      </w:r>
      <w:proofErr w:type="gramEnd"/>
      <w:r>
        <w:rPr>
          <w:rFonts w:ascii="Times New Roman" w:eastAsia="Calibri" w:hAnsi="Times New Roman" w:cs="Arial"/>
          <w:color w:val="auto"/>
          <w:kern w:val="0"/>
          <w:sz w:val="20"/>
          <w:szCs w:val="20"/>
          <w:lang w:val="fr-BE" w:eastAsia="en-US" w:bidi="ar-SA"/>
        </w:rPr>
        <w:br/>
      </w:r>
    </w:p>
    <w:p w14:paraId="0C7100A1" w14:textId="77777777" w:rsidR="00011D5C" w:rsidRDefault="00011D5C" w:rsidP="00011D5C">
      <w:pPr>
        <w:suppressAutoHyphens w:val="0"/>
        <w:spacing w:after="0" w:line="259" w:lineRule="auto"/>
        <w:ind w:right="-426"/>
        <w:jc w:val="left"/>
        <w:rPr>
          <w:rFonts w:ascii="Times New Roman" w:eastAsia="Calibri" w:hAnsi="Times New Roman" w:cs="Arial"/>
          <w:color w:val="auto"/>
          <w:kern w:val="0"/>
          <w:sz w:val="20"/>
          <w:szCs w:val="20"/>
          <w:lang w:val="fr-BE" w:eastAsia="en-US" w:bidi="ar-SA"/>
        </w:rPr>
      </w:pPr>
      <w:r>
        <w:rPr>
          <w:rFonts w:ascii="Times New Roman" w:eastAsia="Calibri" w:hAnsi="Times New Roman" w:cs="Arial"/>
          <w:color w:val="auto"/>
          <w:kern w:val="0"/>
          <w:sz w:val="20"/>
          <w:szCs w:val="20"/>
          <w:lang w:val="fr-BE" w:eastAsia="en-US" w:bidi="ar-SA"/>
        </w:rPr>
        <w:t xml:space="preserve">Relevé de stages pour l'obtention du certificat de qualification de puériculteur/puéricultrice après l'option de </w:t>
      </w:r>
      <w:r>
        <w:rPr>
          <w:rFonts w:ascii="Times New Roman" w:eastAsia="Calibri" w:hAnsi="Times New Roman" w:cs="Arial"/>
          <w:color w:val="auto"/>
          <w:kern w:val="0"/>
          <w:sz w:val="20"/>
          <w:szCs w:val="20"/>
          <w:lang w:val="fr-BE" w:eastAsia="en-US" w:bidi="ar-SA"/>
        </w:rPr>
        <w:br/>
        <w:t>base………………………………………………………………………………………………………………………</w:t>
      </w:r>
    </w:p>
    <w:p w14:paraId="6631EA24" w14:textId="77777777" w:rsidR="00011D5C" w:rsidRDefault="00011D5C" w:rsidP="00011D5C">
      <w:pPr>
        <w:suppressAutoHyphens w:val="0"/>
        <w:spacing w:after="0" w:line="259" w:lineRule="auto"/>
        <w:ind w:right="-426"/>
        <w:jc w:val="left"/>
        <w:rPr>
          <w:rFonts w:ascii="Times New Roman" w:eastAsia="Calibri" w:hAnsi="Times New Roman" w:cs="Arial"/>
          <w:b/>
          <w:color w:val="auto"/>
          <w:kern w:val="0"/>
          <w:sz w:val="20"/>
          <w:szCs w:val="20"/>
          <w:lang w:val="fr-BE" w:eastAsia="en-US" w:bidi="ar-SA"/>
        </w:rPr>
      </w:pPr>
    </w:p>
    <w:tbl>
      <w:tblPr>
        <w:tblStyle w:val="Grilledutableau111"/>
        <w:tblW w:w="0" w:type="auto"/>
        <w:tblLook w:val="04A0" w:firstRow="1" w:lastRow="0" w:firstColumn="1" w:lastColumn="0" w:noHBand="0" w:noVBand="1"/>
      </w:tblPr>
      <w:tblGrid>
        <w:gridCol w:w="1980"/>
        <w:gridCol w:w="2977"/>
        <w:gridCol w:w="2126"/>
        <w:gridCol w:w="1979"/>
      </w:tblGrid>
      <w:tr w:rsidR="00011D5C" w14:paraId="1045F0FB" w14:textId="77777777" w:rsidTr="00FA4B49">
        <w:tc>
          <w:tcPr>
            <w:tcW w:w="1980" w:type="dxa"/>
          </w:tcPr>
          <w:p w14:paraId="23F05620" w14:textId="77777777" w:rsidR="00011D5C" w:rsidRDefault="00011D5C" w:rsidP="00FA4B49">
            <w:pPr>
              <w:suppressAutoHyphens w:val="0"/>
              <w:spacing w:after="0"/>
              <w:jc w:val="left"/>
              <w:rPr>
                <w:rFonts w:ascii="Times New Roman" w:eastAsia="Calibri" w:hAnsi="Times New Roman" w:cs="Arial"/>
                <w:color w:val="auto"/>
                <w:sz w:val="20"/>
                <w:szCs w:val="20"/>
                <w:lang w:val="fr-BE" w:eastAsia="en-US" w:bidi="ar-SA"/>
              </w:rPr>
            </w:pPr>
            <w:r>
              <w:rPr>
                <w:rFonts w:ascii="Times New Roman" w:eastAsia="Calibri" w:hAnsi="Times New Roman" w:cs="Arial"/>
                <w:color w:val="auto"/>
                <w:sz w:val="20"/>
                <w:szCs w:val="20"/>
                <w:lang w:val="fr-BE" w:eastAsia="en-US" w:bidi="ar-SA"/>
              </w:rPr>
              <w:t>Catégories de stages</w:t>
            </w:r>
          </w:p>
        </w:tc>
        <w:tc>
          <w:tcPr>
            <w:tcW w:w="2977" w:type="dxa"/>
          </w:tcPr>
          <w:p w14:paraId="5624C471" w14:textId="77777777" w:rsidR="00011D5C" w:rsidRDefault="00011D5C" w:rsidP="00FA4B49">
            <w:pPr>
              <w:suppressAutoHyphens w:val="0"/>
              <w:spacing w:after="0"/>
              <w:jc w:val="left"/>
              <w:rPr>
                <w:rFonts w:ascii="Times New Roman" w:eastAsia="Calibri" w:hAnsi="Times New Roman" w:cs="Arial"/>
                <w:color w:val="auto"/>
                <w:sz w:val="20"/>
                <w:szCs w:val="20"/>
                <w:lang w:val="fr-BE" w:eastAsia="en-US" w:bidi="ar-SA"/>
              </w:rPr>
            </w:pPr>
            <w:r>
              <w:rPr>
                <w:rFonts w:ascii="Times New Roman" w:eastAsia="Calibri" w:hAnsi="Times New Roman" w:cs="Arial"/>
                <w:color w:val="auto"/>
                <w:sz w:val="20"/>
                <w:szCs w:val="20"/>
                <w:lang w:val="fr-BE" w:eastAsia="en-US" w:bidi="ar-SA"/>
              </w:rPr>
              <w:t>Structures</w:t>
            </w:r>
          </w:p>
        </w:tc>
        <w:tc>
          <w:tcPr>
            <w:tcW w:w="2126" w:type="dxa"/>
          </w:tcPr>
          <w:p w14:paraId="5B911371" w14:textId="77777777" w:rsidR="00011D5C" w:rsidRDefault="00011D5C" w:rsidP="00FA4B49">
            <w:pPr>
              <w:suppressAutoHyphens w:val="0"/>
              <w:spacing w:after="0"/>
              <w:jc w:val="left"/>
              <w:rPr>
                <w:rFonts w:ascii="Times New Roman" w:eastAsia="Calibri" w:hAnsi="Times New Roman" w:cs="Arial"/>
                <w:color w:val="auto"/>
                <w:sz w:val="20"/>
                <w:szCs w:val="20"/>
                <w:lang w:val="fr-BE" w:eastAsia="en-US" w:bidi="ar-SA"/>
              </w:rPr>
            </w:pPr>
            <w:r>
              <w:rPr>
                <w:rFonts w:ascii="Times New Roman" w:eastAsia="Calibri" w:hAnsi="Times New Roman" w:cs="Arial"/>
                <w:color w:val="auto"/>
                <w:sz w:val="20"/>
                <w:szCs w:val="20"/>
                <w:lang w:val="fr-BE" w:eastAsia="en-US" w:bidi="ar-SA"/>
              </w:rPr>
              <w:t>Répartition des périodes de stages</w:t>
            </w:r>
            <w:r>
              <w:rPr>
                <w:rFonts w:ascii="Times New Roman" w:eastAsia="Calibri" w:hAnsi="Times New Roman" w:cs="Arial"/>
                <w:color w:val="auto"/>
                <w:sz w:val="20"/>
                <w:szCs w:val="20"/>
                <w:vertAlign w:val="superscript"/>
                <w:lang w:val="fr-BE" w:eastAsia="en-US" w:bidi="ar-SA"/>
              </w:rPr>
              <w:t>1</w:t>
            </w:r>
          </w:p>
        </w:tc>
        <w:tc>
          <w:tcPr>
            <w:tcW w:w="1979" w:type="dxa"/>
          </w:tcPr>
          <w:p w14:paraId="67A3C192" w14:textId="77777777" w:rsidR="00011D5C" w:rsidRDefault="00011D5C" w:rsidP="00FA4B49">
            <w:pPr>
              <w:suppressAutoHyphens w:val="0"/>
              <w:spacing w:after="0"/>
              <w:jc w:val="left"/>
              <w:rPr>
                <w:rFonts w:ascii="Times New Roman" w:eastAsia="Calibri" w:hAnsi="Times New Roman" w:cs="Arial"/>
                <w:color w:val="auto"/>
                <w:sz w:val="20"/>
                <w:szCs w:val="20"/>
                <w:lang w:val="fr-BE" w:eastAsia="en-US" w:bidi="ar-SA"/>
              </w:rPr>
            </w:pPr>
            <w:r>
              <w:rPr>
                <w:rFonts w:ascii="Times New Roman" w:eastAsia="Calibri" w:hAnsi="Times New Roman" w:cs="Arial"/>
                <w:color w:val="auto"/>
                <w:sz w:val="20"/>
                <w:szCs w:val="20"/>
                <w:lang w:val="fr-BE" w:eastAsia="en-US" w:bidi="ar-SA"/>
              </w:rPr>
              <w:t>Nombre de périodes effectuées</w:t>
            </w:r>
          </w:p>
        </w:tc>
      </w:tr>
      <w:tr w:rsidR="00011D5C" w14:paraId="525079D5" w14:textId="77777777" w:rsidTr="00FA4B49">
        <w:tc>
          <w:tcPr>
            <w:tcW w:w="1980" w:type="dxa"/>
            <w:vMerge w:val="restart"/>
          </w:tcPr>
          <w:p w14:paraId="663A9915" w14:textId="77777777" w:rsidR="00011D5C" w:rsidRDefault="00011D5C" w:rsidP="00FA4B49">
            <w:pPr>
              <w:suppressAutoHyphens w:val="0"/>
              <w:spacing w:after="0"/>
              <w:jc w:val="left"/>
              <w:rPr>
                <w:rFonts w:ascii="Times New Roman" w:eastAsia="Calibri" w:hAnsi="Times New Roman" w:cs="Arial"/>
                <w:color w:val="auto"/>
                <w:sz w:val="20"/>
                <w:szCs w:val="20"/>
                <w:lang w:val="fr-BE" w:eastAsia="en-US" w:bidi="ar-SA"/>
              </w:rPr>
            </w:pPr>
            <w:r>
              <w:rPr>
                <w:rFonts w:ascii="Times New Roman" w:eastAsia="Calibri" w:hAnsi="Times New Roman" w:cs="Arial"/>
                <w:color w:val="auto"/>
                <w:sz w:val="20"/>
                <w:szCs w:val="20"/>
                <w:lang w:val="fr-BE" w:eastAsia="en-US" w:bidi="ar-SA"/>
              </w:rPr>
              <w:t>Milieux d’Accueil d’Enfants (MAE)</w:t>
            </w:r>
          </w:p>
        </w:tc>
        <w:tc>
          <w:tcPr>
            <w:tcW w:w="2977" w:type="dxa"/>
          </w:tcPr>
          <w:p w14:paraId="710FBAE7" w14:textId="77777777" w:rsidR="00011D5C" w:rsidRDefault="00011D5C" w:rsidP="00FA4B49">
            <w:pPr>
              <w:suppressAutoHyphens w:val="0"/>
              <w:spacing w:after="0"/>
              <w:jc w:val="left"/>
              <w:rPr>
                <w:rFonts w:ascii="Times New Roman" w:eastAsia="Calibri" w:hAnsi="Times New Roman" w:cs="Arial"/>
                <w:color w:val="auto"/>
                <w:sz w:val="20"/>
                <w:szCs w:val="20"/>
                <w:lang w:val="fr-BE" w:eastAsia="en-US" w:bidi="ar-SA"/>
              </w:rPr>
            </w:pPr>
            <w:r>
              <w:rPr>
                <w:rFonts w:ascii="Times New Roman" w:eastAsia="Calibri" w:hAnsi="Times New Roman" w:cs="Arial"/>
                <w:color w:val="auto"/>
                <w:sz w:val="20"/>
                <w:szCs w:val="20"/>
                <w:lang w:val="fr-BE" w:eastAsia="en-US" w:bidi="ar-SA"/>
              </w:rPr>
              <w:t>Crèches</w:t>
            </w:r>
          </w:p>
        </w:tc>
        <w:tc>
          <w:tcPr>
            <w:tcW w:w="2126" w:type="dxa"/>
            <w:vMerge w:val="restart"/>
          </w:tcPr>
          <w:p w14:paraId="03822EED" w14:textId="77777777" w:rsidR="00011D5C" w:rsidRDefault="00011D5C" w:rsidP="00FA4B49">
            <w:pPr>
              <w:suppressAutoHyphens w:val="0"/>
              <w:spacing w:after="0"/>
              <w:jc w:val="left"/>
              <w:rPr>
                <w:rFonts w:ascii="Times New Roman" w:eastAsia="Calibri" w:hAnsi="Times New Roman" w:cs="Arial"/>
                <w:color w:val="auto"/>
                <w:sz w:val="20"/>
                <w:szCs w:val="20"/>
                <w:lang w:val="fr-BE" w:eastAsia="en-US" w:bidi="ar-SA"/>
              </w:rPr>
            </w:pPr>
            <w:r>
              <w:rPr>
                <w:rFonts w:ascii="Times New Roman" w:eastAsia="Calibri" w:hAnsi="Times New Roman" w:cs="Arial"/>
                <w:color w:val="auto"/>
                <w:sz w:val="20"/>
                <w:szCs w:val="20"/>
                <w:lang w:val="fr-BE" w:eastAsia="en-US" w:bidi="ar-SA"/>
              </w:rPr>
              <w:t>Min. 40%</w:t>
            </w:r>
          </w:p>
        </w:tc>
        <w:tc>
          <w:tcPr>
            <w:tcW w:w="1979" w:type="dxa"/>
          </w:tcPr>
          <w:p w14:paraId="344EE914" w14:textId="77777777" w:rsidR="00011D5C" w:rsidRDefault="00011D5C" w:rsidP="00FA4B49">
            <w:pPr>
              <w:suppressAutoHyphens w:val="0"/>
              <w:spacing w:after="0"/>
              <w:ind w:right="454"/>
              <w:jc w:val="right"/>
              <w:rPr>
                <w:rFonts w:ascii="Times New Roman" w:eastAsia="Calibri" w:hAnsi="Times New Roman" w:cs="Arial"/>
                <w:color w:val="auto"/>
                <w:sz w:val="20"/>
                <w:szCs w:val="20"/>
                <w:lang w:val="fr-BE" w:eastAsia="en-US" w:bidi="ar-SA"/>
              </w:rPr>
            </w:pPr>
            <w:r>
              <w:rPr>
                <w:rFonts w:ascii="Times New Roman" w:eastAsia="Calibri" w:hAnsi="Times New Roman" w:cs="Arial"/>
                <w:color w:val="auto"/>
                <w:sz w:val="20"/>
                <w:szCs w:val="20"/>
                <w:lang w:val="fr-BE" w:eastAsia="en-US" w:bidi="ar-SA"/>
              </w:rPr>
              <w:t>p.</w:t>
            </w:r>
          </w:p>
        </w:tc>
      </w:tr>
      <w:tr w:rsidR="00011D5C" w14:paraId="21148235" w14:textId="77777777" w:rsidTr="00FA4B49">
        <w:tc>
          <w:tcPr>
            <w:tcW w:w="1980" w:type="dxa"/>
            <w:vMerge/>
          </w:tcPr>
          <w:p w14:paraId="745ECAD9" w14:textId="77777777" w:rsidR="00011D5C" w:rsidRDefault="00011D5C" w:rsidP="00FA4B49">
            <w:pPr>
              <w:suppressAutoHyphens w:val="0"/>
              <w:spacing w:after="0"/>
              <w:jc w:val="left"/>
              <w:rPr>
                <w:rFonts w:ascii="Times New Roman" w:eastAsia="Calibri" w:hAnsi="Times New Roman" w:cs="Arial"/>
                <w:color w:val="auto"/>
                <w:sz w:val="20"/>
                <w:szCs w:val="20"/>
                <w:lang w:val="fr-BE" w:eastAsia="en-US" w:bidi="ar-SA"/>
              </w:rPr>
            </w:pPr>
          </w:p>
        </w:tc>
        <w:tc>
          <w:tcPr>
            <w:tcW w:w="2977" w:type="dxa"/>
          </w:tcPr>
          <w:p w14:paraId="7398EB4D" w14:textId="77777777" w:rsidR="00011D5C" w:rsidRDefault="00011D5C" w:rsidP="00FA4B49">
            <w:pPr>
              <w:suppressAutoHyphens w:val="0"/>
              <w:spacing w:after="0"/>
              <w:jc w:val="left"/>
              <w:rPr>
                <w:rFonts w:ascii="Times New Roman" w:eastAsia="Calibri" w:hAnsi="Times New Roman" w:cs="Arial"/>
                <w:color w:val="auto"/>
                <w:sz w:val="20"/>
                <w:szCs w:val="20"/>
                <w:lang w:val="fr-BE" w:eastAsia="en-US" w:bidi="ar-SA"/>
              </w:rPr>
            </w:pPr>
            <w:r>
              <w:rPr>
                <w:rFonts w:ascii="Times New Roman" w:eastAsia="Calibri" w:hAnsi="Times New Roman" w:cs="Arial"/>
                <w:color w:val="auto"/>
                <w:sz w:val="20"/>
                <w:szCs w:val="20"/>
                <w:lang w:val="fr-BE" w:eastAsia="en-US" w:bidi="ar-SA"/>
              </w:rPr>
              <w:t>Structures accueillant des enfants à besoins spécifiques</w:t>
            </w:r>
            <w:r>
              <w:rPr>
                <w:rFonts w:ascii="Times New Roman" w:eastAsia="Calibri" w:hAnsi="Times New Roman" w:cs="Arial"/>
                <w:color w:val="auto"/>
                <w:sz w:val="20"/>
                <w:szCs w:val="20"/>
                <w:vertAlign w:val="superscript"/>
                <w:lang w:val="fr-BE" w:eastAsia="en-US" w:bidi="ar-SA"/>
              </w:rPr>
              <w:t>2</w:t>
            </w:r>
          </w:p>
        </w:tc>
        <w:tc>
          <w:tcPr>
            <w:tcW w:w="2126" w:type="dxa"/>
            <w:vMerge/>
          </w:tcPr>
          <w:p w14:paraId="4C87EE92" w14:textId="77777777" w:rsidR="00011D5C" w:rsidRDefault="00011D5C" w:rsidP="00FA4B49">
            <w:pPr>
              <w:suppressAutoHyphens w:val="0"/>
              <w:spacing w:after="0"/>
              <w:jc w:val="left"/>
              <w:rPr>
                <w:rFonts w:ascii="Times New Roman" w:eastAsia="Calibri" w:hAnsi="Times New Roman" w:cs="Arial"/>
                <w:color w:val="auto"/>
                <w:sz w:val="20"/>
                <w:szCs w:val="20"/>
                <w:lang w:val="fr-BE" w:eastAsia="en-US" w:bidi="ar-SA"/>
              </w:rPr>
            </w:pPr>
          </w:p>
        </w:tc>
        <w:tc>
          <w:tcPr>
            <w:tcW w:w="1979" w:type="dxa"/>
          </w:tcPr>
          <w:p w14:paraId="15D82BC9" w14:textId="77777777" w:rsidR="00011D5C" w:rsidRDefault="00011D5C" w:rsidP="00FA4B49">
            <w:pPr>
              <w:suppressAutoHyphens w:val="0"/>
              <w:spacing w:after="0"/>
              <w:ind w:right="454"/>
              <w:jc w:val="right"/>
              <w:rPr>
                <w:rFonts w:ascii="Times New Roman" w:eastAsia="Calibri" w:hAnsi="Times New Roman" w:cs="Arial"/>
                <w:color w:val="auto"/>
                <w:sz w:val="20"/>
                <w:szCs w:val="20"/>
                <w:lang w:val="fr-BE" w:eastAsia="en-US" w:bidi="ar-SA"/>
              </w:rPr>
            </w:pPr>
            <w:r>
              <w:rPr>
                <w:rFonts w:ascii="Times New Roman" w:eastAsia="Calibri" w:hAnsi="Times New Roman" w:cs="Arial"/>
                <w:color w:val="auto"/>
                <w:sz w:val="20"/>
                <w:szCs w:val="20"/>
                <w:lang w:val="fr-BE" w:eastAsia="en-US" w:bidi="ar-SA"/>
              </w:rPr>
              <w:t>p.</w:t>
            </w:r>
          </w:p>
        </w:tc>
      </w:tr>
      <w:tr w:rsidR="00011D5C" w14:paraId="750893B6" w14:textId="77777777" w:rsidTr="00FA4B49">
        <w:tc>
          <w:tcPr>
            <w:tcW w:w="1980" w:type="dxa"/>
            <w:vMerge w:val="restart"/>
          </w:tcPr>
          <w:p w14:paraId="2AD3E9F8" w14:textId="77777777" w:rsidR="00011D5C" w:rsidRDefault="00011D5C" w:rsidP="00FA4B49">
            <w:pPr>
              <w:suppressAutoHyphens w:val="0"/>
              <w:spacing w:after="0"/>
              <w:jc w:val="left"/>
              <w:rPr>
                <w:rFonts w:ascii="Times New Roman" w:eastAsia="Calibri" w:hAnsi="Times New Roman" w:cs="Arial"/>
                <w:color w:val="auto"/>
                <w:sz w:val="20"/>
                <w:szCs w:val="20"/>
                <w:lang w:val="fr-BE" w:eastAsia="en-US" w:bidi="ar-SA"/>
              </w:rPr>
            </w:pPr>
            <w:r>
              <w:rPr>
                <w:rFonts w:ascii="Times New Roman" w:eastAsia="Calibri" w:hAnsi="Times New Roman" w:cs="Arial"/>
                <w:color w:val="auto"/>
                <w:sz w:val="20"/>
                <w:szCs w:val="20"/>
                <w:lang w:val="fr-BE" w:eastAsia="en-US" w:bidi="ar-SA"/>
              </w:rPr>
              <w:t>Enseignement</w:t>
            </w:r>
          </w:p>
        </w:tc>
        <w:tc>
          <w:tcPr>
            <w:tcW w:w="2977" w:type="dxa"/>
          </w:tcPr>
          <w:p w14:paraId="1EC3AA35" w14:textId="77777777" w:rsidR="00011D5C" w:rsidRDefault="00011D5C" w:rsidP="00FA4B49">
            <w:pPr>
              <w:suppressAutoHyphens w:val="0"/>
              <w:spacing w:after="0"/>
              <w:jc w:val="left"/>
              <w:rPr>
                <w:rFonts w:ascii="Times New Roman" w:eastAsia="Calibri" w:hAnsi="Times New Roman" w:cs="Arial"/>
                <w:color w:val="auto"/>
                <w:sz w:val="20"/>
                <w:szCs w:val="20"/>
                <w:lang w:val="fr-BE" w:eastAsia="en-US" w:bidi="ar-SA"/>
              </w:rPr>
            </w:pPr>
            <w:r>
              <w:rPr>
                <w:rFonts w:ascii="Times New Roman" w:eastAsia="Calibri" w:hAnsi="Times New Roman" w:cs="Arial"/>
                <w:color w:val="auto"/>
                <w:sz w:val="20"/>
                <w:szCs w:val="20"/>
                <w:lang w:val="fr-BE" w:eastAsia="en-US" w:bidi="ar-SA"/>
              </w:rPr>
              <w:t>Ecoles maternelles et classes d’accueil</w:t>
            </w:r>
          </w:p>
        </w:tc>
        <w:tc>
          <w:tcPr>
            <w:tcW w:w="2126" w:type="dxa"/>
            <w:vMerge w:val="restart"/>
          </w:tcPr>
          <w:p w14:paraId="5365884C" w14:textId="77777777" w:rsidR="00011D5C" w:rsidRDefault="00011D5C" w:rsidP="00FA4B49">
            <w:pPr>
              <w:suppressAutoHyphens w:val="0"/>
              <w:spacing w:after="0"/>
              <w:jc w:val="left"/>
              <w:rPr>
                <w:rFonts w:ascii="Times New Roman" w:eastAsia="Calibri" w:hAnsi="Times New Roman" w:cs="Arial"/>
                <w:color w:val="auto"/>
                <w:sz w:val="20"/>
                <w:szCs w:val="20"/>
                <w:lang w:val="fr-BE" w:eastAsia="en-US" w:bidi="ar-SA"/>
              </w:rPr>
            </w:pPr>
            <w:r>
              <w:rPr>
                <w:rFonts w:ascii="Times New Roman" w:eastAsia="Calibri" w:hAnsi="Times New Roman" w:cs="Arial"/>
                <w:color w:val="auto"/>
                <w:sz w:val="20"/>
                <w:szCs w:val="20"/>
                <w:lang w:val="fr-BE" w:eastAsia="en-US" w:bidi="ar-SA"/>
              </w:rPr>
              <w:t>Min. 25%</w:t>
            </w:r>
          </w:p>
        </w:tc>
        <w:tc>
          <w:tcPr>
            <w:tcW w:w="1979" w:type="dxa"/>
          </w:tcPr>
          <w:p w14:paraId="792AABAA" w14:textId="77777777" w:rsidR="00011D5C" w:rsidRDefault="00011D5C" w:rsidP="00FA4B49">
            <w:pPr>
              <w:suppressAutoHyphens w:val="0"/>
              <w:spacing w:after="0"/>
              <w:ind w:right="454"/>
              <w:jc w:val="right"/>
              <w:rPr>
                <w:rFonts w:ascii="Times New Roman" w:eastAsia="Calibri" w:hAnsi="Times New Roman" w:cs="Arial"/>
                <w:color w:val="auto"/>
                <w:sz w:val="20"/>
                <w:szCs w:val="20"/>
                <w:lang w:val="fr-BE" w:eastAsia="en-US" w:bidi="ar-SA"/>
              </w:rPr>
            </w:pPr>
            <w:r>
              <w:rPr>
                <w:rFonts w:ascii="Times New Roman" w:eastAsia="Calibri" w:hAnsi="Times New Roman" w:cs="Arial"/>
                <w:color w:val="auto"/>
                <w:sz w:val="20"/>
                <w:szCs w:val="20"/>
                <w:lang w:val="fr-BE" w:eastAsia="en-US" w:bidi="ar-SA"/>
              </w:rPr>
              <w:t>p.</w:t>
            </w:r>
          </w:p>
        </w:tc>
      </w:tr>
      <w:tr w:rsidR="00011D5C" w14:paraId="31D114F2" w14:textId="77777777" w:rsidTr="00FA4B49">
        <w:tc>
          <w:tcPr>
            <w:tcW w:w="1980" w:type="dxa"/>
            <w:vMerge/>
          </w:tcPr>
          <w:p w14:paraId="6517B02A" w14:textId="77777777" w:rsidR="00011D5C" w:rsidRDefault="00011D5C" w:rsidP="00FA4B49">
            <w:pPr>
              <w:suppressAutoHyphens w:val="0"/>
              <w:spacing w:after="0"/>
              <w:jc w:val="left"/>
              <w:rPr>
                <w:rFonts w:ascii="Times New Roman" w:eastAsia="Calibri" w:hAnsi="Times New Roman" w:cs="Arial"/>
                <w:color w:val="auto"/>
                <w:sz w:val="20"/>
                <w:szCs w:val="20"/>
                <w:lang w:val="fr-BE" w:eastAsia="en-US" w:bidi="ar-SA"/>
              </w:rPr>
            </w:pPr>
          </w:p>
        </w:tc>
        <w:tc>
          <w:tcPr>
            <w:tcW w:w="2977" w:type="dxa"/>
          </w:tcPr>
          <w:p w14:paraId="58CE2F9F" w14:textId="77777777" w:rsidR="00011D5C" w:rsidRDefault="00011D5C" w:rsidP="00FA4B49">
            <w:pPr>
              <w:suppressAutoHyphens w:val="0"/>
              <w:spacing w:after="0"/>
              <w:jc w:val="left"/>
              <w:rPr>
                <w:rFonts w:ascii="Times New Roman" w:eastAsia="Calibri" w:hAnsi="Times New Roman" w:cs="Arial"/>
                <w:color w:val="auto"/>
                <w:sz w:val="20"/>
                <w:szCs w:val="20"/>
                <w:lang w:val="fr-BE" w:eastAsia="en-US" w:bidi="ar-SA"/>
              </w:rPr>
            </w:pPr>
            <w:r>
              <w:rPr>
                <w:rFonts w:ascii="Times New Roman" w:eastAsia="Calibri" w:hAnsi="Times New Roman" w:cs="Arial"/>
                <w:color w:val="auto"/>
                <w:sz w:val="20"/>
                <w:szCs w:val="20"/>
                <w:lang w:val="fr-BE" w:eastAsia="en-US" w:bidi="ar-SA"/>
              </w:rPr>
              <w:t>Classes accueillant des enfants à besoins spécifiques</w:t>
            </w:r>
            <w:r>
              <w:rPr>
                <w:rFonts w:ascii="Times New Roman" w:eastAsia="Calibri" w:hAnsi="Times New Roman" w:cs="Arial"/>
                <w:color w:val="auto"/>
                <w:sz w:val="20"/>
                <w:szCs w:val="20"/>
                <w:vertAlign w:val="superscript"/>
                <w:lang w:val="fr-BE" w:eastAsia="en-US" w:bidi="ar-SA"/>
              </w:rPr>
              <w:t>2</w:t>
            </w:r>
          </w:p>
        </w:tc>
        <w:tc>
          <w:tcPr>
            <w:tcW w:w="2126" w:type="dxa"/>
            <w:vMerge/>
          </w:tcPr>
          <w:p w14:paraId="7905C3F8" w14:textId="77777777" w:rsidR="00011D5C" w:rsidRDefault="00011D5C" w:rsidP="00FA4B49">
            <w:pPr>
              <w:suppressAutoHyphens w:val="0"/>
              <w:spacing w:after="0"/>
              <w:jc w:val="left"/>
              <w:rPr>
                <w:rFonts w:ascii="Times New Roman" w:eastAsia="Calibri" w:hAnsi="Times New Roman" w:cs="Arial"/>
                <w:color w:val="auto"/>
                <w:sz w:val="20"/>
                <w:szCs w:val="20"/>
                <w:lang w:val="fr-BE" w:eastAsia="en-US" w:bidi="ar-SA"/>
              </w:rPr>
            </w:pPr>
          </w:p>
        </w:tc>
        <w:tc>
          <w:tcPr>
            <w:tcW w:w="1979" w:type="dxa"/>
          </w:tcPr>
          <w:p w14:paraId="6D3BFFCC" w14:textId="77777777" w:rsidR="00011D5C" w:rsidRDefault="00011D5C" w:rsidP="00FA4B49">
            <w:pPr>
              <w:suppressAutoHyphens w:val="0"/>
              <w:spacing w:after="0"/>
              <w:ind w:right="454"/>
              <w:jc w:val="right"/>
              <w:rPr>
                <w:rFonts w:ascii="Times New Roman" w:eastAsia="Calibri" w:hAnsi="Times New Roman" w:cs="Arial"/>
                <w:color w:val="auto"/>
                <w:sz w:val="20"/>
                <w:szCs w:val="20"/>
                <w:lang w:val="fr-BE" w:eastAsia="en-US" w:bidi="ar-SA"/>
              </w:rPr>
            </w:pPr>
            <w:r>
              <w:rPr>
                <w:rFonts w:ascii="Times New Roman" w:eastAsia="Calibri" w:hAnsi="Times New Roman" w:cs="Arial"/>
                <w:color w:val="auto"/>
                <w:sz w:val="20"/>
                <w:szCs w:val="20"/>
                <w:lang w:val="fr-BE" w:eastAsia="en-US" w:bidi="ar-SA"/>
              </w:rPr>
              <w:t>p.</w:t>
            </w:r>
          </w:p>
        </w:tc>
      </w:tr>
      <w:tr w:rsidR="00011D5C" w14:paraId="0C843D3E" w14:textId="77777777" w:rsidTr="00FA4B49">
        <w:tc>
          <w:tcPr>
            <w:tcW w:w="1980" w:type="dxa"/>
          </w:tcPr>
          <w:p w14:paraId="3D1D47AE" w14:textId="77777777" w:rsidR="00011D5C" w:rsidRDefault="00011D5C" w:rsidP="00FA4B49">
            <w:pPr>
              <w:suppressAutoHyphens w:val="0"/>
              <w:spacing w:after="0"/>
              <w:jc w:val="left"/>
              <w:rPr>
                <w:rFonts w:ascii="Times New Roman" w:eastAsia="Calibri" w:hAnsi="Times New Roman" w:cs="Arial"/>
                <w:color w:val="auto"/>
                <w:sz w:val="20"/>
                <w:szCs w:val="20"/>
                <w:lang w:val="fr-BE" w:eastAsia="en-US" w:bidi="ar-SA"/>
              </w:rPr>
            </w:pPr>
            <w:r>
              <w:rPr>
                <w:rFonts w:ascii="Times New Roman" w:eastAsia="Calibri" w:hAnsi="Times New Roman" w:cs="Arial"/>
                <w:color w:val="auto"/>
                <w:sz w:val="20"/>
                <w:szCs w:val="20"/>
                <w:lang w:val="fr-BE" w:eastAsia="en-US" w:bidi="ar-SA"/>
              </w:rPr>
              <w:t>Séminaires</w:t>
            </w:r>
          </w:p>
        </w:tc>
        <w:tc>
          <w:tcPr>
            <w:tcW w:w="2977" w:type="dxa"/>
          </w:tcPr>
          <w:p w14:paraId="2753A7CB" w14:textId="77777777" w:rsidR="00011D5C" w:rsidRDefault="00011D5C" w:rsidP="00FA4B49">
            <w:pPr>
              <w:suppressAutoHyphens w:val="0"/>
              <w:spacing w:after="0"/>
              <w:jc w:val="left"/>
              <w:rPr>
                <w:rFonts w:ascii="Times New Roman" w:eastAsia="Calibri" w:hAnsi="Times New Roman" w:cs="Arial"/>
                <w:color w:val="auto"/>
                <w:sz w:val="20"/>
                <w:szCs w:val="20"/>
                <w:lang w:val="fr-BE" w:eastAsia="en-US" w:bidi="ar-SA"/>
              </w:rPr>
            </w:pPr>
            <w:r>
              <w:rPr>
                <w:rFonts w:ascii="Times New Roman" w:eastAsia="Calibri" w:hAnsi="Times New Roman" w:cs="Arial"/>
                <w:color w:val="auto"/>
                <w:sz w:val="20"/>
                <w:szCs w:val="20"/>
                <w:lang w:val="fr-BE" w:eastAsia="en-US" w:bidi="ar-SA"/>
              </w:rPr>
              <w:t>Séminaires</w:t>
            </w:r>
          </w:p>
        </w:tc>
        <w:tc>
          <w:tcPr>
            <w:tcW w:w="2126" w:type="dxa"/>
          </w:tcPr>
          <w:p w14:paraId="4F58D875" w14:textId="77777777" w:rsidR="00011D5C" w:rsidRDefault="00011D5C" w:rsidP="00FA4B49">
            <w:pPr>
              <w:suppressAutoHyphens w:val="0"/>
              <w:spacing w:after="0"/>
              <w:jc w:val="left"/>
              <w:rPr>
                <w:rFonts w:ascii="Times New Roman" w:eastAsia="Calibri" w:hAnsi="Times New Roman" w:cs="Arial"/>
                <w:color w:val="auto"/>
                <w:sz w:val="20"/>
                <w:szCs w:val="20"/>
                <w:lang w:val="fr-BE" w:eastAsia="en-US" w:bidi="ar-SA"/>
              </w:rPr>
            </w:pPr>
            <w:r>
              <w:rPr>
                <w:rFonts w:ascii="Times New Roman" w:eastAsia="Calibri" w:hAnsi="Times New Roman" w:cs="Arial"/>
                <w:color w:val="auto"/>
                <w:sz w:val="20"/>
                <w:szCs w:val="20"/>
                <w:lang w:val="fr-BE" w:eastAsia="en-US" w:bidi="ar-SA"/>
              </w:rPr>
              <w:t>Min. 15%</w:t>
            </w:r>
          </w:p>
          <w:p w14:paraId="1E74E5CF" w14:textId="77777777" w:rsidR="00011D5C" w:rsidRDefault="00011D5C" w:rsidP="00FA4B49">
            <w:pPr>
              <w:suppressAutoHyphens w:val="0"/>
              <w:spacing w:after="0"/>
              <w:jc w:val="left"/>
              <w:rPr>
                <w:rFonts w:ascii="Times New Roman" w:eastAsia="Calibri" w:hAnsi="Times New Roman" w:cs="Arial"/>
                <w:color w:val="auto"/>
                <w:sz w:val="20"/>
                <w:szCs w:val="20"/>
                <w:lang w:val="fr-BE" w:eastAsia="en-US" w:bidi="ar-SA"/>
              </w:rPr>
            </w:pPr>
            <w:r>
              <w:rPr>
                <w:rFonts w:ascii="Times New Roman" w:eastAsia="Calibri" w:hAnsi="Times New Roman" w:cs="Arial"/>
                <w:color w:val="auto"/>
                <w:sz w:val="20"/>
                <w:szCs w:val="20"/>
                <w:lang w:val="fr-BE" w:eastAsia="en-US" w:bidi="ar-SA"/>
              </w:rPr>
              <w:t>Max. 20%</w:t>
            </w:r>
          </w:p>
        </w:tc>
        <w:tc>
          <w:tcPr>
            <w:tcW w:w="1979" w:type="dxa"/>
          </w:tcPr>
          <w:p w14:paraId="05A0FFDC" w14:textId="77777777" w:rsidR="00011D5C" w:rsidRDefault="00011D5C" w:rsidP="00FA4B49">
            <w:pPr>
              <w:suppressAutoHyphens w:val="0"/>
              <w:spacing w:after="0"/>
              <w:ind w:right="454"/>
              <w:jc w:val="right"/>
              <w:rPr>
                <w:rFonts w:ascii="Times New Roman" w:eastAsia="Calibri" w:hAnsi="Times New Roman" w:cs="Arial"/>
                <w:color w:val="auto"/>
                <w:sz w:val="20"/>
                <w:szCs w:val="20"/>
                <w:lang w:val="fr-BE" w:eastAsia="en-US" w:bidi="ar-SA"/>
              </w:rPr>
            </w:pPr>
            <w:r>
              <w:rPr>
                <w:rFonts w:ascii="Times New Roman" w:eastAsia="Calibri" w:hAnsi="Times New Roman" w:cs="Arial"/>
                <w:color w:val="auto"/>
                <w:sz w:val="20"/>
                <w:szCs w:val="20"/>
                <w:lang w:val="fr-BE" w:eastAsia="en-US" w:bidi="ar-SA"/>
              </w:rPr>
              <w:t>p.</w:t>
            </w:r>
          </w:p>
        </w:tc>
      </w:tr>
      <w:tr w:rsidR="00011D5C" w14:paraId="094597DD" w14:textId="77777777" w:rsidTr="00FA4B49">
        <w:tc>
          <w:tcPr>
            <w:tcW w:w="1980" w:type="dxa"/>
            <w:vMerge w:val="restart"/>
          </w:tcPr>
          <w:p w14:paraId="482E2E58" w14:textId="77777777" w:rsidR="00011D5C" w:rsidRDefault="00011D5C" w:rsidP="00FA4B49">
            <w:pPr>
              <w:suppressAutoHyphens w:val="0"/>
              <w:spacing w:after="0"/>
              <w:jc w:val="left"/>
              <w:rPr>
                <w:rFonts w:ascii="Times New Roman" w:eastAsia="Calibri" w:hAnsi="Times New Roman" w:cs="Arial"/>
                <w:color w:val="auto"/>
                <w:sz w:val="20"/>
                <w:szCs w:val="20"/>
                <w:lang w:val="fr-BE" w:eastAsia="en-US" w:bidi="ar-SA"/>
              </w:rPr>
            </w:pPr>
            <w:r>
              <w:rPr>
                <w:rFonts w:ascii="Times New Roman" w:eastAsia="Calibri" w:hAnsi="Times New Roman" w:cs="Arial"/>
                <w:color w:val="auto"/>
                <w:sz w:val="20"/>
                <w:szCs w:val="20"/>
                <w:lang w:val="fr-BE" w:eastAsia="en-US" w:bidi="ar-SA"/>
              </w:rPr>
              <w:t>Stages au choix</w:t>
            </w:r>
          </w:p>
        </w:tc>
        <w:tc>
          <w:tcPr>
            <w:tcW w:w="2977" w:type="dxa"/>
          </w:tcPr>
          <w:p w14:paraId="2EB4B000" w14:textId="77777777" w:rsidR="00011D5C" w:rsidRDefault="00011D5C" w:rsidP="00FA4B49">
            <w:pPr>
              <w:suppressAutoHyphens w:val="0"/>
              <w:spacing w:after="0"/>
              <w:jc w:val="left"/>
              <w:rPr>
                <w:rFonts w:ascii="Times New Roman" w:eastAsia="Calibri" w:hAnsi="Times New Roman" w:cs="Arial"/>
                <w:color w:val="auto"/>
                <w:sz w:val="20"/>
                <w:szCs w:val="20"/>
                <w:vertAlign w:val="superscript"/>
                <w:lang w:val="fr-BE" w:eastAsia="en-US" w:bidi="ar-SA"/>
              </w:rPr>
            </w:pPr>
            <w:r>
              <w:rPr>
                <w:rFonts w:ascii="Times New Roman" w:eastAsia="Calibri" w:hAnsi="Times New Roman" w:cs="Arial"/>
                <w:color w:val="auto"/>
                <w:sz w:val="20"/>
                <w:szCs w:val="20"/>
                <w:lang w:val="fr-BE" w:eastAsia="en-US" w:bidi="ar-SA"/>
              </w:rPr>
              <w:t>Stages au choix de l’élève</w:t>
            </w:r>
            <w:r>
              <w:rPr>
                <w:rFonts w:ascii="Times New Roman" w:eastAsia="Calibri" w:hAnsi="Times New Roman" w:cs="Arial"/>
                <w:color w:val="auto"/>
                <w:sz w:val="20"/>
                <w:szCs w:val="20"/>
                <w:vertAlign w:val="superscript"/>
                <w:lang w:val="fr-BE" w:eastAsia="en-US" w:bidi="ar-SA"/>
              </w:rPr>
              <w:t>2</w:t>
            </w:r>
          </w:p>
        </w:tc>
        <w:tc>
          <w:tcPr>
            <w:tcW w:w="2126" w:type="dxa"/>
          </w:tcPr>
          <w:p w14:paraId="64D0B528" w14:textId="77777777" w:rsidR="00011D5C" w:rsidRDefault="00011D5C" w:rsidP="00FA4B49">
            <w:pPr>
              <w:suppressAutoHyphens w:val="0"/>
              <w:spacing w:after="0"/>
              <w:jc w:val="left"/>
              <w:rPr>
                <w:rFonts w:ascii="Times New Roman" w:eastAsia="Calibri" w:hAnsi="Times New Roman" w:cs="Arial"/>
                <w:color w:val="auto"/>
                <w:sz w:val="20"/>
                <w:szCs w:val="20"/>
                <w:lang w:val="fr-BE" w:eastAsia="en-US" w:bidi="ar-SA"/>
              </w:rPr>
            </w:pPr>
            <w:r>
              <w:rPr>
                <w:rFonts w:ascii="Times New Roman" w:eastAsia="Calibri" w:hAnsi="Times New Roman" w:cs="Arial"/>
                <w:color w:val="auto"/>
                <w:sz w:val="20"/>
                <w:szCs w:val="20"/>
                <w:lang w:val="fr-BE" w:eastAsia="en-US" w:bidi="ar-SA"/>
              </w:rPr>
              <w:t>Max. 8%</w:t>
            </w:r>
          </w:p>
        </w:tc>
        <w:tc>
          <w:tcPr>
            <w:tcW w:w="1979" w:type="dxa"/>
          </w:tcPr>
          <w:p w14:paraId="35C2B279" w14:textId="77777777" w:rsidR="00011D5C" w:rsidRDefault="00011D5C" w:rsidP="00FA4B49">
            <w:pPr>
              <w:suppressAutoHyphens w:val="0"/>
              <w:spacing w:after="0"/>
              <w:ind w:right="454"/>
              <w:jc w:val="right"/>
              <w:rPr>
                <w:rFonts w:ascii="Times New Roman" w:eastAsia="Calibri" w:hAnsi="Times New Roman" w:cs="Arial"/>
                <w:color w:val="auto"/>
                <w:sz w:val="20"/>
                <w:szCs w:val="20"/>
                <w:lang w:val="fr-BE" w:eastAsia="en-US" w:bidi="ar-SA"/>
              </w:rPr>
            </w:pPr>
            <w:r>
              <w:rPr>
                <w:rFonts w:ascii="Times New Roman" w:eastAsia="Calibri" w:hAnsi="Times New Roman" w:cs="Arial"/>
                <w:color w:val="auto"/>
                <w:sz w:val="20"/>
                <w:szCs w:val="20"/>
                <w:lang w:val="fr-BE" w:eastAsia="en-US" w:bidi="ar-SA"/>
              </w:rPr>
              <w:t>p.</w:t>
            </w:r>
          </w:p>
        </w:tc>
      </w:tr>
      <w:tr w:rsidR="00011D5C" w14:paraId="703E5C70" w14:textId="77777777" w:rsidTr="00FA4B49">
        <w:tc>
          <w:tcPr>
            <w:tcW w:w="1980" w:type="dxa"/>
            <w:vMerge/>
          </w:tcPr>
          <w:p w14:paraId="4DDFACD6" w14:textId="77777777" w:rsidR="00011D5C" w:rsidRDefault="00011D5C" w:rsidP="00FA4B49">
            <w:pPr>
              <w:suppressAutoHyphens w:val="0"/>
              <w:spacing w:after="0"/>
              <w:jc w:val="left"/>
              <w:rPr>
                <w:rFonts w:ascii="Times New Roman" w:eastAsia="Calibri" w:hAnsi="Times New Roman" w:cs="Arial"/>
                <w:color w:val="auto"/>
                <w:sz w:val="20"/>
                <w:szCs w:val="20"/>
                <w:lang w:val="fr-BE" w:eastAsia="en-US" w:bidi="ar-SA"/>
              </w:rPr>
            </w:pPr>
          </w:p>
        </w:tc>
        <w:tc>
          <w:tcPr>
            <w:tcW w:w="2977" w:type="dxa"/>
          </w:tcPr>
          <w:p w14:paraId="18F66663" w14:textId="77777777" w:rsidR="00011D5C" w:rsidRDefault="00011D5C" w:rsidP="00FA4B49">
            <w:pPr>
              <w:suppressAutoHyphens w:val="0"/>
              <w:spacing w:after="0"/>
              <w:jc w:val="left"/>
              <w:rPr>
                <w:rFonts w:ascii="Times New Roman" w:eastAsia="Calibri" w:hAnsi="Times New Roman" w:cs="Arial"/>
                <w:color w:val="auto"/>
                <w:sz w:val="20"/>
                <w:szCs w:val="20"/>
                <w:vertAlign w:val="superscript"/>
                <w:lang w:val="fr-BE" w:eastAsia="en-US" w:bidi="ar-SA"/>
              </w:rPr>
            </w:pPr>
            <w:r>
              <w:rPr>
                <w:rFonts w:ascii="Times New Roman" w:eastAsia="Calibri" w:hAnsi="Times New Roman" w:cs="Arial"/>
                <w:color w:val="auto"/>
                <w:sz w:val="20"/>
                <w:szCs w:val="20"/>
                <w:lang w:val="fr-BE" w:eastAsia="en-US" w:bidi="ar-SA"/>
              </w:rPr>
              <w:t>Stages au choix de l’école</w:t>
            </w:r>
            <w:r>
              <w:rPr>
                <w:rFonts w:ascii="Times New Roman" w:eastAsia="Calibri" w:hAnsi="Times New Roman" w:cs="Arial"/>
                <w:color w:val="auto"/>
                <w:sz w:val="20"/>
                <w:szCs w:val="20"/>
                <w:vertAlign w:val="superscript"/>
                <w:lang w:val="fr-BE" w:eastAsia="en-US" w:bidi="ar-SA"/>
              </w:rPr>
              <w:t>2</w:t>
            </w:r>
          </w:p>
        </w:tc>
        <w:tc>
          <w:tcPr>
            <w:tcW w:w="2126" w:type="dxa"/>
          </w:tcPr>
          <w:p w14:paraId="3FC292DF" w14:textId="77777777" w:rsidR="00011D5C" w:rsidRDefault="00011D5C" w:rsidP="00FA4B49">
            <w:pPr>
              <w:suppressAutoHyphens w:val="0"/>
              <w:spacing w:after="0"/>
              <w:jc w:val="left"/>
              <w:rPr>
                <w:rFonts w:ascii="Times New Roman" w:eastAsia="Calibri" w:hAnsi="Times New Roman" w:cs="Arial"/>
                <w:color w:val="auto"/>
                <w:sz w:val="20"/>
                <w:szCs w:val="20"/>
                <w:lang w:val="fr-BE" w:eastAsia="en-US" w:bidi="ar-SA"/>
              </w:rPr>
            </w:pPr>
            <w:r>
              <w:rPr>
                <w:rFonts w:ascii="Times New Roman" w:eastAsia="Calibri" w:hAnsi="Times New Roman" w:cs="Arial"/>
                <w:color w:val="auto"/>
                <w:sz w:val="20"/>
                <w:szCs w:val="20"/>
                <w:lang w:val="fr-BE" w:eastAsia="en-US" w:bidi="ar-SA"/>
              </w:rPr>
              <w:t>Min. 5%</w:t>
            </w:r>
          </w:p>
          <w:p w14:paraId="2689439D" w14:textId="77777777" w:rsidR="00011D5C" w:rsidRDefault="00011D5C" w:rsidP="00FA4B49">
            <w:pPr>
              <w:suppressAutoHyphens w:val="0"/>
              <w:spacing w:after="0"/>
              <w:jc w:val="left"/>
              <w:rPr>
                <w:rFonts w:ascii="Times New Roman" w:eastAsia="Calibri" w:hAnsi="Times New Roman" w:cs="Arial"/>
                <w:color w:val="auto"/>
                <w:sz w:val="20"/>
                <w:szCs w:val="20"/>
                <w:lang w:val="fr-BE" w:eastAsia="en-US" w:bidi="ar-SA"/>
              </w:rPr>
            </w:pPr>
            <w:r>
              <w:rPr>
                <w:rFonts w:ascii="Times New Roman" w:eastAsia="Calibri" w:hAnsi="Times New Roman" w:cs="Arial"/>
                <w:color w:val="auto"/>
                <w:sz w:val="20"/>
                <w:szCs w:val="20"/>
                <w:lang w:val="fr-BE" w:eastAsia="en-US" w:bidi="ar-SA"/>
              </w:rPr>
              <w:t>Max. 15%</w:t>
            </w:r>
          </w:p>
        </w:tc>
        <w:tc>
          <w:tcPr>
            <w:tcW w:w="1979" w:type="dxa"/>
          </w:tcPr>
          <w:p w14:paraId="7AF3A643" w14:textId="77777777" w:rsidR="00011D5C" w:rsidRDefault="00011D5C" w:rsidP="00FA4B49">
            <w:pPr>
              <w:suppressAutoHyphens w:val="0"/>
              <w:spacing w:after="0"/>
              <w:ind w:right="454"/>
              <w:jc w:val="right"/>
              <w:rPr>
                <w:rFonts w:ascii="Times New Roman" w:eastAsia="Calibri" w:hAnsi="Times New Roman" w:cs="Arial"/>
                <w:color w:val="auto"/>
                <w:sz w:val="20"/>
                <w:szCs w:val="20"/>
                <w:lang w:val="fr-BE" w:eastAsia="en-US" w:bidi="ar-SA"/>
              </w:rPr>
            </w:pPr>
            <w:r>
              <w:rPr>
                <w:rFonts w:ascii="Times New Roman" w:eastAsia="Calibri" w:hAnsi="Times New Roman" w:cs="Arial"/>
                <w:color w:val="auto"/>
                <w:sz w:val="20"/>
                <w:szCs w:val="20"/>
                <w:lang w:val="fr-BE" w:eastAsia="en-US" w:bidi="ar-SA"/>
              </w:rPr>
              <w:t>p.</w:t>
            </w:r>
          </w:p>
        </w:tc>
      </w:tr>
      <w:tr w:rsidR="00011D5C" w14:paraId="4846C065" w14:textId="77777777" w:rsidTr="00FA4B49">
        <w:tc>
          <w:tcPr>
            <w:tcW w:w="1980" w:type="dxa"/>
            <w:vMerge/>
          </w:tcPr>
          <w:p w14:paraId="236D1785" w14:textId="77777777" w:rsidR="00011D5C" w:rsidRDefault="00011D5C" w:rsidP="00FA4B49">
            <w:pPr>
              <w:suppressAutoHyphens w:val="0"/>
              <w:spacing w:after="0"/>
              <w:jc w:val="left"/>
              <w:rPr>
                <w:rFonts w:ascii="Times New Roman" w:eastAsia="Calibri" w:hAnsi="Times New Roman" w:cs="Arial"/>
                <w:color w:val="auto"/>
                <w:sz w:val="20"/>
                <w:szCs w:val="20"/>
                <w:lang w:val="fr-BE" w:eastAsia="en-US" w:bidi="ar-SA"/>
              </w:rPr>
            </w:pPr>
          </w:p>
        </w:tc>
        <w:tc>
          <w:tcPr>
            <w:tcW w:w="2977" w:type="dxa"/>
          </w:tcPr>
          <w:p w14:paraId="2B2C1346" w14:textId="77777777" w:rsidR="00011D5C" w:rsidRDefault="00011D5C" w:rsidP="00FA4B49">
            <w:pPr>
              <w:suppressAutoHyphens w:val="0"/>
              <w:spacing w:after="0"/>
              <w:jc w:val="left"/>
              <w:rPr>
                <w:rFonts w:ascii="Times New Roman" w:eastAsia="Calibri" w:hAnsi="Times New Roman" w:cs="Arial"/>
                <w:color w:val="auto"/>
                <w:sz w:val="20"/>
                <w:szCs w:val="20"/>
                <w:lang w:val="fr-BE" w:eastAsia="en-US" w:bidi="ar-SA"/>
              </w:rPr>
            </w:pPr>
            <w:r>
              <w:rPr>
                <w:rFonts w:ascii="Times New Roman" w:eastAsia="Calibri" w:hAnsi="Times New Roman" w:cs="Arial"/>
                <w:color w:val="auto"/>
                <w:sz w:val="20"/>
                <w:szCs w:val="20"/>
                <w:lang w:val="fr-BE" w:eastAsia="en-US" w:bidi="ar-SA"/>
              </w:rPr>
              <w:t>Visites d’études</w:t>
            </w:r>
          </w:p>
        </w:tc>
        <w:tc>
          <w:tcPr>
            <w:tcW w:w="2126" w:type="dxa"/>
          </w:tcPr>
          <w:p w14:paraId="54EC229F" w14:textId="77777777" w:rsidR="00011D5C" w:rsidRDefault="00011D5C" w:rsidP="00FA4B49">
            <w:pPr>
              <w:suppressAutoHyphens w:val="0"/>
              <w:spacing w:after="0"/>
              <w:jc w:val="left"/>
              <w:rPr>
                <w:rFonts w:ascii="Times New Roman" w:eastAsia="Calibri" w:hAnsi="Times New Roman" w:cs="Arial"/>
                <w:color w:val="auto"/>
                <w:sz w:val="20"/>
                <w:szCs w:val="20"/>
                <w:lang w:val="fr-BE" w:eastAsia="en-US" w:bidi="ar-SA"/>
              </w:rPr>
            </w:pPr>
            <w:r>
              <w:rPr>
                <w:rFonts w:ascii="Times New Roman" w:eastAsia="Calibri" w:hAnsi="Times New Roman" w:cs="Arial"/>
                <w:color w:val="auto"/>
                <w:sz w:val="20"/>
                <w:szCs w:val="20"/>
                <w:lang w:val="fr-BE" w:eastAsia="en-US" w:bidi="ar-SA"/>
              </w:rPr>
              <w:t>Max. 2%</w:t>
            </w:r>
          </w:p>
        </w:tc>
        <w:tc>
          <w:tcPr>
            <w:tcW w:w="1979" w:type="dxa"/>
          </w:tcPr>
          <w:p w14:paraId="01F8FE77" w14:textId="77777777" w:rsidR="00011D5C" w:rsidRDefault="00011D5C" w:rsidP="00FA4B49">
            <w:pPr>
              <w:suppressAutoHyphens w:val="0"/>
              <w:spacing w:after="0"/>
              <w:ind w:right="454"/>
              <w:jc w:val="right"/>
              <w:rPr>
                <w:rFonts w:ascii="Times New Roman" w:eastAsia="Calibri" w:hAnsi="Times New Roman" w:cs="Arial"/>
                <w:color w:val="auto"/>
                <w:sz w:val="20"/>
                <w:szCs w:val="20"/>
                <w:lang w:val="fr-BE" w:eastAsia="en-US" w:bidi="ar-SA"/>
              </w:rPr>
            </w:pPr>
            <w:r>
              <w:rPr>
                <w:rFonts w:ascii="Times New Roman" w:eastAsia="Calibri" w:hAnsi="Times New Roman" w:cs="Arial"/>
                <w:color w:val="auto"/>
                <w:sz w:val="20"/>
                <w:szCs w:val="20"/>
                <w:lang w:val="fr-BE" w:eastAsia="en-US" w:bidi="ar-SA"/>
              </w:rPr>
              <w:t>p.</w:t>
            </w:r>
          </w:p>
        </w:tc>
      </w:tr>
    </w:tbl>
    <w:p w14:paraId="5D4FC021" w14:textId="77777777" w:rsidR="00011D5C" w:rsidRDefault="00011D5C" w:rsidP="00011D5C">
      <w:pPr>
        <w:suppressAutoHyphens w:val="0"/>
        <w:spacing w:after="0"/>
        <w:rPr>
          <w:rFonts w:ascii="Times New Roman" w:eastAsia="Calibri" w:hAnsi="Times New Roman" w:cs="Arial"/>
          <w:bCs/>
          <w:color w:val="auto"/>
          <w:kern w:val="0"/>
          <w:sz w:val="20"/>
          <w:szCs w:val="20"/>
          <w:lang w:val="fr-BE" w:eastAsia="en-US" w:bidi="ar-SA"/>
        </w:rPr>
      </w:pPr>
      <w:r>
        <w:rPr>
          <w:rFonts w:ascii="Times New Roman" w:eastAsia="Calibri" w:hAnsi="Times New Roman" w:cs="Arial"/>
          <w:color w:val="auto"/>
          <w:kern w:val="0"/>
          <w:sz w:val="20"/>
          <w:szCs w:val="20"/>
          <w:vertAlign w:val="superscript"/>
          <w:lang w:val="fr-BE" w:eastAsia="en-US" w:bidi="ar-SA"/>
        </w:rPr>
        <w:t>1</w:t>
      </w:r>
      <w:r>
        <w:rPr>
          <w:rFonts w:ascii="Times New Roman" w:eastAsia="Calibri" w:hAnsi="Times New Roman" w:cs="Arial"/>
          <w:b/>
          <w:color w:val="auto"/>
          <w:kern w:val="0"/>
          <w:sz w:val="20"/>
          <w:szCs w:val="20"/>
          <w:lang w:val="fr-BE" w:eastAsia="en-US" w:bidi="ar-SA"/>
        </w:rPr>
        <w:t xml:space="preserve"> </w:t>
      </w:r>
      <w:r>
        <w:rPr>
          <w:rFonts w:ascii="Times New Roman" w:eastAsia="Calibri" w:hAnsi="Times New Roman" w:cs="Arial"/>
          <w:color w:val="auto"/>
          <w:kern w:val="0"/>
          <w:sz w:val="20"/>
          <w:szCs w:val="20"/>
          <w:lang w:val="fr-BE" w:eastAsia="en-US" w:bidi="ar-SA"/>
        </w:rPr>
        <w:t xml:space="preserve">Cette répartition est applicable jusqu’à 1000 périodes de stages. Le surplus </w:t>
      </w:r>
      <w:r>
        <w:rPr>
          <w:rFonts w:ascii="Times New Roman" w:eastAsia="Calibri" w:hAnsi="Times New Roman" w:cs="Arial"/>
          <w:bCs/>
          <w:color w:val="auto"/>
          <w:kern w:val="0"/>
          <w:sz w:val="20"/>
          <w:szCs w:val="20"/>
          <w:lang w:val="fr-BE" w:eastAsia="en-US" w:bidi="ar-SA"/>
        </w:rPr>
        <w:t>peut être affecté soit au renforcement des stages précités, soit à la poursuite d'objectifs spécifiques liés au projet d'établissement.</w:t>
      </w:r>
    </w:p>
    <w:p w14:paraId="578A8FDF" w14:textId="77777777" w:rsidR="00011D5C" w:rsidRDefault="00011D5C" w:rsidP="00011D5C">
      <w:pPr>
        <w:suppressAutoHyphens w:val="0"/>
        <w:spacing w:after="0"/>
        <w:rPr>
          <w:rFonts w:ascii="Times New Roman" w:eastAsia="Calibri" w:hAnsi="Times New Roman" w:cs="Arial"/>
          <w:bCs/>
          <w:color w:val="auto"/>
          <w:kern w:val="0"/>
          <w:sz w:val="20"/>
          <w:szCs w:val="20"/>
          <w:lang w:val="fr-BE" w:eastAsia="en-US" w:bidi="ar-SA"/>
        </w:rPr>
      </w:pPr>
      <w:r>
        <w:rPr>
          <w:rFonts w:ascii="Times New Roman" w:eastAsia="Calibri" w:hAnsi="Times New Roman" w:cs="Arial"/>
          <w:bCs/>
          <w:color w:val="auto"/>
          <w:kern w:val="0"/>
          <w:sz w:val="20"/>
          <w:szCs w:val="20"/>
          <w:vertAlign w:val="superscript"/>
          <w:lang w:val="fr-BE" w:eastAsia="en-US" w:bidi="ar-SA"/>
        </w:rPr>
        <w:t>2</w:t>
      </w:r>
      <w:r>
        <w:rPr>
          <w:rFonts w:ascii="Times New Roman" w:eastAsia="Calibri" w:hAnsi="Times New Roman" w:cs="Arial"/>
          <w:bCs/>
          <w:color w:val="auto"/>
          <w:kern w:val="0"/>
          <w:sz w:val="20"/>
          <w:szCs w:val="20"/>
          <w:lang w:val="fr-BE" w:eastAsia="en-US" w:bidi="ar-SA"/>
        </w:rPr>
        <w:t xml:space="preserve"> Préciser le type de structure ou d’établissement.</w:t>
      </w:r>
    </w:p>
    <w:p w14:paraId="79BE4EB3" w14:textId="77777777" w:rsidR="00011D5C" w:rsidRDefault="00011D5C" w:rsidP="00011D5C">
      <w:pPr>
        <w:suppressAutoHyphens w:val="0"/>
        <w:spacing w:line="259" w:lineRule="auto"/>
        <w:jc w:val="left"/>
        <w:rPr>
          <w:rFonts w:ascii="Times New Roman" w:eastAsia="Calibri" w:hAnsi="Times New Roman" w:cs="Arial"/>
          <w:color w:val="auto"/>
          <w:kern w:val="0"/>
          <w:sz w:val="20"/>
          <w:szCs w:val="20"/>
          <w:lang w:val="fr-BE" w:eastAsia="en-US" w:bidi="ar-SA"/>
        </w:rPr>
      </w:pPr>
      <w:r>
        <w:rPr>
          <w:rFonts w:ascii="Times New Roman" w:eastAsia="Calibri" w:hAnsi="Times New Roman" w:cs="Arial"/>
          <w:color w:val="auto"/>
          <w:kern w:val="0"/>
          <w:sz w:val="20"/>
          <w:szCs w:val="20"/>
          <w:u w:val="single"/>
          <w:lang w:val="fr-BE" w:eastAsia="en-US" w:bidi="ar-SA"/>
        </w:rPr>
        <w:t xml:space="preserve">REMARQUES : </w:t>
      </w:r>
      <w:r>
        <w:rPr>
          <w:rFonts w:ascii="Times New Roman" w:eastAsia="Calibri" w:hAnsi="Times New Roman" w:cs="Arial"/>
          <w:color w:val="auto"/>
          <w:kern w:val="0"/>
          <w:sz w:val="20"/>
          <w:szCs w:val="20"/>
          <w:lang w:val="fr-BE" w:eastAsia="en-US" w:bidi="ar-SA"/>
        </w:rPr>
        <w:t>………………………………………………………………………………………………………………………………</w:t>
      </w:r>
    </w:p>
    <w:p w14:paraId="14DE306D" w14:textId="77777777" w:rsidR="00011D5C" w:rsidRDefault="00011D5C" w:rsidP="00011D5C">
      <w:pPr>
        <w:suppressAutoHyphens w:val="0"/>
        <w:spacing w:line="259" w:lineRule="auto"/>
        <w:jc w:val="left"/>
        <w:rPr>
          <w:rFonts w:ascii="Times New Roman" w:eastAsia="Calibri" w:hAnsi="Times New Roman" w:cs="Arial"/>
          <w:color w:val="auto"/>
          <w:kern w:val="0"/>
          <w:sz w:val="20"/>
          <w:szCs w:val="20"/>
          <w:lang w:val="fr-BE" w:eastAsia="en-US" w:bidi="ar-SA"/>
        </w:rPr>
      </w:pPr>
      <w:r>
        <w:rPr>
          <w:rFonts w:ascii="Times New Roman" w:eastAsia="Calibri" w:hAnsi="Times New Roman" w:cs="Arial"/>
          <w:color w:val="auto"/>
          <w:kern w:val="0"/>
          <w:sz w:val="20"/>
          <w:szCs w:val="20"/>
          <w:lang w:val="fr-BE" w:eastAsia="en-US" w:bidi="ar-SA"/>
        </w:rPr>
        <w:t>………………………………………………………………………………………………………………………………</w:t>
      </w:r>
    </w:p>
    <w:p w14:paraId="2AF481C4" w14:textId="77777777" w:rsidR="00011D5C" w:rsidRDefault="00011D5C" w:rsidP="00011D5C">
      <w:pPr>
        <w:suppressAutoHyphens w:val="0"/>
        <w:spacing w:line="259" w:lineRule="auto"/>
        <w:jc w:val="left"/>
        <w:rPr>
          <w:rFonts w:ascii="Times New Roman" w:eastAsia="Calibri" w:hAnsi="Times New Roman" w:cs="Arial"/>
          <w:color w:val="auto"/>
          <w:kern w:val="0"/>
          <w:sz w:val="20"/>
          <w:szCs w:val="20"/>
          <w:lang w:val="fr-BE" w:eastAsia="en-US" w:bidi="ar-SA"/>
        </w:rPr>
      </w:pPr>
      <w:r>
        <w:rPr>
          <w:rFonts w:ascii="Times New Roman" w:eastAsia="Calibri" w:hAnsi="Times New Roman" w:cs="Arial"/>
          <w:color w:val="auto"/>
          <w:kern w:val="0"/>
          <w:sz w:val="20"/>
          <w:szCs w:val="20"/>
          <w:lang w:val="fr-BE" w:eastAsia="en-US" w:bidi="ar-SA"/>
        </w:rPr>
        <w:t>………………………………………………………………………………………………………………………………</w:t>
      </w:r>
    </w:p>
    <w:p w14:paraId="01231094" w14:textId="77777777" w:rsidR="00011D5C" w:rsidRDefault="00011D5C" w:rsidP="00011D5C">
      <w:pPr>
        <w:suppressAutoHyphens w:val="0"/>
        <w:spacing w:line="259" w:lineRule="auto"/>
        <w:jc w:val="left"/>
        <w:rPr>
          <w:rFonts w:ascii="Times New Roman" w:eastAsia="Calibri" w:hAnsi="Times New Roman" w:cs="Arial"/>
          <w:color w:val="auto"/>
          <w:kern w:val="0"/>
          <w:sz w:val="20"/>
          <w:szCs w:val="20"/>
          <w:lang w:val="fr-BE" w:eastAsia="en-US" w:bidi="ar-SA"/>
        </w:rPr>
      </w:pPr>
      <w:r>
        <w:rPr>
          <w:rFonts w:ascii="Times New Roman" w:eastAsia="Calibri" w:hAnsi="Times New Roman" w:cs="Arial"/>
          <w:color w:val="auto"/>
          <w:kern w:val="0"/>
          <w:sz w:val="20"/>
          <w:szCs w:val="20"/>
          <w:lang w:val="fr-BE" w:eastAsia="en-US" w:bidi="ar-SA"/>
        </w:rPr>
        <w:t>………………………………………………………………………………………………………………………………</w:t>
      </w:r>
    </w:p>
    <w:p w14:paraId="393F9F1C" w14:textId="77777777" w:rsidR="00011D5C" w:rsidRDefault="00011D5C" w:rsidP="00011D5C">
      <w:pPr>
        <w:suppressAutoHyphens w:val="0"/>
        <w:spacing w:line="259" w:lineRule="auto"/>
        <w:jc w:val="left"/>
        <w:rPr>
          <w:rFonts w:ascii="Times New Roman" w:eastAsia="Calibri" w:hAnsi="Times New Roman" w:cs="Arial"/>
          <w:color w:val="auto"/>
          <w:kern w:val="0"/>
          <w:sz w:val="20"/>
          <w:szCs w:val="20"/>
          <w:lang w:val="fr-BE" w:eastAsia="en-US" w:bidi="ar-SA"/>
        </w:rPr>
      </w:pPr>
      <w:r>
        <w:rPr>
          <w:rFonts w:ascii="Times New Roman" w:eastAsia="Calibri" w:hAnsi="Times New Roman" w:cs="Arial"/>
          <w:color w:val="auto"/>
          <w:kern w:val="0"/>
          <w:sz w:val="20"/>
          <w:szCs w:val="20"/>
          <w:lang w:val="fr-BE" w:eastAsia="en-US" w:bidi="ar-SA"/>
        </w:rPr>
        <w:t>………………………………………………………………………………………………………………………………</w:t>
      </w:r>
    </w:p>
    <w:p w14:paraId="58C7C87E" w14:textId="77777777" w:rsidR="00011D5C" w:rsidRDefault="00011D5C" w:rsidP="00011D5C">
      <w:pPr>
        <w:suppressAutoHyphens w:val="0"/>
        <w:spacing w:after="0" w:line="259" w:lineRule="auto"/>
        <w:jc w:val="left"/>
        <w:rPr>
          <w:rFonts w:ascii="Times New Roman" w:eastAsia="Calibri" w:hAnsi="Times New Roman" w:cs="Arial"/>
          <w:color w:val="auto"/>
          <w:kern w:val="0"/>
          <w:sz w:val="20"/>
          <w:szCs w:val="20"/>
          <w:lang w:val="fr-BE" w:eastAsia="en-US" w:bidi="ar-SA"/>
        </w:rPr>
      </w:pPr>
    </w:p>
    <w:p w14:paraId="03636E7B" w14:textId="77777777" w:rsidR="00011D5C" w:rsidRDefault="00011D5C" w:rsidP="00011D5C">
      <w:pPr>
        <w:suppressAutoHyphens w:val="0"/>
        <w:spacing w:after="0" w:line="259" w:lineRule="auto"/>
        <w:rPr>
          <w:rFonts w:ascii="Times New Roman" w:eastAsia="Calibri" w:hAnsi="Times New Roman" w:cs="Arial"/>
          <w:b/>
          <w:color w:val="auto"/>
          <w:kern w:val="0"/>
          <w:sz w:val="20"/>
          <w:szCs w:val="20"/>
          <w:lang w:val="fr-BE" w:eastAsia="en-US" w:bidi="ar-SA"/>
        </w:rPr>
      </w:pPr>
      <w:r>
        <w:rPr>
          <w:rFonts w:ascii="Times New Roman" w:eastAsia="Calibri" w:hAnsi="Times New Roman" w:cs="Arial"/>
          <w:color w:val="auto"/>
          <w:kern w:val="0"/>
          <w:sz w:val="20"/>
          <w:szCs w:val="20"/>
          <w:lang w:val="fr-BE" w:eastAsia="en-US" w:bidi="ar-SA"/>
        </w:rPr>
        <w:t>Date et signature de la Direction ou du responsable :</w:t>
      </w:r>
    </w:p>
    <w:p w14:paraId="18921CF5" w14:textId="77777777" w:rsidR="00011D5C" w:rsidRDefault="00011D5C" w:rsidP="00011D5C">
      <w:pPr>
        <w:suppressAutoHyphens w:val="0"/>
        <w:spacing w:after="160" w:line="259" w:lineRule="auto"/>
        <w:rPr>
          <w:rFonts w:ascii="Times New Roman" w:eastAsia="Calibri" w:hAnsi="Times New Roman" w:cs="Arial"/>
          <w:b/>
          <w:color w:val="auto"/>
          <w:kern w:val="0"/>
          <w:szCs w:val="22"/>
          <w:u w:val="single"/>
          <w:lang w:val="fr-BE" w:eastAsia="en-US" w:bidi="ar-SA"/>
        </w:rPr>
      </w:pPr>
      <w:r>
        <w:rPr>
          <w:rFonts w:ascii="Times New Roman" w:eastAsia="Calibri" w:hAnsi="Times New Roman" w:cs="Arial"/>
          <w:b/>
          <w:color w:val="auto"/>
          <w:kern w:val="0"/>
          <w:szCs w:val="22"/>
          <w:u w:val="single"/>
          <w:lang w:val="fr-BE" w:eastAsia="en-US" w:bidi="ar-SA"/>
        </w:rPr>
        <w:br w:type="page"/>
      </w:r>
    </w:p>
    <w:p w14:paraId="386DA64A" w14:textId="77777777" w:rsidR="00011D5C" w:rsidRDefault="00011D5C" w:rsidP="00011D5C">
      <w:pPr>
        <w:pStyle w:val="Titreannexe"/>
      </w:pPr>
      <w:bookmarkStart w:id="83" w:name="_Toc391278812"/>
      <w:bookmarkStart w:id="84" w:name="T2A5B"/>
      <w:bookmarkStart w:id="85" w:name="_Toc107906355"/>
      <w:r>
        <w:lastRenderedPageBreak/>
        <w:t>Annexe </w:t>
      </w:r>
      <w:bookmarkEnd w:id="83"/>
      <w:r>
        <w:t>5B</w:t>
      </w:r>
      <w:bookmarkEnd w:id="84"/>
    </w:p>
    <w:p w14:paraId="61914311" w14:textId="77777777" w:rsidR="00011D5C" w:rsidRPr="005C1D6F" w:rsidRDefault="00011D5C" w:rsidP="00011D5C">
      <w:pPr>
        <w:suppressLineNumbers/>
        <w:spacing w:after="0"/>
        <w:jc w:val="center"/>
        <w:rPr>
          <w:rFonts w:ascii="Times New Roman" w:eastAsia="Times New Roman" w:hAnsi="Times New Roman" w:cs="Times New Roman"/>
          <w:color w:val="auto"/>
          <w:kern w:val="0"/>
          <w:sz w:val="24"/>
          <w:lang w:val="fr-BE" w:eastAsia="fr-FR" w:bidi="ar-SA"/>
        </w:rPr>
      </w:pPr>
      <w:r w:rsidRPr="005C1D6F">
        <w:rPr>
          <w:rFonts w:ascii="Times New Roman" w:eastAsia="Times New Roman" w:hAnsi="Times New Roman" w:cs="Times New Roman"/>
          <w:color w:val="auto"/>
          <w:kern w:val="0"/>
          <w:sz w:val="24"/>
          <w:lang w:val="fr-BE" w:eastAsia="fr-FR" w:bidi="ar-SA"/>
        </w:rPr>
        <w:t>Formulaire de demande de dérogation pour l’élève ou les élèves inscrits dans les options de base groupées "puériculture" et "aspirant/aspirante en nursing" du 3</w:t>
      </w:r>
      <w:r w:rsidRPr="005C1D6F">
        <w:rPr>
          <w:rFonts w:ascii="Times New Roman" w:eastAsia="Times New Roman" w:hAnsi="Times New Roman" w:cs="Times New Roman"/>
          <w:color w:val="auto"/>
          <w:kern w:val="0"/>
          <w:sz w:val="24"/>
          <w:vertAlign w:val="superscript"/>
          <w:lang w:val="fr-BE" w:eastAsia="fr-FR" w:bidi="ar-SA"/>
        </w:rPr>
        <w:t>ème</w:t>
      </w:r>
      <w:r w:rsidRPr="005C1D6F">
        <w:rPr>
          <w:rFonts w:ascii="Times New Roman" w:eastAsia="Times New Roman" w:hAnsi="Times New Roman" w:cs="Times New Roman"/>
          <w:color w:val="auto"/>
          <w:kern w:val="0"/>
          <w:sz w:val="24"/>
          <w:lang w:val="fr-BE" w:eastAsia="fr-FR" w:bidi="ar-SA"/>
        </w:rPr>
        <w:t xml:space="preserve"> degré de qualification de l'enseignement secondaire et de la 7</w:t>
      </w:r>
      <w:r w:rsidRPr="005C1D6F">
        <w:rPr>
          <w:rFonts w:ascii="Times New Roman" w:eastAsia="Times New Roman" w:hAnsi="Times New Roman" w:cs="Times New Roman"/>
          <w:color w:val="auto"/>
          <w:kern w:val="0"/>
          <w:sz w:val="24"/>
          <w:vertAlign w:val="superscript"/>
          <w:lang w:val="fr-BE" w:eastAsia="fr-FR" w:bidi="ar-SA"/>
        </w:rPr>
        <w:t>ème</w:t>
      </w:r>
      <w:r w:rsidRPr="005C1D6F">
        <w:rPr>
          <w:rFonts w:ascii="Times New Roman" w:eastAsia="Times New Roman" w:hAnsi="Times New Roman" w:cs="Times New Roman"/>
          <w:color w:val="auto"/>
          <w:kern w:val="0"/>
          <w:sz w:val="24"/>
          <w:lang w:val="fr-BE" w:eastAsia="fr-FR" w:bidi="ar-SA"/>
        </w:rPr>
        <w:t>année conduisant à l'obtention du certificat de qualification de "puériculteur/puéricultrice"</w:t>
      </w:r>
      <w:bookmarkEnd w:id="85"/>
    </w:p>
    <w:p w14:paraId="1CC6C961" w14:textId="77777777" w:rsidR="00011D5C" w:rsidRDefault="00011D5C" w:rsidP="00011D5C">
      <w:pPr>
        <w:pStyle w:val="Circnormal"/>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011D5C" w14:paraId="25A3057C" w14:textId="77777777" w:rsidTr="00FA4B49">
        <w:tc>
          <w:tcPr>
            <w:tcW w:w="9634" w:type="dxa"/>
          </w:tcPr>
          <w:p w14:paraId="11285ECA" w14:textId="77777777" w:rsidR="00011D5C" w:rsidRDefault="00011D5C" w:rsidP="00FA4B49">
            <w:pPr>
              <w:suppressAutoHyphens w:val="0"/>
              <w:autoSpaceDE w:val="0"/>
              <w:autoSpaceDN w:val="0"/>
              <w:adjustRightInd w:val="0"/>
              <w:spacing w:after="0"/>
              <w:jc w:val="center"/>
              <w:rPr>
                <w:rFonts w:ascii="Times New Roman" w:eastAsia="Times New Roman" w:hAnsi="Times New Roman" w:cs="Arial"/>
                <w:color w:val="auto"/>
                <w:kern w:val="0"/>
                <w:sz w:val="20"/>
                <w:szCs w:val="20"/>
                <w:u w:val="single"/>
                <w:lang w:val="fr-BE" w:eastAsia="fr-BE" w:bidi="ar-SA"/>
              </w:rPr>
            </w:pPr>
          </w:p>
          <w:p w14:paraId="54C928F9" w14:textId="77777777" w:rsidR="00011D5C" w:rsidRDefault="00011D5C" w:rsidP="00FA4B49">
            <w:pPr>
              <w:suppressAutoHyphens w:val="0"/>
              <w:autoSpaceDE w:val="0"/>
              <w:autoSpaceDN w:val="0"/>
              <w:adjustRightInd w:val="0"/>
              <w:spacing w:after="0" w:line="360" w:lineRule="auto"/>
              <w:jc w:val="right"/>
              <w:rPr>
                <w:rFonts w:ascii="Times New Roman" w:eastAsia="Times New Roman" w:hAnsi="Times New Roman" w:cs="Arial"/>
                <w:b/>
                <w:bCs/>
                <w:color w:val="auto"/>
                <w:kern w:val="0"/>
                <w:sz w:val="20"/>
                <w:szCs w:val="20"/>
                <w:lang w:val="fr-BE" w:eastAsia="fr-BE" w:bidi="ar-SA"/>
              </w:rPr>
            </w:pPr>
            <w:r>
              <w:rPr>
                <w:rFonts w:ascii="Times New Roman" w:eastAsia="Times New Roman" w:hAnsi="Times New Roman" w:cs="Arial"/>
                <w:b/>
                <w:color w:val="auto"/>
                <w:kern w:val="0"/>
                <w:sz w:val="20"/>
                <w:szCs w:val="20"/>
                <w:bdr w:val="single" w:sz="4" w:space="0" w:color="auto"/>
                <w:lang w:val="fr-BE" w:eastAsia="fr-BE" w:bidi="ar-SA"/>
              </w:rPr>
              <w:t>O</w:t>
            </w:r>
            <w:r>
              <w:rPr>
                <w:rFonts w:ascii="Times New Roman" w:eastAsia="Times New Roman" w:hAnsi="Times New Roman" w:cs="Arial"/>
                <w:b/>
                <w:bCs/>
                <w:color w:val="auto"/>
                <w:kern w:val="0"/>
                <w:sz w:val="20"/>
                <w:szCs w:val="20"/>
                <w:bdr w:val="single" w:sz="4" w:space="0" w:color="auto"/>
                <w:lang w:val="fr-BE" w:eastAsia="fr-BE" w:bidi="ar-SA"/>
              </w:rPr>
              <w:t>ptions de base groupées "puériculture" et "aspirant/aspirante en nursing</w:t>
            </w:r>
          </w:p>
          <w:p w14:paraId="4435BE23" w14:textId="77777777" w:rsidR="00011D5C" w:rsidRDefault="00011D5C" w:rsidP="00FA4B49">
            <w:pPr>
              <w:suppressAutoHyphens w:val="0"/>
              <w:autoSpaceDE w:val="0"/>
              <w:autoSpaceDN w:val="0"/>
              <w:adjustRightInd w:val="0"/>
              <w:spacing w:after="0"/>
              <w:jc w:val="center"/>
              <w:rPr>
                <w:rFonts w:ascii="Times New Roman" w:eastAsia="Times New Roman" w:hAnsi="Times New Roman" w:cs="Arial"/>
                <w:b/>
                <w:bCs/>
                <w:color w:val="auto"/>
                <w:kern w:val="0"/>
                <w:sz w:val="20"/>
                <w:szCs w:val="20"/>
                <w:lang w:val="fr-BE" w:eastAsia="fr-BE" w:bidi="ar-SA"/>
              </w:rPr>
            </w:pPr>
          </w:p>
          <w:p w14:paraId="5CCC0AD9" w14:textId="77777777" w:rsidR="00011D5C" w:rsidRDefault="00011D5C" w:rsidP="00FA4B49">
            <w:pPr>
              <w:suppressAutoHyphens w:val="0"/>
              <w:autoSpaceDE w:val="0"/>
              <w:autoSpaceDN w:val="0"/>
              <w:adjustRightInd w:val="0"/>
              <w:spacing w:after="0"/>
              <w:jc w:val="center"/>
              <w:rPr>
                <w:rFonts w:ascii="Times New Roman" w:eastAsia="Times New Roman" w:hAnsi="Times New Roman" w:cs="Arial"/>
                <w:b/>
                <w:bCs/>
                <w:color w:val="auto"/>
                <w:kern w:val="0"/>
                <w:sz w:val="20"/>
                <w:szCs w:val="20"/>
                <w:u w:val="single"/>
                <w:lang w:val="fr-BE" w:eastAsia="fr-BE" w:bidi="ar-SA"/>
              </w:rPr>
            </w:pPr>
            <w:r>
              <w:rPr>
                <w:rFonts w:ascii="Times New Roman" w:eastAsia="Times New Roman" w:hAnsi="Times New Roman" w:cs="Arial"/>
                <w:b/>
                <w:bCs/>
                <w:color w:val="auto"/>
                <w:kern w:val="0"/>
                <w:sz w:val="20"/>
                <w:szCs w:val="20"/>
                <w:u w:val="single"/>
                <w:lang w:val="fr-BE" w:eastAsia="fr-BE" w:bidi="ar-SA"/>
              </w:rPr>
              <w:t>FORMULAIRE DE DEMANDE DE DEROGATION</w:t>
            </w:r>
          </w:p>
          <w:p w14:paraId="1AC90146" w14:textId="77777777" w:rsidR="00011D5C" w:rsidRDefault="00011D5C" w:rsidP="00FA4B49">
            <w:pPr>
              <w:suppressAutoHyphens w:val="0"/>
              <w:autoSpaceDE w:val="0"/>
              <w:autoSpaceDN w:val="0"/>
              <w:adjustRightInd w:val="0"/>
              <w:spacing w:after="0"/>
              <w:jc w:val="center"/>
              <w:rPr>
                <w:rFonts w:ascii="Times New Roman" w:eastAsia="Times New Roman" w:hAnsi="Times New Roman" w:cs="Arial"/>
                <w:b/>
                <w:bCs/>
                <w:color w:val="auto"/>
                <w:kern w:val="0"/>
                <w:sz w:val="20"/>
                <w:szCs w:val="20"/>
                <w:u w:val="single"/>
                <w:lang w:val="fr-BE" w:eastAsia="fr-BE" w:bidi="ar-SA"/>
              </w:rPr>
            </w:pPr>
            <w:r>
              <w:rPr>
                <w:rFonts w:ascii="Times New Roman" w:eastAsia="Times New Roman" w:hAnsi="Times New Roman" w:cs="Arial"/>
                <w:noProof/>
                <w:color w:val="auto"/>
                <w:kern w:val="0"/>
                <w:sz w:val="20"/>
                <w:szCs w:val="20"/>
                <w:u w:val="single"/>
                <w:lang w:val="fr-BE" w:eastAsia="fr-BE" w:bidi="ar-SA"/>
              </w:rPr>
              <w:drawing>
                <wp:anchor distT="0" distB="0" distL="114300" distR="114300" simplePos="0" relativeHeight="251664384" behindDoc="1" locked="0" layoutInCell="1" allowOverlap="1" wp14:anchorId="4EA4F335" wp14:editId="29130F79">
                  <wp:simplePos x="0" y="0"/>
                  <wp:positionH relativeFrom="column">
                    <wp:posOffset>-58420</wp:posOffset>
                  </wp:positionH>
                  <wp:positionV relativeFrom="paragraph">
                    <wp:posOffset>-1012825</wp:posOffset>
                  </wp:positionV>
                  <wp:extent cx="749935" cy="721995"/>
                  <wp:effectExtent l="0" t="0" r="0" b="0"/>
                  <wp:wrapTight wrapText="bothSides">
                    <wp:wrapPolygon edited="0">
                      <wp:start x="0" y="0"/>
                      <wp:lineTo x="0" y="21087"/>
                      <wp:lineTo x="20850" y="21087"/>
                      <wp:lineTo x="20850" y="0"/>
                      <wp:lineTo x="0" y="0"/>
                    </wp:wrapPolygon>
                  </wp:wrapTight>
                  <wp:docPr id="1846676492" name="Image 1846676492" descr="FWB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1" descr="FWB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749935" cy="721995"/>
                          </a:xfrm>
                          <a:prstGeom prst="rect">
                            <a:avLst/>
                          </a:prstGeom>
                          <a:noFill/>
                          <a:ln>
                            <a:noFill/>
                          </a:ln>
                        </pic:spPr>
                      </pic:pic>
                    </a:graphicData>
                  </a:graphic>
                </wp:anchor>
              </w:drawing>
            </w:r>
          </w:p>
          <w:p w14:paraId="2C429720" w14:textId="77777777" w:rsidR="00011D5C" w:rsidRDefault="00011D5C" w:rsidP="00FA4B49">
            <w:pPr>
              <w:suppressAutoHyphens w:val="0"/>
              <w:autoSpaceDE w:val="0"/>
              <w:autoSpaceDN w:val="0"/>
              <w:adjustRightInd w:val="0"/>
              <w:spacing w:after="0"/>
              <w:jc w:val="center"/>
              <w:rPr>
                <w:rFonts w:ascii="Times New Roman" w:eastAsia="Times New Roman" w:hAnsi="Times New Roman" w:cs="Arial"/>
                <w:b/>
                <w:bCs/>
                <w:color w:val="auto"/>
                <w:kern w:val="0"/>
                <w:sz w:val="20"/>
                <w:szCs w:val="20"/>
                <w:u w:val="single"/>
                <w:lang w:val="fr-BE" w:eastAsia="fr-BE" w:bidi="ar-SA"/>
              </w:rPr>
            </w:pPr>
          </w:p>
          <w:tbl>
            <w:tblPr>
              <w:tblW w:w="9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3"/>
              <w:gridCol w:w="1305"/>
            </w:tblGrid>
            <w:tr w:rsidR="00011D5C" w14:paraId="1E39CA13" w14:textId="77777777" w:rsidTr="00FA4B49">
              <w:tc>
                <w:tcPr>
                  <w:tcW w:w="7933" w:type="dxa"/>
                </w:tcPr>
                <w:p w14:paraId="11AC5F0D" w14:textId="77777777" w:rsidR="00011D5C" w:rsidRDefault="00011D5C" w:rsidP="00011D5C">
                  <w:pPr>
                    <w:numPr>
                      <w:ilvl w:val="0"/>
                      <w:numId w:val="9"/>
                    </w:numPr>
                    <w:suppressAutoHyphens w:val="0"/>
                    <w:autoSpaceDE w:val="0"/>
                    <w:autoSpaceDN w:val="0"/>
                    <w:adjustRightInd w:val="0"/>
                    <w:spacing w:after="0" w:line="360" w:lineRule="auto"/>
                    <w:jc w:val="left"/>
                    <w:rPr>
                      <w:rFonts w:ascii="Times New Roman" w:eastAsia="Times New Roman" w:hAnsi="Times New Roman" w:cs="Arial"/>
                      <w:b/>
                      <w:bCs/>
                      <w:color w:val="auto"/>
                      <w:kern w:val="0"/>
                      <w:sz w:val="20"/>
                      <w:szCs w:val="20"/>
                      <w:u w:val="single"/>
                      <w:lang w:val="fr-BE" w:eastAsia="fr-BE" w:bidi="ar-SA"/>
                    </w:rPr>
                  </w:pPr>
                  <w:r>
                    <w:rPr>
                      <w:rFonts w:ascii="Times New Roman" w:eastAsia="Times New Roman" w:hAnsi="Times New Roman" w:cs="Arial"/>
                      <w:b/>
                      <w:color w:val="auto"/>
                      <w:kern w:val="0"/>
                      <w:sz w:val="20"/>
                      <w:szCs w:val="20"/>
                      <w:lang w:eastAsia="fr-FR" w:bidi="ar-SA"/>
                    </w:rPr>
                    <w:t>Pour le report de stages durant les vacances scolaires</w:t>
                  </w:r>
                </w:p>
              </w:tc>
              <w:tc>
                <w:tcPr>
                  <w:tcW w:w="1305" w:type="dxa"/>
                </w:tcPr>
                <w:p w14:paraId="1CC72096" w14:textId="77777777" w:rsidR="00011D5C" w:rsidRDefault="00011D5C" w:rsidP="00FA4B49">
                  <w:pPr>
                    <w:suppressAutoHyphens w:val="0"/>
                    <w:autoSpaceDE w:val="0"/>
                    <w:autoSpaceDN w:val="0"/>
                    <w:adjustRightInd w:val="0"/>
                    <w:spacing w:after="0" w:line="360" w:lineRule="auto"/>
                    <w:rPr>
                      <w:rFonts w:ascii="Times New Roman" w:eastAsia="Times New Roman" w:hAnsi="Times New Roman" w:cs="Arial"/>
                      <w:b/>
                      <w:bCs/>
                      <w:color w:val="auto"/>
                      <w:kern w:val="0"/>
                      <w:sz w:val="20"/>
                      <w:szCs w:val="20"/>
                      <w:u w:val="single"/>
                      <w:lang w:val="fr-BE" w:eastAsia="fr-BE" w:bidi="ar-SA"/>
                    </w:rPr>
                  </w:pPr>
                </w:p>
              </w:tc>
            </w:tr>
            <w:tr w:rsidR="00011D5C" w14:paraId="4E1FB6E6" w14:textId="77777777" w:rsidTr="00FA4B49">
              <w:tc>
                <w:tcPr>
                  <w:tcW w:w="7933" w:type="dxa"/>
                </w:tcPr>
                <w:p w14:paraId="2A09FB7E" w14:textId="77777777" w:rsidR="00011D5C" w:rsidRDefault="00011D5C" w:rsidP="00011D5C">
                  <w:pPr>
                    <w:numPr>
                      <w:ilvl w:val="0"/>
                      <w:numId w:val="9"/>
                    </w:numPr>
                    <w:suppressAutoHyphens w:val="0"/>
                    <w:autoSpaceDE w:val="0"/>
                    <w:autoSpaceDN w:val="0"/>
                    <w:adjustRightInd w:val="0"/>
                    <w:spacing w:after="0" w:line="360" w:lineRule="auto"/>
                    <w:jc w:val="left"/>
                    <w:rPr>
                      <w:rFonts w:ascii="Times New Roman" w:eastAsia="Times New Roman" w:hAnsi="Times New Roman" w:cs="Arial"/>
                      <w:b/>
                      <w:bCs/>
                      <w:color w:val="auto"/>
                      <w:kern w:val="0"/>
                      <w:sz w:val="20"/>
                      <w:szCs w:val="20"/>
                      <w:u w:val="single"/>
                      <w:lang w:val="fr-BE" w:eastAsia="fr-BE" w:bidi="ar-SA"/>
                    </w:rPr>
                  </w:pPr>
                  <w:r>
                    <w:rPr>
                      <w:rFonts w:ascii="Times New Roman" w:eastAsia="Times New Roman" w:hAnsi="Times New Roman" w:cs="Arial"/>
                      <w:b/>
                      <w:color w:val="auto"/>
                      <w:kern w:val="0"/>
                      <w:sz w:val="20"/>
                      <w:szCs w:val="20"/>
                      <w:lang w:eastAsia="fr-FR" w:bidi="ar-SA"/>
                    </w:rPr>
                    <w:t>Pour l’organisation de stages à l’étranger</w:t>
                  </w:r>
                </w:p>
              </w:tc>
              <w:tc>
                <w:tcPr>
                  <w:tcW w:w="1305" w:type="dxa"/>
                </w:tcPr>
                <w:p w14:paraId="5C01DA47" w14:textId="77777777" w:rsidR="00011D5C" w:rsidRDefault="00011D5C" w:rsidP="00FA4B49">
                  <w:pPr>
                    <w:suppressAutoHyphens w:val="0"/>
                    <w:autoSpaceDE w:val="0"/>
                    <w:autoSpaceDN w:val="0"/>
                    <w:adjustRightInd w:val="0"/>
                    <w:spacing w:after="0" w:line="360" w:lineRule="auto"/>
                    <w:rPr>
                      <w:rFonts w:ascii="Times New Roman" w:eastAsia="Times New Roman" w:hAnsi="Times New Roman" w:cs="Arial"/>
                      <w:b/>
                      <w:bCs/>
                      <w:color w:val="auto"/>
                      <w:kern w:val="0"/>
                      <w:sz w:val="20"/>
                      <w:szCs w:val="20"/>
                      <w:u w:val="single"/>
                      <w:lang w:val="fr-BE" w:eastAsia="fr-BE" w:bidi="ar-SA"/>
                    </w:rPr>
                  </w:pPr>
                </w:p>
              </w:tc>
            </w:tr>
          </w:tbl>
          <w:p w14:paraId="31B87EFB" w14:textId="77777777" w:rsidR="00011D5C" w:rsidRDefault="00011D5C" w:rsidP="00FA4B49">
            <w:pPr>
              <w:suppressAutoHyphens w:val="0"/>
              <w:autoSpaceDE w:val="0"/>
              <w:autoSpaceDN w:val="0"/>
              <w:adjustRightInd w:val="0"/>
              <w:spacing w:after="0"/>
              <w:rPr>
                <w:rFonts w:ascii="Times New Roman" w:eastAsia="Times New Roman" w:hAnsi="Times New Roman" w:cs="Arial"/>
                <w:b/>
                <w:bCs/>
                <w:color w:val="auto"/>
                <w:kern w:val="0"/>
                <w:sz w:val="20"/>
                <w:szCs w:val="20"/>
                <w:lang w:val="fr-BE" w:eastAsia="fr-BE"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8"/>
            </w:tblGrid>
            <w:tr w:rsidR="00011D5C" w14:paraId="6687DFE7" w14:textId="77777777" w:rsidTr="00FA4B49">
              <w:tc>
                <w:tcPr>
                  <w:tcW w:w="9238" w:type="dxa"/>
                </w:tcPr>
                <w:p w14:paraId="0DEC2C78" w14:textId="77777777" w:rsidR="00011D5C" w:rsidRDefault="00011D5C" w:rsidP="00FA4B49">
                  <w:pPr>
                    <w:suppressAutoHyphens w:val="0"/>
                    <w:spacing w:after="0"/>
                    <w:rPr>
                      <w:rFonts w:ascii="Times New Roman" w:eastAsia="Times New Roman" w:hAnsi="Times New Roman" w:cs="Arial"/>
                      <w:b/>
                      <w:color w:val="auto"/>
                      <w:kern w:val="0"/>
                      <w:sz w:val="20"/>
                      <w:szCs w:val="20"/>
                      <w:lang w:eastAsia="fr-FR" w:bidi="ar-SA"/>
                    </w:rPr>
                  </w:pPr>
                  <w:r>
                    <w:rPr>
                      <w:rFonts w:ascii="Times New Roman" w:eastAsia="Times New Roman" w:hAnsi="Times New Roman" w:cs="Arial"/>
                      <w:b/>
                      <w:color w:val="auto"/>
                      <w:kern w:val="0"/>
                      <w:sz w:val="20"/>
                      <w:szCs w:val="20"/>
                      <w:lang w:eastAsia="fr-FR" w:bidi="ar-SA"/>
                    </w:rPr>
                    <w:t>N° FASE, dénomination et adresse de l’établissement :</w:t>
                  </w:r>
                </w:p>
                <w:p w14:paraId="38729D6F" w14:textId="77777777" w:rsidR="00011D5C" w:rsidRDefault="00011D5C" w:rsidP="00FA4B49">
                  <w:pPr>
                    <w:suppressAutoHyphens w:val="0"/>
                    <w:spacing w:before="120" w:after="0"/>
                    <w:rPr>
                      <w:rFonts w:ascii="Times New Roman" w:eastAsia="Times New Roman" w:hAnsi="Times New Roman" w:cs="Arial"/>
                      <w:color w:val="auto"/>
                      <w:kern w:val="0"/>
                      <w:sz w:val="20"/>
                      <w:szCs w:val="20"/>
                      <w:lang w:eastAsia="fr-FR" w:bidi="ar-SA"/>
                    </w:rPr>
                  </w:pPr>
                  <w:r>
                    <w:rPr>
                      <w:rFonts w:ascii="Times New Roman" w:eastAsia="Times New Roman" w:hAnsi="Times New Roman" w:cs="Arial"/>
                      <w:color w:val="auto"/>
                      <w:kern w:val="0"/>
                      <w:sz w:val="20"/>
                      <w:szCs w:val="20"/>
                      <w:lang w:eastAsia="fr-FR" w:bidi="ar-SA"/>
                    </w:rPr>
                    <w:t>……………………………………………………………………………………………………………………………………………………………………………………………………………………………………………………………………………………………………………………………………………………………………………………………………………………………………</w:t>
                  </w:r>
                </w:p>
                <w:p w14:paraId="200E7AC0" w14:textId="77777777" w:rsidR="00011D5C" w:rsidRDefault="00011D5C" w:rsidP="00FA4B49">
                  <w:pPr>
                    <w:suppressAutoHyphens w:val="0"/>
                    <w:autoSpaceDE w:val="0"/>
                    <w:autoSpaceDN w:val="0"/>
                    <w:adjustRightInd w:val="0"/>
                    <w:spacing w:after="0"/>
                    <w:rPr>
                      <w:rFonts w:ascii="Times New Roman" w:eastAsia="Times New Roman" w:hAnsi="Times New Roman" w:cs="Arial"/>
                      <w:bCs/>
                      <w:color w:val="auto"/>
                      <w:kern w:val="0"/>
                      <w:sz w:val="20"/>
                      <w:szCs w:val="20"/>
                      <w:lang w:val="fr-BE" w:eastAsia="fr-BE" w:bidi="ar-SA"/>
                    </w:rPr>
                  </w:pPr>
                </w:p>
              </w:tc>
            </w:tr>
            <w:tr w:rsidR="00011D5C" w14:paraId="57A3B39D" w14:textId="77777777" w:rsidTr="00FA4B49">
              <w:tc>
                <w:tcPr>
                  <w:tcW w:w="9238" w:type="dxa"/>
                </w:tcPr>
                <w:p w14:paraId="05A59E0D" w14:textId="77777777" w:rsidR="00011D5C" w:rsidRDefault="00011D5C" w:rsidP="00FA4B49">
                  <w:pPr>
                    <w:suppressAutoHyphens w:val="0"/>
                    <w:autoSpaceDE w:val="0"/>
                    <w:autoSpaceDN w:val="0"/>
                    <w:adjustRightInd w:val="0"/>
                    <w:spacing w:after="0" w:line="360" w:lineRule="auto"/>
                    <w:rPr>
                      <w:rFonts w:ascii="Times New Roman" w:eastAsia="Times New Roman" w:hAnsi="Times New Roman" w:cs="Arial"/>
                      <w:b/>
                      <w:color w:val="auto"/>
                      <w:kern w:val="0"/>
                      <w:sz w:val="20"/>
                      <w:szCs w:val="20"/>
                      <w:lang w:eastAsia="fr-FR" w:bidi="ar-SA"/>
                    </w:rPr>
                  </w:pPr>
                  <w:r>
                    <w:rPr>
                      <w:rFonts w:ascii="Times New Roman" w:eastAsia="Times New Roman" w:hAnsi="Times New Roman" w:cs="Arial"/>
                      <w:b/>
                      <w:color w:val="auto"/>
                      <w:kern w:val="0"/>
                      <w:sz w:val="20"/>
                      <w:szCs w:val="20"/>
                      <w:lang w:eastAsia="fr-FR" w:bidi="ar-SA"/>
                    </w:rPr>
                    <w:t>La demande de dérogation concerne l’élève ou les élèves :</w:t>
                  </w:r>
                  <w:r>
                    <w:rPr>
                      <w:rFonts w:ascii="Times New Roman" w:eastAsia="Times New Roman" w:hAnsi="Times New Roman" w:cs="Arial"/>
                      <w:color w:val="auto"/>
                      <w:kern w:val="0"/>
                      <w:sz w:val="20"/>
                      <w:szCs w:val="20"/>
                      <w:lang w:eastAsia="fr-FR" w:bidi="ar-SA"/>
                    </w:rPr>
                    <w:t xml:space="preserve"> (en cas de demande concernant plusieurs élèves, joindre la liste en annexe) :</w:t>
                  </w:r>
                </w:p>
                <w:tbl>
                  <w:tblPr>
                    <w:tblW w:w="9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0"/>
                    <w:gridCol w:w="1276"/>
                    <w:gridCol w:w="2693"/>
                    <w:gridCol w:w="3006"/>
                  </w:tblGrid>
                  <w:tr w:rsidR="00011D5C" w14:paraId="119DC0E5" w14:textId="77777777" w:rsidTr="00FA4B49">
                    <w:tc>
                      <w:tcPr>
                        <w:tcW w:w="2150" w:type="dxa"/>
                        <w:vAlign w:val="center"/>
                      </w:tcPr>
                      <w:p w14:paraId="3DAD193D" w14:textId="77777777" w:rsidR="00011D5C" w:rsidRDefault="00011D5C" w:rsidP="00FA4B49">
                        <w:pPr>
                          <w:suppressAutoHyphens w:val="0"/>
                          <w:autoSpaceDE w:val="0"/>
                          <w:autoSpaceDN w:val="0"/>
                          <w:adjustRightInd w:val="0"/>
                          <w:spacing w:after="0"/>
                          <w:jc w:val="center"/>
                          <w:rPr>
                            <w:rFonts w:ascii="Times New Roman" w:eastAsia="Times New Roman" w:hAnsi="Times New Roman" w:cs="Arial"/>
                            <w:b/>
                            <w:bCs/>
                            <w:color w:val="auto"/>
                            <w:kern w:val="0"/>
                            <w:sz w:val="20"/>
                            <w:szCs w:val="20"/>
                            <w:lang w:eastAsia="fr-BE" w:bidi="ar-SA"/>
                          </w:rPr>
                        </w:pPr>
                        <w:r>
                          <w:rPr>
                            <w:rFonts w:ascii="Times New Roman" w:eastAsia="Times New Roman" w:hAnsi="Times New Roman" w:cs="Arial"/>
                            <w:b/>
                            <w:color w:val="auto"/>
                            <w:kern w:val="0"/>
                            <w:sz w:val="20"/>
                            <w:szCs w:val="20"/>
                            <w:lang w:eastAsia="fr-FR" w:bidi="ar-SA"/>
                          </w:rPr>
                          <w:t xml:space="preserve">Nom et prénom Et Date de naissance </w:t>
                        </w:r>
                      </w:p>
                    </w:tc>
                    <w:tc>
                      <w:tcPr>
                        <w:tcW w:w="6975" w:type="dxa"/>
                        <w:gridSpan w:val="3"/>
                      </w:tcPr>
                      <w:p w14:paraId="34ADFBB3" w14:textId="77777777" w:rsidR="00011D5C" w:rsidRDefault="00011D5C" w:rsidP="00FA4B49">
                        <w:pPr>
                          <w:suppressAutoHyphens w:val="0"/>
                          <w:spacing w:before="120" w:after="0"/>
                          <w:rPr>
                            <w:rFonts w:ascii="Times New Roman" w:eastAsia="Times New Roman" w:hAnsi="Times New Roman" w:cs="Arial"/>
                            <w:color w:val="auto"/>
                            <w:kern w:val="0"/>
                            <w:sz w:val="20"/>
                            <w:szCs w:val="20"/>
                            <w:lang w:eastAsia="fr-FR" w:bidi="ar-SA"/>
                          </w:rPr>
                        </w:pPr>
                        <w:r>
                          <w:rPr>
                            <w:rFonts w:ascii="Times New Roman" w:eastAsia="Times New Roman" w:hAnsi="Times New Roman" w:cs="Arial"/>
                            <w:color w:val="auto"/>
                            <w:kern w:val="0"/>
                            <w:sz w:val="20"/>
                            <w:szCs w:val="20"/>
                            <w:lang w:eastAsia="fr-FR" w:bidi="ar-SA"/>
                          </w:rPr>
                          <w:t>………………………………………………………………………………………………………………………………………………………………………………………………………………………………………………………………………………………………………………………………………………………………</w:t>
                        </w:r>
                      </w:p>
                    </w:tc>
                  </w:tr>
                  <w:tr w:rsidR="00011D5C" w14:paraId="03B62B8B" w14:textId="77777777" w:rsidTr="00FA4B49">
                    <w:tc>
                      <w:tcPr>
                        <w:tcW w:w="9125" w:type="dxa"/>
                        <w:gridSpan w:val="4"/>
                      </w:tcPr>
                      <w:p w14:paraId="6BFDD3E0" w14:textId="77777777" w:rsidR="00011D5C" w:rsidRDefault="00011D5C" w:rsidP="00FA4B49">
                        <w:pPr>
                          <w:suppressAutoHyphens w:val="0"/>
                          <w:autoSpaceDE w:val="0"/>
                          <w:autoSpaceDN w:val="0"/>
                          <w:adjustRightInd w:val="0"/>
                          <w:spacing w:after="0" w:line="360" w:lineRule="auto"/>
                          <w:jc w:val="center"/>
                          <w:rPr>
                            <w:rFonts w:ascii="Times New Roman" w:eastAsia="Times New Roman" w:hAnsi="Times New Roman" w:cs="Arial"/>
                            <w:b/>
                            <w:color w:val="auto"/>
                            <w:kern w:val="0"/>
                            <w:sz w:val="20"/>
                            <w:szCs w:val="20"/>
                            <w:lang w:eastAsia="fr-FR" w:bidi="ar-SA"/>
                          </w:rPr>
                        </w:pPr>
                        <w:r>
                          <w:rPr>
                            <w:rFonts w:ascii="Times New Roman" w:eastAsia="Times New Roman" w:hAnsi="Times New Roman" w:cs="Arial"/>
                            <w:b/>
                            <w:color w:val="auto"/>
                            <w:kern w:val="0"/>
                            <w:sz w:val="20"/>
                            <w:szCs w:val="20"/>
                            <w:lang w:eastAsia="fr-FR" w:bidi="ar-SA"/>
                          </w:rPr>
                          <w:t>Inscrit(e)(s) en :</w:t>
                        </w:r>
                      </w:p>
                    </w:tc>
                  </w:tr>
                  <w:tr w:rsidR="00011D5C" w14:paraId="0753DD1B" w14:textId="77777777" w:rsidTr="00FA4B49">
                    <w:tc>
                      <w:tcPr>
                        <w:tcW w:w="2150" w:type="dxa"/>
                      </w:tcPr>
                      <w:p w14:paraId="7EB12E03" w14:textId="77777777" w:rsidR="00011D5C" w:rsidRDefault="00011D5C" w:rsidP="00FA4B49">
                        <w:pPr>
                          <w:suppressAutoHyphens w:val="0"/>
                          <w:autoSpaceDE w:val="0"/>
                          <w:autoSpaceDN w:val="0"/>
                          <w:adjustRightInd w:val="0"/>
                          <w:spacing w:after="0" w:line="360" w:lineRule="auto"/>
                          <w:jc w:val="center"/>
                          <w:rPr>
                            <w:rFonts w:ascii="Times New Roman" w:eastAsia="Times New Roman" w:hAnsi="Times New Roman" w:cs="Arial"/>
                            <w:b/>
                            <w:color w:val="auto"/>
                            <w:kern w:val="0"/>
                            <w:sz w:val="20"/>
                            <w:szCs w:val="20"/>
                            <w:lang w:eastAsia="fr-FR" w:bidi="ar-SA"/>
                          </w:rPr>
                        </w:pPr>
                        <w:proofErr w:type="gramStart"/>
                        <w:r>
                          <w:rPr>
                            <w:rFonts w:ascii="Times New Roman" w:eastAsia="Times New Roman" w:hAnsi="Times New Roman" w:cs="Arial"/>
                            <w:b/>
                            <w:color w:val="auto"/>
                            <w:kern w:val="0"/>
                            <w:sz w:val="20"/>
                            <w:szCs w:val="20"/>
                            <w:lang w:eastAsia="fr-FR" w:bidi="ar-SA"/>
                          </w:rPr>
                          <w:t>année</w:t>
                        </w:r>
                        <w:proofErr w:type="gramEnd"/>
                      </w:p>
                    </w:tc>
                    <w:tc>
                      <w:tcPr>
                        <w:tcW w:w="6975" w:type="dxa"/>
                        <w:gridSpan w:val="3"/>
                      </w:tcPr>
                      <w:p w14:paraId="6E3F23F8" w14:textId="77777777" w:rsidR="00011D5C" w:rsidRDefault="00011D5C" w:rsidP="00FA4B49">
                        <w:pPr>
                          <w:suppressAutoHyphens w:val="0"/>
                          <w:autoSpaceDE w:val="0"/>
                          <w:autoSpaceDN w:val="0"/>
                          <w:adjustRightInd w:val="0"/>
                          <w:spacing w:after="0" w:line="360" w:lineRule="auto"/>
                          <w:jc w:val="center"/>
                          <w:rPr>
                            <w:rFonts w:ascii="Times New Roman" w:eastAsia="Times New Roman" w:hAnsi="Times New Roman" w:cs="Arial"/>
                            <w:b/>
                            <w:color w:val="auto"/>
                            <w:kern w:val="0"/>
                            <w:sz w:val="20"/>
                            <w:szCs w:val="20"/>
                            <w:lang w:eastAsia="fr-FR" w:bidi="ar-SA"/>
                          </w:rPr>
                        </w:pPr>
                        <w:r>
                          <w:rPr>
                            <w:rFonts w:ascii="Times New Roman" w:eastAsia="Times New Roman" w:hAnsi="Times New Roman" w:cs="Arial"/>
                            <w:b/>
                            <w:color w:val="auto"/>
                            <w:kern w:val="0"/>
                            <w:sz w:val="20"/>
                            <w:szCs w:val="20"/>
                            <w:lang w:eastAsia="fr-FR" w:bidi="ar-SA"/>
                          </w:rPr>
                          <w:t>Intitulé de l’option de base groupée</w:t>
                        </w:r>
                      </w:p>
                    </w:tc>
                  </w:tr>
                  <w:tr w:rsidR="00011D5C" w14:paraId="7A0CE09E" w14:textId="77777777" w:rsidTr="00FA4B49">
                    <w:tc>
                      <w:tcPr>
                        <w:tcW w:w="2150" w:type="dxa"/>
                      </w:tcPr>
                      <w:p w14:paraId="3755F999" w14:textId="77777777" w:rsidR="00011D5C" w:rsidRDefault="00011D5C" w:rsidP="00FA4B49">
                        <w:pPr>
                          <w:suppressAutoHyphens w:val="0"/>
                          <w:autoSpaceDE w:val="0"/>
                          <w:autoSpaceDN w:val="0"/>
                          <w:adjustRightInd w:val="0"/>
                          <w:spacing w:before="120" w:after="0" w:line="360" w:lineRule="auto"/>
                          <w:jc w:val="center"/>
                          <w:rPr>
                            <w:rFonts w:ascii="Times New Roman" w:eastAsia="Times New Roman" w:hAnsi="Times New Roman" w:cs="Arial"/>
                            <w:color w:val="auto"/>
                            <w:kern w:val="0"/>
                            <w:sz w:val="20"/>
                            <w:szCs w:val="20"/>
                            <w:lang w:eastAsia="fr-FR" w:bidi="ar-SA"/>
                          </w:rPr>
                        </w:pPr>
                        <w:r>
                          <w:rPr>
                            <w:rFonts w:ascii="Times New Roman" w:eastAsia="Times New Roman" w:hAnsi="Times New Roman" w:cs="Arial"/>
                            <w:color w:val="auto"/>
                            <w:kern w:val="0"/>
                            <w:sz w:val="20"/>
                            <w:szCs w:val="20"/>
                            <w:lang w:eastAsia="fr-FR" w:bidi="ar-SA"/>
                          </w:rPr>
                          <w:t>………………</w:t>
                        </w:r>
                      </w:p>
                    </w:tc>
                    <w:tc>
                      <w:tcPr>
                        <w:tcW w:w="6975" w:type="dxa"/>
                        <w:gridSpan w:val="3"/>
                      </w:tcPr>
                      <w:p w14:paraId="78554389" w14:textId="77777777" w:rsidR="00011D5C" w:rsidRDefault="00011D5C" w:rsidP="00FA4B49">
                        <w:pPr>
                          <w:suppressAutoHyphens w:val="0"/>
                          <w:autoSpaceDE w:val="0"/>
                          <w:autoSpaceDN w:val="0"/>
                          <w:adjustRightInd w:val="0"/>
                          <w:spacing w:before="120" w:after="0" w:line="360" w:lineRule="auto"/>
                          <w:rPr>
                            <w:rFonts w:ascii="Times New Roman" w:eastAsia="Times New Roman" w:hAnsi="Times New Roman" w:cs="Arial"/>
                            <w:color w:val="auto"/>
                            <w:kern w:val="0"/>
                            <w:sz w:val="20"/>
                            <w:szCs w:val="20"/>
                            <w:lang w:eastAsia="fr-FR" w:bidi="ar-SA"/>
                          </w:rPr>
                        </w:pPr>
                        <w:r>
                          <w:rPr>
                            <w:rFonts w:ascii="Times New Roman" w:eastAsia="Times New Roman" w:hAnsi="Times New Roman" w:cs="Arial"/>
                            <w:color w:val="auto"/>
                            <w:kern w:val="0"/>
                            <w:sz w:val="20"/>
                            <w:szCs w:val="20"/>
                            <w:lang w:eastAsia="fr-FR" w:bidi="ar-SA"/>
                          </w:rPr>
                          <w:t>………………………………………………………………………………………………………</w:t>
                        </w:r>
                      </w:p>
                    </w:tc>
                  </w:tr>
                  <w:tr w:rsidR="00011D5C" w14:paraId="70B34CAF" w14:textId="77777777" w:rsidTr="00FA4B49">
                    <w:tc>
                      <w:tcPr>
                        <w:tcW w:w="3426" w:type="dxa"/>
                        <w:gridSpan w:val="2"/>
                      </w:tcPr>
                      <w:p w14:paraId="5B12055B" w14:textId="77777777" w:rsidR="00011D5C" w:rsidRDefault="00011D5C" w:rsidP="00FA4B49">
                        <w:pPr>
                          <w:suppressAutoHyphens w:val="0"/>
                          <w:autoSpaceDE w:val="0"/>
                          <w:autoSpaceDN w:val="0"/>
                          <w:adjustRightInd w:val="0"/>
                          <w:spacing w:after="0"/>
                          <w:jc w:val="center"/>
                          <w:rPr>
                            <w:rFonts w:ascii="Times New Roman" w:eastAsia="Times New Roman" w:hAnsi="Times New Roman" w:cs="Arial"/>
                            <w:b/>
                            <w:color w:val="auto"/>
                            <w:kern w:val="0"/>
                            <w:sz w:val="20"/>
                            <w:szCs w:val="20"/>
                            <w:lang w:eastAsia="fr-FR" w:bidi="ar-SA"/>
                          </w:rPr>
                        </w:pPr>
                        <w:r>
                          <w:rPr>
                            <w:rFonts w:ascii="Times New Roman" w:eastAsia="Times New Roman" w:hAnsi="Times New Roman" w:cs="Arial"/>
                            <w:b/>
                            <w:bCs/>
                            <w:color w:val="auto"/>
                            <w:kern w:val="0"/>
                            <w:sz w:val="20"/>
                            <w:szCs w:val="20"/>
                            <w:lang w:eastAsia="fr-FR" w:bidi="ar-SA"/>
                          </w:rPr>
                          <w:t>Circonstance(s) de la demande de dérogation</w:t>
                        </w:r>
                      </w:p>
                    </w:tc>
                    <w:tc>
                      <w:tcPr>
                        <w:tcW w:w="5699" w:type="dxa"/>
                        <w:gridSpan w:val="2"/>
                      </w:tcPr>
                      <w:p w14:paraId="5D646CEB" w14:textId="77777777" w:rsidR="00011D5C" w:rsidRDefault="00011D5C" w:rsidP="00FA4B49">
                        <w:pPr>
                          <w:suppressAutoHyphens w:val="0"/>
                          <w:autoSpaceDE w:val="0"/>
                          <w:autoSpaceDN w:val="0"/>
                          <w:adjustRightInd w:val="0"/>
                          <w:spacing w:before="120" w:after="0" w:line="360" w:lineRule="auto"/>
                          <w:rPr>
                            <w:rFonts w:ascii="Times New Roman" w:eastAsia="Times New Roman" w:hAnsi="Times New Roman" w:cs="Arial"/>
                            <w:color w:val="auto"/>
                            <w:kern w:val="0"/>
                            <w:sz w:val="20"/>
                            <w:szCs w:val="20"/>
                            <w:lang w:eastAsia="fr-FR" w:bidi="ar-SA"/>
                          </w:rPr>
                        </w:pPr>
                        <w:r>
                          <w:rPr>
                            <w:rFonts w:ascii="Times New Roman" w:eastAsia="Times New Roman" w:hAnsi="Times New Roman" w:cs="Arial"/>
                            <w:color w:val="auto"/>
                            <w:kern w:val="0"/>
                            <w:sz w:val="20"/>
                            <w:szCs w:val="20"/>
                            <w:lang w:eastAsia="fr-FR" w:bidi="ar-SA"/>
                          </w:rPr>
                          <w:t>…………………………………………………………………………………</w:t>
                        </w:r>
                      </w:p>
                    </w:tc>
                  </w:tr>
                  <w:tr w:rsidR="00011D5C" w14:paraId="326E9C1B" w14:textId="77777777" w:rsidTr="00FA4B49">
                    <w:tc>
                      <w:tcPr>
                        <w:tcW w:w="3426" w:type="dxa"/>
                        <w:gridSpan w:val="2"/>
                        <w:vAlign w:val="center"/>
                      </w:tcPr>
                      <w:p w14:paraId="2991C332" w14:textId="77777777" w:rsidR="00011D5C" w:rsidRDefault="00011D5C" w:rsidP="00FA4B49">
                        <w:pPr>
                          <w:suppressAutoHyphens w:val="0"/>
                          <w:autoSpaceDE w:val="0"/>
                          <w:autoSpaceDN w:val="0"/>
                          <w:adjustRightInd w:val="0"/>
                          <w:spacing w:after="0"/>
                          <w:jc w:val="center"/>
                          <w:rPr>
                            <w:rFonts w:ascii="Times New Roman" w:eastAsia="Times New Roman" w:hAnsi="Times New Roman" w:cs="Arial"/>
                            <w:b/>
                            <w:color w:val="auto"/>
                            <w:kern w:val="0"/>
                            <w:sz w:val="20"/>
                            <w:szCs w:val="20"/>
                            <w:lang w:eastAsia="fr-FR" w:bidi="ar-SA"/>
                          </w:rPr>
                        </w:pPr>
                        <w:r>
                          <w:rPr>
                            <w:rFonts w:ascii="Times New Roman" w:eastAsia="Times New Roman" w:hAnsi="Times New Roman" w:cs="Arial"/>
                            <w:b/>
                            <w:bCs/>
                            <w:color w:val="auto"/>
                            <w:kern w:val="0"/>
                            <w:sz w:val="20"/>
                            <w:szCs w:val="20"/>
                            <w:lang w:eastAsia="fr-FR" w:bidi="ar-SA"/>
                          </w:rPr>
                          <w:t>Motivation de la demande de dérogation</w:t>
                        </w:r>
                      </w:p>
                    </w:tc>
                    <w:tc>
                      <w:tcPr>
                        <w:tcW w:w="5699" w:type="dxa"/>
                        <w:gridSpan w:val="2"/>
                      </w:tcPr>
                      <w:p w14:paraId="57FA251D" w14:textId="77777777" w:rsidR="00011D5C" w:rsidRDefault="00011D5C" w:rsidP="00FA4B49">
                        <w:pPr>
                          <w:suppressAutoHyphens w:val="0"/>
                          <w:autoSpaceDE w:val="0"/>
                          <w:autoSpaceDN w:val="0"/>
                          <w:adjustRightInd w:val="0"/>
                          <w:spacing w:before="120"/>
                          <w:rPr>
                            <w:rFonts w:ascii="Times New Roman" w:eastAsia="Times New Roman" w:hAnsi="Times New Roman" w:cs="Arial"/>
                            <w:color w:val="auto"/>
                            <w:kern w:val="0"/>
                            <w:sz w:val="20"/>
                            <w:szCs w:val="20"/>
                            <w:lang w:eastAsia="fr-FR" w:bidi="ar-SA"/>
                          </w:rPr>
                        </w:pPr>
                        <w:r>
                          <w:rPr>
                            <w:rFonts w:ascii="Times New Roman" w:eastAsia="Times New Roman" w:hAnsi="Times New Roman" w:cs="Arial"/>
                            <w:color w:val="auto"/>
                            <w:kern w:val="0"/>
                            <w:sz w:val="20"/>
                            <w:szCs w:val="20"/>
                            <w:lang w:eastAsia="fr-FR" w:bidi="ar-SA"/>
                          </w:rPr>
                          <w:t>………………………………………………………………………………………………………………………………………………</w:t>
                        </w:r>
                      </w:p>
                    </w:tc>
                  </w:tr>
                  <w:tr w:rsidR="00011D5C" w14:paraId="2A2F08CF" w14:textId="77777777" w:rsidTr="00FA4B49">
                    <w:tc>
                      <w:tcPr>
                        <w:tcW w:w="6119" w:type="dxa"/>
                        <w:gridSpan w:val="3"/>
                        <w:vAlign w:val="center"/>
                      </w:tcPr>
                      <w:p w14:paraId="58679817" w14:textId="77777777" w:rsidR="00011D5C" w:rsidRDefault="00011D5C" w:rsidP="00FA4B49">
                        <w:pPr>
                          <w:suppressAutoHyphens w:val="0"/>
                          <w:autoSpaceDE w:val="0"/>
                          <w:autoSpaceDN w:val="0"/>
                          <w:adjustRightInd w:val="0"/>
                          <w:spacing w:after="0"/>
                          <w:jc w:val="center"/>
                          <w:rPr>
                            <w:rFonts w:ascii="Times New Roman" w:eastAsia="Times New Roman" w:hAnsi="Times New Roman" w:cs="Arial"/>
                            <w:b/>
                            <w:color w:val="auto"/>
                            <w:kern w:val="0"/>
                            <w:sz w:val="20"/>
                            <w:szCs w:val="20"/>
                            <w:lang w:eastAsia="fr-FR" w:bidi="ar-SA"/>
                          </w:rPr>
                        </w:pPr>
                        <w:r>
                          <w:rPr>
                            <w:rFonts w:ascii="Times New Roman" w:eastAsia="Times New Roman" w:hAnsi="Times New Roman" w:cs="Arial"/>
                            <w:b/>
                            <w:bCs/>
                            <w:color w:val="auto"/>
                            <w:kern w:val="0"/>
                            <w:sz w:val="20"/>
                            <w:szCs w:val="20"/>
                            <w:lang w:eastAsia="fr-FR" w:bidi="ar-SA"/>
                          </w:rPr>
                          <w:t>Période(s) de vacances scolaires consacré(es) à des périodes de stages</w:t>
                        </w:r>
                      </w:p>
                    </w:tc>
                    <w:tc>
                      <w:tcPr>
                        <w:tcW w:w="3006" w:type="dxa"/>
                      </w:tcPr>
                      <w:p w14:paraId="194293DB" w14:textId="77777777" w:rsidR="00011D5C" w:rsidRDefault="00011D5C" w:rsidP="00FA4B49">
                        <w:pPr>
                          <w:suppressAutoHyphens w:val="0"/>
                          <w:autoSpaceDE w:val="0"/>
                          <w:autoSpaceDN w:val="0"/>
                          <w:adjustRightInd w:val="0"/>
                          <w:spacing w:before="120"/>
                          <w:rPr>
                            <w:rFonts w:ascii="Times New Roman" w:eastAsia="Times New Roman" w:hAnsi="Times New Roman" w:cs="Arial"/>
                            <w:color w:val="auto"/>
                            <w:kern w:val="0"/>
                            <w:sz w:val="20"/>
                            <w:szCs w:val="20"/>
                            <w:lang w:eastAsia="fr-FR" w:bidi="ar-SA"/>
                          </w:rPr>
                        </w:pPr>
                        <w:r>
                          <w:rPr>
                            <w:rFonts w:ascii="Times New Roman" w:eastAsia="Times New Roman" w:hAnsi="Times New Roman" w:cs="Arial"/>
                            <w:color w:val="auto"/>
                            <w:kern w:val="0"/>
                            <w:sz w:val="20"/>
                            <w:szCs w:val="20"/>
                            <w:lang w:eastAsia="fr-FR" w:bidi="ar-SA"/>
                          </w:rPr>
                          <w:t>………………………………………………………………………………</w:t>
                        </w:r>
                      </w:p>
                    </w:tc>
                  </w:tr>
                  <w:tr w:rsidR="00011D5C" w14:paraId="4A445AF4" w14:textId="77777777" w:rsidTr="00FA4B49">
                    <w:tc>
                      <w:tcPr>
                        <w:tcW w:w="9125" w:type="dxa"/>
                        <w:gridSpan w:val="4"/>
                      </w:tcPr>
                      <w:p w14:paraId="6971B547" w14:textId="77777777" w:rsidR="00011D5C" w:rsidRDefault="00011D5C" w:rsidP="00FA4B49">
                        <w:pPr>
                          <w:suppressAutoHyphens w:val="0"/>
                          <w:autoSpaceDE w:val="0"/>
                          <w:autoSpaceDN w:val="0"/>
                          <w:adjustRightInd w:val="0"/>
                          <w:spacing w:after="0"/>
                          <w:jc w:val="center"/>
                          <w:rPr>
                            <w:rFonts w:ascii="Times New Roman" w:eastAsia="Times New Roman" w:hAnsi="Times New Roman" w:cs="Arial"/>
                            <w:b/>
                            <w:color w:val="auto"/>
                            <w:kern w:val="0"/>
                            <w:sz w:val="20"/>
                            <w:szCs w:val="20"/>
                            <w:lang w:eastAsia="fr-FR" w:bidi="ar-SA"/>
                          </w:rPr>
                        </w:pPr>
                        <w:r>
                          <w:rPr>
                            <w:rFonts w:ascii="Times New Roman" w:eastAsia="Times New Roman" w:hAnsi="Times New Roman" w:cs="Arial"/>
                            <w:b/>
                            <w:bCs/>
                            <w:color w:val="auto"/>
                            <w:kern w:val="0"/>
                            <w:sz w:val="20"/>
                            <w:szCs w:val="20"/>
                            <w:lang w:eastAsia="fr-FR" w:bidi="ar-SA"/>
                          </w:rPr>
                          <w:t>Modalités de récupération et d’encadrement des stages qui seront réservées à la stagiaire ou aux stagiaires pendant ses/leurs vacances scolaires</w:t>
                        </w:r>
                      </w:p>
                    </w:tc>
                  </w:tr>
                  <w:tr w:rsidR="00011D5C" w14:paraId="30A57169" w14:textId="77777777" w:rsidTr="00FA4B49">
                    <w:tc>
                      <w:tcPr>
                        <w:tcW w:w="9125" w:type="dxa"/>
                        <w:gridSpan w:val="4"/>
                      </w:tcPr>
                      <w:p w14:paraId="3B622DA4" w14:textId="77777777" w:rsidR="00011D5C" w:rsidRDefault="00011D5C" w:rsidP="00FA4B49">
                        <w:pPr>
                          <w:suppressAutoHyphens w:val="0"/>
                          <w:autoSpaceDE w:val="0"/>
                          <w:autoSpaceDN w:val="0"/>
                          <w:adjustRightInd w:val="0"/>
                          <w:spacing w:before="120" w:after="0"/>
                          <w:rPr>
                            <w:rFonts w:ascii="Times New Roman" w:eastAsia="Times New Roman" w:hAnsi="Times New Roman" w:cs="Arial"/>
                            <w:color w:val="auto"/>
                            <w:kern w:val="0"/>
                            <w:sz w:val="20"/>
                            <w:szCs w:val="20"/>
                            <w:lang w:eastAsia="fr-FR" w:bidi="ar-SA"/>
                          </w:rPr>
                        </w:pPr>
                        <w:r>
                          <w:rPr>
                            <w:rFonts w:ascii="Times New Roman" w:eastAsia="Times New Roman" w:hAnsi="Times New Roman" w:cs="Arial"/>
                            <w:color w:val="auto"/>
                            <w:kern w:val="0"/>
                            <w:sz w:val="20"/>
                            <w:szCs w:val="20"/>
                            <w:lang w:eastAsia="fr-FR" w:bidi="ar-SA"/>
                          </w:rPr>
                          <w:t>…………………………………………………………………………………………………………………………………………………………………………………………………………………………………………………………………………………………………………………………………………………………………………………………………………………………………………………………………………………………………………………………………………………………………………………………………………………………………………………………………………………………………………………..</w:t>
                        </w:r>
                      </w:p>
                      <w:p w14:paraId="407DAEBD" w14:textId="77777777" w:rsidR="00011D5C" w:rsidRDefault="00011D5C" w:rsidP="00FA4B49">
                        <w:pPr>
                          <w:suppressAutoHyphens w:val="0"/>
                          <w:autoSpaceDE w:val="0"/>
                          <w:autoSpaceDN w:val="0"/>
                          <w:adjustRightInd w:val="0"/>
                          <w:spacing w:after="0"/>
                          <w:rPr>
                            <w:rFonts w:ascii="Times New Roman" w:eastAsia="Times New Roman" w:hAnsi="Times New Roman" w:cs="Arial"/>
                            <w:color w:val="auto"/>
                            <w:kern w:val="0"/>
                            <w:sz w:val="20"/>
                            <w:szCs w:val="20"/>
                            <w:lang w:eastAsia="fr-FR" w:bidi="ar-SA"/>
                          </w:rPr>
                        </w:pPr>
                      </w:p>
                    </w:tc>
                  </w:tr>
                </w:tbl>
                <w:p w14:paraId="55FCA06F" w14:textId="77777777" w:rsidR="00011D5C" w:rsidRDefault="00011D5C" w:rsidP="00FA4B49">
                  <w:pPr>
                    <w:suppressAutoHyphens w:val="0"/>
                    <w:spacing w:after="0"/>
                    <w:rPr>
                      <w:rFonts w:ascii="Times New Roman" w:eastAsia="Times New Roman" w:hAnsi="Times New Roman" w:cs="Arial"/>
                      <w:bCs/>
                      <w:color w:val="auto"/>
                      <w:kern w:val="0"/>
                      <w:sz w:val="20"/>
                      <w:szCs w:val="20"/>
                      <w:lang w:val="fr-BE" w:eastAsia="fr-BE" w:bidi="ar-SA"/>
                    </w:rPr>
                  </w:pPr>
                </w:p>
              </w:tc>
            </w:tr>
            <w:tr w:rsidR="00011D5C" w14:paraId="1902A3A1" w14:textId="77777777" w:rsidTr="00FA4B49">
              <w:tc>
                <w:tcPr>
                  <w:tcW w:w="9238" w:type="dxa"/>
                </w:tcPr>
                <w:p w14:paraId="3E2E8073" w14:textId="77777777" w:rsidR="00011D5C" w:rsidRDefault="00011D5C" w:rsidP="00FA4B49">
                  <w:pPr>
                    <w:shd w:val="clear" w:color="auto" w:fill="FFFFFF"/>
                    <w:suppressAutoHyphens w:val="0"/>
                    <w:spacing w:after="0"/>
                    <w:ind w:right="79"/>
                    <w:jc w:val="center"/>
                    <w:rPr>
                      <w:rFonts w:ascii="Times New Roman" w:eastAsia="Times New Roman" w:hAnsi="Times New Roman" w:cs="Arial"/>
                      <w:b/>
                      <w:bCs/>
                      <w:color w:val="FF0000"/>
                      <w:kern w:val="0"/>
                      <w:sz w:val="20"/>
                      <w:szCs w:val="20"/>
                      <w:lang w:val="fr-BE" w:eastAsia="fr-BE" w:bidi="ar-SA"/>
                    </w:rPr>
                  </w:pPr>
                  <w:r>
                    <w:rPr>
                      <w:rFonts w:ascii="Times New Roman" w:eastAsia="Times New Roman" w:hAnsi="Times New Roman" w:cs="Arial"/>
                      <w:b/>
                      <w:bCs/>
                      <w:color w:val="auto"/>
                      <w:kern w:val="0"/>
                      <w:sz w:val="20"/>
                      <w:szCs w:val="20"/>
                      <w:lang w:eastAsia="fr-BE" w:bidi="ar-SA"/>
                    </w:rPr>
                    <w:t xml:space="preserve">Date, Nom et signature de la Direction : </w:t>
                  </w:r>
                </w:p>
              </w:tc>
            </w:tr>
          </w:tbl>
          <w:p w14:paraId="154C27E4" w14:textId="77777777" w:rsidR="00011D5C" w:rsidRDefault="00011D5C" w:rsidP="00FA4B49">
            <w:pPr>
              <w:suppressAutoHyphens w:val="0"/>
              <w:autoSpaceDE w:val="0"/>
              <w:autoSpaceDN w:val="0"/>
              <w:adjustRightInd w:val="0"/>
              <w:spacing w:after="0" w:line="360" w:lineRule="auto"/>
              <w:rPr>
                <w:rFonts w:ascii="Times New Roman" w:eastAsia="Times New Roman" w:hAnsi="Times New Roman" w:cs="Arial"/>
                <w:bCs/>
                <w:color w:val="auto"/>
                <w:kern w:val="0"/>
                <w:sz w:val="20"/>
                <w:szCs w:val="20"/>
                <w:lang w:val="fr-BE" w:eastAsia="fr-BE" w:bidi="ar-SA"/>
              </w:rPr>
            </w:pPr>
          </w:p>
        </w:tc>
      </w:tr>
    </w:tbl>
    <w:p w14:paraId="7A162D9A" w14:textId="77777777" w:rsidR="00011D5C" w:rsidRDefault="00011D5C" w:rsidP="00011D5C">
      <w:pPr>
        <w:pStyle w:val="Titreannexe"/>
      </w:pPr>
      <w:bookmarkStart w:id="86" w:name="_Toc107906351"/>
      <w:r>
        <w:lastRenderedPageBreak/>
        <w:t>Annexe 6 </w:t>
      </w:r>
    </w:p>
    <w:p w14:paraId="3FE058B1" w14:textId="77777777" w:rsidR="00011D5C" w:rsidRDefault="00011D5C" w:rsidP="00011D5C">
      <w:pPr>
        <w:spacing w:after="0"/>
        <w:jc w:val="left"/>
        <w:rPr>
          <w:rFonts w:ascii="Times New Roman" w:eastAsia="Times New Roman" w:hAnsi="Times New Roman" w:cs="Times New Roman"/>
          <w:b/>
          <w:bCs/>
          <w:iCs/>
          <w:color w:val="auto"/>
          <w:kern w:val="0"/>
          <w:szCs w:val="20"/>
          <w:u w:val="single"/>
          <w:lang w:eastAsia="ar-SA" w:bidi="ar-SA"/>
        </w:rPr>
      </w:pPr>
      <w:r>
        <w:rPr>
          <w:rFonts w:ascii="Times New Roman" w:eastAsia="Times New Roman" w:hAnsi="Times New Roman" w:cs="Times New Roman"/>
          <w:b/>
          <w:bCs/>
          <w:iCs/>
          <w:color w:val="auto"/>
          <w:kern w:val="0"/>
          <w:szCs w:val="20"/>
          <w:u w:val="single"/>
          <w:lang w:eastAsia="ar-SA" w:bidi="ar-SA"/>
        </w:rPr>
        <w:t>Contestation d’une décision du Conseil de classe / Formulaire à compléter en vue d’introduire un recours contre une décision du Conseil de classe auprès du Conseil de recours</w:t>
      </w:r>
      <w:bookmarkEnd w:id="86"/>
    </w:p>
    <w:p w14:paraId="1CB75FEF" w14:textId="77777777" w:rsidR="00011D5C" w:rsidRDefault="00011D5C" w:rsidP="00011D5C">
      <w:pPr>
        <w:spacing w:after="0"/>
        <w:jc w:val="left"/>
        <w:rPr>
          <w:rFonts w:ascii="Times New Roman" w:eastAsia="Times New Roman" w:hAnsi="Times New Roman" w:cs="Times New Roman"/>
          <w:b/>
          <w:bCs/>
          <w:iCs/>
          <w:color w:val="auto"/>
          <w:kern w:val="0"/>
          <w:szCs w:val="20"/>
          <w:u w:val="single"/>
          <w:lang w:eastAsia="ar-SA" w:bidi="ar-SA"/>
        </w:rPr>
      </w:pPr>
      <w:bookmarkStart w:id="87" w:name="T2A6"/>
      <w:r>
        <w:rPr>
          <w:rFonts w:ascii="Times New Roman" w:eastAsia="Times New Roman" w:hAnsi="Times New Roman" w:cs="Times New Roman"/>
          <w:b/>
          <w:bCs/>
          <w:iCs/>
          <w:color w:val="auto"/>
          <w:kern w:val="0"/>
          <w:szCs w:val="20"/>
          <w:u w:val="single"/>
          <w:lang w:eastAsia="ar-SA" w:bidi="ar-SA"/>
        </w:rPr>
        <w:t>Annexe 6 : Contestation d’une décision du Conseil de classe / Formulaire à compléter en vue d’introduire un recours contre une décision du Conseil de classe auprès du Conseil de recours</w:t>
      </w:r>
    </w:p>
    <w:bookmarkEnd w:id="87"/>
    <w:p w14:paraId="41E8214D" w14:textId="77777777" w:rsidR="00011D5C" w:rsidRDefault="00011D5C" w:rsidP="00011D5C">
      <w:pPr>
        <w:spacing w:after="0"/>
        <w:jc w:val="left"/>
        <w:rPr>
          <w:rFonts w:ascii="Times New Roman" w:eastAsia="Times New Roman" w:hAnsi="Times New Roman" w:cs="Times New Roman"/>
          <w:b/>
          <w:bCs/>
          <w:iCs/>
          <w:color w:val="auto"/>
          <w:kern w:val="0"/>
          <w:szCs w:val="20"/>
          <w:u w:val="single"/>
          <w:lang w:eastAsia="ar-SA" w:bidi="ar-SA"/>
        </w:rPr>
      </w:pPr>
    </w:p>
    <w:p w14:paraId="015259C6" w14:textId="77777777" w:rsidR="00011D5C" w:rsidRDefault="00011D5C" w:rsidP="00011D5C">
      <w:pPr>
        <w:jc w:val="left"/>
        <w:rPr>
          <w:rFonts w:ascii="Times New Roman" w:eastAsia="Times New Roman" w:hAnsi="Times New Roman" w:cs="Times New Roman"/>
          <w:b/>
          <w:color w:val="auto"/>
          <w:kern w:val="0"/>
          <w:szCs w:val="20"/>
          <w:lang w:eastAsia="ar-SA" w:bidi="ar-SA"/>
        </w:rPr>
      </w:pPr>
      <w:r>
        <w:rPr>
          <w:rFonts w:ascii="Times New Roman" w:eastAsia="Times New Roman" w:hAnsi="Times New Roman" w:cs="Times New Roman"/>
          <w:b/>
          <w:color w:val="auto"/>
          <w:kern w:val="0"/>
          <w:szCs w:val="20"/>
          <w:lang w:eastAsia="ar-SA" w:bidi="ar-SA"/>
        </w:rPr>
        <w:t>Procédure de conciliation interne (recours interne) :</w:t>
      </w:r>
    </w:p>
    <w:p w14:paraId="4F4AA964" w14:textId="77777777" w:rsidR="00011D5C" w:rsidRDefault="00011D5C" w:rsidP="00011D5C">
      <w:pPr>
        <w:rPr>
          <w:rFonts w:ascii="Times New Roman" w:eastAsia="Times New Roman" w:hAnsi="Times New Roman" w:cs="Times New Roman"/>
          <w:color w:val="auto"/>
          <w:kern w:val="0"/>
          <w:szCs w:val="20"/>
          <w:lang w:eastAsia="ar-SA" w:bidi="ar-SA"/>
        </w:rPr>
      </w:pPr>
      <w:r>
        <w:rPr>
          <w:rFonts w:ascii="Times New Roman" w:eastAsia="Times New Roman" w:hAnsi="Times New Roman" w:cs="Times New Roman"/>
          <w:color w:val="auto"/>
          <w:kern w:val="0"/>
          <w:szCs w:val="20"/>
          <w:lang w:eastAsia="ar-SA" w:bidi="ar-SA"/>
        </w:rPr>
        <w:t>La procédure de conciliation interne est mise en œuvre lorsque les parents (ou responsables légaux) des élèves mineurs ou les élèves majeurs souhaitent qu’une décision du Conseil de classe soit réexaminée par celui-ci. Cette procédure de conciliation interne est propre à chaque établissement qui doit communiquer, aux parents (ou responsables légaux) des élèves mineurs, et aux élèves majeurs, la façon dont il organise cette conciliation.</w:t>
      </w:r>
    </w:p>
    <w:p w14:paraId="7E513E76" w14:textId="77777777" w:rsidR="00011D5C" w:rsidRDefault="00011D5C" w:rsidP="00011D5C">
      <w:pPr>
        <w:jc w:val="left"/>
        <w:rPr>
          <w:rFonts w:ascii="Times New Roman" w:eastAsia="Times New Roman" w:hAnsi="Times New Roman" w:cs="Times New Roman"/>
          <w:color w:val="auto"/>
          <w:kern w:val="0"/>
          <w:szCs w:val="20"/>
          <w:lang w:eastAsia="ar-SA" w:bidi="ar-SA"/>
        </w:rPr>
      </w:pPr>
    </w:p>
    <w:p w14:paraId="0DD63812" w14:textId="77777777" w:rsidR="00011D5C" w:rsidRDefault="00011D5C" w:rsidP="00011D5C">
      <w:pPr>
        <w:rPr>
          <w:rFonts w:ascii="Times New Roman" w:eastAsia="Times New Roman" w:hAnsi="Times New Roman" w:cs="Times New Roman"/>
          <w:color w:val="auto"/>
          <w:kern w:val="0"/>
          <w:szCs w:val="20"/>
          <w:lang w:eastAsia="ar-SA" w:bidi="ar-SA"/>
        </w:rPr>
      </w:pPr>
      <w:r>
        <w:rPr>
          <w:rFonts w:ascii="Times New Roman" w:eastAsia="Times New Roman" w:hAnsi="Times New Roman" w:cs="Times New Roman"/>
          <w:b/>
          <w:color w:val="auto"/>
          <w:kern w:val="0"/>
          <w:szCs w:val="20"/>
          <w:lang w:eastAsia="ar-SA" w:bidi="ar-SA"/>
        </w:rPr>
        <w:t>L’introduction d’une demande de conciliation interne conditionne la recevabilité du recours externe.</w:t>
      </w:r>
    </w:p>
    <w:p w14:paraId="6E31C01C" w14:textId="77777777" w:rsidR="00011D5C" w:rsidRDefault="00011D5C" w:rsidP="00011D5C">
      <w:pPr>
        <w:rPr>
          <w:rFonts w:ascii="Times New Roman" w:eastAsia="Times New Roman" w:hAnsi="Times New Roman" w:cs="Times New Roman"/>
          <w:color w:val="auto"/>
          <w:kern w:val="0"/>
          <w:szCs w:val="20"/>
          <w:lang w:eastAsia="ar-SA" w:bidi="ar-SA"/>
        </w:rPr>
      </w:pPr>
      <w:r>
        <w:rPr>
          <w:rFonts w:ascii="Times New Roman" w:eastAsia="Times New Roman" w:hAnsi="Times New Roman" w:cs="Times New Roman"/>
          <w:color w:val="auto"/>
          <w:kern w:val="0"/>
          <w:szCs w:val="20"/>
          <w:lang w:eastAsia="ar-SA" w:bidi="ar-SA"/>
        </w:rPr>
        <w:t>L'élève majeur ou les parents (ou responsables légaux) de l'élève mineur peuvent introduire une demande de conciliation interne via la procédure qui leur a été communiquée par l’établissement scolaire ou bien, via le formulaire ci-dessous (volet 1).</w:t>
      </w:r>
    </w:p>
    <w:p w14:paraId="05A3ED82" w14:textId="77777777" w:rsidR="00011D5C" w:rsidRDefault="00011D5C" w:rsidP="00011D5C">
      <w:pPr>
        <w:jc w:val="left"/>
        <w:rPr>
          <w:rFonts w:ascii="Times New Roman" w:eastAsia="Times New Roman" w:hAnsi="Times New Roman" w:cs="Times New Roman"/>
          <w:color w:val="auto"/>
          <w:kern w:val="0"/>
          <w:szCs w:val="20"/>
          <w:lang w:eastAsia="ar-SA" w:bidi="ar-SA"/>
        </w:rPr>
      </w:pPr>
    </w:p>
    <w:p w14:paraId="7CDB4719" w14:textId="77777777" w:rsidR="00011D5C" w:rsidRDefault="00011D5C" w:rsidP="00011D5C">
      <w:pPr>
        <w:rPr>
          <w:rFonts w:ascii="Times New Roman" w:eastAsia="Times New Roman" w:hAnsi="Times New Roman" w:cs="Times New Roman"/>
          <w:b/>
          <w:color w:val="auto"/>
          <w:kern w:val="0"/>
          <w:szCs w:val="20"/>
          <w:lang w:eastAsia="ar-SA" w:bidi="ar-SA"/>
        </w:rPr>
      </w:pPr>
      <w:r>
        <w:rPr>
          <w:rFonts w:ascii="Times New Roman" w:eastAsia="Times New Roman" w:hAnsi="Times New Roman" w:cs="Times New Roman"/>
          <w:b/>
          <w:color w:val="auto"/>
          <w:kern w:val="0"/>
          <w:szCs w:val="20"/>
          <w:lang w:eastAsia="ar-SA" w:bidi="ar-SA"/>
        </w:rPr>
        <w:t>Procédure de recours externe</w:t>
      </w:r>
    </w:p>
    <w:p w14:paraId="0343971A" w14:textId="77777777" w:rsidR="00011D5C" w:rsidRDefault="00011D5C" w:rsidP="00011D5C">
      <w:pPr>
        <w:rPr>
          <w:rFonts w:ascii="Times New Roman" w:eastAsia="Times New Roman" w:hAnsi="Times New Roman" w:cs="Times New Roman"/>
          <w:color w:val="auto"/>
          <w:kern w:val="0"/>
          <w:szCs w:val="20"/>
          <w:lang w:eastAsia="ar-SA" w:bidi="ar-SA"/>
        </w:rPr>
      </w:pPr>
      <w:r>
        <w:rPr>
          <w:rFonts w:ascii="Times New Roman" w:eastAsia="Times New Roman" w:hAnsi="Times New Roman" w:cs="Times New Roman"/>
          <w:color w:val="auto"/>
          <w:kern w:val="0"/>
          <w:szCs w:val="20"/>
          <w:lang w:eastAsia="ar-SA" w:bidi="ar-SA"/>
        </w:rPr>
        <w:t xml:space="preserve">La procédure de recours externe n'est prévue QUE pour contester les attestations de réussite partielle (restrictive) ou d'échec. </w:t>
      </w:r>
    </w:p>
    <w:p w14:paraId="53086E3A" w14:textId="77777777" w:rsidR="00011D5C" w:rsidRDefault="00011D5C" w:rsidP="00011D5C">
      <w:pPr>
        <w:rPr>
          <w:rFonts w:ascii="Times New Roman" w:eastAsia="Times New Roman" w:hAnsi="Times New Roman" w:cs="Times New Roman"/>
          <w:color w:val="auto"/>
          <w:kern w:val="0"/>
          <w:szCs w:val="20"/>
          <w:lang w:eastAsia="ar-SA" w:bidi="ar-SA"/>
        </w:rPr>
      </w:pPr>
      <w:r>
        <w:rPr>
          <w:rFonts w:ascii="Times New Roman" w:eastAsia="Times New Roman" w:hAnsi="Times New Roman" w:cs="Times New Roman"/>
          <w:color w:val="auto"/>
          <w:kern w:val="0"/>
          <w:szCs w:val="20"/>
          <w:lang w:eastAsia="ar-SA" w:bidi="ar-SA"/>
        </w:rPr>
        <w:t xml:space="preserve">Intenter un recours externe ne sert donc pas à obtenir des examens de repêchage ni à contester la décision d'un jury de qualification. </w:t>
      </w:r>
    </w:p>
    <w:p w14:paraId="0579803E" w14:textId="77777777" w:rsidR="00011D5C" w:rsidRDefault="00011D5C" w:rsidP="00011D5C">
      <w:pPr>
        <w:rPr>
          <w:rFonts w:ascii="Times New Roman" w:eastAsia="Times New Roman" w:hAnsi="Times New Roman" w:cs="Times New Roman"/>
          <w:color w:val="auto"/>
          <w:kern w:val="0"/>
          <w:szCs w:val="20"/>
          <w:lang w:eastAsia="ar-SA" w:bidi="ar-SA"/>
        </w:rPr>
      </w:pPr>
      <w:r>
        <w:rPr>
          <w:rFonts w:ascii="Times New Roman" w:eastAsia="Times New Roman" w:hAnsi="Times New Roman" w:cs="Times New Roman"/>
          <w:color w:val="auto"/>
          <w:kern w:val="0"/>
          <w:szCs w:val="20"/>
          <w:lang w:eastAsia="ar-SA" w:bidi="ar-SA"/>
        </w:rPr>
        <w:t xml:space="preserve">En effet, le conseil de </w:t>
      </w:r>
      <w:proofErr w:type="gramStart"/>
      <w:r>
        <w:rPr>
          <w:rFonts w:ascii="Times New Roman" w:eastAsia="Times New Roman" w:hAnsi="Times New Roman" w:cs="Times New Roman"/>
          <w:color w:val="auto"/>
          <w:kern w:val="0"/>
          <w:szCs w:val="20"/>
          <w:lang w:eastAsia="ar-SA" w:bidi="ar-SA"/>
        </w:rPr>
        <w:t>classe,  en</w:t>
      </w:r>
      <w:proofErr w:type="gramEnd"/>
      <w:r>
        <w:rPr>
          <w:rFonts w:ascii="Times New Roman" w:eastAsia="Times New Roman" w:hAnsi="Times New Roman" w:cs="Times New Roman"/>
          <w:color w:val="auto"/>
          <w:kern w:val="0"/>
          <w:szCs w:val="20"/>
          <w:lang w:eastAsia="ar-SA" w:bidi="ar-SA"/>
        </w:rPr>
        <w:t xml:space="preserve"> 1</w:t>
      </w:r>
      <w:r>
        <w:rPr>
          <w:rFonts w:ascii="Times New Roman" w:eastAsia="Times New Roman" w:hAnsi="Times New Roman" w:cs="Times New Roman"/>
          <w:color w:val="auto"/>
          <w:kern w:val="0"/>
          <w:szCs w:val="20"/>
          <w:vertAlign w:val="superscript"/>
          <w:lang w:eastAsia="ar-SA" w:bidi="ar-SA"/>
        </w:rPr>
        <w:t>ère</w:t>
      </w:r>
      <w:r>
        <w:rPr>
          <w:rFonts w:ascii="Times New Roman" w:eastAsia="Times New Roman" w:hAnsi="Times New Roman" w:cs="Times New Roman"/>
          <w:color w:val="auto"/>
          <w:kern w:val="0"/>
          <w:szCs w:val="20"/>
          <w:lang w:eastAsia="ar-SA" w:bidi="ar-SA"/>
        </w:rPr>
        <w:t xml:space="preserve"> session, est libre de délivrer directement la sanction des études ou de laisser une deuxième chance au mois de septembre. En conséquence, si le conseil de classe impose des examens de repêchage à un élève, aucune attestation n'a encore été délivrée. Et un recours ne peut donc pas être introduit.</w:t>
      </w:r>
    </w:p>
    <w:p w14:paraId="2139747C" w14:textId="77777777" w:rsidR="00011D5C" w:rsidRDefault="00011D5C" w:rsidP="00011D5C">
      <w:pPr>
        <w:rPr>
          <w:rFonts w:ascii="Times New Roman" w:eastAsia="Times New Roman" w:hAnsi="Times New Roman" w:cs="Times New Roman"/>
          <w:color w:val="auto"/>
          <w:kern w:val="0"/>
          <w:szCs w:val="20"/>
          <w:lang w:eastAsia="ar-SA" w:bidi="ar-SA"/>
        </w:rPr>
      </w:pPr>
      <w:r>
        <w:rPr>
          <w:rFonts w:ascii="Times New Roman" w:eastAsia="Times New Roman" w:hAnsi="Times New Roman" w:cs="Times New Roman"/>
          <w:color w:val="auto"/>
          <w:kern w:val="0"/>
          <w:szCs w:val="20"/>
          <w:lang w:eastAsia="ar-SA" w:bidi="ar-SA"/>
        </w:rPr>
        <w:t>Vous pouvez introduire une demande de recours externe via le formulaire ci-dessous (volet 2).</w:t>
      </w:r>
    </w:p>
    <w:p w14:paraId="34368819" w14:textId="77777777" w:rsidR="00011D5C" w:rsidRDefault="00011D5C" w:rsidP="00011D5C">
      <w:pPr>
        <w:suppressAutoHyphens w:val="0"/>
        <w:spacing w:after="160" w:line="259" w:lineRule="auto"/>
        <w:jc w:val="left"/>
        <w:rPr>
          <w:rFonts w:ascii="Times New Roman" w:eastAsia="Times New Roman" w:hAnsi="Times New Roman" w:cs="Times New Roman"/>
          <w:color w:val="auto"/>
          <w:kern w:val="0"/>
          <w:sz w:val="20"/>
          <w:szCs w:val="20"/>
          <w:lang w:eastAsia="ar-SA" w:bidi="ar-SA"/>
        </w:rPr>
      </w:pPr>
      <w:r>
        <w:rPr>
          <w:rFonts w:ascii="Times New Roman" w:eastAsia="Times New Roman" w:hAnsi="Times New Roman" w:cs="Times New Roman"/>
          <w:color w:val="auto"/>
          <w:kern w:val="0"/>
          <w:sz w:val="20"/>
          <w:szCs w:val="20"/>
          <w:lang w:eastAsia="ar-SA" w:bidi="ar-SA"/>
        </w:rPr>
        <w:br w:type="page"/>
      </w:r>
    </w:p>
    <w:p w14:paraId="2B0FF2C3" w14:textId="77777777" w:rsidR="00011D5C" w:rsidRDefault="00011D5C" w:rsidP="00011D5C">
      <w:pPr>
        <w:numPr>
          <w:ilvl w:val="0"/>
          <w:numId w:val="18"/>
        </w:numPr>
        <w:suppressAutoHyphens w:val="0"/>
        <w:autoSpaceDE w:val="0"/>
        <w:autoSpaceDN w:val="0"/>
        <w:adjustRightInd w:val="0"/>
        <w:spacing w:after="0"/>
        <w:jc w:val="left"/>
        <w:rPr>
          <w:rFonts w:ascii="Times New Roman" w:eastAsia="Times New Roman" w:hAnsi="Times New Roman" w:cs="Arial"/>
          <w:b/>
          <w:bCs/>
          <w:color w:val="000000"/>
          <w:kern w:val="0"/>
          <w:szCs w:val="20"/>
          <w:lang w:eastAsia="fr-FR" w:bidi="ar-SA"/>
        </w:rPr>
      </w:pPr>
      <w:r>
        <w:rPr>
          <w:rFonts w:ascii="Times New Roman" w:eastAsia="Times New Roman" w:hAnsi="Times New Roman" w:cs="Arial"/>
          <w:b/>
          <w:bCs/>
          <w:color w:val="000000"/>
          <w:kern w:val="0"/>
          <w:szCs w:val="20"/>
          <w:lang w:eastAsia="fr-FR" w:bidi="ar-SA"/>
        </w:rPr>
        <w:lastRenderedPageBreak/>
        <w:t>PROCEDURE DE CONCILIATION INTERNE : recours interne (volet 1)</w:t>
      </w:r>
    </w:p>
    <w:p w14:paraId="1DE0E7DA" w14:textId="77777777" w:rsidR="00011D5C" w:rsidRDefault="00011D5C" w:rsidP="00011D5C">
      <w:pPr>
        <w:suppressAutoHyphens w:val="0"/>
        <w:autoSpaceDE w:val="0"/>
        <w:autoSpaceDN w:val="0"/>
        <w:adjustRightInd w:val="0"/>
        <w:spacing w:after="0"/>
        <w:rPr>
          <w:rFonts w:ascii="Times New Roman" w:eastAsia="Times New Roman" w:hAnsi="Times New Roman" w:cs="Arial"/>
          <w:b/>
          <w:bCs/>
          <w:color w:val="000000"/>
          <w:kern w:val="0"/>
          <w:sz w:val="20"/>
          <w:szCs w:val="20"/>
          <w:lang w:eastAsia="fr-FR" w:bidi="ar-SA"/>
        </w:rPr>
      </w:pPr>
    </w:p>
    <w:p w14:paraId="582B54D6" w14:textId="77777777" w:rsidR="00011D5C" w:rsidRDefault="00011D5C" w:rsidP="00011D5C">
      <w:pPr>
        <w:suppressAutoHyphens w:val="0"/>
        <w:autoSpaceDE w:val="0"/>
        <w:autoSpaceDN w:val="0"/>
        <w:adjustRightInd w:val="0"/>
        <w:spacing w:after="0"/>
        <w:rPr>
          <w:rFonts w:ascii="Times New Roman" w:eastAsia="Times New Roman" w:hAnsi="Times New Roman" w:cs="Arial"/>
          <w:b/>
          <w:color w:val="000000"/>
          <w:kern w:val="0"/>
          <w:sz w:val="20"/>
          <w:szCs w:val="20"/>
          <w:lang w:eastAsia="fr-FR" w:bidi="ar-SA"/>
        </w:rPr>
      </w:pPr>
      <w:r>
        <w:rPr>
          <w:rFonts w:ascii="Times New Roman" w:eastAsia="Times New Roman" w:hAnsi="Times New Roman" w:cs="Arial"/>
          <w:b/>
          <w:color w:val="000000"/>
          <w:kern w:val="0"/>
          <w:sz w:val="20"/>
          <w:szCs w:val="20"/>
          <w:lang w:eastAsia="fr-FR" w:bidi="ar-SA"/>
        </w:rPr>
        <w:t>Je soussigné(e)</w:t>
      </w:r>
    </w:p>
    <w:p w14:paraId="116269E4" w14:textId="77777777" w:rsidR="00011D5C" w:rsidRDefault="00011D5C" w:rsidP="00011D5C">
      <w:pPr>
        <w:suppressAutoHyphens w:val="0"/>
        <w:autoSpaceDE w:val="0"/>
        <w:autoSpaceDN w:val="0"/>
        <w:adjustRightInd w:val="0"/>
        <w:spacing w:after="0"/>
        <w:rPr>
          <w:rFonts w:ascii="Times New Roman" w:eastAsia="Times New Roman" w:hAnsi="Times New Roman" w:cs="Arial"/>
          <w:b/>
          <w:color w:val="000000"/>
          <w:kern w:val="0"/>
          <w:sz w:val="20"/>
          <w:szCs w:val="20"/>
          <w:lang w:eastAsia="fr-FR" w:bidi="ar-SA"/>
        </w:rPr>
      </w:pPr>
    </w:p>
    <w:p w14:paraId="078502A2" w14:textId="77777777" w:rsidR="00011D5C" w:rsidRDefault="00011D5C" w:rsidP="00011D5C">
      <w:pPr>
        <w:suppressAutoHyphens w:val="0"/>
        <w:autoSpaceDE w:val="0"/>
        <w:autoSpaceDN w:val="0"/>
        <w:adjustRightInd w:val="0"/>
        <w:spacing w:before="60"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fldChar w:fldCharType="begin">
          <w:ffData>
            <w:name w:val="CaseACocher1"/>
            <w:enabled/>
            <w:calcOnExit w:val="0"/>
            <w:checkBox>
              <w:sizeAuto/>
              <w:default w:val="0"/>
            </w:checkBox>
          </w:ffData>
        </w:fldChar>
      </w:r>
      <w:r>
        <w:rPr>
          <w:rFonts w:ascii="Times New Roman" w:eastAsia="Times New Roman" w:hAnsi="Times New Roman" w:cs="Arial"/>
          <w:color w:val="000000"/>
          <w:kern w:val="0"/>
          <w:sz w:val="20"/>
          <w:szCs w:val="20"/>
          <w:lang w:eastAsia="fr-FR" w:bidi="ar-SA"/>
        </w:rPr>
        <w:instrText xml:space="preserve"> FORMCHECKBOX </w:instrText>
      </w:r>
      <w:r>
        <w:rPr>
          <w:rFonts w:ascii="Times New Roman" w:eastAsia="Times New Roman" w:hAnsi="Times New Roman" w:cs="Arial"/>
          <w:color w:val="000000"/>
          <w:kern w:val="0"/>
          <w:sz w:val="20"/>
          <w:szCs w:val="20"/>
          <w:lang w:eastAsia="fr-FR" w:bidi="ar-SA"/>
        </w:rPr>
      </w:r>
      <w:r>
        <w:rPr>
          <w:rFonts w:ascii="Times New Roman" w:eastAsia="Times New Roman" w:hAnsi="Times New Roman" w:cs="Arial"/>
          <w:color w:val="000000"/>
          <w:kern w:val="0"/>
          <w:sz w:val="20"/>
          <w:szCs w:val="20"/>
          <w:lang w:eastAsia="fr-FR" w:bidi="ar-SA"/>
        </w:rPr>
        <w:fldChar w:fldCharType="separate"/>
      </w:r>
      <w:r>
        <w:rPr>
          <w:rFonts w:ascii="Times New Roman" w:eastAsia="Times New Roman" w:hAnsi="Times New Roman" w:cs="Arial"/>
          <w:color w:val="000000"/>
          <w:kern w:val="0"/>
          <w:sz w:val="20"/>
          <w:szCs w:val="20"/>
          <w:lang w:eastAsia="fr-FR" w:bidi="ar-SA"/>
        </w:rPr>
        <w:fldChar w:fldCharType="end"/>
      </w:r>
      <w:r>
        <w:rPr>
          <w:rFonts w:ascii="Times New Roman" w:eastAsia="Times New Roman" w:hAnsi="Times New Roman" w:cs="Arial"/>
          <w:color w:val="000000"/>
          <w:kern w:val="0"/>
          <w:sz w:val="20"/>
          <w:szCs w:val="20"/>
          <w:lang w:eastAsia="fr-FR" w:bidi="ar-SA"/>
        </w:rPr>
        <w:t xml:space="preserve"> Père, mère ou représentants légaux d'un élève mineur</w:t>
      </w:r>
    </w:p>
    <w:p w14:paraId="14C2BA2D" w14:textId="77777777" w:rsidR="00011D5C" w:rsidRDefault="00011D5C" w:rsidP="00011D5C">
      <w:pPr>
        <w:suppressAutoHyphens w:val="0"/>
        <w:autoSpaceDE w:val="0"/>
        <w:autoSpaceDN w:val="0"/>
        <w:adjustRightInd w:val="0"/>
        <w:spacing w:before="60"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fldChar w:fldCharType="begin">
          <w:ffData>
            <w:name w:val="CaseACocher2"/>
            <w:enabled/>
            <w:calcOnExit w:val="0"/>
            <w:checkBox>
              <w:sizeAuto/>
              <w:default w:val="0"/>
            </w:checkBox>
          </w:ffData>
        </w:fldChar>
      </w:r>
      <w:r>
        <w:rPr>
          <w:rFonts w:ascii="Times New Roman" w:eastAsia="Times New Roman" w:hAnsi="Times New Roman" w:cs="Arial"/>
          <w:color w:val="000000"/>
          <w:kern w:val="0"/>
          <w:sz w:val="20"/>
          <w:szCs w:val="20"/>
          <w:lang w:eastAsia="fr-FR" w:bidi="ar-SA"/>
        </w:rPr>
        <w:instrText xml:space="preserve"> FORMCHECKBOX </w:instrText>
      </w:r>
      <w:r>
        <w:rPr>
          <w:rFonts w:ascii="Times New Roman" w:eastAsia="Times New Roman" w:hAnsi="Times New Roman" w:cs="Arial"/>
          <w:color w:val="000000"/>
          <w:kern w:val="0"/>
          <w:sz w:val="20"/>
          <w:szCs w:val="20"/>
          <w:lang w:eastAsia="fr-FR" w:bidi="ar-SA"/>
        </w:rPr>
      </w:r>
      <w:r>
        <w:rPr>
          <w:rFonts w:ascii="Times New Roman" w:eastAsia="Times New Roman" w:hAnsi="Times New Roman" w:cs="Arial"/>
          <w:color w:val="000000"/>
          <w:kern w:val="0"/>
          <w:sz w:val="20"/>
          <w:szCs w:val="20"/>
          <w:lang w:eastAsia="fr-FR" w:bidi="ar-SA"/>
        </w:rPr>
        <w:fldChar w:fldCharType="separate"/>
      </w:r>
      <w:r>
        <w:rPr>
          <w:rFonts w:ascii="Times New Roman" w:eastAsia="Times New Roman" w:hAnsi="Times New Roman" w:cs="Arial"/>
          <w:color w:val="000000"/>
          <w:kern w:val="0"/>
          <w:sz w:val="20"/>
          <w:szCs w:val="20"/>
          <w:lang w:eastAsia="fr-FR" w:bidi="ar-SA"/>
        </w:rPr>
        <w:fldChar w:fldCharType="end"/>
      </w:r>
      <w:r>
        <w:rPr>
          <w:rFonts w:ascii="Times New Roman" w:eastAsia="Times New Roman" w:hAnsi="Times New Roman" w:cs="Arial"/>
          <w:color w:val="000000"/>
          <w:kern w:val="0"/>
          <w:sz w:val="20"/>
          <w:szCs w:val="20"/>
          <w:lang w:eastAsia="fr-FR" w:bidi="ar-SA"/>
        </w:rPr>
        <w:t xml:space="preserve"> Elève majeur</w:t>
      </w:r>
    </w:p>
    <w:p w14:paraId="0D6D021A" w14:textId="77777777" w:rsidR="00011D5C" w:rsidRDefault="00011D5C" w:rsidP="00011D5C">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 xml:space="preserve">NOM : </w:t>
      </w:r>
      <w:r>
        <w:rPr>
          <w:rFonts w:ascii="Times New Roman" w:eastAsia="Times New Roman" w:hAnsi="Times New Roman" w:cs="Arial"/>
          <w:color w:val="000000"/>
          <w:kern w:val="0"/>
          <w:sz w:val="20"/>
          <w:szCs w:val="20"/>
          <w:lang w:eastAsia="fr-FR" w:bidi="ar-SA"/>
        </w:rPr>
        <w:tab/>
      </w:r>
    </w:p>
    <w:p w14:paraId="29F66A4D" w14:textId="77777777" w:rsidR="00011D5C" w:rsidRDefault="00011D5C" w:rsidP="00011D5C">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PRENOM :</w:t>
      </w:r>
      <w:r>
        <w:rPr>
          <w:rFonts w:ascii="Times New Roman" w:eastAsia="Times New Roman" w:hAnsi="Times New Roman" w:cs="Arial"/>
          <w:color w:val="000000"/>
          <w:kern w:val="0"/>
          <w:sz w:val="20"/>
          <w:szCs w:val="20"/>
          <w:lang w:eastAsia="fr-FR" w:bidi="ar-SA"/>
        </w:rPr>
        <w:tab/>
      </w:r>
    </w:p>
    <w:p w14:paraId="6D58D10E" w14:textId="77777777" w:rsidR="00011D5C" w:rsidRDefault="00011D5C" w:rsidP="00011D5C">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 xml:space="preserve">DATE DE NAISSANCE : </w:t>
      </w:r>
      <w:r>
        <w:rPr>
          <w:rFonts w:ascii="Times New Roman" w:eastAsia="Times New Roman" w:hAnsi="Times New Roman" w:cs="Arial"/>
          <w:color w:val="000000"/>
          <w:kern w:val="0"/>
          <w:sz w:val="20"/>
          <w:szCs w:val="20"/>
          <w:lang w:eastAsia="fr-FR" w:bidi="ar-SA"/>
        </w:rPr>
        <w:tab/>
      </w:r>
    </w:p>
    <w:p w14:paraId="0358F210" w14:textId="77777777" w:rsidR="00011D5C" w:rsidRDefault="00011D5C" w:rsidP="00011D5C">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 xml:space="preserve">ADRESSE (Rue, n°, code postal, localité) : </w:t>
      </w:r>
      <w:r>
        <w:rPr>
          <w:rFonts w:ascii="Times New Roman" w:eastAsia="Times New Roman" w:hAnsi="Times New Roman" w:cs="Arial"/>
          <w:color w:val="000000"/>
          <w:kern w:val="0"/>
          <w:sz w:val="20"/>
          <w:szCs w:val="20"/>
          <w:lang w:eastAsia="fr-FR" w:bidi="ar-SA"/>
        </w:rPr>
        <w:tab/>
      </w:r>
    </w:p>
    <w:p w14:paraId="064AF98D" w14:textId="77777777" w:rsidR="00011D5C" w:rsidRDefault="00011D5C" w:rsidP="00011D5C">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 xml:space="preserve">TELEPHONE : </w:t>
      </w:r>
      <w:r>
        <w:rPr>
          <w:rFonts w:ascii="Times New Roman" w:eastAsia="Times New Roman" w:hAnsi="Times New Roman" w:cs="Arial"/>
          <w:color w:val="000000"/>
          <w:kern w:val="0"/>
          <w:sz w:val="20"/>
          <w:szCs w:val="20"/>
          <w:lang w:eastAsia="fr-FR" w:bidi="ar-SA"/>
        </w:rPr>
        <w:tab/>
      </w:r>
    </w:p>
    <w:p w14:paraId="0554505F" w14:textId="77777777" w:rsidR="00011D5C" w:rsidRDefault="00011D5C" w:rsidP="00011D5C">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 xml:space="preserve">ADRESSE </w:t>
      </w:r>
      <w:proofErr w:type="gramStart"/>
      <w:r>
        <w:rPr>
          <w:rFonts w:ascii="Times New Roman" w:eastAsia="Times New Roman" w:hAnsi="Times New Roman" w:cs="Arial"/>
          <w:color w:val="000000"/>
          <w:kern w:val="0"/>
          <w:sz w:val="20"/>
          <w:szCs w:val="20"/>
          <w:lang w:eastAsia="fr-FR" w:bidi="ar-SA"/>
        </w:rPr>
        <w:t>MAIL</w:t>
      </w:r>
      <w:proofErr w:type="gramEnd"/>
      <w:r>
        <w:rPr>
          <w:rFonts w:ascii="Times New Roman" w:eastAsia="Times New Roman" w:hAnsi="Times New Roman" w:cs="Arial"/>
          <w:color w:val="000000"/>
          <w:kern w:val="0"/>
          <w:sz w:val="20"/>
          <w:szCs w:val="20"/>
          <w:lang w:eastAsia="fr-FR" w:bidi="ar-SA"/>
        </w:rPr>
        <w:t xml:space="preserve"> : </w:t>
      </w:r>
      <w:r>
        <w:rPr>
          <w:rFonts w:ascii="Times New Roman" w:eastAsia="Times New Roman" w:hAnsi="Times New Roman" w:cs="Arial"/>
          <w:color w:val="000000"/>
          <w:kern w:val="0"/>
          <w:sz w:val="20"/>
          <w:szCs w:val="20"/>
          <w:lang w:eastAsia="fr-FR" w:bidi="ar-SA"/>
        </w:rPr>
        <w:tab/>
      </w:r>
    </w:p>
    <w:p w14:paraId="0E9BFE31"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p>
    <w:p w14:paraId="117361B0" w14:textId="77777777" w:rsidR="00011D5C" w:rsidRDefault="00011D5C" w:rsidP="00011D5C">
      <w:pPr>
        <w:suppressAutoHyphens w:val="0"/>
        <w:autoSpaceDE w:val="0"/>
        <w:autoSpaceDN w:val="0"/>
        <w:adjustRightInd w:val="0"/>
        <w:spacing w:after="0"/>
        <w:rPr>
          <w:rFonts w:ascii="Times New Roman" w:eastAsia="Times New Roman" w:hAnsi="Times New Roman" w:cs="Arial"/>
          <w:b/>
          <w:color w:val="000000"/>
          <w:kern w:val="0"/>
          <w:sz w:val="20"/>
          <w:szCs w:val="20"/>
          <w:lang w:eastAsia="fr-FR" w:bidi="ar-SA"/>
        </w:rPr>
      </w:pPr>
      <w:r>
        <w:rPr>
          <w:rFonts w:ascii="Times New Roman" w:eastAsia="Times New Roman" w:hAnsi="Times New Roman" w:cs="Arial"/>
          <w:b/>
          <w:color w:val="000000"/>
          <w:kern w:val="0"/>
          <w:sz w:val="20"/>
          <w:szCs w:val="20"/>
          <w:lang w:eastAsia="fr-FR" w:bidi="ar-SA"/>
        </w:rPr>
        <w:t>Souhaite que le Conseil de classe réexamine sa décision à propos de l'élève (à compléter uniquement pour l'élève mineur) :</w:t>
      </w:r>
    </w:p>
    <w:p w14:paraId="12776625" w14:textId="77777777" w:rsidR="00011D5C" w:rsidRDefault="00011D5C" w:rsidP="00011D5C">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 xml:space="preserve">NOM : </w:t>
      </w:r>
      <w:r>
        <w:rPr>
          <w:rFonts w:ascii="Times New Roman" w:eastAsia="Times New Roman" w:hAnsi="Times New Roman" w:cs="Arial"/>
          <w:color w:val="000000"/>
          <w:kern w:val="0"/>
          <w:sz w:val="20"/>
          <w:szCs w:val="20"/>
          <w:lang w:eastAsia="fr-FR" w:bidi="ar-SA"/>
        </w:rPr>
        <w:tab/>
      </w:r>
    </w:p>
    <w:p w14:paraId="09965EAE" w14:textId="77777777" w:rsidR="00011D5C" w:rsidRDefault="00011D5C" w:rsidP="00011D5C">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PRENOM :</w:t>
      </w:r>
      <w:r>
        <w:rPr>
          <w:rFonts w:ascii="Times New Roman" w:eastAsia="Times New Roman" w:hAnsi="Times New Roman" w:cs="Arial"/>
          <w:color w:val="000000"/>
          <w:kern w:val="0"/>
          <w:sz w:val="20"/>
          <w:szCs w:val="20"/>
          <w:lang w:eastAsia="fr-FR" w:bidi="ar-SA"/>
        </w:rPr>
        <w:tab/>
      </w:r>
    </w:p>
    <w:p w14:paraId="68BAE664" w14:textId="77777777" w:rsidR="00011D5C" w:rsidRDefault="00011D5C" w:rsidP="00011D5C">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 xml:space="preserve">DATE DE NAISSANCE : </w:t>
      </w:r>
      <w:r>
        <w:rPr>
          <w:rFonts w:ascii="Times New Roman" w:eastAsia="Times New Roman" w:hAnsi="Times New Roman" w:cs="Arial"/>
          <w:color w:val="000000"/>
          <w:kern w:val="0"/>
          <w:sz w:val="20"/>
          <w:szCs w:val="20"/>
          <w:lang w:eastAsia="fr-FR" w:bidi="ar-SA"/>
        </w:rPr>
        <w:tab/>
      </w:r>
    </w:p>
    <w:p w14:paraId="65257879" w14:textId="77777777" w:rsidR="00011D5C" w:rsidRDefault="00011D5C" w:rsidP="00011D5C">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 xml:space="preserve">ADRESSE (Rue, n°, code postal, localité) : </w:t>
      </w:r>
      <w:r>
        <w:rPr>
          <w:rFonts w:ascii="Times New Roman" w:eastAsia="Times New Roman" w:hAnsi="Times New Roman" w:cs="Arial"/>
          <w:color w:val="000000"/>
          <w:kern w:val="0"/>
          <w:sz w:val="20"/>
          <w:szCs w:val="20"/>
          <w:lang w:eastAsia="fr-FR" w:bidi="ar-SA"/>
        </w:rPr>
        <w:tab/>
      </w:r>
    </w:p>
    <w:p w14:paraId="698B943E" w14:textId="77777777" w:rsidR="00011D5C" w:rsidRDefault="00011D5C" w:rsidP="00011D5C">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 xml:space="preserve">TELEPHONE : </w:t>
      </w:r>
      <w:r>
        <w:rPr>
          <w:rFonts w:ascii="Times New Roman" w:eastAsia="Times New Roman" w:hAnsi="Times New Roman" w:cs="Arial"/>
          <w:color w:val="000000"/>
          <w:kern w:val="0"/>
          <w:sz w:val="20"/>
          <w:szCs w:val="20"/>
          <w:lang w:eastAsia="fr-FR" w:bidi="ar-SA"/>
        </w:rPr>
        <w:tab/>
      </w:r>
    </w:p>
    <w:p w14:paraId="2AC30A02" w14:textId="77777777" w:rsidR="00011D5C" w:rsidRDefault="00011D5C" w:rsidP="00011D5C">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 xml:space="preserve">ADRESSE </w:t>
      </w:r>
      <w:proofErr w:type="gramStart"/>
      <w:r>
        <w:rPr>
          <w:rFonts w:ascii="Times New Roman" w:eastAsia="Times New Roman" w:hAnsi="Times New Roman" w:cs="Arial"/>
          <w:color w:val="000000"/>
          <w:kern w:val="0"/>
          <w:sz w:val="20"/>
          <w:szCs w:val="20"/>
          <w:lang w:eastAsia="fr-FR" w:bidi="ar-SA"/>
        </w:rPr>
        <w:t>MAIL</w:t>
      </w:r>
      <w:proofErr w:type="gramEnd"/>
      <w:r>
        <w:rPr>
          <w:rFonts w:ascii="Times New Roman" w:eastAsia="Times New Roman" w:hAnsi="Times New Roman" w:cs="Arial"/>
          <w:color w:val="000000"/>
          <w:kern w:val="0"/>
          <w:sz w:val="20"/>
          <w:szCs w:val="20"/>
          <w:lang w:eastAsia="fr-FR" w:bidi="ar-SA"/>
        </w:rPr>
        <w:t xml:space="preserve"> : </w:t>
      </w:r>
      <w:r>
        <w:rPr>
          <w:rFonts w:ascii="Times New Roman" w:eastAsia="Times New Roman" w:hAnsi="Times New Roman" w:cs="Arial"/>
          <w:color w:val="000000"/>
          <w:kern w:val="0"/>
          <w:sz w:val="20"/>
          <w:szCs w:val="20"/>
          <w:lang w:eastAsia="fr-FR" w:bidi="ar-SA"/>
        </w:rPr>
        <w:tab/>
      </w:r>
    </w:p>
    <w:p w14:paraId="1763AF64" w14:textId="77777777" w:rsidR="00011D5C" w:rsidRDefault="00011D5C" w:rsidP="00011D5C">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 xml:space="preserve">ANNEE D'ETUDE DE L'ELEVE : </w:t>
      </w:r>
      <w:r>
        <w:rPr>
          <w:rFonts w:ascii="Times New Roman" w:eastAsia="Times New Roman" w:hAnsi="Times New Roman" w:cs="Arial"/>
          <w:color w:val="000000"/>
          <w:kern w:val="0"/>
          <w:sz w:val="20"/>
          <w:szCs w:val="20"/>
          <w:lang w:eastAsia="fr-FR" w:bidi="ar-SA"/>
        </w:rPr>
        <w:tab/>
      </w:r>
    </w:p>
    <w:p w14:paraId="664C5FCD"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p>
    <w:p w14:paraId="1B041876"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 xml:space="preserve">ENSEIGNEMENT </w:t>
      </w:r>
    </w:p>
    <w:p w14:paraId="072B2A4E"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p>
    <w:tbl>
      <w:tblPr>
        <w:tblW w:w="0" w:type="auto"/>
        <w:tblLook w:val="01E0" w:firstRow="1" w:lastRow="1" w:firstColumn="1" w:lastColumn="1" w:noHBand="0" w:noVBand="0"/>
      </w:tblPr>
      <w:tblGrid>
        <w:gridCol w:w="4605"/>
        <w:gridCol w:w="4605"/>
      </w:tblGrid>
      <w:tr w:rsidR="00011D5C" w14:paraId="3BA03A82" w14:textId="77777777" w:rsidTr="00FA4B49">
        <w:tc>
          <w:tcPr>
            <w:tcW w:w="4605" w:type="dxa"/>
          </w:tcPr>
          <w:p w14:paraId="1E02B819" w14:textId="77777777" w:rsidR="00011D5C" w:rsidRDefault="00011D5C" w:rsidP="00FA4B49">
            <w:pPr>
              <w:suppressAutoHyphens w:val="0"/>
              <w:autoSpaceDE w:val="0"/>
              <w:autoSpaceDN w:val="0"/>
              <w:adjustRightInd w:val="0"/>
              <w:spacing w:before="60"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fldChar w:fldCharType="begin">
                <w:ffData>
                  <w:name w:val="CaseACocher3"/>
                  <w:enabled/>
                  <w:calcOnExit w:val="0"/>
                  <w:checkBox>
                    <w:sizeAuto/>
                    <w:default w:val="0"/>
                  </w:checkBox>
                </w:ffData>
              </w:fldChar>
            </w:r>
            <w:r>
              <w:rPr>
                <w:rFonts w:ascii="Times New Roman" w:eastAsia="Times New Roman" w:hAnsi="Times New Roman" w:cs="Arial"/>
                <w:color w:val="000000"/>
                <w:kern w:val="0"/>
                <w:sz w:val="20"/>
                <w:szCs w:val="20"/>
                <w:lang w:eastAsia="fr-FR" w:bidi="ar-SA"/>
              </w:rPr>
              <w:instrText xml:space="preserve"> FORMCHECKBOX </w:instrText>
            </w:r>
            <w:r>
              <w:rPr>
                <w:rFonts w:ascii="Times New Roman" w:eastAsia="Times New Roman" w:hAnsi="Times New Roman" w:cs="Arial"/>
                <w:color w:val="000000"/>
                <w:kern w:val="0"/>
                <w:sz w:val="20"/>
                <w:szCs w:val="20"/>
                <w:lang w:eastAsia="fr-FR" w:bidi="ar-SA"/>
              </w:rPr>
            </w:r>
            <w:r>
              <w:rPr>
                <w:rFonts w:ascii="Times New Roman" w:eastAsia="Times New Roman" w:hAnsi="Times New Roman" w:cs="Arial"/>
                <w:color w:val="000000"/>
                <w:kern w:val="0"/>
                <w:sz w:val="20"/>
                <w:szCs w:val="20"/>
                <w:lang w:eastAsia="fr-FR" w:bidi="ar-SA"/>
              </w:rPr>
              <w:fldChar w:fldCharType="separate"/>
            </w:r>
            <w:r>
              <w:rPr>
                <w:rFonts w:ascii="Times New Roman" w:eastAsia="Times New Roman" w:hAnsi="Times New Roman" w:cs="Arial"/>
                <w:color w:val="000000"/>
                <w:kern w:val="0"/>
                <w:sz w:val="20"/>
                <w:szCs w:val="20"/>
                <w:lang w:eastAsia="fr-FR" w:bidi="ar-SA"/>
              </w:rPr>
              <w:fldChar w:fldCharType="end"/>
            </w:r>
            <w:r>
              <w:rPr>
                <w:rFonts w:ascii="Times New Roman" w:eastAsia="Times New Roman" w:hAnsi="Times New Roman" w:cs="Arial"/>
                <w:color w:val="000000"/>
                <w:kern w:val="0"/>
                <w:sz w:val="20"/>
                <w:szCs w:val="20"/>
                <w:lang w:eastAsia="fr-FR" w:bidi="ar-SA"/>
              </w:rPr>
              <w:t xml:space="preserve"> GENERAL</w:t>
            </w:r>
          </w:p>
        </w:tc>
        <w:tc>
          <w:tcPr>
            <w:tcW w:w="4605" w:type="dxa"/>
          </w:tcPr>
          <w:p w14:paraId="695D4EAD" w14:textId="77777777" w:rsidR="00011D5C" w:rsidRDefault="00011D5C" w:rsidP="00FA4B49">
            <w:pPr>
              <w:suppressAutoHyphens w:val="0"/>
              <w:autoSpaceDE w:val="0"/>
              <w:autoSpaceDN w:val="0"/>
              <w:adjustRightInd w:val="0"/>
              <w:spacing w:before="60"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fldChar w:fldCharType="begin">
                <w:ffData>
                  <w:name w:val="CaseACocher6"/>
                  <w:enabled/>
                  <w:calcOnExit w:val="0"/>
                  <w:checkBox>
                    <w:sizeAuto/>
                    <w:default w:val="0"/>
                  </w:checkBox>
                </w:ffData>
              </w:fldChar>
            </w:r>
            <w:r>
              <w:rPr>
                <w:rFonts w:ascii="Times New Roman" w:eastAsia="Times New Roman" w:hAnsi="Times New Roman" w:cs="Arial"/>
                <w:color w:val="000000"/>
                <w:kern w:val="0"/>
                <w:sz w:val="20"/>
                <w:szCs w:val="20"/>
                <w:lang w:eastAsia="fr-FR" w:bidi="ar-SA"/>
              </w:rPr>
              <w:instrText xml:space="preserve"> FORMCHECKBOX </w:instrText>
            </w:r>
            <w:r>
              <w:rPr>
                <w:rFonts w:ascii="Times New Roman" w:eastAsia="Times New Roman" w:hAnsi="Times New Roman" w:cs="Arial"/>
                <w:color w:val="000000"/>
                <w:kern w:val="0"/>
                <w:sz w:val="20"/>
                <w:szCs w:val="20"/>
                <w:lang w:eastAsia="fr-FR" w:bidi="ar-SA"/>
              </w:rPr>
            </w:r>
            <w:r>
              <w:rPr>
                <w:rFonts w:ascii="Times New Roman" w:eastAsia="Times New Roman" w:hAnsi="Times New Roman" w:cs="Arial"/>
                <w:color w:val="000000"/>
                <w:kern w:val="0"/>
                <w:sz w:val="20"/>
                <w:szCs w:val="20"/>
                <w:lang w:eastAsia="fr-FR" w:bidi="ar-SA"/>
              </w:rPr>
              <w:fldChar w:fldCharType="separate"/>
            </w:r>
            <w:r>
              <w:rPr>
                <w:rFonts w:ascii="Times New Roman" w:eastAsia="Times New Roman" w:hAnsi="Times New Roman" w:cs="Arial"/>
                <w:color w:val="000000"/>
                <w:kern w:val="0"/>
                <w:sz w:val="20"/>
                <w:szCs w:val="20"/>
                <w:lang w:eastAsia="fr-FR" w:bidi="ar-SA"/>
              </w:rPr>
              <w:fldChar w:fldCharType="end"/>
            </w:r>
            <w:r>
              <w:rPr>
                <w:rFonts w:ascii="Times New Roman" w:eastAsia="Times New Roman" w:hAnsi="Times New Roman" w:cs="Arial"/>
                <w:color w:val="000000"/>
                <w:kern w:val="0"/>
                <w:sz w:val="20"/>
                <w:szCs w:val="20"/>
                <w:lang w:eastAsia="fr-FR" w:bidi="ar-SA"/>
              </w:rPr>
              <w:t xml:space="preserve"> TECHNIQUE DE QUALIFICATION</w:t>
            </w:r>
          </w:p>
        </w:tc>
      </w:tr>
      <w:tr w:rsidR="00011D5C" w14:paraId="1C6BFBBE" w14:textId="77777777" w:rsidTr="00FA4B49">
        <w:tc>
          <w:tcPr>
            <w:tcW w:w="4605" w:type="dxa"/>
          </w:tcPr>
          <w:p w14:paraId="0CF16A24" w14:textId="77777777" w:rsidR="00011D5C" w:rsidRDefault="00011D5C" w:rsidP="00FA4B49">
            <w:pPr>
              <w:suppressAutoHyphens w:val="0"/>
              <w:autoSpaceDE w:val="0"/>
              <w:autoSpaceDN w:val="0"/>
              <w:adjustRightInd w:val="0"/>
              <w:spacing w:before="60"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fldChar w:fldCharType="begin">
                <w:ffData>
                  <w:name w:val="CaseACocher4"/>
                  <w:enabled/>
                  <w:calcOnExit w:val="0"/>
                  <w:checkBox>
                    <w:sizeAuto/>
                    <w:default w:val="0"/>
                  </w:checkBox>
                </w:ffData>
              </w:fldChar>
            </w:r>
            <w:r>
              <w:rPr>
                <w:rFonts w:ascii="Times New Roman" w:eastAsia="Times New Roman" w:hAnsi="Times New Roman" w:cs="Arial"/>
                <w:color w:val="000000"/>
                <w:kern w:val="0"/>
                <w:sz w:val="20"/>
                <w:szCs w:val="20"/>
                <w:lang w:eastAsia="fr-FR" w:bidi="ar-SA"/>
              </w:rPr>
              <w:instrText xml:space="preserve"> FORMCHECKBOX </w:instrText>
            </w:r>
            <w:r>
              <w:rPr>
                <w:rFonts w:ascii="Times New Roman" w:eastAsia="Times New Roman" w:hAnsi="Times New Roman" w:cs="Arial"/>
                <w:color w:val="000000"/>
                <w:kern w:val="0"/>
                <w:sz w:val="20"/>
                <w:szCs w:val="20"/>
                <w:lang w:eastAsia="fr-FR" w:bidi="ar-SA"/>
              </w:rPr>
            </w:r>
            <w:r>
              <w:rPr>
                <w:rFonts w:ascii="Times New Roman" w:eastAsia="Times New Roman" w:hAnsi="Times New Roman" w:cs="Arial"/>
                <w:color w:val="000000"/>
                <w:kern w:val="0"/>
                <w:sz w:val="20"/>
                <w:szCs w:val="20"/>
                <w:lang w:eastAsia="fr-FR" w:bidi="ar-SA"/>
              </w:rPr>
              <w:fldChar w:fldCharType="separate"/>
            </w:r>
            <w:r>
              <w:rPr>
                <w:rFonts w:ascii="Times New Roman" w:eastAsia="Times New Roman" w:hAnsi="Times New Roman" w:cs="Arial"/>
                <w:color w:val="000000"/>
                <w:kern w:val="0"/>
                <w:sz w:val="20"/>
                <w:szCs w:val="20"/>
                <w:lang w:eastAsia="fr-FR" w:bidi="ar-SA"/>
              </w:rPr>
              <w:fldChar w:fldCharType="end"/>
            </w:r>
            <w:r>
              <w:rPr>
                <w:rFonts w:ascii="Times New Roman" w:eastAsia="Times New Roman" w:hAnsi="Times New Roman" w:cs="Arial"/>
                <w:color w:val="000000"/>
                <w:kern w:val="0"/>
                <w:sz w:val="20"/>
                <w:szCs w:val="20"/>
                <w:lang w:eastAsia="fr-FR" w:bidi="ar-SA"/>
              </w:rPr>
              <w:t xml:space="preserve"> TECHNIQUE DE TRANSITION</w:t>
            </w:r>
          </w:p>
        </w:tc>
        <w:tc>
          <w:tcPr>
            <w:tcW w:w="4605" w:type="dxa"/>
          </w:tcPr>
          <w:p w14:paraId="2481A38C" w14:textId="77777777" w:rsidR="00011D5C" w:rsidRDefault="00011D5C" w:rsidP="00FA4B49">
            <w:pPr>
              <w:suppressAutoHyphens w:val="0"/>
              <w:autoSpaceDE w:val="0"/>
              <w:autoSpaceDN w:val="0"/>
              <w:adjustRightInd w:val="0"/>
              <w:spacing w:before="60"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fldChar w:fldCharType="begin">
                <w:ffData>
                  <w:name w:val="CaseACocher7"/>
                  <w:enabled/>
                  <w:calcOnExit w:val="0"/>
                  <w:checkBox>
                    <w:sizeAuto/>
                    <w:default w:val="0"/>
                  </w:checkBox>
                </w:ffData>
              </w:fldChar>
            </w:r>
            <w:r>
              <w:rPr>
                <w:rFonts w:ascii="Times New Roman" w:eastAsia="Times New Roman" w:hAnsi="Times New Roman" w:cs="Arial"/>
                <w:color w:val="000000"/>
                <w:kern w:val="0"/>
                <w:sz w:val="20"/>
                <w:szCs w:val="20"/>
                <w:lang w:eastAsia="fr-FR" w:bidi="ar-SA"/>
              </w:rPr>
              <w:instrText xml:space="preserve"> FORMCHECKBOX </w:instrText>
            </w:r>
            <w:r>
              <w:rPr>
                <w:rFonts w:ascii="Times New Roman" w:eastAsia="Times New Roman" w:hAnsi="Times New Roman" w:cs="Arial"/>
                <w:color w:val="000000"/>
                <w:kern w:val="0"/>
                <w:sz w:val="20"/>
                <w:szCs w:val="20"/>
                <w:lang w:eastAsia="fr-FR" w:bidi="ar-SA"/>
              </w:rPr>
            </w:r>
            <w:r>
              <w:rPr>
                <w:rFonts w:ascii="Times New Roman" w:eastAsia="Times New Roman" w:hAnsi="Times New Roman" w:cs="Arial"/>
                <w:color w:val="000000"/>
                <w:kern w:val="0"/>
                <w:sz w:val="20"/>
                <w:szCs w:val="20"/>
                <w:lang w:eastAsia="fr-FR" w:bidi="ar-SA"/>
              </w:rPr>
              <w:fldChar w:fldCharType="separate"/>
            </w:r>
            <w:r>
              <w:rPr>
                <w:rFonts w:ascii="Times New Roman" w:eastAsia="Times New Roman" w:hAnsi="Times New Roman" w:cs="Arial"/>
                <w:color w:val="000000"/>
                <w:kern w:val="0"/>
                <w:sz w:val="20"/>
                <w:szCs w:val="20"/>
                <w:lang w:eastAsia="fr-FR" w:bidi="ar-SA"/>
              </w:rPr>
              <w:fldChar w:fldCharType="end"/>
            </w:r>
            <w:r>
              <w:rPr>
                <w:rFonts w:ascii="Times New Roman" w:eastAsia="Times New Roman" w:hAnsi="Times New Roman" w:cs="Arial"/>
                <w:color w:val="000000"/>
                <w:kern w:val="0"/>
                <w:sz w:val="20"/>
                <w:szCs w:val="20"/>
                <w:lang w:eastAsia="fr-FR" w:bidi="ar-SA"/>
              </w:rPr>
              <w:t xml:space="preserve"> ARTISTIQUE DE QUALIFICATION</w:t>
            </w:r>
          </w:p>
        </w:tc>
      </w:tr>
      <w:tr w:rsidR="00011D5C" w14:paraId="177792E9" w14:textId="77777777" w:rsidTr="00FA4B49">
        <w:tc>
          <w:tcPr>
            <w:tcW w:w="4605" w:type="dxa"/>
          </w:tcPr>
          <w:p w14:paraId="75A55F3E" w14:textId="77777777" w:rsidR="00011D5C" w:rsidRDefault="00011D5C" w:rsidP="00FA4B49">
            <w:pPr>
              <w:suppressAutoHyphens w:val="0"/>
              <w:autoSpaceDE w:val="0"/>
              <w:autoSpaceDN w:val="0"/>
              <w:adjustRightInd w:val="0"/>
              <w:spacing w:before="60"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fldChar w:fldCharType="begin">
                <w:ffData>
                  <w:name w:val="CaseACocher5"/>
                  <w:enabled/>
                  <w:calcOnExit w:val="0"/>
                  <w:checkBox>
                    <w:sizeAuto/>
                    <w:default w:val="0"/>
                  </w:checkBox>
                </w:ffData>
              </w:fldChar>
            </w:r>
            <w:r>
              <w:rPr>
                <w:rFonts w:ascii="Times New Roman" w:eastAsia="Times New Roman" w:hAnsi="Times New Roman" w:cs="Arial"/>
                <w:color w:val="000000"/>
                <w:kern w:val="0"/>
                <w:sz w:val="20"/>
                <w:szCs w:val="20"/>
                <w:lang w:eastAsia="fr-FR" w:bidi="ar-SA"/>
              </w:rPr>
              <w:instrText xml:space="preserve"> FORMCHECKBOX </w:instrText>
            </w:r>
            <w:r>
              <w:rPr>
                <w:rFonts w:ascii="Times New Roman" w:eastAsia="Times New Roman" w:hAnsi="Times New Roman" w:cs="Arial"/>
                <w:color w:val="000000"/>
                <w:kern w:val="0"/>
                <w:sz w:val="20"/>
                <w:szCs w:val="20"/>
                <w:lang w:eastAsia="fr-FR" w:bidi="ar-SA"/>
              </w:rPr>
            </w:r>
            <w:r>
              <w:rPr>
                <w:rFonts w:ascii="Times New Roman" w:eastAsia="Times New Roman" w:hAnsi="Times New Roman" w:cs="Arial"/>
                <w:color w:val="000000"/>
                <w:kern w:val="0"/>
                <w:sz w:val="20"/>
                <w:szCs w:val="20"/>
                <w:lang w:eastAsia="fr-FR" w:bidi="ar-SA"/>
              </w:rPr>
              <w:fldChar w:fldCharType="separate"/>
            </w:r>
            <w:r>
              <w:rPr>
                <w:rFonts w:ascii="Times New Roman" w:eastAsia="Times New Roman" w:hAnsi="Times New Roman" w:cs="Arial"/>
                <w:color w:val="000000"/>
                <w:kern w:val="0"/>
                <w:sz w:val="20"/>
                <w:szCs w:val="20"/>
                <w:lang w:eastAsia="fr-FR" w:bidi="ar-SA"/>
              </w:rPr>
              <w:fldChar w:fldCharType="end"/>
            </w:r>
            <w:r>
              <w:rPr>
                <w:rFonts w:ascii="Times New Roman" w:eastAsia="Times New Roman" w:hAnsi="Times New Roman" w:cs="Arial"/>
                <w:color w:val="000000"/>
                <w:kern w:val="0"/>
                <w:sz w:val="20"/>
                <w:szCs w:val="20"/>
                <w:lang w:eastAsia="fr-FR" w:bidi="ar-SA"/>
              </w:rPr>
              <w:t xml:space="preserve"> ARTISTIQUE DE TRANSISITION</w:t>
            </w:r>
          </w:p>
        </w:tc>
        <w:tc>
          <w:tcPr>
            <w:tcW w:w="4605" w:type="dxa"/>
          </w:tcPr>
          <w:p w14:paraId="6443C8B4" w14:textId="77777777" w:rsidR="00011D5C" w:rsidRDefault="00011D5C" w:rsidP="00FA4B49">
            <w:pPr>
              <w:suppressAutoHyphens w:val="0"/>
              <w:autoSpaceDE w:val="0"/>
              <w:autoSpaceDN w:val="0"/>
              <w:adjustRightInd w:val="0"/>
              <w:spacing w:before="60"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fldChar w:fldCharType="begin">
                <w:ffData>
                  <w:name w:val="CaseACocher8"/>
                  <w:enabled/>
                  <w:calcOnExit w:val="0"/>
                  <w:checkBox>
                    <w:sizeAuto/>
                    <w:default w:val="0"/>
                  </w:checkBox>
                </w:ffData>
              </w:fldChar>
            </w:r>
            <w:r>
              <w:rPr>
                <w:rFonts w:ascii="Times New Roman" w:eastAsia="Times New Roman" w:hAnsi="Times New Roman" w:cs="Arial"/>
                <w:color w:val="000000"/>
                <w:kern w:val="0"/>
                <w:sz w:val="20"/>
                <w:szCs w:val="20"/>
                <w:lang w:eastAsia="fr-FR" w:bidi="ar-SA"/>
              </w:rPr>
              <w:instrText xml:space="preserve"> FORMCHECKBOX </w:instrText>
            </w:r>
            <w:r>
              <w:rPr>
                <w:rFonts w:ascii="Times New Roman" w:eastAsia="Times New Roman" w:hAnsi="Times New Roman" w:cs="Arial"/>
                <w:color w:val="000000"/>
                <w:kern w:val="0"/>
                <w:sz w:val="20"/>
                <w:szCs w:val="20"/>
                <w:lang w:eastAsia="fr-FR" w:bidi="ar-SA"/>
              </w:rPr>
            </w:r>
            <w:r>
              <w:rPr>
                <w:rFonts w:ascii="Times New Roman" w:eastAsia="Times New Roman" w:hAnsi="Times New Roman" w:cs="Arial"/>
                <w:color w:val="000000"/>
                <w:kern w:val="0"/>
                <w:sz w:val="20"/>
                <w:szCs w:val="20"/>
                <w:lang w:eastAsia="fr-FR" w:bidi="ar-SA"/>
              </w:rPr>
              <w:fldChar w:fldCharType="separate"/>
            </w:r>
            <w:r>
              <w:rPr>
                <w:rFonts w:ascii="Times New Roman" w:eastAsia="Times New Roman" w:hAnsi="Times New Roman" w:cs="Arial"/>
                <w:color w:val="000000"/>
                <w:kern w:val="0"/>
                <w:sz w:val="20"/>
                <w:szCs w:val="20"/>
                <w:lang w:eastAsia="fr-FR" w:bidi="ar-SA"/>
              </w:rPr>
              <w:fldChar w:fldCharType="end"/>
            </w:r>
            <w:r>
              <w:rPr>
                <w:rFonts w:ascii="Times New Roman" w:eastAsia="Times New Roman" w:hAnsi="Times New Roman" w:cs="Arial"/>
                <w:color w:val="000000"/>
                <w:kern w:val="0"/>
                <w:sz w:val="20"/>
                <w:szCs w:val="20"/>
                <w:lang w:eastAsia="fr-FR" w:bidi="ar-SA"/>
              </w:rPr>
              <w:t xml:space="preserve"> PROFESSIONNEL</w:t>
            </w:r>
          </w:p>
        </w:tc>
      </w:tr>
    </w:tbl>
    <w:p w14:paraId="614BAF3D"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p>
    <w:p w14:paraId="2F8E92A6"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 xml:space="preserve">Option </w:t>
      </w:r>
      <w:r>
        <w:rPr>
          <w:rFonts w:ascii="Times New Roman" w:eastAsia="Times New Roman" w:hAnsi="Times New Roman" w:cs="Arial"/>
          <w:color w:val="000000"/>
          <w:kern w:val="0"/>
          <w:sz w:val="20"/>
          <w:szCs w:val="20"/>
          <w:lang w:eastAsia="fr-FR" w:bidi="ar-SA"/>
        </w:rPr>
        <w:tab/>
      </w:r>
    </w:p>
    <w:p w14:paraId="0B9CBBD5"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p>
    <w:p w14:paraId="16DE7F79"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Décision du Conseil de classe</w:t>
      </w:r>
    </w:p>
    <w:p w14:paraId="70CCF50F" w14:textId="77777777" w:rsidR="00011D5C" w:rsidRDefault="00011D5C" w:rsidP="00011D5C">
      <w:pPr>
        <w:suppressAutoHyphens w:val="0"/>
        <w:autoSpaceDE w:val="0"/>
        <w:autoSpaceDN w:val="0"/>
        <w:adjustRightInd w:val="0"/>
        <w:spacing w:before="60"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fldChar w:fldCharType="begin">
          <w:ffData>
            <w:name w:val="CaseACocher13"/>
            <w:enabled/>
            <w:calcOnExit w:val="0"/>
            <w:checkBox>
              <w:sizeAuto/>
              <w:default w:val="0"/>
            </w:checkBox>
          </w:ffData>
        </w:fldChar>
      </w:r>
      <w:r>
        <w:rPr>
          <w:rFonts w:ascii="Times New Roman" w:eastAsia="Times New Roman" w:hAnsi="Times New Roman" w:cs="Arial"/>
          <w:color w:val="000000"/>
          <w:kern w:val="0"/>
          <w:sz w:val="20"/>
          <w:szCs w:val="20"/>
          <w:lang w:eastAsia="fr-FR" w:bidi="ar-SA"/>
        </w:rPr>
        <w:instrText xml:space="preserve"> FORMCHECKBOX </w:instrText>
      </w:r>
      <w:r>
        <w:rPr>
          <w:rFonts w:ascii="Times New Roman" w:eastAsia="Times New Roman" w:hAnsi="Times New Roman" w:cs="Arial"/>
          <w:color w:val="000000"/>
          <w:kern w:val="0"/>
          <w:sz w:val="20"/>
          <w:szCs w:val="20"/>
          <w:lang w:eastAsia="fr-FR" w:bidi="ar-SA"/>
        </w:rPr>
      </w:r>
      <w:r>
        <w:rPr>
          <w:rFonts w:ascii="Times New Roman" w:eastAsia="Times New Roman" w:hAnsi="Times New Roman" w:cs="Arial"/>
          <w:color w:val="000000"/>
          <w:kern w:val="0"/>
          <w:sz w:val="20"/>
          <w:szCs w:val="20"/>
          <w:lang w:eastAsia="fr-FR" w:bidi="ar-SA"/>
        </w:rPr>
        <w:fldChar w:fldCharType="separate"/>
      </w:r>
      <w:r>
        <w:rPr>
          <w:rFonts w:ascii="Times New Roman" w:eastAsia="Times New Roman" w:hAnsi="Times New Roman" w:cs="Arial"/>
          <w:color w:val="000000"/>
          <w:kern w:val="0"/>
          <w:sz w:val="20"/>
          <w:szCs w:val="20"/>
          <w:lang w:eastAsia="fr-FR" w:bidi="ar-SA"/>
        </w:rPr>
        <w:fldChar w:fldCharType="end"/>
      </w:r>
      <w:r>
        <w:rPr>
          <w:rFonts w:ascii="Times New Roman" w:eastAsia="Times New Roman" w:hAnsi="Times New Roman" w:cs="Arial"/>
          <w:color w:val="000000"/>
          <w:kern w:val="0"/>
          <w:sz w:val="20"/>
          <w:szCs w:val="20"/>
          <w:lang w:eastAsia="fr-FR" w:bidi="ar-SA"/>
        </w:rPr>
        <w:t xml:space="preserve"> Attestation d'orientation C</w:t>
      </w:r>
    </w:p>
    <w:p w14:paraId="01E231D2" w14:textId="77777777" w:rsidR="00011D5C" w:rsidRDefault="00011D5C" w:rsidP="00011D5C">
      <w:pPr>
        <w:tabs>
          <w:tab w:val="right" w:leader="dot" w:pos="9000"/>
        </w:tabs>
        <w:suppressAutoHyphens w:val="0"/>
        <w:autoSpaceDE w:val="0"/>
        <w:autoSpaceDN w:val="0"/>
        <w:adjustRightInd w:val="0"/>
        <w:spacing w:before="60"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fldChar w:fldCharType="begin">
          <w:ffData>
            <w:name w:val="CaseACocher14"/>
            <w:enabled/>
            <w:calcOnExit w:val="0"/>
            <w:checkBox>
              <w:sizeAuto/>
              <w:default w:val="0"/>
            </w:checkBox>
          </w:ffData>
        </w:fldChar>
      </w:r>
      <w:r>
        <w:rPr>
          <w:rFonts w:ascii="Times New Roman" w:eastAsia="Times New Roman" w:hAnsi="Times New Roman" w:cs="Arial"/>
          <w:color w:val="000000"/>
          <w:kern w:val="0"/>
          <w:sz w:val="20"/>
          <w:szCs w:val="20"/>
          <w:lang w:eastAsia="fr-FR" w:bidi="ar-SA"/>
        </w:rPr>
        <w:instrText xml:space="preserve"> FORMCHECKBOX </w:instrText>
      </w:r>
      <w:r>
        <w:rPr>
          <w:rFonts w:ascii="Times New Roman" w:eastAsia="Times New Roman" w:hAnsi="Times New Roman" w:cs="Arial"/>
          <w:color w:val="000000"/>
          <w:kern w:val="0"/>
          <w:sz w:val="20"/>
          <w:szCs w:val="20"/>
          <w:lang w:eastAsia="fr-FR" w:bidi="ar-SA"/>
        </w:rPr>
      </w:r>
      <w:r>
        <w:rPr>
          <w:rFonts w:ascii="Times New Roman" w:eastAsia="Times New Roman" w:hAnsi="Times New Roman" w:cs="Arial"/>
          <w:color w:val="000000"/>
          <w:kern w:val="0"/>
          <w:sz w:val="20"/>
          <w:szCs w:val="20"/>
          <w:lang w:eastAsia="fr-FR" w:bidi="ar-SA"/>
        </w:rPr>
        <w:fldChar w:fldCharType="separate"/>
      </w:r>
      <w:r>
        <w:rPr>
          <w:rFonts w:ascii="Times New Roman" w:eastAsia="Times New Roman" w:hAnsi="Times New Roman" w:cs="Arial"/>
          <w:color w:val="000000"/>
          <w:kern w:val="0"/>
          <w:sz w:val="20"/>
          <w:szCs w:val="20"/>
          <w:lang w:eastAsia="fr-FR" w:bidi="ar-SA"/>
        </w:rPr>
        <w:fldChar w:fldCharType="end"/>
      </w:r>
      <w:r>
        <w:rPr>
          <w:rFonts w:ascii="Times New Roman" w:eastAsia="Times New Roman" w:hAnsi="Times New Roman" w:cs="Arial"/>
          <w:color w:val="000000"/>
          <w:kern w:val="0"/>
          <w:sz w:val="20"/>
          <w:szCs w:val="20"/>
          <w:lang w:eastAsia="fr-FR" w:bidi="ar-SA"/>
        </w:rPr>
        <w:t xml:space="preserve"> Attestation d'orientation B n'admettant qu'à </w:t>
      </w:r>
      <w:r>
        <w:rPr>
          <w:rFonts w:ascii="Times New Roman" w:eastAsia="Times New Roman" w:hAnsi="Times New Roman" w:cs="Arial"/>
          <w:color w:val="000000"/>
          <w:kern w:val="0"/>
          <w:sz w:val="20"/>
          <w:szCs w:val="20"/>
          <w:lang w:eastAsia="fr-FR" w:bidi="ar-SA"/>
        </w:rPr>
        <w:tab/>
      </w:r>
    </w:p>
    <w:p w14:paraId="5D9DF205"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ab/>
      </w:r>
    </w:p>
    <w:p w14:paraId="0F5A9485" w14:textId="77777777" w:rsidR="00011D5C" w:rsidRDefault="00011D5C" w:rsidP="00011D5C">
      <w:pPr>
        <w:tabs>
          <w:tab w:val="right" w:leader="dot" w:pos="9000"/>
        </w:tabs>
        <w:suppressAutoHyphens w:val="0"/>
        <w:autoSpaceDE w:val="0"/>
        <w:autoSpaceDN w:val="0"/>
        <w:adjustRightInd w:val="0"/>
        <w:spacing w:before="60"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fldChar w:fldCharType="begin">
          <w:ffData>
            <w:name w:val="CaseACocher13"/>
            <w:enabled/>
            <w:calcOnExit w:val="0"/>
            <w:checkBox>
              <w:sizeAuto/>
              <w:default w:val="0"/>
            </w:checkBox>
          </w:ffData>
        </w:fldChar>
      </w:r>
      <w:r>
        <w:rPr>
          <w:rFonts w:ascii="Times New Roman" w:eastAsia="Times New Roman" w:hAnsi="Times New Roman" w:cs="Arial"/>
          <w:color w:val="000000"/>
          <w:kern w:val="0"/>
          <w:sz w:val="20"/>
          <w:szCs w:val="20"/>
          <w:lang w:eastAsia="fr-FR" w:bidi="ar-SA"/>
        </w:rPr>
        <w:instrText xml:space="preserve"> FORMCHECKBOX </w:instrText>
      </w:r>
      <w:r>
        <w:rPr>
          <w:rFonts w:ascii="Times New Roman" w:eastAsia="Times New Roman" w:hAnsi="Times New Roman" w:cs="Arial"/>
          <w:color w:val="000000"/>
          <w:kern w:val="0"/>
          <w:sz w:val="20"/>
          <w:szCs w:val="20"/>
          <w:lang w:eastAsia="fr-FR" w:bidi="ar-SA"/>
        </w:rPr>
      </w:r>
      <w:r>
        <w:rPr>
          <w:rFonts w:ascii="Times New Roman" w:eastAsia="Times New Roman" w:hAnsi="Times New Roman" w:cs="Arial"/>
          <w:color w:val="000000"/>
          <w:kern w:val="0"/>
          <w:sz w:val="20"/>
          <w:szCs w:val="20"/>
          <w:lang w:eastAsia="fr-FR" w:bidi="ar-SA"/>
        </w:rPr>
        <w:fldChar w:fldCharType="separate"/>
      </w:r>
      <w:r>
        <w:rPr>
          <w:rFonts w:ascii="Times New Roman" w:eastAsia="Times New Roman" w:hAnsi="Times New Roman" w:cs="Arial"/>
          <w:color w:val="000000"/>
          <w:kern w:val="0"/>
          <w:sz w:val="20"/>
          <w:szCs w:val="20"/>
          <w:lang w:eastAsia="fr-FR" w:bidi="ar-SA"/>
        </w:rPr>
        <w:fldChar w:fldCharType="end"/>
      </w:r>
      <w:r>
        <w:rPr>
          <w:rFonts w:ascii="Times New Roman" w:eastAsia="Times New Roman" w:hAnsi="Times New Roman" w:cs="Arial"/>
          <w:color w:val="000000"/>
          <w:kern w:val="0"/>
          <w:sz w:val="20"/>
          <w:szCs w:val="20"/>
          <w:lang w:eastAsia="fr-FR" w:bidi="ar-SA"/>
        </w:rPr>
        <w:t xml:space="preserve"> Autre : </w:t>
      </w:r>
      <w:r>
        <w:rPr>
          <w:rFonts w:ascii="Times New Roman" w:eastAsia="Times New Roman" w:hAnsi="Times New Roman" w:cs="Arial"/>
          <w:color w:val="000000"/>
          <w:kern w:val="0"/>
          <w:sz w:val="20"/>
          <w:szCs w:val="20"/>
          <w:lang w:eastAsia="fr-FR" w:bidi="ar-SA"/>
        </w:rPr>
        <w:tab/>
      </w:r>
    </w:p>
    <w:p w14:paraId="21006F9C"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ab/>
      </w:r>
    </w:p>
    <w:p w14:paraId="28C67D7A"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p>
    <w:p w14:paraId="61C887F0"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Raisons pour lesquelles vous souhaitez que la décision du Conseil de classe soit réexaminée :</w:t>
      </w:r>
    </w:p>
    <w:p w14:paraId="6513DB20"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ab/>
      </w:r>
    </w:p>
    <w:p w14:paraId="45CA4BC4"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ab/>
      </w:r>
    </w:p>
    <w:p w14:paraId="7CC982AE"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ab/>
      </w:r>
    </w:p>
    <w:p w14:paraId="59A73D4D"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ab/>
      </w:r>
    </w:p>
    <w:p w14:paraId="7FE7A8FB"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ab/>
      </w:r>
    </w:p>
    <w:p w14:paraId="754AA89B"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ab/>
      </w:r>
    </w:p>
    <w:p w14:paraId="4C33333A"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ab/>
      </w:r>
    </w:p>
    <w:p w14:paraId="634107B8"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ab/>
      </w:r>
    </w:p>
    <w:p w14:paraId="50D1FAE7"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p>
    <w:p w14:paraId="229360B0" w14:textId="77777777" w:rsidR="00011D5C" w:rsidRDefault="00011D5C" w:rsidP="00011D5C">
      <w:pPr>
        <w:tabs>
          <w:tab w:val="right" w:leader="dot" w:pos="4680"/>
          <w:tab w:val="right" w:pos="9000"/>
        </w:tabs>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Date :</w:t>
      </w:r>
      <w:r>
        <w:rPr>
          <w:rFonts w:ascii="Times New Roman" w:eastAsia="Times New Roman" w:hAnsi="Times New Roman" w:cs="Arial"/>
          <w:color w:val="000000"/>
          <w:kern w:val="0"/>
          <w:sz w:val="20"/>
          <w:szCs w:val="20"/>
          <w:lang w:eastAsia="fr-FR" w:bidi="ar-SA"/>
        </w:rPr>
        <w:tab/>
        <w:t xml:space="preserve"> Lieu</w:t>
      </w:r>
    </w:p>
    <w:p w14:paraId="0AF10194"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Signature de l'élève majeur ou des parents (représentants légaux) de l'élève mineur</w:t>
      </w:r>
    </w:p>
    <w:p w14:paraId="5AD642BC" w14:textId="77777777" w:rsidR="00011D5C" w:rsidRDefault="00011D5C" w:rsidP="00011D5C">
      <w:pPr>
        <w:suppressAutoHyphens w:val="0"/>
        <w:autoSpaceDE w:val="0"/>
        <w:autoSpaceDN w:val="0"/>
        <w:adjustRightInd w:val="0"/>
        <w:spacing w:after="0"/>
        <w:rPr>
          <w:rFonts w:ascii="Book Antiqua" w:eastAsia="Times New Roman" w:hAnsi="Book Antiqua" w:cs="Times New Roman"/>
          <w:color w:val="000000"/>
          <w:kern w:val="0"/>
          <w:sz w:val="16"/>
          <w:szCs w:val="22"/>
          <w:lang w:eastAsia="fr-FR" w:bidi="ar-SA"/>
        </w:rPr>
        <w:sectPr w:rsidR="00011D5C" w:rsidSect="00011D5C">
          <w:type w:val="continuous"/>
          <w:pgSz w:w="11906" w:h="16838"/>
          <w:pgMar w:top="1134" w:right="1134" w:bottom="1134" w:left="1134" w:header="709" w:footer="709" w:gutter="0"/>
          <w:cols w:space="708"/>
          <w:titlePg/>
          <w:docGrid w:linePitch="360"/>
        </w:sectPr>
      </w:pPr>
    </w:p>
    <w:p w14:paraId="68CB1A6F" w14:textId="77777777" w:rsidR="00011D5C" w:rsidRDefault="00011D5C" w:rsidP="00011D5C">
      <w:pPr>
        <w:suppressAutoHyphens w:val="0"/>
        <w:autoSpaceDE w:val="0"/>
        <w:autoSpaceDN w:val="0"/>
        <w:adjustRightInd w:val="0"/>
        <w:spacing w:after="0"/>
        <w:rPr>
          <w:rFonts w:ascii="Book Antiqua" w:eastAsia="Times New Roman" w:hAnsi="Book Antiqua" w:cs="Times New Roman"/>
          <w:color w:val="000000"/>
          <w:kern w:val="0"/>
          <w:sz w:val="16"/>
          <w:szCs w:val="22"/>
          <w:lang w:eastAsia="fr-FR" w:bidi="ar-SA"/>
        </w:rPr>
      </w:pPr>
    </w:p>
    <w:p w14:paraId="52C202FE" w14:textId="77777777" w:rsidR="00011D5C" w:rsidRDefault="00011D5C" w:rsidP="00011D5C">
      <w:pPr>
        <w:suppressAutoHyphens w:val="0"/>
        <w:autoSpaceDE w:val="0"/>
        <w:autoSpaceDN w:val="0"/>
        <w:adjustRightInd w:val="0"/>
        <w:spacing w:after="0"/>
        <w:rPr>
          <w:rFonts w:ascii="Book Antiqua" w:eastAsia="Times New Roman" w:hAnsi="Book Antiqua" w:cs="Times New Roman"/>
          <w:color w:val="000000"/>
          <w:kern w:val="0"/>
          <w:sz w:val="16"/>
          <w:szCs w:val="22"/>
          <w:lang w:eastAsia="fr-FR" w:bidi="ar-SA"/>
        </w:rPr>
      </w:pPr>
    </w:p>
    <w:p w14:paraId="77F9AEF9" w14:textId="77777777" w:rsidR="00011D5C" w:rsidRDefault="00011D5C" w:rsidP="00011D5C">
      <w:pPr>
        <w:suppressAutoHyphens w:val="0"/>
        <w:autoSpaceDE w:val="0"/>
        <w:autoSpaceDN w:val="0"/>
        <w:adjustRightInd w:val="0"/>
        <w:spacing w:after="0"/>
        <w:rPr>
          <w:rFonts w:ascii="Book Antiqua" w:eastAsia="Times New Roman" w:hAnsi="Book Antiqua" w:cs="Times New Roman"/>
          <w:color w:val="000000"/>
          <w:kern w:val="0"/>
          <w:sz w:val="16"/>
          <w:szCs w:val="22"/>
          <w:lang w:eastAsia="fr-FR" w:bidi="ar-SA"/>
        </w:rPr>
      </w:pPr>
    </w:p>
    <w:p w14:paraId="40BA8B74" w14:textId="77777777" w:rsidR="00011D5C" w:rsidRDefault="00011D5C" w:rsidP="00011D5C">
      <w:pPr>
        <w:suppressAutoHyphens w:val="0"/>
        <w:autoSpaceDE w:val="0"/>
        <w:autoSpaceDN w:val="0"/>
        <w:adjustRightInd w:val="0"/>
        <w:spacing w:after="0"/>
        <w:rPr>
          <w:rFonts w:ascii="Book Antiqua" w:eastAsia="Times New Roman" w:hAnsi="Book Antiqua" w:cs="Times New Roman"/>
          <w:color w:val="000000"/>
          <w:kern w:val="0"/>
          <w:sz w:val="16"/>
          <w:szCs w:val="22"/>
          <w:lang w:eastAsia="fr-FR" w:bidi="ar-SA"/>
        </w:rPr>
      </w:pPr>
    </w:p>
    <w:p w14:paraId="4F84CADD" w14:textId="77777777" w:rsidR="00011D5C" w:rsidRDefault="00011D5C" w:rsidP="00011D5C">
      <w:pPr>
        <w:suppressAutoHyphens w:val="0"/>
        <w:autoSpaceDE w:val="0"/>
        <w:autoSpaceDN w:val="0"/>
        <w:adjustRightInd w:val="0"/>
        <w:spacing w:after="0"/>
        <w:rPr>
          <w:rFonts w:ascii="Book Antiqua" w:eastAsia="Times New Roman" w:hAnsi="Book Antiqua" w:cs="Times New Roman"/>
          <w:color w:val="000000"/>
          <w:kern w:val="0"/>
          <w:sz w:val="16"/>
          <w:szCs w:val="22"/>
          <w:lang w:eastAsia="fr-FR" w:bidi="ar-SA"/>
        </w:rPr>
      </w:pPr>
    </w:p>
    <w:p w14:paraId="34676570" w14:textId="77777777" w:rsidR="00011D5C" w:rsidRDefault="00011D5C" w:rsidP="00011D5C">
      <w:pPr>
        <w:suppressAutoHyphens w:val="0"/>
        <w:autoSpaceDE w:val="0"/>
        <w:autoSpaceDN w:val="0"/>
        <w:adjustRightInd w:val="0"/>
        <w:spacing w:after="0"/>
        <w:rPr>
          <w:rFonts w:ascii="Times New Roman" w:eastAsia="Times New Roman" w:hAnsi="Times New Roman" w:cs="Arial"/>
          <w:b/>
          <w:color w:val="000000"/>
          <w:kern w:val="0"/>
          <w:szCs w:val="22"/>
          <w:u w:val="single"/>
          <w:lang w:eastAsia="fr-FR" w:bidi="ar-SA"/>
        </w:rPr>
      </w:pPr>
      <w:r>
        <w:rPr>
          <w:rFonts w:ascii="Book Antiqua" w:eastAsia="Times New Roman" w:hAnsi="Book Antiqua" w:cs="Times New Roman"/>
          <w:noProof/>
          <w:color w:val="000000"/>
          <w:kern w:val="0"/>
          <w:sz w:val="18"/>
          <w:szCs w:val="20"/>
          <w:lang w:val="fr-BE" w:eastAsia="fr-BE" w:bidi="ar-SA"/>
        </w:rPr>
        <w:lastRenderedPageBreak/>
        <mc:AlternateContent>
          <mc:Choice Requires="wps">
            <w:drawing>
              <wp:anchor distT="0" distB="0" distL="114300" distR="114300" simplePos="0" relativeHeight="251665408" behindDoc="0" locked="0" layoutInCell="1" allowOverlap="1" wp14:anchorId="5B4558EA" wp14:editId="0E70FF8C">
                <wp:simplePos x="0" y="0"/>
                <wp:positionH relativeFrom="column">
                  <wp:posOffset>-132907</wp:posOffset>
                </wp:positionH>
                <wp:positionV relativeFrom="paragraph">
                  <wp:posOffset>-127089</wp:posOffset>
                </wp:positionV>
                <wp:extent cx="6400800" cy="3283585"/>
                <wp:effectExtent l="0" t="0" r="0" b="5715"/>
                <wp:wrapNone/>
                <wp:docPr id="1846676489" name="Rectangle 22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00800" cy="328358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3CBB03" id="Rectangle 2294" o:spid="_x0000_s1026" style="position:absolute;margin-left:-10.45pt;margin-top:-10pt;width:7in;height:258.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" filled="f">
                <v:path arrowok="t"/>
              </v:rect>
            </w:pict>
          </mc:Fallback>
        </mc:AlternateContent>
      </w:r>
      <w:r>
        <w:rPr>
          <w:rFonts w:ascii="Times New Roman" w:eastAsia="Times New Roman" w:hAnsi="Times New Roman" w:cs="Arial"/>
          <w:b/>
          <w:color w:val="000000"/>
          <w:kern w:val="0"/>
          <w:szCs w:val="22"/>
          <w:u w:val="single"/>
          <w:lang w:eastAsia="fr-FR" w:bidi="ar-SA"/>
        </w:rPr>
        <w:t xml:space="preserve">Décision </w:t>
      </w:r>
      <w:proofErr w:type="gramStart"/>
      <w:r>
        <w:rPr>
          <w:rFonts w:ascii="Times New Roman" w:eastAsia="Times New Roman" w:hAnsi="Times New Roman" w:cs="Arial"/>
          <w:b/>
          <w:color w:val="000000"/>
          <w:kern w:val="0"/>
          <w:szCs w:val="22"/>
          <w:u w:val="single"/>
          <w:lang w:eastAsia="fr-FR" w:bidi="ar-SA"/>
        </w:rPr>
        <w:t>suite à</w:t>
      </w:r>
      <w:proofErr w:type="gramEnd"/>
      <w:r>
        <w:rPr>
          <w:rFonts w:ascii="Times New Roman" w:eastAsia="Times New Roman" w:hAnsi="Times New Roman" w:cs="Arial"/>
          <w:b/>
          <w:color w:val="000000"/>
          <w:kern w:val="0"/>
          <w:szCs w:val="22"/>
          <w:u w:val="single"/>
          <w:lang w:eastAsia="fr-FR" w:bidi="ar-SA"/>
        </w:rPr>
        <w:t xml:space="preserve"> la procédure de conciliation interne</w:t>
      </w:r>
    </w:p>
    <w:p w14:paraId="7DAB5BC4"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Cs w:val="22"/>
          <w:lang w:eastAsia="fr-FR" w:bidi="ar-SA"/>
        </w:rPr>
      </w:pPr>
    </w:p>
    <w:p w14:paraId="31EC657D" w14:textId="77777777" w:rsidR="00011D5C" w:rsidRDefault="00011D5C" w:rsidP="00011D5C">
      <w:pPr>
        <w:suppressAutoHyphens w:val="0"/>
        <w:autoSpaceDE w:val="0"/>
        <w:autoSpaceDN w:val="0"/>
        <w:adjustRightInd w:val="0"/>
        <w:spacing w:before="60" w:after="0"/>
        <w:ind w:left="360" w:hanging="360"/>
        <w:rPr>
          <w:rFonts w:ascii="Times New Roman" w:eastAsia="Times New Roman" w:hAnsi="Times New Roman" w:cs="Arial"/>
          <w:color w:val="000000"/>
          <w:kern w:val="0"/>
          <w:szCs w:val="22"/>
          <w:lang w:eastAsia="fr-FR" w:bidi="ar-SA"/>
        </w:rPr>
      </w:pPr>
      <w:r>
        <w:rPr>
          <w:rFonts w:ascii="Times New Roman" w:eastAsia="Times New Roman" w:hAnsi="Times New Roman" w:cs="Arial"/>
          <w:color w:val="000000"/>
          <w:kern w:val="0"/>
          <w:szCs w:val="22"/>
          <w:lang w:eastAsia="fr-FR" w:bidi="ar-SA"/>
        </w:rPr>
        <w:fldChar w:fldCharType="begin">
          <w:ffData>
            <w:name w:val="CaseACocher15"/>
            <w:enabled/>
            <w:calcOnExit w:val="0"/>
            <w:checkBox>
              <w:sizeAuto/>
              <w:default w:val="0"/>
            </w:checkBox>
          </w:ffData>
        </w:fldChar>
      </w:r>
      <w:r>
        <w:rPr>
          <w:rFonts w:ascii="Times New Roman" w:eastAsia="Times New Roman" w:hAnsi="Times New Roman" w:cs="Arial"/>
          <w:color w:val="000000"/>
          <w:kern w:val="0"/>
          <w:szCs w:val="22"/>
          <w:lang w:eastAsia="fr-FR" w:bidi="ar-SA"/>
        </w:rPr>
        <w:instrText xml:space="preserve"> FORMCHECKBOX </w:instrText>
      </w:r>
      <w:r>
        <w:rPr>
          <w:rFonts w:ascii="Times New Roman" w:eastAsia="Times New Roman" w:hAnsi="Times New Roman" w:cs="Arial"/>
          <w:color w:val="000000"/>
          <w:kern w:val="0"/>
          <w:szCs w:val="22"/>
          <w:lang w:eastAsia="fr-FR" w:bidi="ar-SA"/>
        </w:rPr>
      </w:r>
      <w:r>
        <w:rPr>
          <w:rFonts w:ascii="Times New Roman" w:eastAsia="Times New Roman" w:hAnsi="Times New Roman" w:cs="Arial"/>
          <w:color w:val="000000"/>
          <w:kern w:val="0"/>
          <w:szCs w:val="22"/>
          <w:lang w:eastAsia="fr-FR" w:bidi="ar-SA"/>
        </w:rPr>
        <w:fldChar w:fldCharType="separate"/>
      </w:r>
      <w:r>
        <w:rPr>
          <w:rFonts w:ascii="Times New Roman" w:eastAsia="Times New Roman" w:hAnsi="Times New Roman" w:cs="Arial"/>
          <w:color w:val="000000"/>
          <w:kern w:val="0"/>
          <w:szCs w:val="22"/>
          <w:lang w:eastAsia="fr-FR" w:bidi="ar-SA"/>
        </w:rPr>
        <w:fldChar w:fldCharType="end"/>
      </w:r>
      <w:r>
        <w:rPr>
          <w:rFonts w:ascii="Times New Roman" w:eastAsia="Times New Roman" w:hAnsi="Times New Roman" w:cs="Arial"/>
          <w:color w:val="000000"/>
          <w:kern w:val="0"/>
          <w:szCs w:val="22"/>
          <w:lang w:eastAsia="fr-FR" w:bidi="ar-SA"/>
        </w:rPr>
        <w:tab/>
        <w:t xml:space="preserve">La décision initiale est </w:t>
      </w:r>
      <w:r>
        <w:rPr>
          <w:rFonts w:ascii="Times New Roman" w:eastAsia="Times New Roman" w:hAnsi="Times New Roman" w:cs="Arial"/>
          <w:color w:val="000000"/>
          <w:kern w:val="0"/>
          <w:szCs w:val="22"/>
          <w:u w:val="single"/>
          <w:lang w:eastAsia="fr-FR" w:bidi="ar-SA"/>
        </w:rPr>
        <w:t>maintenue</w:t>
      </w:r>
    </w:p>
    <w:p w14:paraId="54FE4CD8" w14:textId="77777777" w:rsidR="00011D5C" w:rsidRDefault="00011D5C" w:rsidP="00011D5C">
      <w:pPr>
        <w:suppressAutoHyphens w:val="0"/>
        <w:autoSpaceDE w:val="0"/>
        <w:autoSpaceDN w:val="0"/>
        <w:adjustRightInd w:val="0"/>
        <w:spacing w:before="60" w:after="0"/>
        <w:ind w:left="360" w:hanging="360"/>
        <w:rPr>
          <w:rFonts w:ascii="Times New Roman" w:eastAsia="Times New Roman" w:hAnsi="Times New Roman" w:cs="Arial"/>
          <w:color w:val="000000"/>
          <w:kern w:val="0"/>
          <w:szCs w:val="22"/>
          <w:lang w:eastAsia="fr-FR" w:bidi="ar-SA"/>
        </w:rPr>
      </w:pPr>
      <w:r>
        <w:rPr>
          <w:rFonts w:ascii="Times New Roman" w:eastAsia="Times New Roman" w:hAnsi="Times New Roman" w:cs="Arial"/>
          <w:color w:val="000000"/>
          <w:kern w:val="0"/>
          <w:szCs w:val="22"/>
          <w:lang w:eastAsia="fr-FR" w:bidi="ar-SA"/>
        </w:rPr>
        <w:fldChar w:fldCharType="begin">
          <w:ffData>
            <w:name w:val="CaseACocher16"/>
            <w:enabled/>
            <w:calcOnExit w:val="0"/>
            <w:checkBox>
              <w:sizeAuto/>
              <w:default w:val="0"/>
            </w:checkBox>
          </w:ffData>
        </w:fldChar>
      </w:r>
      <w:bookmarkStart w:id="88" w:name="CaseACocher16"/>
      <w:r>
        <w:rPr>
          <w:rFonts w:ascii="Times New Roman" w:eastAsia="Times New Roman" w:hAnsi="Times New Roman" w:cs="Arial"/>
          <w:color w:val="000000"/>
          <w:kern w:val="0"/>
          <w:szCs w:val="22"/>
          <w:lang w:eastAsia="fr-FR" w:bidi="ar-SA"/>
        </w:rPr>
        <w:instrText xml:space="preserve"> FORMCHECKBOX </w:instrText>
      </w:r>
      <w:r>
        <w:rPr>
          <w:rFonts w:ascii="Times New Roman" w:eastAsia="Times New Roman" w:hAnsi="Times New Roman" w:cs="Arial"/>
          <w:color w:val="000000"/>
          <w:kern w:val="0"/>
          <w:szCs w:val="22"/>
          <w:lang w:eastAsia="fr-FR" w:bidi="ar-SA"/>
        </w:rPr>
      </w:r>
      <w:r>
        <w:rPr>
          <w:rFonts w:ascii="Times New Roman" w:eastAsia="Times New Roman" w:hAnsi="Times New Roman" w:cs="Arial"/>
          <w:color w:val="000000"/>
          <w:kern w:val="0"/>
          <w:szCs w:val="22"/>
          <w:lang w:eastAsia="fr-FR" w:bidi="ar-SA"/>
        </w:rPr>
        <w:fldChar w:fldCharType="separate"/>
      </w:r>
      <w:r>
        <w:rPr>
          <w:rFonts w:ascii="Times New Roman" w:eastAsia="Times New Roman" w:hAnsi="Times New Roman" w:cs="Arial"/>
          <w:color w:val="000000"/>
          <w:kern w:val="0"/>
          <w:szCs w:val="22"/>
          <w:lang w:eastAsia="fr-FR" w:bidi="ar-SA"/>
        </w:rPr>
        <w:fldChar w:fldCharType="end"/>
      </w:r>
      <w:bookmarkEnd w:id="88"/>
      <w:r>
        <w:rPr>
          <w:rFonts w:ascii="Times New Roman" w:eastAsia="Times New Roman" w:hAnsi="Times New Roman" w:cs="Arial"/>
          <w:color w:val="000000"/>
          <w:kern w:val="0"/>
          <w:szCs w:val="22"/>
          <w:lang w:eastAsia="fr-FR" w:bidi="ar-SA"/>
        </w:rPr>
        <w:tab/>
        <w:t xml:space="preserve">La décision initiale est </w:t>
      </w:r>
      <w:r>
        <w:rPr>
          <w:rFonts w:ascii="Times New Roman" w:eastAsia="Times New Roman" w:hAnsi="Times New Roman" w:cs="Arial"/>
          <w:color w:val="000000"/>
          <w:kern w:val="0"/>
          <w:szCs w:val="22"/>
          <w:u w:val="single"/>
          <w:lang w:eastAsia="fr-FR" w:bidi="ar-SA"/>
        </w:rPr>
        <w:t>modifiée</w:t>
      </w:r>
      <w:r>
        <w:rPr>
          <w:rFonts w:ascii="Times New Roman" w:eastAsia="Times New Roman" w:hAnsi="Times New Roman" w:cs="Arial"/>
          <w:color w:val="000000"/>
          <w:kern w:val="0"/>
          <w:szCs w:val="22"/>
          <w:lang w:eastAsia="fr-FR" w:bidi="ar-SA"/>
        </w:rPr>
        <w:t>. Le Conseil de classe a décidé de tenir compte des arguments avancés dans la procédure de conciliation interne et d'accorder à l'élève :</w:t>
      </w:r>
    </w:p>
    <w:p w14:paraId="3AD6CB8B" w14:textId="77777777" w:rsidR="00011D5C" w:rsidRDefault="00011D5C" w:rsidP="00011D5C">
      <w:pPr>
        <w:suppressAutoHyphens w:val="0"/>
        <w:autoSpaceDE w:val="0"/>
        <w:autoSpaceDN w:val="0"/>
        <w:adjustRightInd w:val="0"/>
        <w:spacing w:after="0"/>
        <w:ind w:left="360"/>
        <w:rPr>
          <w:rFonts w:ascii="Times New Roman" w:eastAsia="Times New Roman" w:hAnsi="Times New Roman" w:cs="Arial"/>
          <w:color w:val="000000"/>
          <w:kern w:val="0"/>
          <w:szCs w:val="22"/>
          <w:lang w:eastAsia="fr-FR" w:bidi="ar-SA"/>
        </w:rPr>
      </w:pPr>
      <w:r>
        <w:rPr>
          <w:rFonts w:ascii="Times New Roman" w:eastAsia="Times New Roman" w:hAnsi="Times New Roman" w:cs="Arial"/>
          <w:color w:val="000000"/>
          <w:kern w:val="0"/>
          <w:szCs w:val="22"/>
          <w:lang w:eastAsia="fr-FR" w:bidi="ar-SA"/>
        </w:rPr>
        <w:fldChar w:fldCharType="begin">
          <w:ffData>
            <w:name w:val="CaseACocher17"/>
            <w:enabled/>
            <w:calcOnExit w:val="0"/>
            <w:checkBox>
              <w:sizeAuto/>
              <w:default w:val="0"/>
            </w:checkBox>
          </w:ffData>
        </w:fldChar>
      </w:r>
      <w:bookmarkStart w:id="89" w:name="CaseACocher17"/>
      <w:r>
        <w:rPr>
          <w:rFonts w:ascii="Times New Roman" w:eastAsia="Times New Roman" w:hAnsi="Times New Roman" w:cs="Arial"/>
          <w:color w:val="000000"/>
          <w:kern w:val="0"/>
          <w:szCs w:val="22"/>
          <w:lang w:eastAsia="fr-FR" w:bidi="ar-SA"/>
        </w:rPr>
        <w:instrText xml:space="preserve"> FORMCHECKBOX </w:instrText>
      </w:r>
      <w:r>
        <w:rPr>
          <w:rFonts w:ascii="Times New Roman" w:eastAsia="Times New Roman" w:hAnsi="Times New Roman" w:cs="Arial"/>
          <w:color w:val="000000"/>
          <w:kern w:val="0"/>
          <w:szCs w:val="22"/>
          <w:lang w:eastAsia="fr-FR" w:bidi="ar-SA"/>
        </w:rPr>
      </w:r>
      <w:r>
        <w:rPr>
          <w:rFonts w:ascii="Times New Roman" w:eastAsia="Times New Roman" w:hAnsi="Times New Roman" w:cs="Arial"/>
          <w:color w:val="000000"/>
          <w:kern w:val="0"/>
          <w:szCs w:val="22"/>
          <w:lang w:eastAsia="fr-FR" w:bidi="ar-SA"/>
        </w:rPr>
        <w:fldChar w:fldCharType="separate"/>
      </w:r>
      <w:r>
        <w:rPr>
          <w:rFonts w:ascii="Times New Roman" w:eastAsia="Times New Roman" w:hAnsi="Times New Roman" w:cs="Arial"/>
          <w:color w:val="000000"/>
          <w:kern w:val="0"/>
          <w:szCs w:val="22"/>
          <w:lang w:eastAsia="fr-FR" w:bidi="ar-SA"/>
        </w:rPr>
        <w:fldChar w:fldCharType="end"/>
      </w:r>
      <w:bookmarkEnd w:id="89"/>
      <w:r>
        <w:rPr>
          <w:rFonts w:ascii="Times New Roman" w:eastAsia="Times New Roman" w:hAnsi="Times New Roman" w:cs="Arial"/>
          <w:color w:val="000000"/>
          <w:kern w:val="0"/>
          <w:szCs w:val="22"/>
          <w:lang w:eastAsia="fr-FR" w:bidi="ar-SA"/>
        </w:rPr>
        <w:tab/>
        <w:t>Une attestation d'orientation A (attestation de réussite)</w:t>
      </w:r>
    </w:p>
    <w:p w14:paraId="5D4B5B80" w14:textId="77777777" w:rsidR="00011D5C" w:rsidRDefault="00011D5C" w:rsidP="00011D5C">
      <w:pPr>
        <w:tabs>
          <w:tab w:val="left" w:pos="720"/>
          <w:tab w:val="right" w:leader="dot" w:pos="9000"/>
        </w:tabs>
        <w:suppressAutoHyphens w:val="0"/>
        <w:autoSpaceDE w:val="0"/>
        <w:autoSpaceDN w:val="0"/>
        <w:adjustRightInd w:val="0"/>
        <w:spacing w:after="0"/>
        <w:ind w:left="360"/>
        <w:rPr>
          <w:rFonts w:ascii="Times New Roman" w:eastAsia="Times New Roman" w:hAnsi="Times New Roman" w:cs="Arial"/>
          <w:color w:val="000000"/>
          <w:kern w:val="0"/>
          <w:szCs w:val="22"/>
          <w:lang w:eastAsia="fr-FR" w:bidi="ar-SA"/>
        </w:rPr>
      </w:pPr>
      <w:r>
        <w:rPr>
          <w:rFonts w:ascii="Times New Roman" w:eastAsia="Times New Roman" w:hAnsi="Times New Roman" w:cs="Arial"/>
          <w:color w:val="000000"/>
          <w:kern w:val="0"/>
          <w:szCs w:val="22"/>
          <w:lang w:eastAsia="fr-FR" w:bidi="ar-SA"/>
        </w:rPr>
        <w:fldChar w:fldCharType="begin">
          <w:ffData>
            <w:name w:val="CaseACocher18"/>
            <w:enabled/>
            <w:calcOnExit w:val="0"/>
            <w:checkBox>
              <w:sizeAuto/>
              <w:default w:val="0"/>
            </w:checkBox>
          </w:ffData>
        </w:fldChar>
      </w:r>
      <w:r>
        <w:rPr>
          <w:rFonts w:ascii="Times New Roman" w:eastAsia="Times New Roman" w:hAnsi="Times New Roman" w:cs="Arial"/>
          <w:color w:val="000000"/>
          <w:kern w:val="0"/>
          <w:szCs w:val="22"/>
          <w:lang w:eastAsia="fr-FR" w:bidi="ar-SA"/>
        </w:rPr>
        <w:instrText xml:space="preserve"> FORMCHECKBOX </w:instrText>
      </w:r>
      <w:r>
        <w:rPr>
          <w:rFonts w:ascii="Times New Roman" w:eastAsia="Times New Roman" w:hAnsi="Times New Roman" w:cs="Arial"/>
          <w:color w:val="000000"/>
          <w:kern w:val="0"/>
          <w:szCs w:val="22"/>
          <w:lang w:eastAsia="fr-FR" w:bidi="ar-SA"/>
        </w:rPr>
      </w:r>
      <w:r>
        <w:rPr>
          <w:rFonts w:ascii="Times New Roman" w:eastAsia="Times New Roman" w:hAnsi="Times New Roman" w:cs="Arial"/>
          <w:color w:val="000000"/>
          <w:kern w:val="0"/>
          <w:szCs w:val="22"/>
          <w:lang w:eastAsia="fr-FR" w:bidi="ar-SA"/>
        </w:rPr>
        <w:fldChar w:fldCharType="separate"/>
      </w:r>
      <w:r>
        <w:rPr>
          <w:rFonts w:ascii="Times New Roman" w:eastAsia="Times New Roman" w:hAnsi="Times New Roman" w:cs="Arial"/>
          <w:color w:val="000000"/>
          <w:kern w:val="0"/>
          <w:szCs w:val="22"/>
          <w:lang w:eastAsia="fr-FR" w:bidi="ar-SA"/>
        </w:rPr>
        <w:fldChar w:fldCharType="end"/>
      </w:r>
      <w:r>
        <w:rPr>
          <w:rFonts w:ascii="Times New Roman" w:eastAsia="Times New Roman" w:hAnsi="Times New Roman" w:cs="Arial"/>
          <w:color w:val="000000"/>
          <w:kern w:val="0"/>
          <w:szCs w:val="22"/>
          <w:lang w:eastAsia="fr-FR" w:bidi="ar-SA"/>
        </w:rPr>
        <w:tab/>
        <w:t xml:space="preserve">Une attestation d'orientation B n'admettant qu'à </w:t>
      </w:r>
      <w:r>
        <w:rPr>
          <w:rFonts w:ascii="Times New Roman" w:eastAsia="Times New Roman" w:hAnsi="Times New Roman" w:cs="Arial"/>
          <w:color w:val="000000"/>
          <w:kern w:val="0"/>
          <w:szCs w:val="22"/>
          <w:lang w:eastAsia="fr-FR" w:bidi="ar-SA"/>
        </w:rPr>
        <w:tab/>
      </w:r>
    </w:p>
    <w:p w14:paraId="2F022CB2" w14:textId="77777777" w:rsidR="00011D5C" w:rsidRDefault="00011D5C" w:rsidP="00011D5C">
      <w:pPr>
        <w:tabs>
          <w:tab w:val="right" w:leader="dot" w:pos="9000"/>
        </w:tabs>
        <w:suppressAutoHyphens w:val="0"/>
        <w:autoSpaceDE w:val="0"/>
        <w:autoSpaceDN w:val="0"/>
        <w:adjustRightInd w:val="0"/>
        <w:spacing w:after="0"/>
        <w:ind w:left="720"/>
        <w:rPr>
          <w:rFonts w:ascii="Times New Roman" w:eastAsia="Times New Roman" w:hAnsi="Times New Roman" w:cs="Arial"/>
          <w:color w:val="000000"/>
          <w:kern w:val="0"/>
          <w:szCs w:val="22"/>
          <w:lang w:eastAsia="fr-FR" w:bidi="ar-SA"/>
        </w:rPr>
      </w:pPr>
      <w:r>
        <w:rPr>
          <w:rFonts w:ascii="Times New Roman" w:eastAsia="Times New Roman" w:hAnsi="Times New Roman" w:cs="Arial"/>
          <w:color w:val="000000"/>
          <w:kern w:val="0"/>
          <w:szCs w:val="22"/>
          <w:lang w:eastAsia="fr-FR" w:bidi="ar-SA"/>
        </w:rPr>
        <w:tab/>
      </w:r>
    </w:p>
    <w:p w14:paraId="0179716C" w14:textId="77777777" w:rsidR="00011D5C" w:rsidRDefault="00011D5C" w:rsidP="00011D5C">
      <w:pPr>
        <w:tabs>
          <w:tab w:val="left" w:pos="720"/>
          <w:tab w:val="right" w:leader="dot" w:pos="9000"/>
        </w:tabs>
        <w:suppressAutoHyphens w:val="0"/>
        <w:autoSpaceDE w:val="0"/>
        <w:autoSpaceDN w:val="0"/>
        <w:adjustRightInd w:val="0"/>
        <w:spacing w:after="0"/>
        <w:ind w:left="360"/>
        <w:rPr>
          <w:rFonts w:ascii="Times New Roman" w:eastAsia="Times New Roman" w:hAnsi="Times New Roman" w:cs="Arial"/>
          <w:color w:val="000000"/>
          <w:kern w:val="0"/>
          <w:szCs w:val="22"/>
          <w:lang w:eastAsia="fr-FR" w:bidi="ar-SA"/>
        </w:rPr>
      </w:pPr>
      <w:r>
        <w:rPr>
          <w:rFonts w:ascii="Times New Roman" w:eastAsia="Times New Roman" w:hAnsi="Times New Roman" w:cs="Arial"/>
          <w:color w:val="000000"/>
          <w:kern w:val="0"/>
          <w:szCs w:val="22"/>
          <w:lang w:eastAsia="fr-FR" w:bidi="ar-SA"/>
        </w:rPr>
        <w:fldChar w:fldCharType="begin">
          <w:ffData>
            <w:name w:val="CaseACocher17"/>
            <w:enabled/>
            <w:calcOnExit w:val="0"/>
            <w:checkBox>
              <w:sizeAuto/>
              <w:default w:val="0"/>
            </w:checkBox>
          </w:ffData>
        </w:fldChar>
      </w:r>
      <w:r>
        <w:rPr>
          <w:rFonts w:ascii="Times New Roman" w:eastAsia="Times New Roman" w:hAnsi="Times New Roman" w:cs="Arial"/>
          <w:color w:val="000000"/>
          <w:kern w:val="0"/>
          <w:szCs w:val="22"/>
          <w:lang w:eastAsia="fr-FR" w:bidi="ar-SA"/>
        </w:rPr>
        <w:instrText xml:space="preserve"> FORMCHECKBOX </w:instrText>
      </w:r>
      <w:r>
        <w:rPr>
          <w:rFonts w:ascii="Times New Roman" w:eastAsia="Times New Roman" w:hAnsi="Times New Roman" w:cs="Arial"/>
          <w:color w:val="000000"/>
          <w:kern w:val="0"/>
          <w:szCs w:val="22"/>
          <w:lang w:eastAsia="fr-FR" w:bidi="ar-SA"/>
        </w:rPr>
      </w:r>
      <w:r>
        <w:rPr>
          <w:rFonts w:ascii="Times New Roman" w:eastAsia="Times New Roman" w:hAnsi="Times New Roman" w:cs="Arial"/>
          <w:color w:val="000000"/>
          <w:kern w:val="0"/>
          <w:szCs w:val="22"/>
          <w:lang w:eastAsia="fr-FR" w:bidi="ar-SA"/>
        </w:rPr>
        <w:fldChar w:fldCharType="separate"/>
      </w:r>
      <w:r>
        <w:rPr>
          <w:rFonts w:ascii="Times New Roman" w:eastAsia="Times New Roman" w:hAnsi="Times New Roman" w:cs="Arial"/>
          <w:color w:val="000000"/>
          <w:kern w:val="0"/>
          <w:szCs w:val="22"/>
          <w:lang w:eastAsia="fr-FR" w:bidi="ar-SA"/>
        </w:rPr>
        <w:fldChar w:fldCharType="end"/>
      </w:r>
      <w:r>
        <w:rPr>
          <w:rFonts w:ascii="Times New Roman" w:eastAsia="Times New Roman" w:hAnsi="Times New Roman" w:cs="Arial"/>
          <w:color w:val="000000"/>
          <w:kern w:val="0"/>
          <w:szCs w:val="22"/>
          <w:lang w:eastAsia="fr-FR" w:bidi="ar-SA"/>
        </w:rPr>
        <w:tab/>
        <w:t xml:space="preserve">Autre : </w:t>
      </w:r>
      <w:r>
        <w:rPr>
          <w:rFonts w:ascii="Times New Roman" w:eastAsia="Times New Roman" w:hAnsi="Times New Roman" w:cs="Arial"/>
          <w:color w:val="000000"/>
          <w:kern w:val="0"/>
          <w:szCs w:val="22"/>
          <w:lang w:eastAsia="fr-FR" w:bidi="ar-SA"/>
        </w:rPr>
        <w:tab/>
      </w:r>
    </w:p>
    <w:p w14:paraId="2B00FE06" w14:textId="77777777" w:rsidR="00011D5C" w:rsidRDefault="00011D5C" w:rsidP="00011D5C">
      <w:pPr>
        <w:suppressAutoHyphens w:val="0"/>
        <w:autoSpaceDE w:val="0"/>
        <w:autoSpaceDN w:val="0"/>
        <w:adjustRightInd w:val="0"/>
        <w:spacing w:after="0"/>
        <w:ind w:left="360"/>
        <w:rPr>
          <w:rFonts w:ascii="Times New Roman" w:eastAsia="Times New Roman" w:hAnsi="Times New Roman" w:cs="Arial"/>
          <w:color w:val="000000"/>
          <w:kern w:val="0"/>
          <w:szCs w:val="22"/>
          <w:lang w:eastAsia="fr-FR" w:bidi="ar-SA"/>
        </w:rPr>
      </w:pPr>
    </w:p>
    <w:p w14:paraId="601DF216" w14:textId="77777777" w:rsidR="00011D5C" w:rsidRDefault="00011D5C" w:rsidP="00011D5C">
      <w:pPr>
        <w:tabs>
          <w:tab w:val="right" w:leader="dot" w:pos="9000"/>
        </w:tabs>
        <w:suppressAutoHyphens w:val="0"/>
        <w:autoSpaceDE w:val="0"/>
        <w:autoSpaceDN w:val="0"/>
        <w:adjustRightInd w:val="0"/>
        <w:spacing w:after="0"/>
        <w:ind w:left="720"/>
        <w:rPr>
          <w:rFonts w:ascii="Times New Roman" w:eastAsia="Times New Roman" w:hAnsi="Times New Roman" w:cs="Arial"/>
          <w:color w:val="000000"/>
          <w:kern w:val="0"/>
          <w:szCs w:val="22"/>
          <w:lang w:eastAsia="fr-FR" w:bidi="ar-SA"/>
        </w:rPr>
      </w:pPr>
    </w:p>
    <w:p w14:paraId="77DD2D63" w14:textId="77777777" w:rsidR="00011D5C" w:rsidRDefault="00011D5C" w:rsidP="00011D5C">
      <w:pPr>
        <w:tabs>
          <w:tab w:val="right" w:leader="dot" w:pos="4680"/>
          <w:tab w:val="right" w:leader="dot" w:pos="9000"/>
        </w:tabs>
        <w:suppressAutoHyphens w:val="0"/>
        <w:autoSpaceDE w:val="0"/>
        <w:autoSpaceDN w:val="0"/>
        <w:adjustRightInd w:val="0"/>
        <w:spacing w:after="0"/>
        <w:rPr>
          <w:rFonts w:ascii="Times New Roman" w:eastAsia="Times New Roman" w:hAnsi="Times New Roman" w:cs="Arial"/>
          <w:color w:val="000000"/>
          <w:kern w:val="0"/>
          <w:szCs w:val="22"/>
          <w:lang w:eastAsia="fr-FR" w:bidi="ar-SA"/>
        </w:rPr>
      </w:pPr>
    </w:p>
    <w:p w14:paraId="7B232CFE" w14:textId="77777777" w:rsidR="00011D5C" w:rsidRDefault="00011D5C" w:rsidP="00011D5C">
      <w:pPr>
        <w:tabs>
          <w:tab w:val="right" w:leader="dot" w:pos="4680"/>
          <w:tab w:val="right" w:leader="dot" w:pos="9000"/>
        </w:tabs>
        <w:suppressAutoHyphens w:val="0"/>
        <w:autoSpaceDE w:val="0"/>
        <w:autoSpaceDN w:val="0"/>
        <w:adjustRightInd w:val="0"/>
        <w:spacing w:after="0"/>
        <w:rPr>
          <w:rFonts w:ascii="Times New Roman" w:eastAsia="Times New Roman" w:hAnsi="Times New Roman" w:cs="Arial"/>
          <w:color w:val="000000"/>
          <w:kern w:val="0"/>
          <w:szCs w:val="22"/>
          <w:lang w:eastAsia="fr-FR" w:bidi="ar-SA"/>
        </w:rPr>
      </w:pPr>
      <w:r>
        <w:rPr>
          <w:rFonts w:ascii="Times New Roman" w:eastAsia="Times New Roman" w:hAnsi="Times New Roman" w:cs="Arial"/>
          <w:color w:val="000000"/>
          <w:kern w:val="0"/>
          <w:szCs w:val="22"/>
          <w:lang w:eastAsia="fr-FR" w:bidi="ar-SA"/>
        </w:rPr>
        <w:t>Date :</w:t>
      </w:r>
      <w:r>
        <w:rPr>
          <w:rFonts w:ascii="Times New Roman" w:eastAsia="Times New Roman" w:hAnsi="Times New Roman" w:cs="Arial"/>
          <w:color w:val="000000"/>
          <w:kern w:val="0"/>
          <w:szCs w:val="22"/>
          <w:lang w:eastAsia="fr-FR" w:bidi="ar-SA"/>
        </w:rPr>
        <w:tab/>
        <w:t xml:space="preserve"> Lieu</w:t>
      </w:r>
      <w:r>
        <w:rPr>
          <w:rFonts w:ascii="Times New Roman" w:eastAsia="Times New Roman" w:hAnsi="Times New Roman" w:cs="Arial"/>
          <w:color w:val="000000"/>
          <w:kern w:val="0"/>
          <w:szCs w:val="22"/>
          <w:lang w:eastAsia="fr-FR" w:bidi="ar-SA"/>
        </w:rPr>
        <w:tab/>
      </w:r>
    </w:p>
    <w:p w14:paraId="0F81FA32"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Cs w:val="22"/>
          <w:lang w:eastAsia="fr-FR" w:bidi="ar-SA"/>
        </w:rPr>
      </w:pPr>
    </w:p>
    <w:p w14:paraId="086815A0"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Cs w:val="22"/>
          <w:lang w:eastAsia="fr-FR" w:bidi="ar-SA"/>
        </w:rPr>
      </w:pPr>
      <w:r>
        <w:rPr>
          <w:rFonts w:ascii="Times New Roman" w:eastAsia="Times New Roman" w:hAnsi="Times New Roman" w:cs="Arial"/>
          <w:color w:val="000000"/>
          <w:kern w:val="0"/>
          <w:szCs w:val="22"/>
          <w:lang w:eastAsia="fr-FR" w:bidi="ar-SA"/>
        </w:rPr>
        <w:t>Signature du Directeur</w:t>
      </w:r>
    </w:p>
    <w:p w14:paraId="1C125D37" w14:textId="77777777" w:rsidR="00011D5C" w:rsidRDefault="00011D5C" w:rsidP="00011D5C">
      <w:pPr>
        <w:suppressAutoHyphens w:val="0"/>
        <w:spacing w:after="160" w:line="259" w:lineRule="auto"/>
        <w:jc w:val="left"/>
        <w:rPr>
          <w:rFonts w:ascii="Times New Roman" w:eastAsia="Times New Roman" w:hAnsi="Times New Roman" w:cs="Times New Roman"/>
          <w:color w:val="auto"/>
          <w:kern w:val="0"/>
          <w:sz w:val="20"/>
          <w:szCs w:val="20"/>
          <w:lang w:eastAsia="ar-SA" w:bidi="ar-SA"/>
        </w:rPr>
      </w:pPr>
      <w:r>
        <w:rPr>
          <w:rFonts w:ascii="Times New Roman" w:eastAsia="Times New Roman" w:hAnsi="Times New Roman" w:cs="Times New Roman"/>
          <w:color w:val="auto"/>
          <w:kern w:val="0"/>
          <w:sz w:val="20"/>
          <w:szCs w:val="20"/>
          <w:lang w:eastAsia="ar-SA" w:bidi="ar-SA"/>
        </w:rPr>
        <w:br w:type="page"/>
      </w:r>
    </w:p>
    <w:p w14:paraId="078EC267" w14:textId="77777777" w:rsidR="00011D5C" w:rsidRDefault="00011D5C" w:rsidP="00011D5C">
      <w:pPr>
        <w:numPr>
          <w:ilvl w:val="0"/>
          <w:numId w:val="18"/>
        </w:numPr>
        <w:spacing w:after="140"/>
        <w:jc w:val="left"/>
        <w:rPr>
          <w:rFonts w:ascii="Times New Roman" w:eastAsia="Times New Roman" w:hAnsi="Times New Roman" w:cs="Times New Roman"/>
          <w:b/>
          <w:bCs/>
          <w:color w:val="auto"/>
          <w:kern w:val="0"/>
          <w:szCs w:val="20"/>
          <w:lang w:eastAsia="ar-SA" w:bidi="ar-SA"/>
        </w:rPr>
      </w:pPr>
      <w:r>
        <w:rPr>
          <w:rFonts w:ascii="Times New Roman" w:eastAsia="Times New Roman" w:hAnsi="Times New Roman" w:cs="Times New Roman"/>
          <w:b/>
          <w:bCs/>
          <w:color w:val="auto"/>
          <w:kern w:val="0"/>
          <w:szCs w:val="20"/>
          <w:lang w:eastAsia="ar-SA" w:bidi="ar-SA"/>
        </w:rPr>
        <w:lastRenderedPageBreak/>
        <w:t>PROCEDURE DE RECOURS EXTERNE AUPRES DU CONSEIL DE RECOURS CONTRE LES DECISIONS DU CONSEIL DE CLASSE (volet 2)</w:t>
      </w:r>
    </w:p>
    <w:p w14:paraId="0AC49E79" w14:textId="77777777" w:rsidR="00011D5C" w:rsidRDefault="00011D5C" w:rsidP="00011D5C">
      <w:pPr>
        <w:suppressAutoHyphens w:val="0"/>
        <w:autoSpaceDE w:val="0"/>
        <w:autoSpaceDN w:val="0"/>
        <w:adjustRightInd w:val="0"/>
        <w:spacing w:after="0"/>
        <w:rPr>
          <w:rFonts w:ascii="Times New Roman" w:eastAsia="Times New Roman" w:hAnsi="Times New Roman" w:cs="Arial"/>
          <w:b/>
          <w:color w:val="000000"/>
          <w:kern w:val="0"/>
          <w:sz w:val="18"/>
          <w:szCs w:val="18"/>
          <w:lang w:eastAsia="fr-FR" w:bidi="ar-SA"/>
        </w:rPr>
      </w:pPr>
      <w:r>
        <w:rPr>
          <w:rFonts w:ascii="Times New Roman" w:eastAsia="Times New Roman" w:hAnsi="Times New Roman" w:cs="Arial"/>
          <w:b/>
          <w:color w:val="000000"/>
          <w:kern w:val="0"/>
          <w:sz w:val="18"/>
          <w:szCs w:val="18"/>
          <w:lang w:eastAsia="fr-FR" w:bidi="ar-SA"/>
        </w:rPr>
        <w:t>Je soussigné(e)</w:t>
      </w:r>
    </w:p>
    <w:p w14:paraId="34002C26" w14:textId="77777777" w:rsidR="00011D5C" w:rsidRDefault="00011D5C" w:rsidP="00011D5C">
      <w:pPr>
        <w:suppressAutoHyphens w:val="0"/>
        <w:autoSpaceDE w:val="0"/>
        <w:autoSpaceDN w:val="0"/>
        <w:adjustRightInd w:val="0"/>
        <w:spacing w:after="0"/>
        <w:rPr>
          <w:rFonts w:ascii="Times New Roman" w:eastAsia="Times New Roman" w:hAnsi="Times New Roman" w:cs="Arial"/>
          <w:b/>
          <w:color w:val="000000"/>
          <w:kern w:val="0"/>
          <w:sz w:val="18"/>
          <w:szCs w:val="18"/>
          <w:lang w:eastAsia="fr-FR" w:bidi="ar-SA"/>
        </w:rPr>
      </w:pPr>
    </w:p>
    <w:p w14:paraId="05AA7D62"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fldChar w:fldCharType="begin">
          <w:ffData>
            <w:name w:val="CaseACocher1"/>
            <w:enabled/>
            <w:calcOnExit w:val="0"/>
            <w:checkBox>
              <w:sizeAuto/>
              <w:default w:val="0"/>
            </w:checkBox>
          </w:ffData>
        </w:fldChar>
      </w:r>
      <w:r>
        <w:rPr>
          <w:rFonts w:ascii="Times New Roman" w:eastAsia="Times New Roman" w:hAnsi="Times New Roman" w:cs="Arial"/>
          <w:color w:val="000000"/>
          <w:kern w:val="0"/>
          <w:sz w:val="18"/>
          <w:szCs w:val="18"/>
          <w:lang w:eastAsia="fr-FR" w:bidi="ar-SA"/>
        </w:rPr>
        <w:instrText xml:space="preserve"> FORMCHECKBOX </w:instrText>
      </w:r>
      <w:r>
        <w:rPr>
          <w:rFonts w:ascii="Times New Roman" w:eastAsia="Times New Roman" w:hAnsi="Times New Roman" w:cs="Arial"/>
          <w:color w:val="000000"/>
          <w:kern w:val="0"/>
          <w:sz w:val="18"/>
          <w:szCs w:val="18"/>
          <w:lang w:eastAsia="fr-FR" w:bidi="ar-SA"/>
        </w:rPr>
      </w:r>
      <w:r>
        <w:rPr>
          <w:rFonts w:ascii="Times New Roman" w:eastAsia="Times New Roman" w:hAnsi="Times New Roman" w:cs="Arial"/>
          <w:color w:val="000000"/>
          <w:kern w:val="0"/>
          <w:sz w:val="18"/>
          <w:szCs w:val="18"/>
          <w:lang w:eastAsia="fr-FR" w:bidi="ar-SA"/>
        </w:rPr>
        <w:fldChar w:fldCharType="separate"/>
      </w:r>
      <w:r>
        <w:rPr>
          <w:rFonts w:ascii="Times New Roman" w:eastAsia="Times New Roman" w:hAnsi="Times New Roman" w:cs="Arial"/>
          <w:color w:val="000000"/>
          <w:kern w:val="0"/>
          <w:sz w:val="18"/>
          <w:szCs w:val="18"/>
          <w:lang w:eastAsia="fr-FR" w:bidi="ar-SA"/>
        </w:rPr>
        <w:fldChar w:fldCharType="end"/>
      </w:r>
      <w:r>
        <w:rPr>
          <w:rFonts w:ascii="Times New Roman" w:eastAsia="Times New Roman" w:hAnsi="Times New Roman" w:cs="Arial"/>
          <w:color w:val="000000"/>
          <w:kern w:val="0"/>
          <w:sz w:val="18"/>
          <w:szCs w:val="18"/>
          <w:lang w:eastAsia="fr-FR" w:bidi="ar-SA"/>
        </w:rPr>
        <w:t xml:space="preserve"> Père, mère ou représentants légaux d'un élève mineur</w:t>
      </w:r>
    </w:p>
    <w:p w14:paraId="7898C854"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fldChar w:fldCharType="begin">
          <w:ffData>
            <w:name w:val="CaseACocher2"/>
            <w:enabled/>
            <w:calcOnExit w:val="0"/>
            <w:checkBox>
              <w:sizeAuto/>
              <w:default w:val="0"/>
            </w:checkBox>
          </w:ffData>
        </w:fldChar>
      </w:r>
      <w:r>
        <w:rPr>
          <w:rFonts w:ascii="Times New Roman" w:eastAsia="Times New Roman" w:hAnsi="Times New Roman" w:cs="Arial"/>
          <w:color w:val="000000"/>
          <w:kern w:val="0"/>
          <w:sz w:val="18"/>
          <w:szCs w:val="18"/>
          <w:lang w:eastAsia="fr-FR" w:bidi="ar-SA"/>
        </w:rPr>
        <w:instrText xml:space="preserve"> FORMCHECKBOX </w:instrText>
      </w:r>
      <w:r>
        <w:rPr>
          <w:rFonts w:ascii="Times New Roman" w:eastAsia="Times New Roman" w:hAnsi="Times New Roman" w:cs="Arial"/>
          <w:color w:val="000000"/>
          <w:kern w:val="0"/>
          <w:sz w:val="18"/>
          <w:szCs w:val="18"/>
          <w:lang w:eastAsia="fr-FR" w:bidi="ar-SA"/>
        </w:rPr>
      </w:r>
      <w:r>
        <w:rPr>
          <w:rFonts w:ascii="Times New Roman" w:eastAsia="Times New Roman" w:hAnsi="Times New Roman" w:cs="Arial"/>
          <w:color w:val="000000"/>
          <w:kern w:val="0"/>
          <w:sz w:val="18"/>
          <w:szCs w:val="18"/>
          <w:lang w:eastAsia="fr-FR" w:bidi="ar-SA"/>
        </w:rPr>
        <w:fldChar w:fldCharType="separate"/>
      </w:r>
      <w:r>
        <w:rPr>
          <w:rFonts w:ascii="Times New Roman" w:eastAsia="Times New Roman" w:hAnsi="Times New Roman" w:cs="Arial"/>
          <w:color w:val="000000"/>
          <w:kern w:val="0"/>
          <w:sz w:val="18"/>
          <w:szCs w:val="18"/>
          <w:lang w:eastAsia="fr-FR" w:bidi="ar-SA"/>
        </w:rPr>
        <w:fldChar w:fldCharType="end"/>
      </w:r>
      <w:r>
        <w:rPr>
          <w:rFonts w:ascii="Times New Roman" w:eastAsia="Times New Roman" w:hAnsi="Times New Roman" w:cs="Arial"/>
          <w:color w:val="000000"/>
          <w:kern w:val="0"/>
          <w:sz w:val="18"/>
          <w:szCs w:val="18"/>
          <w:lang w:eastAsia="fr-FR" w:bidi="ar-SA"/>
        </w:rPr>
        <w:t xml:space="preserve"> Elève majeur</w:t>
      </w:r>
    </w:p>
    <w:p w14:paraId="184A3368" w14:textId="77777777" w:rsidR="00011D5C" w:rsidRDefault="00011D5C" w:rsidP="00011D5C">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 xml:space="preserve">NOM : </w:t>
      </w:r>
      <w:r>
        <w:rPr>
          <w:rFonts w:ascii="Times New Roman" w:eastAsia="Times New Roman" w:hAnsi="Times New Roman" w:cs="Arial"/>
          <w:color w:val="000000"/>
          <w:kern w:val="0"/>
          <w:sz w:val="18"/>
          <w:szCs w:val="18"/>
          <w:lang w:eastAsia="fr-FR" w:bidi="ar-SA"/>
        </w:rPr>
        <w:tab/>
      </w:r>
    </w:p>
    <w:p w14:paraId="71A2DE0B" w14:textId="77777777" w:rsidR="00011D5C" w:rsidRDefault="00011D5C" w:rsidP="00011D5C">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PRENOM :</w:t>
      </w:r>
      <w:r>
        <w:rPr>
          <w:rFonts w:ascii="Times New Roman" w:eastAsia="Times New Roman" w:hAnsi="Times New Roman" w:cs="Arial"/>
          <w:color w:val="000000"/>
          <w:kern w:val="0"/>
          <w:sz w:val="18"/>
          <w:szCs w:val="18"/>
          <w:lang w:eastAsia="fr-FR" w:bidi="ar-SA"/>
        </w:rPr>
        <w:tab/>
      </w:r>
    </w:p>
    <w:p w14:paraId="102D2DDB" w14:textId="77777777" w:rsidR="00011D5C" w:rsidRDefault="00011D5C" w:rsidP="00011D5C">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 xml:space="preserve">DATE DE NAISSANCE : </w:t>
      </w:r>
      <w:r>
        <w:rPr>
          <w:rFonts w:ascii="Times New Roman" w:eastAsia="Times New Roman" w:hAnsi="Times New Roman" w:cs="Arial"/>
          <w:color w:val="000000"/>
          <w:kern w:val="0"/>
          <w:sz w:val="18"/>
          <w:szCs w:val="18"/>
          <w:lang w:eastAsia="fr-FR" w:bidi="ar-SA"/>
        </w:rPr>
        <w:tab/>
      </w:r>
    </w:p>
    <w:p w14:paraId="3044E6BA" w14:textId="77777777" w:rsidR="00011D5C" w:rsidRDefault="00011D5C" w:rsidP="00011D5C">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 xml:space="preserve">ADRESSE (Rue, n°, code postal, localité) : </w:t>
      </w:r>
      <w:r>
        <w:rPr>
          <w:rFonts w:ascii="Times New Roman" w:eastAsia="Times New Roman" w:hAnsi="Times New Roman" w:cs="Arial"/>
          <w:color w:val="000000"/>
          <w:kern w:val="0"/>
          <w:sz w:val="18"/>
          <w:szCs w:val="18"/>
          <w:lang w:eastAsia="fr-FR" w:bidi="ar-SA"/>
        </w:rPr>
        <w:tab/>
      </w:r>
    </w:p>
    <w:p w14:paraId="5E5441F0" w14:textId="77777777" w:rsidR="00011D5C" w:rsidRDefault="00011D5C" w:rsidP="00011D5C">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 xml:space="preserve">TELEPHONE : </w:t>
      </w:r>
      <w:r>
        <w:rPr>
          <w:rFonts w:ascii="Times New Roman" w:eastAsia="Times New Roman" w:hAnsi="Times New Roman" w:cs="Arial"/>
          <w:color w:val="000000"/>
          <w:kern w:val="0"/>
          <w:sz w:val="18"/>
          <w:szCs w:val="18"/>
          <w:lang w:eastAsia="fr-FR" w:bidi="ar-SA"/>
        </w:rPr>
        <w:tab/>
      </w:r>
    </w:p>
    <w:p w14:paraId="61728241" w14:textId="77777777" w:rsidR="00011D5C" w:rsidRDefault="00011D5C" w:rsidP="00011D5C">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 xml:space="preserve">ADRESSE </w:t>
      </w:r>
      <w:proofErr w:type="gramStart"/>
      <w:r>
        <w:rPr>
          <w:rFonts w:ascii="Times New Roman" w:eastAsia="Times New Roman" w:hAnsi="Times New Roman" w:cs="Arial"/>
          <w:color w:val="000000"/>
          <w:kern w:val="0"/>
          <w:sz w:val="18"/>
          <w:szCs w:val="18"/>
          <w:lang w:eastAsia="fr-FR" w:bidi="ar-SA"/>
        </w:rPr>
        <w:t>MAIL</w:t>
      </w:r>
      <w:proofErr w:type="gramEnd"/>
      <w:r>
        <w:rPr>
          <w:rFonts w:ascii="Times New Roman" w:eastAsia="Times New Roman" w:hAnsi="Times New Roman" w:cs="Arial"/>
          <w:color w:val="000000"/>
          <w:kern w:val="0"/>
          <w:sz w:val="18"/>
          <w:szCs w:val="18"/>
          <w:lang w:eastAsia="fr-FR" w:bidi="ar-SA"/>
        </w:rPr>
        <w:t xml:space="preserve"> : </w:t>
      </w:r>
      <w:r>
        <w:rPr>
          <w:rFonts w:ascii="Times New Roman" w:eastAsia="Times New Roman" w:hAnsi="Times New Roman" w:cs="Arial"/>
          <w:color w:val="000000"/>
          <w:kern w:val="0"/>
          <w:sz w:val="18"/>
          <w:szCs w:val="18"/>
          <w:lang w:eastAsia="fr-FR" w:bidi="ar-SA"/>
        </w:rPr>
        <w:tab/>
      </w:r>
    </w:p>
    <w:p w14:paraId="00FBF14D"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18"/>
          <w:szCs w:val="18"/>
          <w:lang w:eastAsia="fr-FR" w:bidi="ar-SA"/>
        </w:rPr>
      </w:pPr>
    </w:p>
    <w:p w14:paraId="5C64C9D9" w14:textId="77777777" w:rsidR="00011D5C" w:rsidRDefault="00011D5C" w:rsidP="00011D5C">
      <w:pPr>
        <w:suppressAutoHyphens w:val="0"/>
        <w:autoSpaceDE w:val="0"/>
        <w:autoSpaceDN w:val="0"/>
        <w:adjustRightInd w:val="0"/>
        <w:spacing w:after="0"/>
        <w:rPr>
          <w:rFonts w:ascii="Times New Roman" w:eastAsia="Times New Roman" w:hAnsi="Times New Roman" w:cs="Arial"/>
          <w:b/>
          <w:color w:val="000000"/>
          <w:kern w:val="0"/>
          <w:sz w:val="18"/>
          <w:szCs w:val="18"/>
          <w:lang w:eastAsia="fr-FR" w:bidi="ar-SA"/>
        </w:rPr>
      </w:pPr>
      <w:r>
        <w:rPr>
          <w:rFonts w:ascii="Times New Roman" w:eastAsia="Times New Roman" w:hAnsi="Times New Roman" w:cs="Arial"/>
          <w:b/>
          <w:color w:val="000000"/>
          <w:kern w:val="0"/>
          <w:sz w:val="18"/>
          <w:szCs w:val="18"/>
          <w:lang w:eastAsia="fr-FR" w:bidi="ar-SA"/>
        </w:rPr>
        <w:t>Souhaite introduire par la présente un recours contre la décision d'un conseil de classe prise à l'égard de l'élève mineur (rubrique à compléter uniquement si élève mineur</w:t>
      </w:r>
      <w:proofErr w:type="gramStart"/>
      <w:r>
        <w:rPr>
          <w:rFonts w:ascii="Times New Roman" w:eastAsia="Times New Roman" w:hAnsi="Times New Roman" w:cs="Arial"/>
          <w:b/>
          <w:color w:val="000000"/>
          <w:kern w:val="0"/>
          <w:sz w:val="18"/>
          <w:szCs w:val="18"/>
          <w:lang w:eastAsia="fr-FR" w:bidi="ar-SA"/>
        </w:rPr>
        <w:t>):</w:t>
      </w:r>
      <w:proofErr w:type="gramEnd"/>
      <w:r>
        <w:rPr>
          <w:rFonts w:ascii="Times New Roman" w:eastAsia="Times New Roman" w:hAnsi="Times New Roman" w:cs="Arial"/>
          <w:b/>
          <w:color w:val="000000"/>
          <w:kern w:val="0"/>
          <w:sz w:val="18"/>
          <w:szCs w:val="18"/>
          <w:lang w:eastAsia="fr-FR" w:bidi="ar-SA"/>
        </w:rPr>
        <w:t xml:space="preserve"> </w:t>
      </w:r>
    </w:p>
    <w:p w14:paraId="21A0707D" w14:textId="77777777" w:rsidR="00011D5C" w:rsidRDefault="00011D5C" w:rsidP="00011D5C">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 xml:space="preserve">NOM : </w:t>
      </w:r>
      <w:r>
        <w:rPr>
          <w:rFonts w:ascii="Times New Roman" w:eastAsia="Times New Roman" w:hAnsi="Times New Roman" w:cs="Arial"/>
          <w:color w:val="000000"/>
          <w:kern w:val="0"/>
          <w:sz w:val="18"/>
          <w:szCs w:val="18"/>
          <w:lang w:eastAsia="fr-FR" w:bidi="ar-SA"/>
        </w:rPr>
        <w:tab/>
      </w:r>
    </w:p>
    <w:p w14:paraId="23082482" w14:textId="77777777" w:rsidR="00011D5C" w:rsidRDefault="00011D5C" w:rsidP="00011D5C">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PRENOM :</w:t>
      </w:r>
      <w:r>
        <w:rPr>
          <w:rFonts w:ascii="Times New Roman" w:eastAsia="Times New Roman" w:hAnsi="Times New Roman" w:cs="Arial"/>
          <w:color w:val="000000"/>
          <w:kern w:val="0"/>
          <w:sz w:val="18"/>
          <w:szCs w:val="18"/>
          <w:lang w:eastAsia="fr-FR" w:bidi="ar-SA"/>
        </w:rPr>
        <w:tab/>
      </w:r>
    </w:p>
    <w:p w14:paraId="0A6D5271" w14:textId="77777777" w:rsidR="00011D5C" w:rsidRDefault="00011D5C" w:rsidP="00011D5C">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 xml:space="preserve">DATE DE NAISSANCE : </w:t>
      </w:r>
      <w:r>
        <w:rPr>
          <w:rFonts w:ascii="Times New Roman" w:eastAsia="Times New Roman" w:hAnsi="Times New Roman" w:cs="Arial"/>
          <w:color w:val="000000"/>
          <w:kern w:val="0"/>
          <w:sz w:val="18"/>
          <w:szCs w:val="18"/>
          <w:lang w:eastAsia="fr-FR" w:bidi="ar-SA"/>
        </w:rPr>
        <w:tab/>
      </w:r>
    </w:p>
    <w:p w14:paraId="1F0069E8" w14:textId="77777777" w:rsidR="00011D5C" w:rsidRDefault="00011D5C" w:rsidP="00011D5C">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 xml:space="preserve">ADRESSE (Rue, n°, code postal, localité) : </w:t>
      </w:r>
      <w:r>
        <w:rPr>
          <w:rFonts w:ascii="Times New Roman" w:eastAsia="Times New Roman" w:hAnsi="Times New Roman" w:cs="Arial"/>
          <w:color w:val="000000"/>
          <w:kern w:val="0"/>
          <w:sz w:val="18"/>
          <w:szCs w:val="18"/>
          <w:lang w:eastAsia="fr-FR" w:bidi="ar-SA"/>
        </w:rPr>
        <w:tab/>
      </w:r>
    </w:p>
    <w:p w14:paraId="6DEBAD3D" w14:textId="77777777" w:rsidR="00011D5C" w:rsidRDefault="00011D5C" w:rsidP="00011D5C">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 xml:space="preserve">TELEPHONE : </w:t>
      </w:r>
      <w:r>
        <w:rPr>
          <w:rFonts w:ascii="Times New Roman" w:eastAsia="Times New Roman" w:hAnsi="Times New Roman" w:cs="Arial"/>
          <w:color w:val="000000"/>
          <w:kern w:val="0"/>
          <w:sz w:val="18"/>
          <w:szCs w:val="18"/>
          <w:lang w:eastAsia="fr-FR" w:bidi="ar-SA"/>
        </w:rPr>
        <w:tab/>
      </w:r>
    </w:p>
    <w:p w14:paraId="0561F3B3" w14:textId="77777777" w:rsidR="00011D5C" w:rsidRDefault="00011D5C" w:rsidP="00011D5C">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 xml:space="preserve">ADRESSE </w:t>
      </w:r>
      <w:proofErr w:type="gramStart"/>
      <w:r>
        <w:rPr>
          <w:rFonts w:ascii="Times New Roman" w:eastAsia="Times New Roman" w:hAnsi="Times New Roman" w:cs="Arial"/>
          <w:color w:val="000000"/>
          <w:kern w:val="0"/>
          <w:sz w:val="18"/>
          <w:szCs w:val="18"/>
          <w:lang w:eastAsia="fr-FR" w:bidi="ar-SA"/>
        </w:rPr>
        <w:t>MAIL</w:t>
      </w:r>
      <w:proofErr w:type="gramEnd"/>
      <w:r>
        <w:rPr>
          <w:rFonts w:ascii="Times New Roman" w:eastAsia="Times New Roman" w:hAnsi="Times New Roman" w:cs="Arial"/>
          <w:color w:val="000000"/>
          <w:kern w:val="0"/>
          <w:sz w:val="18"/>
          <w:szCs w:val="18"/>
          <w:lang w:eastAsia="fr-FR" w:bidi="ar-SA"/>
        </w:rPr>
        <w:t xml:space="preserve"> : </w:t>
      </w:r>
      <w:r>
        <w:rPr>
          <w:rFonts w:ascii="Times New Roman" w:eastAsia="Times New Roman" w:hAnsi="Times New Roman" w:cs="Arial"/>
          <w:color w:val="000000"/>
          <w:kern w:val="0"/>
          <w:sz w:val="18"/>
          <w:szCs w:val="18"/>
          <w:lang w:eastAsia="fr-FR" w:bidi="ar-SA"/>
        </w:rPr>
        <w:tab/>
      </w:r>
    </w:p>
    <w:p w14:paraId="19CEDB4B"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18"/>
          <w:szCs w:val="18"/>
          <w:lang w:eastAsia="fr-FR" w:bidi="ar-SA"/>
        </w:rPr>
      </w:pPr>
    </w:p>
    <w:p w14:paraId="2FBF87BE" w14:textId="77777777" w:rsidR="00011D5C" w:rsidRDefault="00011D5C" w:rsidP="00011D5C">
      <w:pPr>
        <w:suppressAutoHyphens w:val="0"/>
        <w:autoSpaceDE w:val="0"/>
        <w:autoSpaceDN w:val="0"/>
        <w:adjustRightInd w:val="0"/>
        <w:spacing w:after="0"/>
        <w:rPr>
          <w:rFonts w:ascii="Times New Roman" w:eastAsia="Times New Roman" w:hAnsi="Times New Roman" w:cs="Arial"/>
          <w:b/>
          <w:color w:val="000000"/>
          <w:kern w:val="0"/>
          <w:sz w:val="18"/>
          <w:szCs w:val="18"/>
          <w:lang w:eastAsia="fr-FR" w:bidi="ar-SA"/>
        </w:rPr>
      </w:pPr>
      <w:r>
        <w:rPr>
          <w:rFonts w:ascii="Times New Roman" w:eastAsia="Times New Roman" w:hAnsi="Times New Roman" w:cs="Arial"/>
          <w:b/>
          <w:color w:val="000000"/>
          <w:kern w:val="0"/>
          <w:sz w:val="18"/>
          <w:szCs w:val="18"/>
          <w:lang w:eastAsia="fr-FR" w:bidi="ar-SA"/>
        </w:rPr>
        <w:t>ETABLISSEMENT SCOLAIRE</w:t>
      </w:r>
    </w:p>
    <w:p w14:paraId="61C7400A" w14:textId="77777777" w:rsidR="00011D5C" w:rsidRDefault="00011D5C" w:rsidP="00011D5C">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 xml:space="preserve">NOM ETABLISSEMENT SCOLAIRE : </w:t>
      </w:r>
      <w:r>
        <w:rPr>
          <w:rFonts w:ascii="Times New Roman" w:eastAsia="Times New Roman" w:hAnsi="Times New Roman" w:cs="Arial"/>
          <w:color w:val="000000"/>
          <w:kern w:val="0"/>
          <w:sz w:val="18"/>
          <w:szCs w:val="18"/>
          <w:lang w:eastAsia="fr-FR" w:bidi="ar-SA"/>
        </w:rPr>
        <w:tab/>
      </w:r>
    </w:p>
    <w:p w14:paraId="33F0AC6E" w14:textId="77777777" w:rsidR="00011D5C" w:rsidRDefault="00011D5C" w:rsidP="00011D5C">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 xml:space="preserve">ADRESSE ETABLISSEMENT SCOLAIRE (Rue, n°, code postal, localité) : </w:t>
      </w:r>
      <w:r>
        <w:rPr>
          <w:rFonts w:ascii="Times New Roman" w:eastAsia="Times New Roman" w:hAnsi="Times New Roman" w:cs="Arial"/>
          <w:color w:val="000000"/>
          <w:kern w:val="0"/>
          <w:sz w:val="18"/>
          <w:szCs w:val="18"/>
          <w:lang w:eastAsia="fr-FR" w:bidi="ar-SA"/>
        </w:rPr>
        <w:tab/>
      </w:r>
    </w:p>
    <w:p w14:paraId="3313C7E9" w14:textId="77777777" w:rsidR="00011D5C" w:rsidRDefault="00011D5C" w:rsidP="00011D5C">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 xml:space="preserve">TELEPHONE : </w:t>
      </w:r>
      <w:r>
        <w:rPr>
          <w:rFonts w:ascii="Times New Roman" w:eastAsia="Times New Roman" w:hAnsi="Times New Roman" w:cs="Arial"/>
          <w:color w:val="000000"/>
          <w:kern w:val="0"/>
          <w:sz w:val="18"/>
          <w:szCs w:val="18"/>
          <w:lang w:eastAsia="fr-FR" w:bidi="ar-SA"/>
        </w:rPr>
        <w:tab/>
      </w:r>
    </w:p>
    <w:p w14:paraId="18E90838" w14:textId="77777777" w:rsidR="00011D5C" w:rsidRDefault="00011D5C" w:rsidP="00011D5C">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 xml:space="preserve">ADRESSE </w:t>
      </w:r>
      <w:proofErr w:type="gramStart"/>
      <w:r>
        <w:rPr>
          <w:rFonts w:ascii="Times New Roman" w:eastAsia="Times New Roman" w:hAnsi="Times New Roman" w:cs="Arial"/>
          <w:color w:val="000000"/>
          <w:kern w:val="0"/>
          <w:sz w:val="18"/>
          <w:szCs w:val="18"/>
          <w:lang w:eastAsia="fr-FR" w:bidi="ar-SA"/>
        </w:rPr>
        <w:t>MAIL</w:t>
      </w:r>
      <w:proofErr w:type="gramEnd"/>
      <w:r>
        <w:rPr>
          <w:rFonts w:ascii="Times New Roman" w:eastAsia="Times New Roman" w:hAnsi="Times New Roman" w:cs="Arial"/>
          <w:color w:val="000000"/>
          <w:kern w:val="0"/>
          <w:sz w:val="18"/>
          <w:szCs w:val="18"/>
          <w:lang w:eastAsia="fr-FR" w:bidi="ar-SA"/>
        </w:rPr>
        <w:t xml:space="preserve"> : </w:t>
      </w:r>
      <w:r>
        <w:rPr>
          <w:rFonts w:ascii="Times New Roman" w:eastAsia="Times New Roman" w:hAnsi="Times New Roman" w:cs="Arial"/>
          <w:color w:val="000000"/>
          <w:kern w:val="0"/>
          <w:sz w:val="18"/>
          <w:szCs w:val="18"/>
          <w:lang w:eastAsia="fr-FR" w:bidi="ar-SA"/>
        </w:rPr>
        <w:tab/>
      </w:r>
    </w:p>
    <w:p w14:paraId="3EED0644" w14:textId="77777777" w:rsidR="00011D5C" w:rsidRDefault="00011D5C" w:rsidP="00011D5C">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RESEAU D'ENSEIGNEMENT :</w:t>
      </w:r>
    </w:p>
    <w:p w14:paraId="261621D7" w14:textId="77777777" w:rsidR="00011D5C" w:rsidRDefault="00011D5C" w:rsidP="00011D5C">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18"/>
          <w:szCs w:val="18"/>
          <w:lang w:eastAsia="fr-FR" w:bidi="ar-SA"/>
        </w:rPr>
      </w:pPr>
    </w:p>
    <w:tbl>
      <w:tblPr>
        <w:tblW w:w="0" w:type="auto"/>
        <w:tblLook w:val="01E0" w:firstRow="1" w:lastRow="1" w:firstColumn="1" w:lastColumn="1" w:noHBand="0" w:noVBand="0"/>
      </w:tblPr>
      <w:tblGrid>
        <w:gridCol w:w="485"/>
        <w:gridCol w:w="1606"/>
        <w:gridCol w:w="486"/>
        <w:gridCol w:w="1823"/>
        <w:gridCol w:w="485"/>
        <w:gridCol w:w="1815"/>
        <w:gridCol w:w="569"/>
        <w:gridCol w:w="2158"/>
      </w:tblGrid>
      <w:tr w:rsidR="00011D5C" w14:paraId="280700E1" w14:textId="77777777" w:rsidTr="00FA4B49">
        <w:tc>
          <w:tcPr>
            <w:tcW w:w="6559" w:type="dxa"/>
            <w:gridSpan w:val="6"/>
            <w:tcBorders>
              <w:top w:val="single" w:sz="4" w:space="0" w:color="auto"/>
              <w:left w:val="single" w:sz="4" w:space="0" w:color="auto"/>
              <w:bottom w:val="single" w:sz="4" w:space="0" w:color="auto"/>
              <w:right w:val="single" w:sz="4" w:space="0" w:color="auto"/>
            </w:tcBorders>
            <w:vAlign w:val="center"/>
          </w:tcPr>
          <w:p w14:paraId="3A1D055B" w14:textId="77777777" w:rsidR="00011D5C" w:rsidRDefault="00011D5C" w:rsidP="00FA4B49">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NON-CONFESSIONNEL</w:t>
            </w:r>
          </w:p>
        </w:tc>
        <w:tc>
          <w:tcPr>
            <w:tcW w:w="2727" w:type="dxa"/>
            <w:gridSpan w:val="2"/>
            <w:tcBorders>
              <w:top w:val="single" w:sz="4" w:space="0" w:color="auto"/>
              <w:left w:val="single" w:sz="4" w:space="0" w:color="auto"/>
              <w:bottom w:val="single" w:sz="4" w:space="0" w:color="auto"/>
              <w:right w:val="single" w:sz="4" w:space="0" w:color="auto"/>
            </w:tcBorders>
            <w:vAlign w:val="center"/>
          </w:tcPr>
          <w:p w14:paraId="06633C25" w14:textId="77777777" w:rsidR="00011D5C" w:rsidRDefault="00011D5C" w:rsidP="00FA4B49">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CONFESSIONNEL</w:t>
            </w:r>
          </w:p>
        </w:tc>
      </w:tr>
      <w:tr w:rsidR="00011D5C" w14:paraId="2F22AF88" w14:textId="77777777" w:rsidTr="00FA4B49">
        <w:tc>
          <w:tcPr>
            <w:tcW w:w="485" w:type="dxa"/>
            <w:tcBorders>
              <w:top w:val="single" w:sz="4" w:space="0" w:color="auto"/>
              <w:left w:val="single" w:sz="4" w:space="0" w:color="auto"/>
              <w:bottom w:val="single" w:sz="4" w:space="0" w:color="auto"/>
              <w:right w:val="single" w:sz="4" w:space="0" w:color="auto"/>
            </w:tcBorders>
            <w:vAlign w:val="center"/>
          </w:tcPr>
          <w:p w14:paraId="2FB97C60" w14:textId="77777777" w:rsidR="00011D5C" w:rsidRDefault="00011D5C" w:rsidP="00FA4B49">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fldChar w:fldCharType="begin">
                <w:ffData>
                  <w:name w:val="CaseACocher9"/>
                  <w:enabled/>
                  <w:calcOnExit w:val="0"/>
                  <w:checkBox>
                    <w:sizeAuto/>
                    <w:default w:val="0"/>
                  </w:checkBox>
                </w:ffData>
              </w:fldChar>
            </w:r>
            <w:r>
              <w:rPr>
                <w:rFonts w:ascii="Times New Roman" w:eastAsia="Times New Roman" w:hAnsi="Times New Roman" w:cs="Arial"/>
                <w:color w:val="000000"/>
                <w:kern w:val="0"/>
                <w:sz w:val="18"/>
                <w:szCs w:val="18"/>
                <w:lang w:eastAsia="fr-FR" w:bidi="ar-SA"/>
              </w:rPr>
              <w:instrText xml:space="preserve"> FORMCHECKBOX </w:instrText>
            </w:r>
            <w:r>
              <w:rPr>
                <w:rFonts w:ascii="Times New Roman" w:eastAsia="Times New Roman" w:hAnsi="Times New Roman" w:cs="Arial"/>
                <w:color w:val="000000"/>
                <w:kern w:val="0"/>
                <w:sz w:val="18"/>
                <w:szCs w:val="18"/>
                <w:lang w:eastAsia="fr-FR" w:bidi="ar-SA"/>
              </w:rPr>
            </w:r>
            <w:r>
              <w:rPr>
                <w:rFonts w:ascii="Times New Roman" w:eastAsia="Times New Roman" w:hAnsi="Times New Roman" w:cs="Arial"/>
                <w:color w:val="000000"/>
                <w:kern w:val="0"/>
                <w:sz w:val="18"/>
                <w:szCs w:val="18"/>
                <w:lang w:eastAsia="fr-FR" w:bidi="ar-SA"/>
              </w:rPr>
              <w:fldChar w:fldCharType="separate"/>
            </w:r>
            <w:r>
              <w:rPr>
                <w:rFonts w:ascii="Times New Roman" w:eastAsia="Times New Roman" w:hAnsi="Times New Roman" w:cs="Arial"/>
                <w:color w:val="000000"/>
                <w:kern w:val="0"/>
                <w:sz w:val="18"/>
                <w:szCs w:val="18"/>
                <w:lang w:eastAsia="fr-FR" w:bidi="ar-SA"/>
              </w:rPr>
              <w:fldChar w:fldCharType="end"/>
            </w:r>
          </w:p>
        </w:tc>
        <w:tc>
          <w:tcPr>
            <w:tcW w:w="1465" w:type="dxa"/>
            <w:tcBorders>
              <w:top w:val="single" w:sz="4" w:space="0" w:color="auto"/>
              <w:left w:val="single" w:sz="4" w:space="0" w:color="auto"/>
              <w:bottom w:val="single" w:sz="4" w:space="0" w:color="auto"/>
              <w:right w:val="single" w:sz="4" w:space="0" w:color="auto"/>
            </w:tcBorders>
            <w:vAlign w:val="center"/>
          </w:tcPr>
          <w:p w14:paraId="79E53109" w14:textId="77777777" w:rsidR="00011D5C" w:rsidRDefault="00011D5C" w:rsidP="00FA4B49">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RESEAU DE WALLONIE-BRUXELLES ENSEIGNEMENT</w:t>
            </w:r>
          </w:p>
        </w:tc>
        <w:tc>
          <w:tcPr>
            <w:tcW w:w="486" w:type="dxa"/>
            <w:tcBorders>
              <w:top w:val="single" w:sz="4" w:space="0" w:color="auto"/>
              <w:left w:val="single" w:sz="4" w:space="0" w:color="auto"/>
              <w:bottom w:val="single" w:sz="4" w:space="0" w:color="auto"/>
              <w:right w:val="single" w:sz="4" w:space="0" w:color="auto"/>
            </w:tcBorders>
            <w:vAlign w:val="center"/>
          </w:tcPr>
          <w:p w14:paraId="68970F04" w14:textId="77777777" w:rsidR="00011D5C" w:rsidRDefault="00011D5C" w:rsidP="00FA4B49">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fldChar w:fldCharType="begin">
                <w:ffData>
                  <w:name w:val="CaseACocher10"/>
                  <w:enabled/>
                  <w:calcOnExit w:val="0"/>
                  <w:checkBox>
                    <w:sizeAuto/>
                    <w:default w:val="0"/>
                  </w:checkBox>
                </w:ffData>
              </w:fldChar>
            </w:r>
            <w:r>
              <w:rPr>
                <w:rFonts w:ascii="Times New Roman" w:eastAsia="Times New Roman" w:hAnsi="Times New Roman" w:cs="Arial"/>
                <w:color w:val="000000"/>
                <w:kern w:val="0"/>
                <w:sz w:val="18"/>
                <w:szCs w:val="18"/>
                <w:lang w:eastAsia="fr-FR" w:bidi="ar-SA"/>
              </w:rPr>
              <w:instrText xml:space="preserve"> FORMCHECKBOX </w:instrText>
            </w:r>
            <w:r>
              <w:rPr>
                <w:rFonts w:ascii="Times New Roman" w:eastAsia="Times New Roman" w:hAnsi="Times New Roman" w:cs="Arial"/>
                <w:color w:val="000000"/>
                <w:kern w:val="0"/>
                <w:sz w:val="18"/>
                <w:szCs w:val="18"/>
                <w:lang w:eastAsia="fr-FR" w:bidi="ar-SA"/>
              </w:rPr>
            </w:r>
            <w:r>
              <w:rPr>
                <w:rFonts w:ascii="Times New Roman" w:eastAsia="Times New Roman" w:hAnsi="Times New Roman" w:cs="Arial"/>
                <w:color w:val="000000"/>
                <w:kern w:val="0"/>
                <w:sz w:val="18"/>
                <w:szCs w:val="18"/>
                <w:lang w:eastAsia="fr-FR" w:bidi="ar-SA"/>
              </w:rPr>
              <w:fldChar w:fldCharType="separate"/>
            </w:r>
            <w:r>
              <w:rPr>
                <w:rFonts w:ascii="Times New Roman" w:eastAsia="Times New Roman" w:hAnsi="Times New Roman" w:cs="Arial"/>
                <w:color w:val="000000"/>
                <w:kern w:val="0"/>
                <w:sz w:val="18"/>
                <w:szCs w:val="18"/>
                <w:lang w:eastAsia="fr-FR" w:bidi="ar-SA"/>
              </w:rPr>
              <w:fldChar w:fldCharType="end"/>
            </w:r>
          </w:p>
        </w:tc>
        <w:tc>
          <w:tcPr>
            <w:tcW w:w="1823" w:type="dxa"/>
            <w:tcBorders>
              <w:top w:val="single" w:sz="4" w:space="0" w:color="auto"/>
              <w:left w:val="single" w:sz="4" w:space="0" w:color="auto"/>
              <w:bottom w:val="single" w:sz="4" w:space="0" w:color="auto"/>
              <w:right w:val="single" w:sz="4" w:space="0" w:color="auto"/>
            </w:tcBorders>
            <w:vAlign w:val="center"/>
          </w:tcPr>
          <w:p w14:paraId="06280A43" w14:textId="77777777" w:rsidR="00011D5C" w:rsidRDefault="00011D5C" w:rsidP="00FA4B49">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RESEAU OFFICIEL SUBVENTIONNE</w:t>
            </w:r>
          </w:p>
        </w:tc>
        <w:tc>
          <w:tcPr>
            <w:tcW w:w="485" w:type="dxa"/>
            <w:tcBorders>
              <w:top w:val="single" w:sz="4" w:space="0" w:color="auto"/>
              <w:left w:val="single" w:sz="4" w:space="0" w:color="auto"/>
              <w:bottom w:val="single" w:sz="4" w:space="0" w:color="auto"/>
              <w:right w:val="single" w:sz="4" w:space="0" w:color="auto"/>
            </w:tcBorders>
            <w:vAlign w:val="center"/>
          </w:tcPr>
          <w:p w14:paraId="491E5ED7" w14:textId="77777777" w:rsidR="00011D5C" w:rsidRDefault="00011D5C" w:rsidP="00FA4B49">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fldChar w:fldCharType="begin">
                <w:ffData>
                  <w:name w:val="CaseACocher11"/>
                  <w:enabled/>
                  <w:calcOnExit w:val="0"/>
                  <w:checkBox>
                    <w:sizeAuto/>
                    <w:default w:val="0"/>
                  </w:checkBox>
                </w:ffData>
              </w:fldChar>
            </w:r>
            <w:r>
              <w:rPr>
                <w:rFonts w:ascii="Times New Roman" w:eastAsia="Times New Roman" w:hAnsi="Times New Roman" w:cs="Arial"/>
                <w:color w:val="000000"/>
                <w:kern w:val="0"/>
                <w:sz w:val="18"/>
                <w:szCs w:val="18"/>
                <w:lang w:eastAsia="fr-FR" w:bidi="ar-SA"/>
              </w:rPr>
              <w:instrText xml:space="preserve"> FORMCHECKBOX </w:instrText>
            </w:r>
            <w:r>
              <w:rPr>
                <w:rFonts w:ascii="Times New Roman" w:eastAsia="Times New Roman" w:hAnsi="Times New Roman" w:cs="Arial"/>
                <w:color w:val="000000"/>
                <w:kern w:val="0"/>
                <w:sz w:val="18"/>
                <w:szCs w:val="18"/>
                <w:lang w:eastAsia="fr-FR" w:bidi="ar-SA"/>
              </w:rPr>
            </w:r>
            <w:r>
              <w:rPr>
                <w:rFonts w:ascii="Times New Roman" w:eastAsia="Times New Roman" w:hAnsi="Times New Roman" w:cs="Arial"/>
                <w:color w:val="000000"/>
                <w:kern w:val="0"/>
                <w:sz w:val="18"/>
                <w:szCs w:val="18"/>
                <w:lang w:eastAsia="fr-FR" w:bidi="ar-SA"/>
              </w:rPr>
              <w:fldChar w:fldCharType="separate"/>
            </w:r>
            <w:r>
              <w:rPr>
                <w:rFonts w:ascii="Times New Roman" w:eastAsia="Times New Roman" w:hAnsi="Times New Roman" w:cs="Arial"/>
                <w:color w:val="000000"/>
                <w:kern w:val="0"/>
                <w:sz w:val="18"/>
                <w:szCs w:val="18"/>
                <w:lang w:eastAsia="fr-FR" w:bidi="ar-SA"/>
              </w:rPr>
              <w:fldChar w:fldCharType="end"/>
            </w:r>
          </w:p>
        </w:tc>
        <w:tc>
          <w:tcPr>
            <w:tcW w:w="1815" w:type="dxa"/>
            <w:tcBorders>
              <w:top w:val="single" w:sz="4" w:space="0" w:color="auto"/>
              <w:left w:val="single" w:sz="4" w:space="0" w:color="auto"/>
              <w:bottom w:val="single" w:sz="4" w:space="0" w:color="auto"/>
              <w:right w:val="single" w:sz="4" w:space="0" w:color="auto"/>
            </w:tcBorders>
            <w:vAlign w:val="center"/>
          </w:tcPr>
          <w:p w14:paraId="2D294848" w14:textId="77777777" w:rsidR="00011D5C" w:rsidRDefault="00011D5C" w:rsidP="00FA4B49">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RESEAU LIBRE SUBVENTIONNE NON-CONFESSIONNEL</w:t>
            </w:r>
          </w:p>
        </w:tc>
        <w:tc>
          <w:tcPr>
            <w:tcW w:w="569" w:type="dxa"/>
            <w:tcBorders>
              <w:top w:val="single" w:sz="4" w:space="0" w:color="auto"/>
              <w:left w:val="single" w:sz="4" w:space="0" w:color="auto"/>
              <w:bottom w:val="single" w:sz="4" w:space="0" w:color="auto"/>
              <w:right w:val="single" w:sz="4" w:space="0" w:color="auto"/>
            </w:tcBorders>
            <w:vAlign w:val="center"/>
          </w:tcPr>
          <w:p w14:paraId="23C6B465" w14:textId="77777777" w:rsidR="00011D5C" w:rsidRDefault="00011D5C" w:rsidP="00FA4B49">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fldChar w:fldCharType="begin">
                <w:ffData>
                  <w:name w:val="CaseACocher12"/>
                  <w:enabled/>
                  <w:calcOnExit w:val="0"/>
                  <w:checkBox>
                    <w:sizeAuto/>
                    <w:default w:val="0"/>
                  </w:checkBox>
                </w:ffData>
              </w:fldChar>
            </w:r>
            <w:r>
              <w:rPr>
                <w:rFonts w:ascii="Times New Roman" w:eastAsia="Times New Roman" w:hAnsi="Times New Roman" w:cs="Arial"/>
                <w:color w:val="000000"/>
                <w:kern w:val="0"/>
                <w:sz w:val="18"/>
                <w:szCs w:val="18"/>
                <w:lang w:eastAsia="fr-FR" w:bidi="ar-SA"/>
              </w:rPr>
              <w:instrText xml:space="preserve"> FORMCHECKBOX </w:instrText>
            </w:r>
            <w:r>
              <w:rPr>
                <w:rFonts w:ascii="Times New Roman" w:eastAsia="Times New Roman" w:hAnsi="Times New Roman" w:cs="Arial"/>
                <w:color w:val="000000"/>
                <w:kern w:val="0"/>
                <w:sz w:val="18"/>
                <w:szCs w:val="18"/>
                <w:lang w:eastAsia="fr-FR" w:bidi="ar-SA"/>
              </w:rPr>
            </w:r>
            <w:r>
              <w:rPr>
                <w:rFonts w:ascii="Times New Roman" w:eastAsia="Times New Roman" w:hAnsi="Times New Roman" w:cs="Arial"/>
                <w:color w:val="000000"/>
                <w:kern w:val="0"/>
                <w:sz w:val="18"/>
                <w:szCs w:val="18"/>
                <w:lang w:eastAsia="fr-FR" w:bidi="ar-SA"/>
              </w:rPr>
              <w:fldChar w:fldCharType="separate"/>
            </w:r>
            <w:r>
              <w:rPr>
                <w:rFonts w:ascii="Times New Roman" w:eastAsia="Times New Roman" w:hAnsi="Times New Roman" w:cs="Arial"/>
                <w:color w:val="000000"/>
                <w:kern w:val="0"/>
                <w:sz w:val="18"/>
                <w:szCs w:val="18"/>
                <w:lang w:eastAsia="fr-FR" w:bidi="ar-SA"/>
              </w:rPr>
              <w:fldChar w:fldCharType="end"/>
            </w:r>
          </w:p>
        </w:tc>
        <w:tc>
          <w:tcPr>
            <w:tcW w:w="2158" w:type="dxa"/>
            <w:tcBorders>
              <w:top w:val="single" w:sz="4" w:space="0" w:color="auto"/>
              <w:left w:val="single" w:sz="4" w:space="0" w:color="auto"/>
              <w:bottom w:val="single" w:sz="4" w:space="0" w:color="auto"/>
              <w:right w:val="single" w:sz="4" w:space="0" w:color="auto"/>
            </w:tcBorders>
            <w:vAlign w:val="center"/>
          </w:tcPr>
          <w:p w14:paraId="1903500D" w14:textId="77777777" w:rsidR="00011D5C" w:rsidRDefault="00011D5C" w:rsidP="00FA4B49">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RESEAU LIBRE SUBVENTIONNE CONFESSIONNEL</w:t>
            </w:r>
          </w:p>
        </w:tc>
      </w:tr>
    </w:tbl>
    <w:p w14:paraId="60B4BFB5"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18"/>
          <w:szCs w:val="18"/>
          <w:lang w:eastAsia="fr-FR" w:bidi="ar-SA"/>
        </w:rPr>
      </w:pPr>
    </w:p>
    <w:p w14:paraId="112B71A7" w14:textId="77777777" w:rsidR="00011D5C" w:rsidRDefault="00011D5C" w:rsidP="00011D5C">
      <w:pPr>
        <w:suppressAutoHyphens w:val="0"/>
        <w:autoSpaceDE w:val="0"/>
        <w:autoSpaceDN w:val="0"/>
        <w:adjustRightInd w:val="0"/>
        <w:spacing w:after="0"/>
        <w:rPr>
          <w:rFonts w:ascii="Times New Roman" w:eastAsia="Times New Roman" w:hAnsi="Times New Roman" w:cs="Arial"/>
          <w:b/>
          <w:color w:val="000000"/>
          <w:kern w:val="0"/>
          <w:sz w:val="18"/>
          <w:szCs w:val="18"/>
          <w:lang w:eastAsia="fr-FR" w:bidi="ar-SA"/>
        </w:rPr>
      </w:pPr>
      <w:r>
        <w:rPr>
          <w:rFonts w:ascii="Times New Roman" w:eastAsia="Times New Roman" w:hAnsi="Times New Roman" w:cs="Arial"/>
          <w:b/>
          <w:color w:val="000000"/>
          <w:kern w:val="0"/>
          <w:sz w:val="18"/>
          <w:szCs w:val="18"/>
          <w:lang w:eastAsia="fr-FR" w:bidi="ar-SA"/>
        </w:rPr>
        <w:t xml:space="preserve">ENSEIGNEMENT </w:t>
      </w:r>
    </w:p>
    <w:p w14:paraId="4AB3C08D" w14:textId="77777777" w:rsidR="00011D5C" w:rsidRDefault="00011D5C" w:rsidP="00011D5C">
      <w:pPr>
        <w:suppressAutoHyphens w:val="0"/>
        <w:autoSpaceDE w:val="0"/>
        <w:autoSpaceDN w:val="0"/>
        <w:adjustRightInd w:val="0"/>
        <w:spacing w:after="0"/>
        <w:rPr>
          <w:rFonts w:ascii="Times New Roman" w:eastAsia="Times New Roman" w:hAnsi="Times New Roman" w:cs="Arial"/>
          <w:b/>
          <w:color w:val="000000"/>
          <w:kern w:val="0"/>
          <w:sz w:val="18"/>
          <w:szCs w:val="18"/>
          <w:lang w:eastAsia="fr-FR" w:bidi="ar-SA"/>
        </w:rPr>
      </w:pPr>
    </w:p>
    <w:tbl>
      <w:tblPr>
        <w:tblW w:w="0" w:type="auto"/>
        <w:tblLook w:val="01E0" w:firstRow="1" w:lastRow="1" w:firstColumn="1" w:lastColumn="1" w:noHBand="0" w:noVBand="0"/>
      </w:tblPr>
      <w:tblGrid>
        <w:gridCol w:w="4605"/>
        <w:gridCol w:w="4605"/>
      </w:tblGrid>
      <w:tr w:rsidR="00011D5C" w14:paraId="7C88758D" w14:textId="77777777" w:rsidTr="00FA4B49">
        <w:tc>
          <w:tcPr>
            <w:tcW w:w="4605" w:type="dxa"/>
          </w:tcPr>
          <w:p w14:paraId="6CEEB37E" w14:textId="77777777" w:rsidR="00011D5C" w:rsidRDefault="00011D5C" w:rsidP="00FA4B49">
            <w:pPr>
              <w:suppressAutoHyphens w:val="0"/>
              <w:autoSpaceDE w:val="0"/>
              <w:autoSpaceDN w:val="0"/>
              <w:adjustRightInd w:val="0"/>
              <w:spacing w:before="6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fldChar w:fldCharType="begin">
                <w:ffData>
                  <w:name w:val="CaseACocher3"/>
                  <w:enabled/>
                  <w:calcOnExit w:val="0"/>
                  <w:checkBox>
                    <w:sizeAuto/>
                    <w:default w:val="0"/>
                  </w:checkBox>
                </w:ffData>
              </w:fldChar>
            </w:r>
            <w:r>
              <w:rPr>
                <w:rFonts w:ascii="Times New Roman" w:eastAsia="Times New Roman" w:hAnsi="Times New Roman" w:cs="Arial"/>
                <w:color w:val="000000"/>
                <w:kern w:val="0"/>
                <w:sz w:val="18"/>
                <w:szCs w:val="18"/>
                <w:lang w:eastAsia="fr-FR" w:bidi="ar-SA"/>
              </w:rPr>
              <w:instrText xml:space="preserve"> FORMCHECKBOX </w:instrText>
            </w:r>
            <w:r>
              <w:rPr>
                <w:rFonts w:ascii="Times New Roman" w:eastAsia="Times New Roman" w:hAnsi="Times New Roman" w:cs="Arial"/>
                <w:color w:val="000000"/>
                <w:kern w:val="0"/>
                <w:sz w:val="18"/>
                <w:szCs w:val="18"/>
                <w:lang w:eastAsia="fr-FR" w:bidi="ar-SA"/>
              </w:rPr>
            </w:r>
            <w:r>
              <w:rPr>
                <w:rFonts w:ascii="Times New Roman" w:eastAsia="Times New Roman" w:hAnsi="Times New Roman" w:cs="Arial"/>
                <w:color w:val="000000"/>
                <w:kern w:val="0"/>
                <w:sz w:val="18"/>
                <w:szCs w:val="18"/>
                <w:lang w:eastAsia="fr-FR" w:bidi="ar-SA"/>
              </w:rPr>
              <w:fldChar w:fldCharType="separate"/>
            </w:r>
            <w:r>
              <w:rPr>
                <w:rFonts w:ascii="Times New Roman" w:eastAsia="Times New Roman" w:hAnsi="Times New Roman" w:cs="Arial"/>
                <w:color w:val="000000"/>
                <w:kern w:val="0"/>
                <w:sz w:val="18"/>
                <w:szCs w:val="18"/>
                <w:lang w:eastAsia="fr-FR" w:bidi="ar-SA"/>
              </w:rPr>
              <w:fldChar w:fldCharType="end"/>
            </w:r>
            <w:r>
              <w:rPr>
                <w:rFonts w:ascii="Times New Roman" w:eastAsia="Times New Roman" w:hAnsi="Times New Roman" w:cs="Arial"/>
                <w:color w:val="000000"/>
                <w:kern w:val="0"/>
                <w:sz w:val="18"/>
                <w:szCs w:val="18"/>
                <w:lang w:eastAsia="fr-FR" w:bidi="ar-SA"/>
              </w:rPr>
              <w:t xml:space="preserve"> GENERAL</w:t>
            </w:r>
          </w:p>
        </w:tc>
        <w:tc>
          <w:tcPr>
            <w:tcW w:w="4605" w:type="dxa"/>
          </w:tcPr>
          <w:p w14:paraId="1C68D38C" w14:textId="77777777" w:rsidR="00011D5C" w:rsidRDefault="00011D5C" w:rsidP="00FA4B49">
            <w:pPr>
              <w:suppressAutoHyphens w:val="0"/>
              <w:autoSpaceDE w:val="0"/>
              <w:autoSpaceDN w:val="0"/>
              <w:adjustRightInd w:val="0"/>
              <w:spacing w:before="6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fldChar w:fldCharType="begin">
                <w:ffData>
                  <w:name w:val="CaseACocher6"/>
                  <w:enabled/>
                  <w:calcOnExit w:val="0"/>
                  <w:checkBox>
                    <w:sizeAuto/>
                    <w:default w:val="0"/>
                  </w:checkBox>
                </w:ffData>
              </w:fldChar>
            </w:r>
            <w:r>
              <w:rPr>
                <w:rFonts w:ascii="Times New Roman" w:eastAsia="Times New Roman" w:hAnsi="Times New Roman" w:cs="Arial"/>
                <w:color w:val="000000"/>
                <w:kern w:val="0"/>
                <w:sz w:val="18"/>
                <w:szCs w:val="18"/>
                <w:lang w:eastAsia="fr-FR" w:bidi="ar-SA"/>
              </w:rPr>
              <w:instrText xml:space="preserve"> FORMCHECKBOX </w:instrText>
            </w:r>
            <w:r>
              <w:rPr>
                <w:rFonts w:ascii="Times New Roman" w:eastAsia="Times New Roman" w:hAnsi="Times New Roman" w:cs="Arial"/>
                <w:color w:val="000000"/>
                <w:kern w:val="0"/>
                <w:sz w:val="18"/>
                <w:szCs w:val="18"/>
                <w:lang w:eastAsia="fr-FR" w:bidi="ar-SA"/>
              </w:rPr>
            </w:r>
            <w:r>
              <w:rPr>
                <w:rFonts w:ascii="Times New Roman" w:eastAsia="Times New Roman" w:hAnsi="Times New Roman" w:cs="Arial"/>
                <w:color w:val="000000"/>
                <w:kern w:val="0"/>
                <w:sz w:val="18"/>
                <w:szCs w:val="18"/>
                <w:lang w:eastAsia="fr-FR" w:bidi="ar-SA"/>
              </w:rPr>
              <w:fldChar w:fldCharType="separate"/>
            </w:r>
            <w:r>
              <w:rPr>
                <w:rFonts w:ascii="Times New Roman" w:eastAsia="Times New Roman" w:hAnsi="Times New Roman" w:cs="Arial"/>
                <w:color w:val="000000"/>
                <w:kern w:val="0"/>
                <w:sz w:val="18"/>
                <w:szCs w:val="18"/>
                <w:lang w:eastAsia="fr-FR" w:bidi="ar-SA"/>
              </w:rPr>
              <w:fldChar w:fldCharType="end"/>
            </w:r>
            <w:r>
              <w:rPr>
                <w:rFonts w:ascii="Times New Roman" w:eastAsia="Times New Roman" w:hAnsi="Times New Roman" w:cs="Arial"/>
                <w:color w:val="000000"/>
                <w:kern w:val="0"/>
                <w:sz w:val="18"/>
                <w:szCs w:val="18"/>
                <w:lang w:eastAsia="fr-FR" w:bidi="ar-SA"/>
              </w:rPr>
              <w:t xml:space="preserve"> TECHNIQUE DE QUALIFICATION</w:t>
            </w:r>
          </w:p>
        </w:tc>
      </w:tr>
      <w:tr w:rsidR="00011D5C" w14:paraId="2F92CD79" w14:textId="77777777" w:rsidTr="00FA4B49">
        <w:tc>
          <w:tcPr>
            <w:tcW w:w="4605" w:type="dxa"/>
          </w:tcPr>
          <w:p w14:paraId="1A129E4E" w14:textId="77777777" w:rsidR="00011D5C" w:rsidRDefault="00011D5C" w:rsidP="00FA4B49">
            <w:pPr>
              <w:suppressAutoHyphens w:val="0"/>
              <w:autoSpaceDE w:val="0"/>
              <w:autoSpaceDN w:val="0"/>
              <w:adjustRightInd w:val="0"/>
              <w:spacing w:before="6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fldChar w:fldCharType="begin">
                <w:ffData>
                  <w:name w:val="CaseACocher4"/>
                  <w:enabled/>
                  <w:calcOnExit w:val="0"/>
                  <w:checkBox>
                    <w:sizeAuto/>
                    <w:default w:val="0"/>
                  </w:checkBox>
                </w:ffData>
              </w:fldChar>
            </w:r>
            <w:r>
              <w:rPr>
                <w:rFonts w:ascii="Times New Roman" w:eastAsia="Times New Roman" w:hAnsi="Times New Roman" w:cs="Arial"/>
                <w:color w:val="000000"/>
                <w:kern w:val="0"/>
                <w:sz w:val="18"/>
                <w:szCs w:val="18"/>
                <w:lang w:eastAsia="fr-FR" w:bidi="ar-SA"/>
              </w:rPr>
              <w:instrText xml:space="preserve"> FORMCHECKBOX </w:instrText>
            </w:r>
            <w:r>
              <w:rPr>
                <w:rFonts w:ascii="Times New Roman" w:eastAsia="Times New Roman" w:hAnsi="Times New Roman" w:cs="Arial"/>
                <w:color w:val="000000"/>
                <w:kern w:val="0"/>
                <w:sz w:val="18"/>
                <w:szCs w:val="18"/>
                <w:lang w:eastAsia="fr-FR" w:bidi="ar-SA"/>
              </w:rPr>
            </w:r>
            <w:r>
              <w:rPr>
                <w:rFonts w:ascii="Times New Roman" w:eastAsia="Times New Roman" w:hAnsi="Times New Roman" w:cs="Arial"/>
                <w:color w:val="000000"/>
                <w:kern w:val="0"/>
                <w:sz w:val="18"/>
                <w:szCs w:val="18"/>
                <w:lang w:eastAsia="fr-FR" w:bidi="ar-SA"/>
              </w:rPr>
              <w:fldChar w:fldCharType="separate"/>
            </w:r>
            <w:r>
              <w:rPr>
                <w:rFonts w:ascii="Times New Roman" w:eastAsia="Times New Roman" w:hAnsi="Times New Roman" w:cs="Arial"/>
                <w:color w:val="000000"/>
                <w:kern w:val="0"/>
                <w:sz w:val="18"/>
                <w:szCs w:val="18"/>
                <w:lang w:eastAsia="fr-FR" w:bidi="ar-SA"/>
              </w:rPr>
              <w:fldChar w:fldCharType="end"/>
            </w:r>
            <w:r>
              <w:rPr>
                <w:rFonts w:ascii="Times New Roman" w:eastAsia="Times New Roman" w:hAnsi="Times New Roman" w:cs="Arial"/>
                <w:color w:val="000000"/>
                <w:kern w:val="0"/>
                <w:sz w:val="18"/>
                <w:szCs w:val="18"/>
                <w:lang w:eastAsia="fr-FR" w:bidi="ar-SA"/>
              </w:rPr>
              <w:t xml:space="preserve"> TECHNIQUE DE TRANSITION</w:t>
            </w:r>
          </w:p>
        </w:tc>
        <w:tc>
          <w:tcPr>
            <w:tcW w:w="4605" w:type="dxa"/>
          </w:tcPr>
          <w:p w14:paraId="574FE862" w14:textId="77777777" w:rsidR="00011D5C" w:rsidRDefault="00011D5C" w:rsidP="00FA4B49">
            <w:pPr>
              <w:suppressAutoHyphens w:val="0"/>
              <w:autoSpaceDE w:val="0"/>
              <w:autoSpaceDN w:val="0"/>
              <w:adjustRightInd w:val="0"/>
              <w:spacing w:before="6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fldChar w:fldCharType="begin">
                <w:ffData>
                  <w:name w:val="CaseACocher7"/>
                  <w:enabled/>
                  <w:calcOnExit w:val="0"/>
                  <w:checkBox>
                    <w:sizeAuto/>
                    <w:default w:val="0"/>
                  </w:checkBox>
                </w:ffData>
              </w:fldChar>
            </w:r>
            <w:r>
              <w:rPr>
                <w:rFonts w:ascii="Times New Roman" w:eastAsia="Times New Roman" w:hAnsi="Times New Roman" w:cs="Arial"/>
                <w:color w:val="000000"/>
                <w:kern w:val="0"/>
                <w:sz w:val="18"/>
                <w:szCs w:val="18"/>
                <w:lang w:eastAsia="fr-FR" w:bidi="ar-SA"/>
              </w:rPr>
              <w:instrText xml:space="preserve"> FORMCHECKBOX </w:instrText>
            </w:r>
            <w:r>
              <w:rPr>
                <w:rFonts w:ascii="Times New Roman" w:eastAsia="Times New Roman" w:hAnsi="Times New Roman" w:cs="Arial"/>
                <w:color w:val="000000"/>
                <w:kern w:val="0"/>
                <w:sz w:val="18"/>
                <w:szCs w:val="18"/>
                <w:lang w:eastAsia="fr-FR" w:bidi="ar-SA"/>
              </w:rPr>
            </w:r>
            <w:r>
              <w:rPr>
                <w:rFonts w:ascii="Times New Roman" w:eastAsia="Times New Roman" w:hAnsi="Times New Roman" w:cs="Arial"/>
                <w:color w:val="000000"/>
                <w:kern w:val="0"/>
                <w:sz w:val="18"/>
                <w:szCs w:val="18"/>
                <w:lang w:eastAsia="fr-FR" w:bidi="ar-SA"/>
              </w:rPr>
              <w:fldChar w:fldCharType="separate"/>
            </w:r>
            <w:r>
              <w:rPr>
                <w:rFonts w:ascii="Times New Roman" w:eastAsia="Times New Roman" w:hAnsi="Times New Roman" w:cs="Arial"/>
                <w:color w:val="000000"/>
                <w:kern w:val="0"/>
                <w:sz w:val="18"/>
                <w:szCs w:val="18"/>
                <w:lang w:eastAsia="fr-FR" w:bidi="ar-SA"/>
              </w:rPr>
              <w:fldChar w:fldCharType="end"/>
            </w:r>
            <w:r>
              <w:rPr>
                <w:rFonts w:ascii="Times New Roman" w:eastAsia="Times New Roman" w:hAnsi="Times New Roman" w:cs="Arial"/>
                <w:color w:val="000000"/>
                <w:kern w:val="0"/>
                <w:sz w:val="18"/>
                <w:szCs w:val="18"/>
                <w:lang w:eastAsia="fr-FR" w:bidi="ar-SA"/>
              </w:rPr>
              <w:t xml:space="preserve"> ARTISTIQUE DE QUALIFICATION</w:t>
            </w:r>
          </w:p>
        </w:tc>
      </w:tr>
      <w:tr w:rsidR="00011D5C" w14:paraId="35020010" w14:textId="77777777" w:rsidTr="00FA4B49">
        <w:tc>
          <w:tcPr>
            <w:tcW w:w="4605" w:type="dxa"/>
          </w:tcPr>
          <w:p w14:paraId="2DE15494" w14:textId="77777777" w:rsidR="00011D5C" w:rsidRDefault="00011D5C" w:rsidP="00FA4B49">
            <w:pPr>
              <w:suppressAutoHyphens w:val="0"/>
              <w:autoSpaceDE w:val="0"/>
              <w:autoSpaceDN w:val="0"/>
              <w:adjustRightInd w:val="0"/>
              <w:spacing w:before="6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fldChar w:fldCharType="begin">
                <w:ffData>
                  <w:name w:val="CaseACocher5"/>
                  <w:enabled/>
                  <w:calcOnExit w:val="0"/>
                  <w:checkBox>
                    <w:sizeAuto/>
                    <w:default w:val="0"/>
                  </w:checkBox>
                </w:ffData>
              </w:fldChar>
            </w:r>
            <w:r>
              <w:rPr>
                <w:rFonts w:ascii="Times New Roman" w:eastAsia="Times New Roman" w:hAnsi="Times New Roman" w:cs="Arial"/>
                <w:color w:val="000000"/>
                <w:kern w:val="0"/>
                <w:sz w:val="18"/>
                <w:szCs w:val="18"/>
                <w:lang w:eastAsia="fr-FR" w:bidi="ar-SA"/>
              </w:rPr>
              <w:instrText xml:space="preserve"> FORMCHECKBOX </w:instrText>
            </w:r>
            <w:r>
              <w:rPr>
                <w:rFonts w:ascii="Times New Roman" w:eastAsia="Times New Roman" w:hAnsi="Times New Roman" w:cs="Arial"/>
                <w:color w:val="000000"/>
                <w:kern w:val="0"/>
                <w:sz w:val="18"/>
                <w:szCs w:val="18"/>
                <w:lang w:eastAsia="fr-FR" w:bidi="ar-SA"/>
              </w:rPr>
            </w:r>
            <w:r>
              <w:rPr>
                <w:rFonts w:ascii="Times New Roman" w:eastAsia="Times New Roman" w:hAnsi="Times New Roman" w:cs="Arial"/>
                <w:color w:val="000000"/>
                <w:kern w:val="0"/>
                <w:sz w:val="18"/>
                <w:szCs w:val="18"/>
                <w:lang w:eastAsia="fr-FR" w:bidi="ar-SA"/>
              </w:rPr>
              <w:fldChar w:fldCharType="separate"/>
            </w:r>
            <w:r>
              <w:rPr>
                <w:rFonts w:ascii="Times New Roman" w:eastAsia="Times New Roman" w:hAnsi="Times New Roman" w:cs="Arial"/>
                <w:color w:val="000000"/>
                <w:kern w:val="0"/>
                <w:sz w:val="18"/>
                <w:szCs w:val="18"/>
                <w:lang w:eastAsia="fr-FR" w:bidi="ar-SA"/>
              </w:rPr>
              <w:fldChar w:fldCharType="end"/>
            </w:r>
            <w:r>
              <w:rPr>
                <w:rFonts w:ascii="Times New Roman" w:eastAsia="Times New Roman" w:hAnsi="Times New Roman" w:cs="Arial"/>
                <w:color w:val="000000"/>
                <w:kern w:val="0"/>
                <w:sz w:val="18"/>
                <w:szCs w:val="18"/>
                <w:lang w:eastAsia="fr-FR" w:bidi="ar-SA"/>
              </w:rPr>
              <w:t xml:space="preserve"> ARTISTIQUE DE TRANSISITION</w:t>
            </w:r>
          </w:p>
        </w:tc>
        <w:tc>
          <w:tcPr>
            <w:tcW w:w="4605" w:type="dxa"/>
          </w:tcPr>
          <w:p w14:paraId="38767F64" w14:textId="77777777" w:rsidR="00011D5C" w:rsidRDefault="00011D5C" w:rsidP="00FA4B49">
            <w:pPr>
              <w:suppressAutoHyphens w:val="0"/>
              <w:autoSpaceDE w:val="0"/>
              <w:autoSpaceDN w:val="0"/>
              <w:adjustRightInd w:val="0"/>
              <w:spacing w:before="6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fldChar w:fldCharType="begin">
                <w:ffData>
                  <w:name w:val="CaseACocher8"/>
                  <w:enabled/>
                  <w:calcOnExit w:val="0"/>
                  <w:checkBox>
                    <w:sizeAuto/>
                    <w:default w:val="0"/>
                  </w:checkBox>
                </w:ffData>
              </w:fldChar>
            </w:r>
            <w:r>
              <w:rPr>
                <w:rFonts w:ascii="Times New Roman" w:eastAsia="Times New Roman" w:hAnsi="Times New Roman" w:cs="Arial"/>
                <w:color w:val="000000"/>
                <w:kern w:val="0"/>
                <w:sz w:val="18"/>
                <w:szCs w:val="18"/>
                <w:lang w:eastAsia="fr-FR" w:bidi="ar-SA"/>
              </w:rPr>
              <w:instrText xml:space="preserve"> FORMCHECKBOX </w:instrText>
            </w:r>
            <w:r>
              <w:rPr>
                <w:rFonts w:ascii="Times New Roman" w:eastAsia="Times New Roman" w:hAnsi="Times New Roman" w:cs="Arial"/>
                <w:color w:val="000000"/>
                <w:kern w:val="0"/>
                <w:sz w:val="18"/>
                <w:szCs w:val="18"/>
                <w:lang w:eastAsia="fr-FR" w:bidi="ar-SA"/>
              </w:rPr>
            </w:r>
            <w:r>
              <w:rPr>
                <w:rFonts w:ascii="Times New Roman" w:eastAsia="Times New Roman" w:hAnsi="Times New Roman" w:cs="Arial"/>
                <w:color w:val="000000"/>
                <w:kern w:val="0"/>
                <w:sz w:val="18"/>
                <w:szCs w:val="18"/>
                <w:lang w:eastAsia="fr-FR" w:bidi="ar-SA"/>
              </w:rPr>
              <w:fldChar w:fldCharType="separate"/>
            </w:r>
            <w:r>
              <w:rPr>
                <w:rFonts w:ascii="Times New Roman" w:eastAsia="Times New Roman" w:hAnsi="Times New Roman" w:cs="Arial"/>
                <w:color w:val="000000"/>
                <w:kern w:val="0"/>
                <w:sz w:val="18"/>
                <w:szCs w:val="18"/>
                <w:lang w:eastAsia="fr-FR" w:bidi="ar-SA"/>
              </w:rPr>
              <w:fldChar w:fldCharType="end"/>
            </w:r>
            <w:r>
              <w:rPr>
                <w:rFonts w:ascii="Times New Roman" w:eastAsia="Times New Roman" w:hAnsi="Times New Roman" w:cs="Arial"/>
                <w:color w:val="000000"/>
                <w:kern w:val="0"/>
                <w:sz w:val="18"/>
                <w:szCs w:val="18"/>
                <w:lang w:eastAsia="fr-FR" w:bidi="ar-SA"/>
              </w:rPr>
              <w:t xml:space="preserve"> PROFESSIONNEL</w:t>
            </w:r>
          </w:p>
        </w:tc>
      </w:tr>
    </w:tbl>
    <w:p w14:paraId="28C92C66"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18"/>
          <w:szCs w:val="18"/>
          <w:lang w:eastAsia="fr-FR" w:bidi="ar-SA"/>
        </w:rPr>
      </w:pPr>
    </w:p>
    <w:p w14:paraId="48B8FC94"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 xml:space="preserve">ANNEE D'ETUDE DE L'ELEVE : </w:t>
      </w:r>
      <w:r>
        <w:rPr>
          <w:rFonts w:ascii="Times New Roman" w:eastAsia="Times New Roman" w:hAnsi="Times New Roman" w:cs="Arial"/>
          <w:color w:val="000000"/>
          <w:kern w:val="0"/>
          <w:sz w:val="18"/>
          <w:szCs w:val="18"/>
          <w:lang w:eastAsia="fr-FR" w:bidi="ar-SA"/>
        </w:rPr>
        <w:tab/>
      </w:r>
    </w:p>
    <w:p w14:paraId="7BBE8417"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 xml:space="preserve">OPTION </w:t>
      </w:r>
      <w:r>
        <w:rPr>
          <w:rFonts w:ascii="Times New Roman" w:eastAsia="Times New Roman" w:hAnsi="Times New Roman" w:cs="Arial"/>
          <w:color w:val="000000"/>
          <w:kern w:val="0"/>
          <w:sz w:val="18"/>
          <w:szCs w:val="18"/>
          <w:lang w:eastAsia="fr-FR" w:bidi="ar-SA"/>
        </w:rPr>
        <w:tab/>
      </w:r>
    </w:p>
    <w:p w14:paraId="56DE6DC0"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18"/>
          <w:szCs w:val="18"/>
          <w:lang w:eastAsia="fr-FR" w:bidi="ar-SA"/>
        </w:rPr>
      </w:pPr>
    </w:p>
    <w:p w14:paraId="2E254148" w14:textId="77777777" w:rsidR="00011D5C" w:rsidRDefault="00011D5C" w:rsidP="00011D5C">
      <w:pPr>
        <w:suppressAutoHyphens w:val="0"/>
        <w:autoSpaceDE w:val="0"/>
        <w:autoSpaceDN w:val="0"/>
        <w:adjustRightInd w:val="0"/>
        <w:spacing w:after="0"/>
        <w:rPr>
          <w:rFonts w:ascii="Times New Roman" w:eastAsia="Times New Roman" w:hAnsi="Times New Roman" w:cs="Arial"/>
          <w:b/>
          <w:color w:val="000000"/>
          <w:kern w:val="0"/>
          <w:sz w:val="18"/>
          <w:szCs w:val="18"/>
          <w:lang w:eastAsia="fr-FR" w:bidi="ar-SA"/>
        </w:rPr>
      </w:pPr>
      <w:r>
        <w:rPr>
          <w:rFonts w:ascii="Times New Roman" w:eastAsia="Times New Roman" w:hAnsi="Times New Roman" w:cs="Arial"/>
          <w:b/>
          <w:color w:val="000000"/>
          <w:kern w:val="0"/>
          <w:sz w:val="18"/>
          <w:szCs w:val="18"/>
          <w:lang w:eastAsia="fr-FR" w:bidi="ar-SA"/>
        </w:rPr>
        <w:t>PROCEDURE INTERNE A L'ETABLISSEMENT</w:t>
      </w:r>
    </w:p>
    <w:tbl>
      <w:tblPr>
        <w:tblW w:w="0" w:type="auto"/>
        <w:tblLook w:val="01E0" w:firstRow="1" w:lastRow="1" w:firstColumn="1" w:lastColumn="1" w:noHBand="0" w:noVBand="0"/>
      </w:tblPr>
      <w:tblGrid>
        <w:gridCol w:w="9210"/>
      </w:tblGrid>
      <w:tr w:rsidR="00011D5C" w14:paraId="2F6671C0" w14:textId="77777777" w:rsidTr="00FA4B49">
        <w:tc>
          <w:tcPr>
            <w:tcW w:w="9210" w:type="dxa"/>
          </w:tcPr>
          <w:p w14:paraId="66463B86" w14:textId="77777777" w:rsidR="00011D5C" w:rsidRDefault="00011D5C" w:rsidP="00FA4B49">
            <w:pPr>
              <w:suppressAutoHyphens w:val="0"/>
              <w:autoSpaceDE w:val="0"/>
              <w:autoSpaceDN w:val="0"/>
              <w:adjustRightInd w:val="0"/>
              <w:spacing w:before="6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fldChar w:fldCharType="begin">
                <w:ffData>
                  <w:name w:val="CaseACocher15"/>
                  <w:enabled/>
                  <w:calcOnExit w:val="0"/>
                  <w:checkBox>
                    <w:sizeAuto/>
                    <w:default w:val="0"/>
                  </w:checkBox>
                </w:ffData>
              </w:fldChar>
            </w:r>
            <w:r>
              <w:rPr>
                <w:rFonts w:ascii="Times New Roman" w:eastAsia="Times New Roman" w:hAnsi="Times New Roman" w:cs="Arial"/>
                <w:color w:val="000000"/>
                <w:kern w:val="0"/>
                <w:sz w:val="18"/>
                <w:szCs w:val="18"/>
                <w:lang w:eastAsia="fr-FR" w:bidi="ar-SA"/>
              </w:rPr>
              <w:instrText xml:space="preserve"> FORMCHECKBOX </w:instrText>
            </w:r>
            <w:r>
              <w:rPr>
                <w:rFonts w:ascii="Times New Roman" w:eastAsia="Times New Roman" w:hAnsi="Times New Roman" w:cs="Arial"/>
                <w:color w:val="000000"/>
                <w:kern w:val="0"/>
                <w:sz w:val="18"/>
                <w:szCs w:val="18"/>
                <w:lang w:eastAsia="fr-FR" w:bidi="ar-SA"/>
              </w:rPr>
            </w:r>
            <w:r>
              <w:rPr>
                <w:rFonts w:ascii="Times New Roman" w:eastAsia="Times New Roman" w:hAnsi="Times New Roman" w:cs="Arial"/>
                <w:color w:val="000000"/>
                <w:kern w:val="0"/>
                <w:sz w:val="18"/>
                <w:szCs w:val="18"/>
                <w:lang w:eastAsia="fr-FR" w:bidi="ar-SA"/>
              </w:rPr>
              <w:fldChar w:fldCharType="separate"/>
            </w:r>
            <w:r>
              <w:rPr>
                <w:rFonts w:ascii="Times New Roman" w:eastAsia="Times New Roman" w:hAnsi="Times New Roman" w:cs="Arial"/>
                <w:color w:val="000000"/>
                <w:kern w:val="0"/>
                <w:sz w:val="18"/>
                <w:szCs w:val="18"/>
                <w:lang w:eastAsia="fr-FR" w:bidi="ar-SA"/>
              </w:rPr>
              <w:fldChar w:fldCharType="end"/>
            </w:r>
            <w:r>
              <w:rPr>
                <w:rFonts w:ascii="Times New Roman" w:eastAsia="Times New Roman" w:hAnsi="Times New Roman" w:cs="Arial"/>
                <w:color w:val="000000"/>
                <w:kern w:val="0"/>
                <w:sz w:val="18"/>
                <w:szCs w:val="18"/>
                <w:lang w:eastAsia="fr-FR" w:bidi="ar-SA"/>
              </w:rPr>
              <w:t xml:space="preserve"> JOINDRE LA PREUVE DE LA MISE EN ŒUVRE DE LA PROCEDURE DE CONCILIATION INTERNE </w:t>
            </w:r>
          </w:p>
        </w:tc>
      </w:tr>
    </w:tbl>
    <w:p w14:paraId="0826A613"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18"/>
          <w:szCs w:val="18"/>
          <w:lang w:eastAsia="fr-FR" w:bidi="ar-SA"/>
        </w:rPr>
      </w:pPr>
    </w:p>
    <w:p w14:paraId="4DBDD9C7" w14:textId="77777777" w:rsidR="00011D5C" w:rsidRDefault="00011D5C" w:rsidP="00011D5C">
      <w:pPr>
        <w:suppressAutoHyphens w:val="0"/>
        <w:autoSpaceDE w:val="0"/>
        <w:autoSpaceDN w:val="0"/>
        <w:adjustRightInd w:val="0"/>
        <w:spacing w:after="0"/>
        <w:rPr>
          <w:rFonts w:ascii="Times New Roman" w:eastAsia="Times New Roman" w:hAnsi="Times New Roman" w:cs="Arial"/>
          <w:b/>
          <w:caps/>
          <w:color w:val="000000"/>
          <w:kern w:val="0"/>
          <w:sz w:val="18"/>
          <w:szCs w:val="18"/>
          <w:lang w:eastAsia="fr-FR" w:bidi="ar-SA"/>
        </w:rPr>
      </w:pPr>
      <w:r>
        <w:rPr>
          <w:rFonts w:ascii="Times New Roman" w:eastAsia="Times New Roman" w:hAnsi="Times New Roman" w:cs="Arial"/>
          <w:b/>
          <w:caps/>
          <w:color w:val="000000"/>
          <w:kern w:val="0"/>
          <w:sz w:val="18"/>
          <w:szCs w:val="18"/>
          <w:lang w:eastAsia="fr-FR" w:bidi="ar-SA"/>
        </w:rPr>
        <w:t>Attestation d'orientation accordée à l'issue de la procédure de conciliation interne à l'établissement</w:t>
      </w:r>
    </w:p>
    <w:p w14:paraId="07588DF3" w14:textId="77777777" w:rsidR="00011D5C" w:rsidRDefault="00011D5C" w:rsidP="00011D5C">
      <w:pPr>
        <w:suppressAutoHyphens w:val="0"/>
        <w:autoSpaceDE w:val="0"/>
        <w:autoSpaceDN w:val="0"/>
        <w:adjustRightInd w:val="0"/>
        <w:spacing w:before="6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fldChar w:fldCharType="begin">
          <w:ffData>
            <w:name w:val="CaseACocher13"/>
            <w:enabled/>
            <w:calcOnExit w:val="0"/>
            <w:checkBox>
              <w:sizeAuto/>
              <w:default w:val="0"/>
            </w:checkBox>
          </w:ffData>
        </w:fldChar>
      </w:r>
      <w:r>
        <w:rPr>
          <w:rFonts w:ascii="Times New Roman" w:eastAsia="Times New Roman" w:hAnsi="Times New Roman" w:cs="Arial"/>
          <w:color w:val="000000"/>
          <w:kern w:val="0"/>
          <w:sz w:val="18"/>
          <w:szCs w:val="18"/>
          <w:lang w:eastAsia="fr-FR" w:bidi="ar-SA"/>
        </w:rPr>
        <w:instrText xml:space="preserve"> FORMCHECKBOX </w:instrText>
      </w:r>
      <w:r>
        <w:rPr>
          <w:rFonts w:ascii="Times New Roman" w:eastAsia="Times New Roman" w:hAnsi="Times New Roman" w:cs="Arial"/>
          <w:color w:val="000000"/>
          <w:kern w:val="0"/>
          <w:sz w:val="18"/>
          <w:szCs w:val="18"/>
          <w:lang w:eastAsia="fr-FR" w:bidi="ar-SA"/>
        </w:rPr>
      </w:r>
      <w:r>
        <w:rPr>
          <w:rFonts w:ascii="Times New Roman" w:eastAsia="Times New Roman" w:hAnsi="Times New Roman" w:cs="Arial"/>
          <w:color w:val="000000"/>
          <w:kern w:val="0"/>
          <w:sz w:val="18"/>
          <w:szCs w:val="18"/>
          <w:lang w:eastAsia="fr-FR" w:bidi="ar-SA"/>
        </w:rPr>
        <w:fldChar w:fldCharType="separate"/>
      </w:r>
      <w:r>
        <w:rPr>
          <w:rFonts w:ascii="Times New Roman" w:eastAsia="Times New Roman" w:hAnsi="Times New Roman" w:cs="Arial"/>
          <w:color w:val="000000"/>
          <w:kern w:val="0"/>
          <w:sz w:val="18"/>
          <w:szCs w:val="18"/>
          <w:lang w:eastAsia="fr-FR" w:bidi="ar-SA"/>
        </w:rPr>
        <w:fldChar w:fldCharType="end"/>
      </w:r>
      <w:r>
        <w:rPr>
          <w:rFonts w:ascii="Times New Roman" w:eastAsia="Times New Roman" w:hAnsi="Times New Roman" w:cs="Arial"/>
          <w:color w:val="000000"/>
          <w:kern w:val="0"/>
          <w:sz w:val="18"/>
          <w:szCs w:val="18"/>
          <w:lang w:eastAsia="fr-FR" w:bidi="ar-SA"/>
        </w:rPr>
        <w:t xml:space="preserve"> Attestation d'orientation C</w:t>
      </w:r>
    </w:p>
    <w:p w14:paraId="6B4A50E8" w14:textId="77777777" w:rsidR="00011D5C" w:rsidRDefault="00011D5C" w:rsidP="00011D5C">
      <w:pPr>
        <w:tabs>
          <w:tab w:val="right" w:leader="dot" w:pos="9000"/>
        </w:tabs>
        <w:suppressAutoHyphens w:val="0"/>
        <w:autoSpaceDE w:val="0"/>
        <w:autoSpaceDN w:val="0"/>
        <w:adjustRightInd w:val="0"/>
        <w:spacing w:before="60" w:after="0"/>
        <w:rPr>
          <w:rFonts w:ascii="Times New Roman" w:eastAsia="Times New Roman" w:hAnsi="Times New Roman" w:cs="Arial"/>
          <w:color w:val="000000"/>
          <w:kern w:val="0"/>
          <w:sz w:val="18"/>
          <w:szCs w:val="18"/>
          <w:lang w:eastAsia="fr-FR" w:bidi="ar-SA"/>
        </w:rPr>
        <w:sectPr w:rsidR="00011D5C" w:rsidSect="00011D5C">
          <w:type w:val="continuous"/>
          <w:pgSz w:w="11906" w:h="16838"/>
          <w:pgMar w:top="1134" w:right="1134" w:bottom="1134" w:left="1134" w:header="709" w:footer="709" w:gutter="0"/>
          <w:cols w:space="708"/>
          <w:titlePg/>
          <w:docGrid w:linePitch="360"/>
        </w:sectPr>
      </w:pPr>
      <w:r>
        <w:rPr>
          <w:rFonts w:ascii="Times New Roman" w:eastAsia="Times New Roman" w:hAnsi="Times New Roman" w:cs="Arial"/>
          <w:color w:val="000000"/>
          <w:kern w:val="0"/>
          <w:sz w:val="18"/>
          <w:szCs w:val="18"/>
          <w:lang w:eastAsia="fr-FR" w:bidi="ar-SA"/>
        </w:rPr>
        <w:fldChar w:fldCharType="begin">
          <w:ffData>
            <w:name w:val="CaseACocher14"/>
            <w:enabled/>
            <w:calcOnExit w:val="0"/>
            <w:checkBox>
              <w:sizeAuto/>
              <w:default w:val="0"/>
            </w:checkBox>
          </w:ffData>
        </w:fldChar>
      </w:r>
      <w:r>
        <w:rPr>
          <w:rFonts w:ascii="Times New Roman" w:eastAsia="Times New Roman" w:hAnsi="Times New Roman" w:cs="Arial"/>
          <w:color w:val="000000"/>
          <w:kern w:val="0"/>
          <w:sz w:val="18"/>
          <w:szCs w:val="18"/>
          <w:lang w:eastAsia="fr-FR" w:bidi="ar-SA"/>
        </w:rPr>
        <w:instrText xml:space="preserve"> FORMCHECKBOX </w:instrText>
      </w:r>
      <w:r>
        <w:rPr>
          <w:rFonts w:ascii="Times New Roman" w:eastAsia="Times New Roman" w:hAnsi="Times New Roman" w:cs="Arial"/>
          <w:color w:val="000000"/>
          <w:kern w:val="0"/>
          <w:sz w:val="18"/>
          <w:szCs w:val="18"/>
          <w:lang w:eastAsia="fr-FR" w:bidi="ar-SA"/>
        </w:rPr>
      </w:r>
      <w:r>
        <w:rPr>
          <w:rFonts w:ascii="Times New Roman" w:eastAsia="Times New Roman" w:hAnsi="Times New Roman" w:cs="Arial"/>
          <w:color w:val="000000"/>
          <w:kern w:val="0"/>
          <w:sz w:val="18"/>
          <w:szCs w:val="18"/>
          <w:lang w:eastAsia="fr-FR" w:bidi="ar-SA"/>
        </w:rPr>
        <w:fldChar w:fldCharType="separate"/>
      </w:r>
      <w:r>
        <w:rPr>
          <w:rFonts w:ascii="Times New Roman" w:eastAsia="Times New Roman" w:hAnsi="Times New Roman" w:cs="Arial"/>
          <w:color w:val="000000"/>
          <w:kern w:val="0"/>
          <w:sz w:val="18"/>
          <w:szCs w:val="18"/>
          <w:lang w:eastAsia="fr-FR" w:bidi="ar-SA"/>
        </w:rPr>
        <w:fldChar w:fldCharType="end"/>
      </w:r>
      <w:r>
        <w:rPr>
          <w:rFonts w:ascii="Times New Roman" w:eastAsia="Times New Roman" w:hAnsi="Times New Roman" w:cs="Arial"/>
          <w:color w:val="000000"/>
          <w:kern w:val="0"/>
          <w:sz w:val="18"/>
          <w:szCs w:val="18"/>
          <w:lang w:eastAsia="fr-FR" w:bidi="ar-SA"/>
        </w:rPr>
        <w:t xml:space="preserve"> Attestation d'orientation B n'admettant qu'à </w:t>
      </w:r>
      <w:r>
        <w:rPr>
          <w:rFonts w:ascii="Times New Roman" w:eastAsia="Times New Roman" w:hAnsi="Times New Roman" w:cs="Arial"/>
          <w:color w:val="000000"/>
          <w:kern w:val="0"/>
          <w:sz w:val="18"/>
          <w:szCs w:val="18"/>
          <w:lang w:eastAsia="fr-FR" w:bidi="ar-SA"/>
        </w:rPr>
        <w:tab/>
      </w:r>
    </w:p>
    <w:p w14:paraId="1D0EC5E0" w14:textId="77777777" w:rsidR="00011D5C" w:rsidRDefault="00011D5C" w:rsidP="00011D5C">
      <w:pPr>
        <w:suppressAutoHyphens w:val="0"/>
        <w:autoSpaceDE w:val="0"/>
        <w:autoSpaceDN w:val="0"/>
        <w:adjustRightInd w:val="0"/>
        <w:spacing w:after="0"/>
        <w:rPr>
          <w:rFonts w:ascii="Times New Roman" w:eastAsia="Times New Roman" w:hAnsi="Times New Roman" w:cs="Arial"/>
          <w:b/>
          <w:caps/>
          <w:color w:val="000000"/>
          <w:kern w:val="0"/>
          <w:sz w:val="18"/>
          <w:szCs w:val="20"/>
          <w:lang w:eastAsia="fr-FR" w:bidi="ar-SA"/>
        </w:rPr>
      </w:pPr>
      <w:r>
        <w:rPr>
          <w:rFonts w:ascii="Times New Roman" w:eastAsia="Times New Roman" w:hAnsi="Times New Roman" w:cs="Arial"/>
          <w:b/>
          <w:caps/>
          <w:color w:val="000000"/>
          <w:kern w:val="0"/>
          <w:sz w:val="18"/>
          <w:szCs w:val="20"/>
          <w:lang w:eastAsia="fr-FR" w:bidi="ar-SA"/>
        </w:rPr>
        <w:lastRenderedPageBreak/>
        <w:t>Raisons pour lesquelles vous contestez la décision du Conseil de classe (tous documents utiles peuvent etre joints en annexe)</w:t>
      </w:r>
    </w:p>
    <w:p w14:paraId="5AC9E3F0"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18"/>
          <w:szCs w:val="20"/>
          <w:lang w:eastAsia="fr-FR" w:bidi="ar-SA"/>
        </w:rPr>
      </w:pPr>
    </w:p>
    <w:p w14:paraId="0E3A458F"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18"/>
          <w:szCs w:val="20"/>
          <w:lang w:eastAsia="fr-FR" w:bidi="ar-SA"/>
        </w:rPr>
      </w:pPr>
      <w:r>
        <w:rPr>
          <w:rFonts w:ascii="Times New Roman" w:eastAsia="Times New Roman" w:hAnsi="Times New Roman" w:cs="Arial"/>
          <w:color w:val="000000"/>
          <w:kern w:val="0"/>
          <w:sz w:val="18"/>
          <w:szCs w:val="20"/>
          <w:lang w:eastAsia="fr-FR" w:bidi="ar-SA"/>
        </w:rPr>
        <w:tab/>
      </w:r>
    </w:p>
    <w:p w14:paraId="6C8B2A7B"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18"/>
          <w:szCs w:val="20"/>
          <w:lang w:eastAsia="fr-FR" w:bidi="ar-SA"/>
        </w:rPr>
      </w:pPr>
      <w:r>
        <w:rPr>
          <w:rFonts w:ascii="Times New Roman" w:eastAsia="Times New Roman" w:hAnsi="Times New Roman" w:cs="Arial"/>
          <w:color w:val="000000"/>
          <w:kern w:val="0"/>
          <w:sz w:val="18"/>
          <w:szCs w:val="20"/>
          <w:lang w:eastAsia="fr-FR" w:bidi="ar-SA"/>
        </w:rPr>
        <w:tab/>
      </w:r>
    </w:p>
    <w:p w14:paraId="31E99EFB"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18"/>
          <w:szCs w:val="20"/>
          <w:lang w:eastAsia="fr-FR" w:bidi="ar-SA"/>
        </w:rPr>
      </w:pPr>
      <w:r>
        <w:rPr>
          <w:rFonts w:ascii="Times New Roman" w:eastAsia="Times New Roman" w:hAnsi="Times New Roman" w:cs="Arial"/>
          <w:color w:val="000000"/>
          <w:kern w:val="0"/>
          <w:sz w:val="18"/>
          <w:szCs w:val="20"/>
          <w:lang w:eastAsia="fr-FR" w:bidi="ar-SA"/>
        </w:rPr>
        <w:tab/>
      </w:r>
    </w:p>
    <w:p w14:paraId="6A84C50B"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18"/>
          <w:szCs w:val="20"/>
          <w:lang w:eastAsia="fr-FR" w:bidi="ar-SA"/>
        </w:rPr>
      </w:pPr>
      <w:r>
        <w:rPr>
          <w:rFonts w:ascii="Times New Roman" w:eastAsia="Times New Roman" w:hAnsi="Times New Roman" w:cs="Arial"/>
          <w:color w:val="000000"/>
          <w:kern w:val="0"/>
          <w:sz w:val="18"/>
          <w:szCs w:val="20"/>
          <w:lang w:eastAsia="fr-FR" w:bidi="ar-SA"/>
        </w:rPr>
        <w:tab/>
      </w:r>
    </w:p>
    <w:p w14:paraId="02882A3D"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18"/>
          <w:szCs w:val="20"/>
          <w:lang w:eastAsia="fr-FR" w:bidi="ar-SA"/>
        </w:rPr>
      </w:pPr>
      <w:r>
        <w:rPr>
          <w:rFonts w:ascii="Times New Roman" w:eastAsia="Times New Roman" w:hAnsi="Times New Roman" w:cs="Arial"/>
          <w:color w:val="000000"/>
          <w:kern w:val="0"/>
          <w:sz w:val="18"/>
          <w:szCs w:val="20"/>
          <w:lang w:eastAsia="fr-FR" w:bidi="ar-SA"/>
        </w:rPr>
        <w:tab/>
      </w:r>
    </w:p>
    <w:p w14:paraId="3CC92793"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18"/>
          <w:szCs w:val="20"/>
          <w:lang w:eastAsia="fr-FR" w:bidi="ar-SA"/>
        </w:rPr>
      </w:pPr>
      <w:r>
        <w:rPr>
          <w:rFonts w:ascii="Times New Roman" w:eastAsia="Times New Roman" w:hAnsi="Times New Roman" w:cs="Arial"/>
          <w:color w:val="000000"/>
          <w:kern w:val="0"/>
          <w:sz w:val="18"/>
          <w:szCs w:val="20"/>
          <w:lang w:eastAsia="fr-FR" w:bidi="ar-SA"/>
        </w:rPr>
        <w:tab/>
      </w:r>
    </w:p>
    <w:p w14:paraId="0BFFFBD7"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18"/>
          <w:szCs w:val="20"/>
          <w:lang w:eastAsia="fr-FR" w:bidi="ar-SA"/>
        </w:rPr>
      </w:pPr>
      <w:r>
        <w:rPr>
          <w:rFonts w:ascii="Times New Roman" w:eastAsia="Times New Roman" w:hAnsi="Times New Roman" w:cs="Arial"/>
          <w:color w:val="000000"/>
          <w:kern w:val="0"/>
          <w:sz w:val="18"/>
          <w:szCs w:val="20"/>
          <w:lang w:eastAsia="fr-FR" w:bidi="ar-SA"/>
        </w:rPr>
        <w:tab/>
      </w:r>
    </w:p>
    <w:p w14:paraId="766D0B85"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18"/>
          <w:szCs w:val="20"/>
          <w:lang w:eastAsia="fr-FR" w:bidi="ar-SA"/>
        </w:rPr>
      </w:pPr>
      <w:r>
        <w:rPr>
          <w:rFonts w:ascii="Times New Roman" w:eastAsia="Times New Roman" w:hAnsi="Times New Roman" w:cs="Arial"/>
          <w:color w:val="000000"/>
          <w:kern w:val="0"/>
          <w:sz w:val="18"/>
          <w:szCs w:val="20"/>
          <w:lang w:eastAsia="fr-FR" w:bidi="ar-SA"/>
        </w:rPr>
        <w:tab/>
      </w:r>
    </w:p>
    <w:p w14:paraId="505FD1CB"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18"/>
          <w:szCs w:val="20"/>
          <w:lang w:eastAsia="fr-FR" w:bidi="ar-SA"/>
        </w:rPr>
      </w:pPr>
      <w:r>
        <w:rPr>
          <w:rFonts w:ascii="Times New Roman" w:eastAsia="Times New Roman" w:hAnsi="Times New Roman" w:cs="Arial"/>
          <w:color w:val="000000"/>
          <w:kern w:val="0"/>
          <w:sz w:val="18"/>
          <w:szCs w:val="20"/>
          <w:lang w:eastAsia="fr-FR" w:bidi="ar-SA"/>
        </w:rPr>
        <w:tab/>
      </w:r>
    </w:p>
    <w:p w14:paraId="070048EB"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18"/>
          <w:szCs w:val="20"/>
          <w:lang w:eastAsia="fr-FR" w:bidi="ar-SA"/>
        </w:rPr>
      </w:pPr>
      <w:r>
        <w:rPr>
          <w:rFonts w:ascii="Times New Roman" w:eastAsia="Times New Roman" w:hAnsi="Times New Roman" w:cs="Arial"/>
          <w:color w:val="000000"/>
          <w:kern w:val="0"/>
          <w:sz w:val="18"/>
          <w:szCs w:val="20"/>
          <w:lang w:eastAsia="fr-FR" w:bidi="ar-SA"/>
        </w:rPr>
        <w:tab/>
      </w:r>
    </w:p>
    <w:p w14:paraId="30FA0FA0"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18"/>
          <w:szCs w:val="20"/>
          <w:lang w:eastAsia="fr-FR" w:bidi="ar-SA"/>
        </w:rPr>
      </w:pPr>
      <w:r>
        <w:rPr>
          <w:rFonts w:ascii="Times New Roman" w:eastAsia="Times New Roman" w:hAnsi="Times New Roman" w:cs="Arial"/>
          <w:color w:val="000000"/>
          <w:kern w:val="0"/>
          <w:sz w:val="18"/>
          <w:szCs w:val="20"/>
          <w:lang w:eastAsia="fr-FR" w:bidi="ar-SA"/>
        </w:rPr>
        <w:tab/>
      </w:r>
    </w:p>
    <w:p w14:paraId="04364612"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18"/>
          <w:szCs w:val="20"/>
          <w:lang w:eastAsia="fr-FR" w:bidi="ar-SA"/>
        </w:rPr>
      </w:pPr>
      <w:r>
        <w:rPr>
          <w:rFonts w:ascii="Times New Roman" w:eastAsia="Times New Roman" w:hAnsi="Times New Roman" w:cs="Arial"/>
          <w:color w:val="000000"/>
          <w:kern w:val="0"/>
          <w:sz w:val="18"/>
          <w:szCs w:val="20"/>
          <w:lang w:eastAsia="fr-FR" w:bidi="ar-SA"/>
        </w:rPr>
        <w:tab/>
      </w:r>
    </w:p>
    <w:p w14:paraId="312AC4F5"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18"/>
          <w:szCs w:val="20"/>
          <w:lang w:eastAsia="fr-FR" w:bidi="ar-SA"/>
        </w:rPr>
      </w:pPr>
      <w:r>
        <w:rPr>
          <w:rFonts w:ascii="Times New Roman" w:eastAsia="Times New Roman" w:hAnsi="Times New Roman" w:cs="Arial"/>
          <w:color w:val="000000"/>
          <w:kern w:val="0"/>
          <w:sz w:val="18"/>
          <w:szCs w:val="20"/>
          <w:lang w:eastAsia="fr-FR" w:bidi="ar-SA"/>
        </w:rPr>
        <w:tab/>
      </w:r>
    </w:p>
    <w:p w14:paraId="50D2A91E"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18"/>
          <w:szCs w:val="20"/>
          <w:lang w:eastAsia="fr-FR" w:bidi="ar-SA"/>
        </w:rPr>
      </w:pPr>
      <w:r>
        <w:rPr>
          <w:rFonts w:ascii="Times New Roman" w:eastAsia="Times New Roman" w:hAnsi="Times New Roman" w:cs="Arial"/>
          <w:color w:val="000000"/>
          <w:kern w:val="0"/>
          <w:sz w:val="18"/>
          <w:szCs w:val="20"/>
          <w:lang w:eastAsia="fr-FR" w:bidi="ar-SA"/>
        </w:rPr>
        <w:tab/>
      </w:r>
    </w:p>
    <w:p w14:paraId="3CAED3FE"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18"/>
          <w:szCs w:val="20"/>
          <w:lang w:eastAsia="fr-FR" w:bidi="ar-SA"/>
        </w:rPr>
      </w:pPr>
      <w:r>
        <w:rPr>
          <w:rFonts w:ascii="Times New Roman" w:eastAsia="Times New Roman" w:hAnsi="Times New Roman" w:cs="Arial"/>
          <w:color w:val="000000"/>
          <w:kern w:val="0"/>
          <w:sz w:val="18"/>
          <w:szCs w:val="20"/>
          <w:lang w:eastAsia="fr-FR" w:bidi="ar-SA"/>
        </w:rPr>
        <w:tab/>
      </w:r>
    </w:p>
    <w:p w14:paraId="1A0786ED"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18"/>
          <w:szCs w:val="20"/>
          <w:lang w:eastAsia="fr-FR" w:bidi="ar-SA"/>
        </w:rPr>
      </w:pPr>
      <w:r>
        <w:rPr>
          <w:rFonts w:ascii="Times New Roman" w:eastAsia="Times New Roman" w:hAnsi="Times New Roman" w:cs="Arial"/>
          <w:color w:val="000000"/>
          <w:kern w:val="0"/>
          <w:sz w:val="18"/>
          <w:szCs w:val="20"/>
          <w:lang w:eastAsia="fr-FR" w:bidi="ar-SA"/>
        </w:rPr>
        <w:tab/>
      </w:r>
    </w:p>
    <w:p w14:paraId="2DCFE8CC"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18"/>
          <w:szCs w:val="20"/>
          <w:lang w:eastAsia="fr-FR" w:bidi="ar-SA"/>
        </w:rPr>
      </w:pPr>
      <w:r>
        <w:rPr>
          <w:rFonts w:ascii="Times New Roman" w:eastAsia="Times New Roman" w:hAnsi="Times New Roman" w:cs="Arial"/>
          <w:color w:val="000000"/>
          <w:kern w:val="0"/>
          <w:sz w:val="18"/>
          <w:szCs w:val="20"/>
          <w:lang w:eastAsia="fr-FR" w:bidi="ar-SA"/>
        </w:rPr>
        <w:tab/>
      </w:r>
      <w:r>
        <w:rPr>
          <w:rFonts w:ascii="Times New Roman" w:eastAsia="Times New Roman" w:hAnsi="Times New Roman" w:cs="Arial"/>
          <w:color w:val="000000"/>
          <w:kern w:val="0"/>
          <w:sz w:val="18"/>
          <w:szCs w:val="20"/>
          <w:lang w:eastAsia="fr-FR" w:bidi="ar-SA"/>
        </w:rPr>
        <w:tab/>
      </w:r>
      <w:r>
        <w:rPr>
          <w:rFonts w:ascii="Times New Roman" w:eastAsia="Times New Roman" w:hAnsi="Times New Roman" w:cs="Arial"/>
          <w:color w:val="000000"/>
          <w:kern w:val="0"/>
          <w:sz w:val="18"/>
          <w:szCs w:val="20"/>
          <w:lang w:eastAsia="fr-FR" w:bidi="ar-SA"/>
        </w:rPr>
        <w:tab/>
      </w:r>
      <w:r>
        <w:rPr>
          <w:rFonts w:ascii="Times New Roman" w:eastAsia="Times New Roman" w:hAnsi="Times New Roman" w:cs="Arial"/>
          <w:color w:val="000000"/>
          <w:kern w:val="0"/>
          <w:sz w:val="18"/>
          <w:szCs w:val="20"/>
          <w:lang w:eastAsia="fr-FR" w:bidi="ar-SA"/>
        </w:rPr>
        <w:tab/>
      </w:r>
      <w:r>
        <w:rPr>
          <w:rFonts w:ascii="Times New Roman" w:eastAsia="Times New Roman" w:hAnsi="Times New Roman" w:cs="Arial"/>
          <w:color w:val="000000"/>
          <w:kern w:val="0"/>
          <w:sz w:val="18"/>
          <w:szCs w:val="20"/>
          <w:lang w:eastAsia="fr-FR" w:bidi="ar-SA"/>
        </w:rPr>
        <w:tab/>
      </w:r>
      <w:r>
        <w:rPr>
          <w:rFonts w:ascii="Times New Roman" w:eastAsia="Times New Roman" w:hAnsi="Times New Roman" w:cs="Arial"/>
          <w:color w:val="000000"/>
          <w:kern w:val="0"/>
          <w:sz w:val="18"/>
          <w:szCs w:val="20"/>
          <w:lang w:eastAsia="fr-FR" w:bidi="ar-SA"/>
        </w:rPr>
        <w:tab/>
      </w:r>
      <w:r>
        <w:rPr>
          <w:rFonts w:ascii="Times New Roman" w:eastAsia="Times New Roman" w:hAnsi="Times New Roman" w:cs="Arial"/>
          <w:color w:val="000000"/>
          <w:kern w:val="0"/>
          <w:sz w:val="18"/>
          <w:szCs w:val="20"/>
          <w:lang w:eastAsia="fr-FR" w:bidi="ar-SA"/>
        </w:rPr>
        <w:tab/>
      </w:r>
      <w:r>
        <w:rPr>
          <w:rFonts w:ascii="Times New Roman" w:eastAsia="Times New Roman" w:hAnsi="Times New Roman" w:cs="Arial"/>
          <w:color w:val="000000"/>
          <w:kern w:val="0"/>
          <w:sz w:val="18"/>
          <w:szCs w:val="20"/>
          <w:lang w:eastAsia="fr-FR" w:bidi="ar-SA"/>
        </w:rPr>
        <w:tab/>
      </w:r>
      <w:r>
        <w:rPr>
          <w:rFonts w:ascii="Times New Roman" w:eastAsia="Times New Roman" w:hAnsi="Times New Roman" w:cs="Arial"/>
          <w:color w:val="000000"/>
          <w:kern w:val="0"/>
          <w:sz w:val="18"/>
          <w:szCs w:val="20"/>
          <w:lang w:eastAsia="fr-FR" w:bidi="ar-SA"/>
        </w:rPr>
        <w:tab/>
      </w:r>
      <w:r>
        <w:rPr>
          <w:rFonts w:ascii="Times New Roman" w:eastAsia="Times New Roman" w:hAnsi="Times New Roman" w:cs="Arial"/>
          <w:color w:val="000000"/>
          <w:kern w:val="0"/>
          <w:sz w:val="18"/>
          <w:szCs w:val="20"/>
          <w:lang w:eastAsia="fr-FR" w:bidi="ar-SA"/>
        </w:rPr>
        <w:tab/>
      </w:r>
      <w:r>
        <w:rPr>
          <w:rFonts w:ascii="Times New Roman" w:eastAsia="Times New Roman" w:hAnsi="Times New Roman" w:cs="Arial"/>
          <w:color w:val="000000"/>
          <w:kern w:val="0"/>
          <w:sz w:val="18"/>
          <w:szCs w:val="20"/>
          <w:lang w:eastAsia="fr-FR" w:bidi="ar-SA"/>
        </w:rPr>
        <w:tab/>
      </w:r>
      <w:r>
        <w:rPr>
          <w:rFonts w:ascii="Times New Roman" w:eastAsia="Times New Roman" w:hAnsi="Times New Roman" w:cs="Arial"/>
          <w:color w:val="000000"/>
          <w:kern w:val="0"/>
          <w:sz w:val="18"/>
          <w:szCs w:val="20"/>
          <w:lang w:eastAsia="fr-FR" w:bidi="ar-SA"/>
        </w:rPr>
        <w:tab/>
      </w:r>
      <w:r>
        <w:rPr>
          <w:rFonts w:ascii="Times New Roman" w:eastAsia="Times New Roman" w:hAnsi="Times New Roman" w:cs="Arial"/>
          <w:color w:val="000000"/>
          <w:kern w:val="0"/>
          <w:sz w:val="18"/>
          <w:szCs w:val="20"/>
          <w:lang w:eastAsia="fr-FR" w:bidi="ar-SA"/>
        </w:rPr>
        <w:tab/>
      </w:r>
      <w:r>
        <w:rPr>
          <w:rFonts w:ascii="Times New Roman" w:eastAsia="Times New Roman" w:hAnsi="Times New Roman" w:cs="Arial"/>
          <w:color w:val="000000"/>
          <w:kern w:val="0"/>
          <w:sz w:val="18"/>
          <w:szCs w:val="20"/>
          <w:lang w:eastAsia="fr-FR" w:bidi="ar-SA"/>
        </w:rPr>
        <w:tab/>
      </w:r>
    </w:p>
    <w:p w14:paraId="1C22A484"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18"/>
          <w:szCs w:val="20"/>
          <w:lang w:eastAsia="fr-FR" w:bidi="ar-SA"/>
        </w:rPr>
      </w:pPr>
    </w:p>
    <w:p w14:paraId="780E1D96" w14:textId="77777777" w:rsidR="00011D5C" w:rsidRDefault="00011D5C" w:rsidP="00011D5C">
      <w:pPr>
        <w:tabs>
          <w:tab w:val="right" w:leader="dot" w:pos="4680"/>
          <w:tab w:val="right" w:leader="dot" w:pos="9000"/>
        </w:tabs>
        <w:suppressAutoHyphens w:val="0"/>
        <w:autoSpaceDE w:val="0"/>
        <w:autoSpaceDN w:val="0"/>
        <w:adjustRightInd w:val="0"/>
        <w:spacing w:after="0"/>
        <w:rPr>
          <w:rFonts w:ascii="Times New Roman" w:eastAsia="Times New Roman" w:hAnsi="Times New Roman" w:cs="Arial"/>
          <w:color w:val="000000"/>
          <w:kern w:val="0"/>
          <w:sz w:val="18"/>
          <w:szCs w:val="20"/>
          <w:lang w:eastAsia="fr-FR" w:bidi="ar-SA"/>
        </w:rPr>
      </w:pPr>
      <w:r>
        <w:rPr>
          <w:rFonts w:ascii="Times New Roman" w:eastAsia="Times New Roman" w:hAnsi="Times New Roman" w:cs="Arial"/>
          <w:color w:val="000000"/>
          <w:kern w:val="0"/>
          <w:sz w:val="18"/>
          <w:szCs w:val="20"/>
          <w:lang w:eastAsia="fr-FR" w:bidi="ar-SA"/>
        </w:rPr>
        <w:t>Date :</w:t>
      </w:r>
      <w:r>
        <w:rPr>
          <w:rFonts w:ascii="Times New Roman" w:eastAsia="Times New Roman" w:hAnsi="Times New Roman" w:cs="Arial"/>
          <w:color w:val="000000"/>
          <w:kern w:val="0"/>
          <w:sz w:val="18"/>
          <w:szCs w:val="20"/>
          <w:lang w:eastAsia="fr-FR" w:bidi="ar-SA"/>
        </w:rPr>
        <w:tab/>
        <w:t xml:space="preserve"> Lieu</w:t>
      </w:r>
      <w:r>
        <w:rPr>
          <w:rFonts w:ascii="Times New Roman" w:eastAsia="Times New Roman" w:hAnsi="Times New Roman" w:cs="Arial"/>
          <w:color w:val="000000"/>
          <w:kern w:val="0"/>
          <w:sz w:val="18"/>
          <w:szCs w:val="20"/>
          <w:lang w:eastAsia="fr-FR" w:bidi="ar-SA"/>
        </w:rPr>
        <w:tab/>
      </w:r>
    </w:p>
    <w:p w14:paraId="50920831"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18"/>
          <w:szCs w:val="20"/>
          <w:lang w:eastAsia="fr-FR" w:bidi="ar-SA"/>
        </w:rPr>
      </w:pPr>
    </w:p>
    <w:p w14:paraId="0D510DA8"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18"/>
          <w:szCs w:val="20"/>
          <w:lang w:eastAsia="fr-FR" w:bidi="ar-SA"/>
        </w:rPr>
      </w:pPr>
      <w:r>
        <w:rPr>
          <w:rFonts w:ascii="Times New Roman" w:eastAsia="Times New Roman" w:hAnsi="Times New Roman" w:cs="Arial"/>
          <w:color w:val="000000"/>
          <w:kern w:val="0"/>
          <w:sz w:val="18"/>
          <w:szCs w:val="20"/>
          <w:lang w:eastAsia="fr-FR" w:bidi="ar-SA"/>
        </w:rPr>
        <w:t>Signature de l'élève majeur ou des parents (représentants légaux) de l'élève mineur</w:t>
      </w:r>
    </w:p>
    <w:p w14:paraId="79858EF0"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18"/>
          <w:szCs w:val="20"/>
          <w:lang w:eastAsia="fr-FR" w:bidi="ar-SA"/>
        </w:rPr>
      </w:pPr>
    </w:p>
    <w:p w14:paraId="13C99423"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18"/>
          <w:szCs w:val="20"/>
          <w:lang w:eastAsia="fr-FR" w:bidi="ar-SA"/>
        </w:rPr>
      </w:pPr>
    </w:p>
    <w:p w14:paraId="3744BB70"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18"/>
          <w:szCs w:val="20"/>
          <w:lang w:eastAsia="fr-FR" w:bidi="ar-SA"/>
        </w:rPr>
      </w:pPr>
    </w:p>
    <w:p w14:paraId="62D77E6B"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18"/>
          <w:szCs w:val="20"/>
          <w:lang w:eastAsia="fr-FR" w:bidi="ar-SA"/>
        </w:rPr>
      </w:pPr>
    </w:p>
    <w:p w14:paraId="0019BAB2"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18"/>
          <w:szCs w:val="20"/>
          <w:lang w:eastAsia="fr-FR" w:bidi="ar-SA"/>
        </w:rPr>
      </w:pPr>
    </w:p>
    <w:p w14:paraId="761C00BF" w14:textId="77777777" w:rsidR="00011D5C" w:rsidRDefault="00011D5C" w:rsidP="00011D5C">
      <w:pPr>
        <w:suppressAutoHyphens w:val="0"/>
        <w:autoSpaceDE w:val="0"/>
        <w:autoSpaceDN w:val="0"/>
        <w:adjustRightInd w:val="0"/>
        <w:spacing w:after="0"/>
        <w:rPr>
          <w:rFonts w:ascii="Times New Roman" w:eastAsia="Times New Roman" w:hAnsi="Times New Roman" w:cs="Arial"/>
          <w:b/>
          <w:bCs/>
          <w:color w:val="000000"/>
          <w:kern w:val="0"/>
          <w:sz w:val="18"/>
          <w:szCs w:val="20"/>
          <w:lang w:eastAsia="fr-FR" w:bidi="ar-SA"/>
        </w:rPr>
      </w:pPr>
    </w:p>
    <w:p w14:paraId="2B55A789" w14:textId="77777777" w:rsidR="00011D5C" w:rsidRDefault="00011D5C" w:rsidP="00011D5C">
      <w:pPr>
        <w:suppressAutoHyphens w:val="0"/>
        <w:autoSpaceDE w:val="0"/>
        <w:autoSpaceDN w:val="0"/>
        <w:adjustRightInd w:val="0"/>
        <w:spacing w:after="0"/>
        <w:rPr>
          <w:rFonts w:ascii="Times New Roman" w:eastAsia="Times New Roman" w:hAnsi="Times New Roman" w:cs="Arial"/>
          <w:b/>
          <w:bCs/>
          <w:color w:val="000000"/>
          <w:kern w:val="0"/>
          <w:sz w:val="18"/>
          <w:szCs w:val="20"/>
          <w:lang w:eastAsia="fr-FR" w:bidi="ar-SA"/>
        </w:rPr>
      </w:pPr>
    </w:p>
    <w:p w14:paraId="1008F589" w14:textId="77777777" w:rsidR="00011D5C" w:rsidRDefault="00011D5C" w:rsidP="00011D5C">
      <w:pPr>
        <w:suppressAutoHyphens w:val="0"/>
        <w:autoSpaceDE w:val="0"/>
        <w:autoSpaceDN w:val="0"/>
        <w:adjustRightInd w:val="0"/>
        <w:spacing w:after="0"/>
        <w:rPr>
          <w:rFonts w:ascii="Times New Roman" w:eastAsia="Times New Roman" w:hAnsi="Times New Roman" w:cs="Arial"/>
          <w:b/>
          <w:bCs/>
          <w:color w:val="000000"/>
          <w:kern w:val="0"/>
          <w:sz w:val="18"/>
          <w:szCs w:val="20"/>
          <w:lang w:eastAsia="fr-FR" w:bidi="ar-SA"/>
        </w:rPr>
      </w:pPr>
    </w:p>
    <w:p w14:paraId="42C0362D" w14:textId="77777777" w:rsidR="00011D5C" w:rsidRDefault="00011D5C" w:rsidP="00011D5C">
      <w:pPr>
        <w:suppressAutoHyphens w:val="0"/>
        <w:autoSpaceDE w:val="0"/>
        <w:autoSpaceDN w:val="0"/>
        <w:adjustRightInd w:val="0"/>
        <w:spacing w:after="0"/>
        <w:rPr>
          <w:rFonts w:ascii="Times New Roman" w:eastAsia="Times New Roman" w:hAnsi="Times New Roman" w:cs="Arial"/>
          <w:b/>
          <w:bCs/>
          <w:color w:val="000000"/>
          <w:kern w:val="0"/>
          <w:sz w:val="18"/>
          <w:szCs w:val="20"/>
          <w:lang w:eastAsia="fr-FR" w:bidi="ar-SA"/>
        </w:rPr>
      </w:pPr>
    </w:p>
    <w:p w14:paraId="62EB3908" w14:textId="77777777" w:rsidR="00011D5C" w:rsidRDefault="00011D5C" w:rsidP="00011D5C">
      <w:pPr>
        <w:suppressAutoHyphens w:val="0"/>
        <w:autoSpaceDE w:val="0"/>
        <w:autoSpaceDN w:val="0"/>
        <w:adjustRightInd w:val="0"/>
        <w:spacing w:after="0"/>
        <w:rPr>
          <w:rFonts w:ascii="Times New Roman" w:eastAsia="Times New Roman" w:hAnsi="Times New Roman" w:cs="Arial"/>
          <w:b/>
          <w:bCs/>
          <w:color w:val="000000"/>
          <w:kern w:val="0"/>
          <w:sz w:val="18"/>
          <w:szCs w:val="20"/>
          <w:lang w:eastAsia="fr-FR" w:bidi="ar-SA"/>
        </w:rPr>
      </w:pPr>
    </w:p>
    <w:p w14:paraId="74F7DC31" w14:textId="77777777" w:rsidR="00011D5C" w:rsidRDefault="00011D5C" w:rsidP="00011D5C">
      <w:pPr>
        <w:suppressAutoHyphens w:val="0"/>
        <w:autoSpaceDE w:val="0"/>
        <w:autoSpaceDN w:val="0"/>
        <w:adjustRightInd w:val="0"/>
        <w:spacing w:after="0"/>
        <w:rPr>
          <w:rFonts w:ascii="Times New Roman" w:eastAsia="Times New Roman" w:hAnsi="Times New Roman" w:cs="Arial"/>
          <w:b/>
          <w:bCs/>
          <w:color w:val="000000"/>
          <w:kern w:val="0"/>
          <w:sz w:val="18"/>
          <w:szCs w:val="20"/>
          <w:lang w:eastAsia="fr-FR" w:bidi="ar-SA"/>
        </w:rPr>
      </w:pPr>
      <w:proofErr w:type="gramStart"/>
      <w:r>
        <w:rPr>
          <w:rFonts w:ascii="Times New Roman" w:eastAsia="Times New Roman" w:hAnsi="Times New Roman" w:cs="Arial"/>
          <w:b/>
          <w:bCs/>
          <w:color w:val="000000"/>
          <w:kern w:val="0"/>
          <w:sz w:val="18"/>
          <w:szCs w:val="20"/>
          <w:lang w:eastAsia="fr-FR" w:bidi="ar-SA"/>
        </w:rPr>
        <w:t>N.B.:</w:t>
      </w:r>
      <w:proofErr w:type="gramEnd"/>
      <w:r>
        <w:rPr>
          <w:rFonts w:ascii="Times New Roman" w:eastAsia="Times New Roman" w:hAnsi="Times New Roman" w:cs="Arial"/>
          <w:b/>
          <w:bCs/>
          <w:color w:val="000000"/>
          <w:kern w:val="0"/>
          <w:sz w:val="18"/>
          <w:szCs w:val="20"/>
          <w:lang w:eastAsia="fr-FR" w:bidi="ar-SA"/>
        </w:rPr>
        <w:t xml:space="preserve"> Le Conseil de recours ne peut accorder d'examen de repêchage en septembre, et n'est pas compétent pour l'examen des décisions des jurys de qualification.</w:t>
      </w:r>
    </w:p>
    <w:p w14:paraId="63C74068" w14:textId="77777777" w:rsidR="00011D5C" w:rsidRDefault="00011D5C" w:rsidP="00011D5C">
      <w:pPr>
        <w:suppressAutoHyphens w:val="0"/>
        <w:spacing w:after="160" w:line="259" w:lineRule="auto"/>
        <w:jc w:val="left"/>
        <w:rPr>
          <w:rFonts w:eastAsia="Times New Roman" w:cs="Arial"/>
          <w:color w:val="000000"/>
          <w:kern w:val="1"/>
          <w:szCs w:val="20"/>
          <w:lang w:val="fr-BE" w:eastAsia="ar-SA" w:bidi="ar-SA"/>
        </w:rPr>
      </w:pPr>
      <w:r>
        <w:br w:type="page"/>
      </w:r>
    </w:p>
    <w:p w14:paraId="6DFEB251" w14:textId="77777777" w:rsidR="00011D5C" w:rsidRDefault="00011D5C" w:rsidP="00011D5C">
      <w:pPr>
        <w:pStyle w:val="Circnormal"/>
        <w:sectPr w:rsidR="00011D5C" w:rsidSect="00011D5C">
          <w:pgSz w:w="11906" w:h="16838"/>
          <w:pgMar w:top="1418" w:right="1418" w:bottom="1418" w:left="1418" w:header="709" w:footer="709" w:gutter="0"/>
          <w:cols w:space="708"/>
          <w:docGrid w:linePitch="360"/>
        </w:sectPr>
      </w:pPr>
    </w:p>
    <w:p w14:paraId="5F0BB3C7" w14:textId="110A2F77" w:rsidR="00011D5C" w:rsidRDefault="00011D5C" w:rsidP="00011D5C">
      <w:pPr>
        <w:pStyle w:val="Titre1"/>
        <w:rPr>
          <w:rFonts w:eastAsia="Times New Roman"/>
        </w:rPr>
      </w:pPr>
      <w:bookmarkStart w:id="90" w:name="_Annexes_-_Tome_2"/>
      <w:bookmarkStart w:id="91" w:name="_Toc141281354"/>
      <w:bookmarkStart w:id="92" w:name="_Toc141281486"/>
      <w:bookmarkStart w:id="93" w:name="_Toc141368512"/>
      <w:bookmarkStart w:id="94" w:name="_Toc141369141"/>
      <w:bookmarkStart w:id="95" w:name="_Toc141369770"/>
      <w:bookmarkStart w:id="96" w:name="_Toc141370399"/>
      <w:bookmarkStart w:id="97" w:name="_Toc141371028"/>
      <w:bookmarkStart w:id="98" w:name="_Toc141371657"/>
      <w:bookmarkStart w:id="99" w:name="_Toc141372286"/>
      <w:bookmarkStart w:id="100" w:name="_Toc141372623"/>
      <w:bookmarkStart w:id="101" w:name="_Toc201215950"/>
      <w:bookmarkEnd w:id="90"/>
      <w:r>
        <w:rPr>
          <w:rFonts w:eastAsia="Times New Roman"/>
        </w:rPr>
        <w:lastRenderedPageBreak/>
        <w:t>Annexes - TOME 3</w:t>
      </w:r>
      <w:bookmarkEnd w:id="91"/>
      <w:bookmarkEnd w:id="92"/>
      <w:bookmarkEnd w:id="93"/>
      <w:bookmarkEnd w:id="94"/>
      <w:bookmarkEnd w:id="95"/>
      <w:bookmarkEnd w:id="96"/>
      <w:bookmarkEnd w:id="97"/>
      <w:bookmarkEnd w:id="98"/>
      <w:bookmarkEnd w:id="99"/>
      <w:bookmarkEnd w:id="100"/>
      <w:bookmarkEnd w:id="101"/>
      <w:r w:rsidR="003B1FB8">
        <w:rPr>
          <w:rFonts w:eastAsia="Times New Roman"/>
        </w:rPr>
        <w:t xml:space="preserve"> -Alternance</w:t>
      </w:r>
    </w:p>
    <w:tbl>
      <w:tblPr>
        <w:tblStyle w:val="Trameclaire-Accent11"/>
        <w:tblW w:w="9214" w:type="dxa"/>
        <w:tblLayout w:type="fixed"/>
        <w:tblLook w:val="0420" w:firstRow="1" w:lastRow="0" w:firstColumn="0" w:lastColumn="0" w:noHBand="0" w:noVBand="1"/>
      </w:tblPr>
      <w:tblGrid>
        <w:gridCol w:w="851"/>
        <w:gridCol w:w="7371"/>
        <w:gridCol w:w="992"/>
      </w:tblGrid>
      <w:tr w:rsidR="00011D5C" w14:paraId="2D29583E" w14:textId="77777777" w:rsidTr="00FA4B49">
        <w:trPr>
          <w:cnfStyle w:val="100000000000" w:firstRow="1" w:lastRow="0" w:firstColumn="0" w:lastColumn="0" w:oddVBand="0" w:evenVBand="0" w:oddHBand="0" w:evenHBand="0" w:firstRowFirstColumn="0" w:firstRowLastColumn="0" w:lastRowFirstColumn="0" w:lastRowLastColumn="0"/>
        </w:trPr>
        <w:tc>
          <w:tcPr>
            <w:tcW w:w="851" w:type="dxa"/>
          </w:tcPr>
          <w:p w14:paraId="5EFCB7ED" w14:textId="77777777" w:rsidR="00011D5C" w:rsidRDefault="00011D5C" w:rsidP="00FA4B49">
            <w:r>
              <w:t>N°</w:t>
            </w:r>
          </w:p>
        </w:tc>
        <w:tc>
          <w:tcPr>
            <w:tcW w:w="7371" w:type="dxa"/>
          </w:tcPr>
          <w:p w14:paraId="2028E8C0" w14:textId="77777777" w:rsidR="00011D5C" w:rsidRDefault="00011D5C" w:rsidP="00FA4B49">
            <w:r>
              <w:t>Titre de l’annexe</w:t>
            </w:r>
          </w:p>
        </w:tc>
        <w:tc>
          <w:tcPr>
            <w:tcW w:w="992" w:type="dxa"/>
          </w:tcPr>
          <w:p w14:paraId="5C75C592" w14:textId="77777777" w:rsidR="00011D5C" w:rsidRDefault="00011D5C" w:rsidP="00FA4B49"/>
        </w:tc>
      </w:tr>
      <w:tr w:rsidR="00011D5C" w14:paraId="66DD9845" w14:textId="77777777" w:rsidTr="00FA4B49">
        <w:trPr>
          <w:cnfStyle w:val="000000100000" w:firstRow="0" w:lastRow="0" w:firstColumn="0" w:lastColumn="0" w:oddVBand="0" w:evenVBand="0" w:oddHBand="1" w:evenHBand="0" w:firstRowFirstColumn="0" w:firstRowLastColumn="0" w:lastRowFirstColumn="0" w:lastRowLastColumn="0"/>
        </w:trPr>
        <w:tc>
          <w:tcPr>
            <w:tcW w:w="851" w:type="dxa"/>
            <w:vAlign w:val="center"/>
          </w:tcPr>
          <w:p w14:paraId="262B1313" w14:textId="77777777" w:rsidR="00011D5C" w:rsidRPr="00416F93" w:rsidRDefault="00011D5C" w:rsidP="00FA4B49">
            <w:pPr>
              <w:jc w:val="center"/>
              <w:rPr>
                <w:sz w:val="20"/>
                <w:szCs w:val="20"/>
              </w:rPr>
            </w:pPr>
            <w:r w:rsidRPr="00416F93">
              <w:rPr>
                <w:sz w:val="20"/>
                <w:szCs w:val="20"/>
              </w:rPr>
              <w:t>I</w:t>
            </w:r>
          </w:p>
        </w:tc>
        <w:tc>
          <w:tcPr>
            <w:tcW w:w="7371" w:type="dxa"/>
          </w:tcPr>
          <w:p w14:paraId="5D877D7E" w14:textId="77777777" w:rsidR="00011D5C" w:rsidRPr="00416F93" w:rsidRDefault="00011D5C" w:rsidP="00FA4B49">
            <w:pPr>
              <w:rPr>
                <w:sz w:val="20"/>
                <w:szCs w:val="20"/>
              </w:rPr>
            </w:pPr>
            <w:r w:rsidRPr="00416F93">
              <w:rPr>
                <w:sz w:val="20"/>
                <w:szCs w:val="20"/>
              </w:rPr>
              <w:t>ANNEXE I -</w:t>
            </w:r>
            <w:r>
              <w:rPr>
                <w:sz w:val="20"/>
                <w:szCs w:val="20"/>
              </w:rPr>
              <w:t xml:space="preserve"> </w:t>
            </w:r>
            <w:r w:rsidRPr="00416F93">
              <w:rPr>
                <w:sz w:val="20"/>
                <w:szCs w:val="20"/>
              </w:rPr>
              <w:t>Rapport bisannuel du Conseil zonal de l’alternance de la zone n°</w:t>
            </w:r>
          </w:p>
        </w:tc>
        <w:tc>
          <w:tcPr>
            <w:tcW w:w="992" w:type="dxa"/>
          </w:tcPr>
          <w:p w14:paraId="31E63074" w14:textId="77777777" w:rsidR="00011D5C" w:rsidRPr="00416F93" w:rsidRDefault="00011D5C" w:rsidP="00FA4B49">
            <w:pPr>
              <w:rPr>
                <w:sz w:val="20"/>
                <w:szCs w:val="20"/>
              </w:rPr>
            </w:pPr>
            <w:hyperlink w:anchor="T3AI" w:history="1">
              <w:r w:rsidRPr="00416F93">
                <w:rPr>
                  <w:rStyle w:val="Lienhypertexte"/>
                  <w:sz w:val="20"/>
                  <w:szCs w:val="20"/>
                </w:rPr>
                <w:t>Lien</w:t>
              </w:r>
            </w:hyperlink>
          </w:p>
        </w:tc>
      </w:tr>
      <w:tr w:rsidR="00011D5C" w14:paraId="01227193" w14:textId="77777777" w:rsidTr="00FA4B49">
        <w:tc>
          <w:tcPr>
            <w:tcW w:w="851" w:type="dxa"/>
            <w:vAlign w:val="center"/>
          </w:tcPr>
          <w:p w14:paraId="5E278FDE" w14:textId="77777777" w:rsidR="00011D5C" w:rsidRPr="00416F93" w:rsidRDefault="00011D5C" w:rsidP="00FA4B49">
            <w:pPr>
              <w:jc w:val="center"/>
              <w:rPr>
                <w:sz w:val="20"/>
                <w:szCs w:val="20"/>
              </w:rPr>
            </w:pPr>
            <w:r w:rsidRPr="00416F93">
              <w:rPr>
                <w:sz w:val="20"/>
                <w:szCs w:val="20"/>
              </w:rPr>
              <w:t>II</w:t>
            </w:r>
          </w:p>
        </w:tc>
        <w:tc>
          <w:tcPr>
            <w:tcW w:w="7371" w:type="dxa"/>
          </w:tcPr>
          <w:p w14:paraId="2EC71AB4" w14:textId="77777777" w:rsidR="00011D5C" w:rsidRPr="00416F93" w:rsidRDefault="00011D5C" w:rsidP="00FA4B49">
            <w:pPr>
              <w:rPr>
                <w:sz w:val="20"/>
                <w:szCs w:val="20"/>
              </w:rPr>
            </w:pPr>
            <w:r w:rsidRPr="00416F93">
              <w:rPr>
                <w:sz w:val="20"/>
                <w:szCs w:val="20"/>
              </w:rPr>
              <w:t xml:space="preserve">ANNEXE II - </w:t>
            </w:r>
            <w:r w:rsidRPr="00416F93">
              <w:rPr>
                <w:sz w:val="20"/>
                <w:szCs w:val="20"/>
                <w:lang w:val="fr-BE"/>
              </w:rPr>
              <w:t xml:space="preserve">CONSEILS ZONAUX </w:t>
            </w:r>
            <w:r w:rsidRPr="00416F93">
              <w:rPr>
                <w:sz w:val="20"/>
                <w:szCs w:val="20"/>
              </w:rPr>
              <w:t xml:space="preserve">: </w:t>
            </w:r>
            <w:r w:rsidRPr="00416F93">
              <w:rPr>
                <w:sz w:val="20"/>
                <w:szCs w:val="20"/>
                <w:lang w:val="fr-BE"/>
              </w:rPr>
              <w:t>Coordonnées de contact et liste des communes qui les composent</w:t>
            </w:r>
          </w:p>
        </w:tc>
        <w:tc>
          <w:tcPr>
            <w:tcW w:w="992" w:type="dxa"/>
          </w:tcPr>
          <w:p w14:paraId="27584A2D" w14:textId="77777777" w:rsidR="00011D5C" w:rsidRPr="00416F93" w:rsidRDefault="00011D5C" w:rsidP="00FA4B49">
            <w:pPr>
              <w:rPr>
                <w:sz w:val="20"/>
                <w:szCs w:val="20"/>
              </w:rPr>
            </w:pPr>
            <w:hyperlink w:anchor="T2AII" w:history="1">
              <w:r w:rsidRPr="00416F93">
                <w:rPr>
                  <w:rStyle w:val="Lienhypertexte"/>
                  <w:sz w:val="20"/>
                  <w:szCs w:val="20"/>
                </w:rPr>
                <w:t>Lien</w:t>
              </w:r>
            </w:hyperlink>
          </w:p>
        </w:tc>
      </w:tr>
      <w:tr w:rsidR="00011D5C" w14:paraId="521BDCA3" w14:textId="77777777" w:rsidTr="00FA4B49">
        <w:trPr>
          <w:cnfStyle w:val="000000100000" w:firstRow="0" w:lastRow="0" w:firstColumn="0" w:lastColumn="0" w:oddVBand="0" w:evenVBand="0" w:oddHBand="1" w:evenHBand="0" w:firstRowFirstColumn="0" w:firstRowLastColumn="0" w:lastRowFirstColumn="0" w:lastRowLastColumn="0"/>
        </w:trPr>
        <w:tc>
          <w:tcPr>
            <w:tcW w:w="851" w:type="dxa"/>
            <w:vAlign w:val="center"/>
          </w:tcPr>
          <w:p w14:paraId="216BC3FC" w14:textId="77777777" w:rsidR="00011D5C" w:rsidRPr="00416F93" w:rsidRDefault="00011D5C" w:rsidP="00FA4B49">
            <w:pPr>
              <w:jc w:val="center"/>
              <w:rPr>
                <w:sz w:val="20"/>
                <w:szCs w:val="20"/>
              </w:rPr>
            </w:pPr>
            <w:r>
              <w:rPr>
                <w:sz w:val="20"/>
                <w:szCs w:val="20"/>
              </w:rPr>
              <w:t>III</w:t>
            </w:r>
          </w:p>
        </w:tc>
        <w:tc>
          <w:tcPr>
            <w:tcW w:w="7371" w:type="dxa"/>
          </w:tcPr>
          <w:p w14:paraId="3E4A5B23" w14:textId="77777777" w:rsidR="00011D5C" w:rsidRPr="00416F93" w:rsidRDefault="00011D5C" w:rsidP="00FA4B49">
            <w:pPr>
              <w:rPr>
                <w:sz w:val="20"/>
                <w:szCs w:val="20"/>
              </w:rPr>
            </w:pPr>
            <w:r>
              <w:rPr>
                <w:sz w:val="20"/>
                <w:szCs w:val="20"/>
              </w:rPr>
              <w:t xml:space="preserve">ANNEXE III - Règlement d’ordre </w:t>
            </w:r>
            <w:proofErr w:type="spellStart"/>
            <w:r>
              <w:rPr>
                <w:sz w:val="20"/>
                <w:szCs w:val="20"/>
              </w:rPr>
              <w:t>interieur</w:t>
            </w:r>
            <w:proofErr w:type="spellEnd"/>
            <w:r>
              <w:rPr>
                <w:sz w:val="20"/>
                <w:szCs w:val="20"/>
              </w:rPr>
              <w:t xml:space="preserve"> des CZA</w:t>
            </w:r>
          </w:p>
        </w:tc>
        <w:tc>
          <w:tcPr>
            <w:tcW w:w="992" w:type="dxa"/>
          </w:tcPr>
          <w:p w14:paraId="459722B9" w14:textId="77777777" w:rsidR="00011D5C" w:rsidRPr="00B76168" w:rsidRDefault="00011D5C" w:rsidP="00FA4B49">
            <w:pPr>
              <w:rPr>
                <w:sz w:val="20"/>
                <w:szCs w:val="20"/>
              </w:rPr>
            </w:pPr>
            <w:hyperlink w:anchor="T3A3" w:history="1">
              <w:r w:rsidRPr="00B76168">
                <w:rPr>
                  <w:rStyle w:val="Lienhypertexte"/>
                  <w:sz w:val="20"/>
                  <w:szCs w:val="20"/>
                </w:rPr>
                <w:t>Lien</w:t>
              </w:r>
            </w:hyperlink>
          </w:p>
        </w:tc>
      </w:tr>
    </w:tbl>
    <w:p w14:paraId="11EC335B" w14:textId="77777777" w:rsidR="00011D5C" w:rsidRDefault="00011D5C" w:rsidP="00011D5C">
      <w:pPr>
        <w:pStyle w:val="Circnormal"/>
      </w:pPr>
    </w:p>
    <w:p w14:paraId="2D7AF13E" w14:textId="77777777" w:rsidR="00011D5C" w:rsidRDefault="00011D5C" w:rsidP="00011D5C">
      <w:pPr>
        <w:pStyle w:val="Circnormal"/>
      </w:pPr>
    </w:p>
    <w:p w14:paraId="6085A06D" w14:textId="77777777" w:rsidR="00011D5C" w:rsidRPr="00B76168" w:rsidRDefault="00011D5C" w:rsidP="00011D5C">
      <w:pPr>
        <w:rPr>
          <w:lang w:val="fr-BE" w:eastAsia="ar-SA" w:bidi="ar-SA"/>
        </w:rPr>
      </w:pPr>
    </w:p>
    <w:p w14:paraId="01686BB0" w14:textId="77777777" w:rsidR="00011D5C" w:rsidRPr="00B76168" w:rsidRDefault="00011D5C" w:rsidP="00011D5C">
      <w:pPr>
        <w:rPr>
          <w:lang w:val="fr-BE" w:eastAsia="ar-SA" w:bidi="ar-SA"/>
        </w:rPr>
      </w:pPr>
    </w:p>
    <w:p w14:paraId="1DF7FC9B" w14:textId="77777777" w:rsidR="00011D5C" w:rsidRPr="00B76168" w:rsidRDefault="00011D5C" w:rsidP="00011D5C">
      <w:pPr>
        <w:rPr>
          <w:lang w:val="fr-BE" w:eastAsia="ar-SA" w:bidi="ar-SA"/>
        </w:rPr>
      </w:pPr>
    </w:p>
    <w:p w14:paraId="4DA28C98" w14:textId="77777777" w:rsidR="00011D5C" w:rsidRPr="00B76168" w:rsidRDefault="00011D5C" w:rsidP="00011D5C">
      <w:pPr>
        <w:rPr>
          <w:lang w:val="fr-BE" w:eastAsia="ar-SA" w:bidi="ar-SA"/>
        </w:rPr>
      </w:pPr>
    </w:p>
    <w:p w14:paraId="6FF870BB" w14:textId="77777777" w:rsidR="00011D5C" w:rsidRPr="00B76168" w:rsidRDefault="00011D5C" w:rsidP="00011D5C">
      <w:pPr>
        <w:rPr>
          <w:lang w:val="fr-BE" w:eastAsia="ar-SA" w:bidi="ar-SA"/>
        </w:rPr>
      </w:pPr>
    </w:p>
    <w:p w14:paraId="29099F6F" w14:textId="77777777" w:rsidR="00011D5C" w:rsidRPr="00B76168" w:rsidRDefault="00011D5C" w:rsidP="00011D5C">
      <w:pPr>
        <w:rPr>
          <w:lang w:val="fr-BE" w:eastAsia="ar-SA" w:bidi="ar-SA"/>
        </w:rPr>
      </w:pPr>
    </w:p>
    <w:p w14:paraId="71363592" w14:textId="77777777" w:rsidR="00011D5C" w:rsidRPr="00B76168" w:rsidRDefault="00011D5C" w:rsidP="00011D5C">
      <w:pPr>
        <w:rPr>
          <w:lang w:val="fr-BE" w:eastAsia="ar-SA" w:bidi="ar-SA"/>
        </w:rPr>
      </w:pPr>
    </w:p>
    <w:p w14:paraId="47B2107C" w14:textId="77777777" w:rsidR="00011D5C" w:rsidRPr="00B76168" w:rsidRDefault="00011D5C" w:rsidP="00011D5C">
      <w:pPr>
        <w:rPr>
          <w:lang w:val="fr-BE" w:eastAsia="ar-SA" w:bidi="ar-SA"/>
        </w:rPr>
      </w:pPr>
    </w:p>
    <w:p w14:paraId="152F3500" w14:textId="77777777" w:rsidR="00011D5C" w:rsidRPr="00B76168" w:rsidRDefault="00011D5C" w:rsidP="00011D5C">
      <w:pPr>
        <w:rPr>
          <w:lang w:val="fr-BE" w:eastAsia="ar-SA" w:bidi="ar-SA"/>
        </w:rPr>
      </w:pPr>
    </w:p>
    <w:p w14:paraId="4F10ED35" w14:textId="77777777" w:rsidR="00011D5C" w:rsidRPr="00B76168" w:rsidRDefault="00011D5C" w:rsidP="00011D5C">
      <w:pPr>
        <w:rPr>
          <w:lang w:val="fr-BE" w:eastAsia="ar-SA" w:bidi="ar-SA"/>
        </w:rPr>
      </w:pPr>
    </w:p>
    <w:p w14:paraId="5768EA89" w14:textId="77777777" w:rsidR="00011D5C" w:rsidRPr="00B76168" w:rsidRDefault="00011D5C" w:rsidP="00011D5C">
      <w:pPr>
        <w:rPr>
          <w:lang w:val="fr-BE" w:eastAsia="ar-SA" w:bidi="ar-SA"/>
        </w:rPr>
      </w:pPr>
    </w:p>
    <w:p w14:paraId="6EFA7344" w14:textId="77777777" w:rsidR="00011D5C" w:rsidRPr="00B76168" w:rsidRDefault="00011D5C" w:rsidP="00011D5C">
      <w:pPr>
        <w:rPr>
          <w:lang w:val="fr-BE" w:eastAsia="ar-SA" w:bidi="ar-SA"/>
        </w:rPr>
      </w:pPr>
    </w:p>
    <w:p w14:paraId="1924EE51" w14:textId="77777777" w:rsidR="00011D5C" w:rsidRPr="00B76168" w:rsidRDefault="00011D5C" w:rsidP="00011D5C">
      <w:pPr>
        <w:rPr>
          <w:lang w:val="fr-BE" w:eastAsia="ar-SA" w:bidi="ar-SA"/>
        </w:rPr>
      </w:pPr>
    </w:p>
    <w:p w14:paraId="38D76195" w14:textId="77777777" w:rsidR="00011D5C" w:rsidRPr="00B76168" w:rsidRDefault="00011D5C" w:rsidP="00011D5C">
      <w:pPr>
        <w:rPr>
          <w:lang w:val="fr-BE" w:eastAsia="ar-SA" w:bidi="ar-SA"/>
        </w:rPr>
      </w:pPr>
    </w:p>
    <w:p w14:paraId="39C767E6" w14:textId="77777777" w:rsidR="00011D5C" w:rsidRPr="00B76168" w:rsidRDefault="00011D5C" w:rsidP="00011D5C">
      <w:pPr>
        <w:rPr>
          <w:lang w:val="fr-BE" w:eastAsia="ar-SA" w:bidi="ar-SA"/>
        </w:rPr>
      </w:pPr>
    </w:p>
    <w:p w14:paraId="31E9A312" w14:textId="77777777" w:rsidR="00011D5C" w:rsidRPr="00B76168" w:rsidRDefault="00011D5C" w:rsidP="00011D5C">
      <w:pPr>
        <w:rPr>
          <w:lang w:val="fr-BE" w:eastAsia="ar-SA" w:bidi="ar-SA"/>
        </w:rPr>
      </w:pPr>
    </w:p>
    <w:p w14:paraId="6B21AC13" w14:textId="77777777" w:rsidR="00011D5C" w:rsidRPr="00B76168" w:rsidRDefault="00011D5C" w:rsidP="00011D5C">
      <w:pPr>
        <w:rPr>
          <w:lang w:val="fr-BE" w:eastAsia="ar-SA" w:bidi="ar-SA"/>
        </w:rPr>
      </w:pPr>
    </w:p>
    <w:p w14:paraId="05D33A22" w14:textId="77777777" w:rsidR="00011D5C" w:rsidRPr="00B76168" w:rsidRDefault="00011D5C" w:rsidP="00011D5C">
      <w:pPr>
        <w:rPr>
          <w:lang w:val="fr-BE" w:eastAsia="ar-SA" w:bidi="ar-SA"/>
        </w:rPr>
      </w:pPr>
    </w:p>
    <w:p w14:paraId="1369ED1E" w14:textId="77777777" w:rsidR="00011D5C" w:rsidRPr="00B76168" w:rsidRDefault="00011D5C" w:rsidP="00011D5C">
      <w:pPr>
        <w:rPr>
          <w:lang w:val="fr-BE" w:eastAsia="ar-SA" w:bidi="ar-SA"/>
        </w:rPr>
      </w:pPr>
    </w:p>
    <w:p w14:paraId="61BA454E" w14:textId="77777777" w:rsidR="00011D5C" w:rsidRDefault="00011D5C" w:rsidP="009F0D14">
      <w:pPr>
        <w:tabs>
          <w:tab w:val="left" w:pos="7526"/>
        </w:tabs>
        <w:rPr>
          <w:rFonts w:eastAsia="Times New Roman" w:cs="Arial"/>
          <w:color w:val="000000"/>
          <w:kern w:val="22"/>
          <w:szCs w:val="20"/>
          <w:lang w:val="fr-BE" w:eastAsia="ar-SA" w:bidi="ar-SA"/>
        </w:rPr>
      </w:pPr>
      <w:r>
        <w:rPr>
          <w:rFonts w:eastAsia="Times New Roman" w:cs="Arial"/>
          <w:color w:val="000000"/>
          <w:kern w:val="22"/>
          <w:szCs w:val="20"/>
          <w:lang w:val="fr-BE" w:eastAsia="ar-SA" w:bidi="ar-SA"/>
        </w:rPr>
        <w:tab/>
      </w:r>
    </w:p>
    <w:p w14:paraId="42019E06" w14:textId="77777777" w:rsidR="00011D5C" w:rsidRPr="006434DF" w:rsidRDefault="00011D5C" w:rsidP="009F0D14">
      <w:pPr>
        <w:tabs>
          <w:tab w:val="left" w:pos="7526"/>
        </w:tabs>
        <w:sectPr w:rsidR="00011D5C" w:rsidRPr="006434DF" w:rsidSect="00011D5C">
          <w:footerReference w:type="default" r:id="rId45"/>
          <w:pgSz w:w="11906" w:h="16838"/>
          <w:pgMar w:top="1418" w:right="1418" w:bottom="1418" w:left="1418" w:header="709" w:footer="709" w:gutter="0"/>
          <w:cols w:space="708"/>
          <w:docGrid w:linePitch="360"/>
        </w:sectPr>
      </w:pPr>
      <w:r>
        <w:rPr>
          <w:lang w:val="fr-BE" w:eastAsia="ar-SA" w:bidi="ar-SA"/>
        </w:rPr>
        <w:tab/>
      </w:r>
    </w:p>
    <w:p w14:paraId="53181A1B" w14:textId="77777777" w:rsidR="00011D5C" w:rsidRDefault="00011D5C" w:rsidP="00011D5C">
      <w:pPr>
        <w:pStyle w:val="Titreannexe"/>
        <w:jc w:val="left"/>
      </w:pPr>
      <w:bookmarkStart w:id="102" w:name="T3AI"/>
      <w:r>
        <w:lastRenderedPageBreak/>
        <w:t>ANNEXE I – Rapport bisannuel</w:t>
      </w:r>
    </w:p>
    <w:bookmarkEnd w:id="102"/>
    <w:p w14:paraId="5EAE540D" w14:textId="77777777" w:rsidR="00011D5C" w:rsidRDefault="00011D5C" w:rsidP="00011D5C">
      <w:pPr>
        <w:spacing w:after="0"/>
        <w:jc w:val="left"/>
        <w:rPr>
          <w:rFonts w:eastAsia="Times New Roman" w:cs="Arial"/>
          <w:color w:val="auto"/>
          <w:kern w:val="0"/>
          <w:sz w:val="20"/>
          <w:szCs w:val="20"/>
          <w:lang w:eastAsia="ar-SA" w:bidi="ar-SA"/>
        </w:rPr>
      </w:pPr>
      <w:r>
        <w:rPr>
          <w:rFonts w:eastAsia="Times New Roman" w:cs="Arial"/>
          <w:noProof/>
          <w:color w:val="auto"/>
          <w:kern w:val="0"/>
          <w:sz w:val="20"/>
          <w:szCs w:val="20"/>
          <w:lang w:val="fr-BE" w:eastAsia="fr-BE" w:bidi="ar-SA"/>
        </w:rPr>
        <w:drawing>
          <wp:inline distT="0" distB="0" distL="0" distR="0" wp14:anchorId="20085EF9" wp14:editId="7C304A60">
            <wp:extent cx="2522220" cy="769620"/>
            <wp:effectExtent l="0" t="0" r="0" b="0"/>
            <wp:docPr id="1846676496" name="Image 1846676496" descr="https://intra.cfwb.be/documents/21396952/21670023/LogoCouleur.png/dd8623b0-e806-45e0-9471-987170176e0b?t=1426153612503">
              <a:hlinkClick xmlns:a="http://schemas.openxmlformats.org/drawingml/2006/main" r:id="rId4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https://intra.cfwb.be/documents/21396952/21670023/LogoCouleur.png/dd8623b0-e806-45e0-9471-987170176e0b?t=1426153612503">
                      <a:hlinkClick r:id="rId46" tgtFrame="_blank"/>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522220" cy="769620"/>
                    </a:xfrm>
                    <a:prstGeom prst="rect">
                      <a:avLst/>
                    </a:prstGeom>
                    <a:noFill/>
                    <a:ln>
                      <a:noFill/>
                    </a:ln>
                  </pic:spPr>
                </pic:pic>
              </a:graphicData>
            </a:graphic>
          </wp:inline>
        </w:drawing>
      </w:r>
      <w:r>
        <w:rPr>
          <w:rFonts w:eastAsia="Times New Roman" w:cs="Arial"/>
          <w:color w:val="auto"/>
          <w:kern w:val="0"/>
          <w:sz w:val="20"/>
          <w:szCs w:val="20"/>
          <w:lang w:eastAsia="ar-SA" w:bidi="ar-SA"/>
        </w:rPr>
        <w:t xml:space="preserve">             </w:t>
      </w:r>
      <w:r>
        <w:rPr>
          <w:rFonts w:eastAsia="Times New Roman" w:cs="Arial"/>
          <w:color w:val="auto"/>
          <w:kern w:val="0"/>
          <w:sz w:val="20"/>
          <w:szCs w:val="20"/>
          <w:lang w:eastAsia="ar-SA" w:bidi="ar-SA"/>
        </w:rPr>
        <w:tab/>
      </w:r>
      <w:r>
        <w:rPr>
          <w:rFonts w:eastAsia="Times New Roman" w:cs="Arial"/>
          <w:color w:val="auto"/>
          <w:kern w:val="0"/>
          <w:sz w:val="20"/>
          <w:szCs w:val="20"/>
          <w:lang w:eastAsia="ar-SA" w:bidi="ar-SA"/>
        </w:rPr>
        <w:tab/>
      </w:r>
      <w:r>
        <w:rPr>
          <w:rFonts w:eastAsia="Times New Roman" w:cs="Arial"/>
          <w:color w:val="auto"/>
          <w:kern w:val="0"/>
          <w:sz w:val="20"/>
          <w:szCs w:val="20"/>
          <w:lang w:eastAsia="ar-SA" w:bidi="ar-SA"/>
        </w:rPr>
        <w:tab/>
      </w:r>
      <w:r>
        <w:rPr>
          <w:rFonts w:eastAsia="Times New Roman" w:cs="Arial"/>
          <w:color w:val="auto"/>
          <w:kern w:val="0"/>
          <w:sz w:val="20"/>
          <w:szCs w:val="20"/>
          <w:lang w:eastAsia="ar-SA" w:bidi="ar-SA"/>
        </w:rPr>
        <w:tab/>
      </w:r>
      <w:r>
        <w:rPr>
          <w:rFonts w:eastAsia="Times New Roman" w:cs="Arial"/>
          <w:noProof/>
          <w:color w:val="auto"/>
          <w:kern w:val="0"/>
          <w:sz w:val="20"/>
          <w:szCs w:val="20"/>
          <w:lang w:val="fr-BE" w:eastAsia="fr-BE" w:bidi="ar-SA"/>
        </w:rPr>
        <w:drawing>
          <wp:inline distT="0" distB="0" distL="0" distR="0" wp14:anchorId="63A22F7F" wp14:editId="60050742">
            <wp:extent cx="922020" cy="769620"/>
            <wp:effectExtent l="0" t="0" r="0" b="0"/>
            <wp:docPr id="1846676497" name="Image 1846676497" descr="C:\MIGRATED_D_DRIVE\Joelle Vanex\GT Commission ALT\LOGO CEFA.tif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C:\MIGRATED_D_DRIVE\Joelle Vanex\GT Commission ALT\LOGO CEFA.tiff"/>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922020" cy="769620"/>
                    </a:xfrm>
                    <a:prstGeom prst="rect">
                      <a:avLst/>
                    </a:prstGeom>
                    <a:noFill/>
                    <a:ln>
                      <a:noFill/>
                    </a:ln>
                  </pic:spPr>
                </pic:pic>
              </a:graphicData>
            </a:graphic>
          </wp:inline>
        </w:drawing>
      </w:r>
    </w:p>
    <w:p w14:paraId="60DB532F" w14:textId="77777777" w:rsidR="00011D5C" w:rsidRDefault="00011D5C" w:rsidP="00011D5C">
      <w:pPr>
        <w:spacing w:after="0"/>
        <w:jc w:val="left"/>
        <w:rPr>
          <w:rFonts w:eastAsia="Times New Roman" w:cs="Arial"/>
          <w:color w:val="17365D"/>
          <w:kern w:val="0"/>
          <w:sz w:val="24"/>
          <w:lang w:eastAsia="ar-SA" w:bidi="ar-SA"/>
        </w:rPr>
      </w:pPr>
      <w:r>
        <w:rPr>
          <w:rFonts w:eastAsia="Times New Roman" w:cs="Arial"/>
          <w:color w:val="17365D"/>
          <w:kern w:val="0"/>
          <w:sz w:val="24"/>
          <w:lang w:eastAsia="ar-SA" w:bidi="ar-SA"/>
        </w:rPr>
        <w:t xml:space="preserve">Conseil général de l’enseignement secondaire.                </w:t>
      </w:r>
    </w:p>
    <w:p w14:paraId="59131175" w14:textId="77777777" w:rsidR="00011D5C" w:rsidRDefault="00011D5C" w:rsidP="00011D5C">
      <w:pPr>
        <w:spacing w:after="0"/>
        <w:jc w:val="left"/>
        <w:rPr>
          <w:rFonts w:eastAsia="Times New Roman" w:cs="Arial"/>
          <w:color w:val="17365D"/>
          <w:kern w:val="0"/>
          <w:sz w:val="24"/>
          <w:lang w:eastAsia="ar-SA" w:bidi="ar-SA"/>
        </w:rPr>
      </w:pPr>
      <w:r>
        <w:rPr>
          <w:rFonts w:eastAsia="Times New Roman" w:cs="Arial"/>
          <w:color w:val="17365D"/>
          <w:kern w:val="0"/>
          <w:sz w:val="24"/>
          <w:lang w:eastAsia="ar-SA" w:bidi="ar-SA"/>
        </w:rPr>
        <w:t>Commission permanente de l’alternance</w:t>
      </w:r>
    </w:p>
    <w:p w14:paraId="4B91981C" w14:textId="77777777" w:rsidR="00011D5C" w:rsidRDefault="00011D5C" w:rsidP="00011D5C">
      <w:pPr>
        <w:spacing w:after="0"/>
        <w:rPr>
          <w:rFonts w:eastAsia="Times New Roman" w:cs="Arial"/>
          <w:color w:val="C00000"/>
          <w:kern w:val="0"/>
          <w:sz w:val="40"/>
          <w:szCs w:val="40"/>
          <w:lang w:eastAsia="ar-SA" w:bidi="ar-SA"/>
        </w:rPr>
      </w:pPr>
    </w:p>
    <w:p w14:paraId="2B854583" w14:textId="77777777" w:rsidR="00011D5C" w:rsidRDefault="00011D5C" w:rsidP="00011D5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C5E0B3"/>
        <w:spacing w:after="0"/>
        <w:jc w:val="center"/>
        <w:rPr>
          <w:rFonts w:eastAsia="Times New Roman" w:cs="Arial"/>
          <w:b/>
          <w:color w:val="C00000"/>
          <w:kern w:val="0"/>
          <w:sz w:val="40"/>
          <w:szCs w:val="40"/>
          <w:lang w:eastAsia="ar-SA" w:bidi="ar-SA"/>
        </w:rPr>
      </w:pPr>
      <w:r>
        <w:rPr>
          <w:rFonts w:eastAsia="Times New Roman" w:cs="Arial"/>
          <w:b/>
          <w:color w:val="C00000"/>
          <w:kern w:val="0"/>
          <w:sz w:val="40"/>
          <w:szCs w:val="40"/>
          <w:lang w:eastAsia="ar-SA" w:bidi="ar-SA"/>
        </w:rPr>
        <w:t xml:space="preserve">Rapport bisannuel du Conseil zonal de l’alternance de la zone n° </w:t>
      </w:r>
    </w:p>
    <w:p w14:paraId="32C8762D" w14:textId="77777777" w:rsidR="00011D5C" w:rsidRDefault="00011D5C" w:rsidP="00011D5C">
      <w:pPr>
        <w:spacing w:after="0"/>
        <w:jc w:val="center"/>
        <w:rPr>
          <w:rFonts w:eastAsia="Times New Roman" w:cs="Arial"/>
          <w:b/>
          <w:color w:val="C00000"/>
          <w:kern w:val="0"/>
          <w:sz w:val="32"/>
          <w:szCs w:val="32"/>
          <w:lang w:eastAsia="ar-SA" w:bidi="ar-SA"/>
        </w:rPr>
      </w:pPr>
      <w:r>
        <w:rPr>
          <w:rFonts w:eastAsia="Times New Roman" w:cs="Arial"/>
          <w:b/>
          <w:color w:val="C00000"/>
          <w:kern w:val="0"/>
          <w:sz w:val="32"/>
          <w:szCs w:val="32"/>
          <w:lang w:eastAsia="ar-SA" w:bidi="ar-SA"/>
        </w:rPr>
        <w:t xml:space="preserve">Années scolaires </w:t>
      </w:r>
      <w:ins w:id="103" w:author="DUBUCQ Sylvain" w:date="2025-04-22T11:21:00Z">
        <w:r>
          <w:rPr>
            <w:rFonts w:eastAsia="Times New Roman" w:cs="Arial"/>
            <w:b/>
            <w:color w:val="C00000"/>
            <w:kern w:val="0"/>
            <w:sz w:val="32"/>
            <w:szCs w:val="32"/>
            <w:lang w:eastAsia="ar-SA" w:bidi="ar-SA"/>
          </w:rPr>
          <w:t>2025-2026 / 2026-2027</w:t>
        </w:r>
      </w:ins>
    </w:p>
    <w:p w14:paraId="4F6A700B" w14:textId="77777777" w:rsidR="00011D5C" w:rsidRDefault="00011D5C" w:rsidP="00011D5C">
      <w:pPr>
        <w:spacing w:after="0"/>
        <w:jc w:val="left"/>
        <w:rPr>
          <w:rFonts w:eastAsia="Times New Roman" w:cs="Arial"/>
          <w:b/>
          <w:color w:val="0070C0"/>
          <w:kern w:val="0"/>
          <w:sz w:val="28"/>
          <w:szCs w:val="28"/>
          <w:u w:val="single"/>
          <w:lang w:eastAsia="ar-SA" w:bidi="ar-SA"/>
        </w:rPr>
      </w:pPr>
      <w:r>
        <w:rPr>
          <w:rFonts w:eastAsia="Times New Roman" w:cs="Arial"/>
          <w:b/>
          <w:color w:val="0070C0"/>
          <w:kern w:val="0"/>
          <w:sz w:val="28"/>
          <w:szCs w:val="28"/>
          <w:u w:val="single"/>
          <w:lang w:eastAsia="ar-SA" w:bidi="ar-SA"/>
        </w:rPr>
        <w:t>Composition du Conseil zonal</w:t>
      </w:r>
    </w:p>
    <w:p w14:paraId="41592BB7" w14:textId="77777777" w:rsidR="00011D5C" w:rsidRDefault="00011D5C" w:rsidP="00011D5C">
      <w:pPr>
        <w:spacing w:after="0"/>
        <w:jc w:val="left"/>
        <w:rPr>
          <w:rFonts w:eastAsia="Times New Roman" w:cs="Arial"/>
          <w:color w:val="auto"/>
          <w:kern w:val="0"/>
          <w:sz w:val="24"/>
          <w:lang w:eastAsia="ar-SA" w:bidi="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011D5C" w14:paraId="2AB559EA" w14:textId="77777777" w:rsidTr="00FA4B49">
        <w:trPr>
          <w:trHeight w:val="57"/>
        </w:trPr>
        <w:tc>
          <w:tcPr>
            <w:tcW w:w="5000" w:type="pct"/>
            <w:shd w:val="clear" w:color="auto" w:fill="auto"/>
            <w:vAlign w:val="center"/>
          </w:tcPr>
          <w:p w14:paraId="14EEDD88" w14:textId="77777777" w:rsidR="00011D5C" w:rsidRDefault="00011D5C" w:rsidP="00FA4B49">
            <w:pPr>
              <w:spacing w:after="0"/>
              <w:jc w:val="left"/>
              <w:rPr>
                <w:rFonts w:eastAsia="Times New Roman" w:cs="Arial"/>
                <w:color w:val="auto"/>
                <w:kern w:val="0"/>
                <w:sz w:val="24"/>
                <w:lang w:eastAsia="ar-SA" w:bidi="ar-SA"/>
              </w:rPr>
            </w:pPr>
            <w:r>
              <w:rPr>
                <w:rFonts w:eastAsia="Times New Roman" w:cs="Arial"/>
                <w:color w:val="auto"/>
                <w:kern w:val="0"/>
                <w:sz w:val="24"/>
                <w:lang w:eastAsia="ar-SA" w:bidi="ar-SA"/>
              </w:rPr>
              <w:t xml:space="preserve">Président(e) : </w:t>
            </w:r>
          </w:p>
        </w:tc>
      </w:tr>
      <w:tr w:rsidR="00011D5C" w14:paraId="6595311D" w14:textId="77777777" w:rsidTr="00FA4B49">
        <w:trPr>
          <w:trHeight w:val="57"/>
        </w:trPr>
        <w:tc>
          <w:tcPr>
            <w:tcW w:w="5000" w:type="pct"/>
            <w:shd w:val="clear" w:color="auto" w:fill="auto"/>
            <w:vAlign w:val="center"/>
          </w:tcPr>
          <w:p w14:paraId="0A471FA2" w14:textId="77777777" w:rsidR="00011D5C" w:rsidRDefault="00011D5C" w:rsidP="00FA4B49">
            <w:pPr>
              <w:spacing w:after="0"/>
              <w:jc w:val="left"/>
              <w:rPr>
                <w:rFonts w:eastAsia="Times New Roman" w:cs="Arial"/>
                <w:color w:val="auto"/>
                <w:kern w:val="0"/>
                <w:sz w:val="24"/>
                <w:lang w:eastAsia="ar-SA" w:bidi="ar-SA"/>
              </w:rPr>
            </w:pPr>
            <w:r>
              <w:rPr>
                <w:rFonts w:eastAsia="Times New Roman" w:cs="Arial"/>
                <w:color w:val="auto"/>
                <w:kern w:val="0"/>
                <w:sz w:val="24"/>
                <w:lang w:eastAsia="ar-SA" w:bidi="ar-SA"/>
              </w:rPr>
              <w:t xml:space="preserve">Vice-président(e) : </w:t>
            </w:r>
          </w:p>
        </w:tc>
      </w:tr>
    </w:tbl>
    <w:p w14:paraId="278A0645" w14:textId="77777777" w:rsidR="00011D5C" w:rsidRDefault="00011D5C" w:rsidP="00011D5C">
      <w:pPr>
        <w:spacing w:after="0"/>
        <w:jc w:val="left"/>
        <w:rPr>
          <w:rFonts w:eastAsia="Times New Roman" w:cs="Arial"/>
          <w:color w:val="auto"/>
          <w:kern w:val="0"/>
          <w:sz w:val="24"/>
          <w:u w:val="single"/>
          <w:lang w:eastAsia="ar-SA" w:bidi="ar-SA"/>
        </w:rPr>
      </w:pPr>
    </w:p>
    <w:p w14:paraId="751F4BA5" w14:textId="77777777" w:rsidR="00011D5C" w:rsidRDefault="00011D5C" w:rsidP="00011D5C">
      <w:pPr>
        <w:spacing w:after="0"/>
        <w:jc w:val="left"/>
        <w:rPr>
          <w:rFonts w:eastAsia="Times New Roman" w:cs="Arial"/>
          <w:b/>
          <w:color w:val="0070C0"/>
          <w:kern w:val="0"/>
          <w:sz w:val="28"/>
          <w:szCs w:val="28"/>
          <w:u w:val="single"/>
          <w:lang w:eastAsia="ar-SA" w:bidi="ar-SA"/>
        </w:rPr>
      </w:pPr>
      <w:r>
        <w:rPr>
          <w:rFonts w:eastAsia="Times New Roman" w:cs="Arial"/>
          <w:b/>
          <w:color w:val="0070C0"/>
          <w:kern w:val="0"/>
          <w:sz w:val="28"/>
          <w:szCs w:val="28"/>
          <w:u w:val="single"/>
          <w:lang w:eastAsia="ar-SA" w:bidi="ar-SA"/>
        </w:rPr>
        <w:t xml:space="preserve">Membres avec voix </w:t>
      </w:r>
      <w:proofErr w:type="gramStart"/>
      <w:r>
        <w:rPr>
          <w:rFonts w:eastAsia="Times New Roman" w:cs="Arial"/>
          <w:b/>
          <w:color w:val="0070C0"/>
          <w:kern w:val="0"/>
          <w:sz w:val="28"/>
          <w:szCs w:val="28"/>
          <w:u w:val="single"/>
          <w:lang w:eastAsia="ar-SA" w:bidi="ar-SA"/>
        </w:rPr>
        <w:t>délibérative:</w:t>
      </w:r>
      <w:proofErr w:type="gramEnd"/>
    </w:p>
    <w:p w14:paraId="4CA5FD30" w14:textId="77777777" w:rsidR="00011D5C" w:rsidRDefault="00011D5C" w:rsidP="00011D5C">
      <w:pPr>
        <w:spacing w:after="0"/>
        <w:jc w:val="left"/>
        <w:rPr>
          <w:rFonts w:eastAsia="Times New Roman" w:cs="Arial"/>
          <w:color w:val="auto"/>
          <w:kern w:val="0"/>
          <w:sz w:val="24"/>
          <w:lang w:eastAsia="ar-SA" w:bidi="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3021"/>
        <w:gridCol w:w="3019"/>
      </w:tblGrid>
      <w:tr w:rsidR="00011D5C" w14:paraId="136C571D" w14:textId="77777777" w:rsidTr="00FA4B49">
        <w:trPr>
          <w:trHeight w:val="57"/>
        </w:trPr>
        <w:tc>
          <w:tcPr>
            <w:tcW w:w="1667" w:type="pct"/>
            <w:shd w:val="clear" w:color="auto" w:fill="auto"/>
            <w:vAlign w:val="center"/>
          </w:tcPr>
          <w:p w14:paraId="16EF0B35" w14:textId="77777777" w:rsidR="00011D5C" w:rsidRDefault="00011D5C" w:rsidP="00FA4B49">
            <w:pPr>
              <w:spacing w:after="0"/>
              <w:jc w:val="center"/>
              <w:rPr>
                <w:rFonts w:eastAsia="Times New Roman" w:cs="Arial"/>
                <w:color w:val="auto"/>
                <w:kern w:val="0"/>
                <w:sz w:val="24"/>
                <w:lang w:eastAsia="ar-SA" w:bidi="ar-SA"/>
              </w:rPr>
            </w:pPr>
            <w:r>
              <w:rPr>
                <w:rFonts w:eastAsia="Times New Roman" w:cs="Arial"/>
                <w:color w:val="auto"/>
                <w:kern w:val="0"/>
                <w:sz w:val="24"/>
                <w:lang w:eastAsia="ar-SA" w:bidi="ar-SA"/>
              </w:rPr>
              <w:t>Nom et Prénom</w:t>
            </w:r>
          </w:p>
        </w:tc>
        <w:tc>
          <w:tcPr>
            <w:tcW w:w="1667" w:type="pct"/>
            <w:shd w:val="clear" w:color="auto" w:fill="auto"/>
            <w:vAlign w:val="center"/>
          </w:tcPr>
          <w:p w14:paraId="6B8DB1E4" w14:textId="77777777" w:rsidR="00011D5C" w:rsidRDefault="00011D5C" w:rsidP="00FA4B49">
            <w:pPr>
              <w:spacing w:after="0"/>
              <w:jc w:val="center"/>
              <w:rPr>
                <w:rFonts w:eastAsia="Times New Roman" w:cs="Arial"/>
                <w:color w:val="auto"/>
                <w:kern w:val="0"/>
                <w:sz w:val="24"/>
                <w:lang w:eastAsia="ar-SA" w:bidi="ar-SA"/>
              </w:rPr>
            </w:pPr>
            <w:r>
              <w:rPr>
                <w:rFonts w:eastAsia="Times New Roman" w:cs="Arial"/>
                <w:color w:val="auto"/>
                <w:kern w:val="0"/>
                <w:sz w:val="24"/>
                <w:lang w:eastAsia="ar-SA" w:bidi="ar-SA"/>
              </w:rPr>
              <w:t>Fonction</w:t>
            </w:r>
          </w:p>
        </w:tc>
        <w:tc>
          <w:tcPr>
            <w:tcW w:w="1666" w:type="pct"/>
            <w:shd w:val="clear" w:color="auto" w:fill="auto"/>
            <w:vAlign w:val="center"/>
          </w:tcPr>
          <w:p w14:paraId="35EE562A" w14:textId="77777777" w:rsidR="00011D5C" w:rsidRDefault="00011D5C" w:rsidP="00FA4B49">
            <w:pPr>
              <w:spacing w:after="0"/>
              <w:jc w:val="center"/>
              <w:rPr>
                <w:rFonts w:eastAsia="Times New Roman" w:cs="Arial"/>
                <w:color w:val="auto"/>
                <w:kern w:val="0"/>
                <w:sz w:val="24"/>
                <w:lang w:eastAsia="ar-SA" w:bidi="ar-SA"/>
              </w:rPr>
            </w:pPr>
            <w:r>
              <w:rPr>
                <w:rFonts w:eastAsia="Times New Roman" w:cs="Arial"/>
                <w:color w:val="auto"/>
                <w:kern w:val="0"/>
                <w:sz w:val="24"/>
                <w:lang w:eastAsia="ar-SA" w:bidi="ar-SA"/>
              </w:rPr>
              <w:t>Institution</w:t>
            </w:r>
          </w:p>
        </w:tc>
      </w:tr>
      <w:tr w:rsidR="00011D5C" w14:paraId="3AC9AA12" w14:textId="77777777" w:rsidTr="00FA4B49">
        <w:trPr>
          <w:trHeight w:val="57"/>
        </w:trPr>
        <w:tc>
          <w:tcPr>
            <w:tcW w:w="1667" w:type="pct"/>
            <w:shd w:val="clear" w:color="auto" w:fill="auto"/>
          </w:tcPr>
          <w:p w14:paraId="3E569C72" w14:textId="77777777" w:rsidR="00011D5C" w:rsidRDefault="00011D5C" w:rsidP="00FA4B49">
            <w:pPr>
              <w:spacing w:after="0"/>
              <w:jc w:val="left"/>
              <w:rPr>
                <w:rFonts w:eastAsia="Times New Roman" w:cs="Arial"/>
                <w:color w:val="auto"/>
                <w:kern w:val="0"/>
                <w:sz w:val="24"/>
                <w:lang w:eastAsia="ar-SA" w:bidi="ar-SA"/>
              </w:rPr>
            </w:pPr>
          </w:p>
        </w:tc>
        <w:tc>
          <w:tcPr>
            <w:tcW w:w="1667" w:type="pct"/>
            <w:shd w:val="clear" w:color="auto" w:fill="auto"/>
          </w:tcPr>
          <w:p w14:paraId="1BBCA200" w14:textId="77777777" w:rsidR="00011D5C" w:rsidRDefault="00011D5C" w:rsidP="00FA4B49">
            <w:pPr>
              <w:spacing w:after="0"/>
              <w:jc w:val="left"/>
              <w:rPr>
                <w:rFonts w:eastAsia="Times New Roman" w:cs="Arial"/>
                <w:color w:val="auto"/>
                <w:kern w:val="0"/>
                <w:sz w:val="24"/>
                <w:lang w:eastAsia="ar-SA" w:bidi="ar-SA"/>
              </w:rPr>
            </w:pPr>
          </w:p>
        </w:tc>
        <w:tc>
          <w:tcPr>
            <w:tcW w:w="1666" w:type="pct"/>
            <w:shd w:val="clear" w:color="auto" w:fill="auto"/>
          </w:tcPr>
          <w:p w14:paraId="2E9F92A6" w14:textId="77777777" w:rsidR="00011D5C" w:rsidRDefault="00011D5C" w:rsidP="00FA4B49">
            <w:pPr>
              <w:spacing w:after="0"/>
              <w:jc w:val="left"/>
              <w:rPr>
                <w:rFonts w:eastAsia="Times New Roman" w:cs="Arial"/>
                <w:color w:val="auto"/>
                <w:kern w:val="0"/>
                <w:sz w:val="24"/>
                <w:lang w:eastAsia="ar-SA" w:bidi="ar-SA"/>
              </w:rPr>
            </w:pPr>
          </w:p>
        </w:tc>
      </w:tr>
      <w:tr w:rsidR="00011D5C" w14:paraId="59738F7E" w14:textId="77777777" w:rsidTr="00FA4B49">
        <w:trPr>
          <w:trHeight w:val="57"/>
        </w:trPr>
        <w:tc>
          <w:tcPr>
            <w:tcW w:w="1667" w:type="pct"/>
            <w:shd w:val="clear" w:color="auto" w:fill="auto"/>
          </w:tcPr>
          <w:p w14:paraId="658E3E1E" w14:textId="77777777" w:rsidR="00011D5C" w:rsidRDefault="00011D5C" w:rsidP="00FA4B49">
            <w:pPr>
              <w:spacing w:after="0"/>
              <w:jc w:val="left"/>
              <w:rPr>
                <w:rFonts w:eastAsia="Times New Roman" w:cs="Arial"/>
                <w:color w:val="auto"/>
                <w:kern w:val="0"/>
                <w:sz w:val="24"/>
                <w:lang w:eastAsia="ar-SA" w:bidi="ar-SA"/>
              </w:rPr>
            </w:pPr>
          </w:p>
        </w:tc>
        <w:tc>
          <w:tcPr>
            <w:tcW w:w="1667" w:type="pct"/>
            <w:shd w:val="clear" w:color="auto" w:fill="auto"/>
          </w:tcPr>
          <w:p w14:paraId="1CF1ECFA" w14:textId="77777777" w:rsidR="00011D5C" w:rsidRDefault="00011D5C" w:rsidP="00FA4B49">
            <w:pPr>
              <w:spacing w:after="0"/>
              <w:jc w:val="left"/>
              <w:rPr>
                <w:rFonts w:eastAsia="Times New Roman" w:cs="Arial"/>
                <w:color w:val="auto"/>
                <w:kern w:val="0"/>
                <w:sz w:val="24"/>
                <w:lang w:eastAsia="ar-SA" w:bidi="ar-SA"/>
              </w:rPr>
            </w:pPr>
          </w:p>
        </w:tc>
        <w:tc>
          <w:tcPr>
            <w:tcW w:w="1666" w:type="pct"/>
            <w:shd w:val="clear" w:color="auto" w:fill="auto"/>
          </w:tcPr>
          <w:p w14:paraId="081CF1C4" w14:textId="77777777" w:rsidR="00011D5C" w:rsidRDefault="00011D5C" w:rsidP="00FA4B49">
            <w:pPr>
              <w:spacing w:after="0"/>
              <w:jc w:val="left"/>
              <w:rPr>
                <w:rFonts w:eastAsia="Times New Roman" w:cs="Arial"/>
                <w:color w:val="auto"/>
                <w:kern w:val="0"/>
                <w:sz w:val="24"/>
                <w:lang w:eastAsia="ar-SA" w:bidi="ar-SA"/>
              </w:rPr>
            </w:pPr>
          </w:p>
        </w:tc>
      </w:tr>
      <w:tr w:rsidR="00011D5C" w14:paraId="3202F60D" w14:textId="77777777" w:rsidTr="00FA4B49">
        <w:trPr>
          <w:trHeight w:val="57"/>
        </w:trPr>
        <w:tc>
          <w:tcPr>
            <w:tcW w:w="1667" w:type="pct"/>
            <w:shd w:val="clear" w:color="auto" w:fill="auto"/>
          </w:tcPr>
          <w:p w14:paraId="4154C3D1" w14:textId="77777777" w:rsidR="00011D5C" w:rsidRDefault="00011D5C" w:rsidP="00FA4B49">
            <w:pPr>
              <w:spacing w:after="0"/>
              <w:jc w:val="left"/>
              <w:rPr>
                <w:rFonts w:eastAsia="Times New Roman" w:cs="Arial"/>
                <w:color w:val="auto"/>
                <w:kern w:val="0"/>
                <w:sz w:val="24"/>
                <w:lang w:eastAsia="ar-SA" w:bidi="ar-SA"/>
              </w:rPr>
            </w:pPr>
          </w:p>
        </w:tc>
        <w:tc>
          <w:tcPr>
            <w:tcW w:w="1667" w:type="pct"/>
            <w:shd w:val="clear" w:color="auto" w:fill="auto"/>
          </w:tcPr>
          <w:p w14:paraId="6BE90A1B" w14:textId="77777777" w:rsidR="00011D5C" w:rsidRDefault="00011D5C" w:rsidP="00FA4B49">
            <w:pPr>
              <w:spacing w:after="0"/>
              <w:jc w:val="left"/>
              <w:rPr>
                <w:rFonts w:eastAsia="Times New Roman" w:cs="Arial"/>
                <w:color w:val="auto"/>
                <w:kern w:val="0"/>
                <w:sz w:val="24"/>
                <w:lang w:eastAsia="ar-SA" w:bidi="ar-SA"/>
              </w:rPr>
            </w:pPr>
          </w:p>
        </w:tc>
        <w:tc>
          <w:tcPr>
            <w:tcW w:w="1666" w:type="pct"/>
            <w:shd w:val="clear" w:color="auto" w:fill="auto"/>
          </w:tcPr>
          <w:p w14:paraId="66359E33" w14:textId="77777777" w:rsidR="00011D5C" w:rsidRDefault="00011D5C" w:rsidP="00FA4B49">
            <w:pPr>
              <w:spacing w:after="0"/>
              <w:jc w:val="left"/>
              <w:rPr>
                <w:rFonts w:eastAsia="Times New Roman" w:cs="Arial"/>
                <w:color w:val="auto"/>
                <w:kern w:val="0"/>
                <w:sz w:val="24"/>
                <w:lang w:eastAsia="ar-SA" w:bidi="ar-SA"/>
              </w:rPr>
            </w:pPr>
          </w:p>
        </w:tc>
      </w:tr>
      <w:tr w:rsidR="00011D5C" w14:paraId="45991C86" w14:textId="77777777" w:rsidTr="00FA4B49">
        <w:trPr>
          <w:trHeight w:val="57"/>
        </w:trPr>
        <w:tc>
          <w:tcPr>
            <w:tcW w:w="1667" w:type="pct"/>
            <w:shd w:val="clear" w:color="auto" w:fill="auto"/>
          </w:tcPr>
          <w:p w14:paraId="36A61D4D" w14:textId="77777777" w:rsidR="00011D5C" w:rsidRDefault="00011D5C" w:rsidP="00FA4B49">
            <w:pPr>
              <w:spacing w:after="0"/>
              <w:jc w:val="left"/>
              <w:rPr>
                <w:rFonts w:eastAsia="Times New Roman" w:cs="Arial"/>
                <w:color w:val="auto"/>
                <w:kern w:val="0"/>
                <w:sz w:val="24"/>
                <w:lang w:eastAsia="ar-SA" w:bidi="ar-SA"/>
              </w:rPr>
            </w:pPr>
          </w:p>
        </w:tc>
        <w:tc>
          <w:tcPr>
            <w:tcW w:w="1667" w:type="pct"/>
            <w:shd w:val="clear" w:color="auto" w:fill="auto"/>
          </w:tcPr>
          <w:p w14:paraId="1DBEDEE1" w14:textId="77777777" w:rsidR="00011D5C" w:rsidRDefault="00011D5C" w:rsidP="00FA4B49">
            <w:pPr>
              <w:spacing w:after="0"/>
              <w:jc w:val="left"/>
              <w:rPr>
                <w:rFonts w:eastAsia="Times New Roman" w:cs="Arial"/>
                <w:color w:val="auto"/>
                <w:kern w:val="0"/>
                <w:sz w:val="24"/>
                <w:lang w:eastAsia="ar-SA" w:bidi="ar-SA"/>
              </w:rPr>
            </w:pPr>
          </w:p>
        </w:tc>
        <w:tc>
          <w:tcPr>
            <w:tcW w:w="1666" w:type="pct"/>
            <w:shd w:val="clear" w:color="auto" w:fill="auto"/>
          </w:tcPr>
          <w:p w14:paraId="3E79114A" w14:textId="77777777" w:rsidR="00011D5C" w:rsidRDefault="00011D5C" w:rsidP="00FA4B49">
            <w:pPr>
              <w:spacing w:after="0"/>
              <w:jc w:val="left"/>
              <w:rPr>
                <w:rFonts w:eastAsia="Times New Roman" w:cs="Arial"/>
                <w:color w:val="auto"/>
                <w:kern w:val="0"/>
                <w:sz w:val="24"/>
                <w:lang w:eastAsia="ar-SA" w:bidi="ar-SA"/>
              </w:rPr>
            </w:pPr>
          </w:p>
        </w:tc>
      </w:tr>
      <w:tr w:rsidR="00011D5C" w14:paraId="0EDD8BD5" w14:textId="77777777" w:rsidTr="00FA4B49">
        <w:trPr>
          <w:trHeight w:val="57"/>
        </w:trPr>
        <w:tc>
          <w:tcPr>
            <w:tcW w:w="1667" w:type="pct"/>
            <w:shd w:val="clear" w:color="auto" w:fill="auto"/>
          </w:tcPr>
          <w:p w14:paraId="1DE815F3" w14:textId="77777777" w:rsidR="00011D5C" w:rsidRDefault="00011D5C" w:rsidP="00FA4B49">
            <w:pPr>
              <w:spacing w:after="0"/>
              <w:jc w:val="left"/>
              <w:rPr>
                <w:rFonts w:eastAsia="Times New Roman" w:cs="Arial"/>
                <w:color w:val="auto"/>
                <w:kern w:val="0"/>
                <w:sz w:val="24"/>
                <w:lang w:eastAsia="ar-SA" w:bidi="ar-SA"/>
              </w:rPr>
            </w:pPr>
          </w:p>
        </w:tc>
        <w:tc>
          <w:tcPr>
            <w:tcW w:w="1667" w:type="pct"/>
            <w:shd w:val="clear" w:color="auto" w:fill="auto"/>
          </w:tcPr>
          <w:p w14:paraId="6B9ED9E0" w14:textId="77777777" w:rsidR="00011D5C" w:rsidRDefault="00011D5C" w:rsidP="00FA4B49">
            <w:pPr>
              <w:spacing w:after="0"/>
              <w:jc w:val="left"/>
              <w:rPr>
                <w:rFonts w:eastAsia="Times New Roman" w:cs="Arial"/>
                <w:color w:val="auto"/>
                <w:kern w:val="0"/>
                <w:sz w:val="24"/>
                <w:lang w:eastAsia="ar-SA" w:bidi="ar-SA"/>
              </w:rPr>
            </w:pPr>
          </w:p>
        </w:tc>
        <w:tc>
          <w:tcPr>
            <w:tcW w:w="1666" w:type="pct"/>
            <w:shd w:val="clear" w:color="auto" w:fill="auto"/>
          </w:tcPr>
          <w:p w14:paraId="481954F8" w14:textId="77777777" w:rsidR="00011D5C" w:rsidRDefault="00011D5C" w:rsidP="00FA4B49">
            <w:pPr>
              <w:spacing w:after="0"/>
              <w:jc w:val="left"/>
              <w:rPr>
                <w:rFonts w:eastAsia="Times New Roman" w:cs="Arial"/>
                <w:color w:val="auto"/>
                <w:kern w:val="0"/>
                <w:sz w:val="24"/>
                <w:lang w:eastAsia="ar-SA" w:bidi="ar-SA"/>
              </w:rPr>
            </w:pPr>
          </w:p>
        </w:tc>
      </w:tr>
      <w:tr w:rsidR="00011D5C" w14:paraId="1AED3102" w14:textId="77777777" w:rsidTr="00FA4B49">
        <w:trPr>
          <w:trHeight w:val="57"/>
        </w:trPr>
        <w:tc>
          <w:tcPr>
            <w:tcW w:w="1667" w:type="pct"/>
            <w:shd w:val="clear" w:color="auto" w:fill="auto"/>
          </w:tcPr>
          <w:p w14:paraId="644A26C5" w14:textId="77777777" w:rsidR="00011D5C" w:rsidRDefault="00011D5C" w:rsidP="00FA4B49">
            <w:pPr>
              <w:spacing w:after="0"/>
              <w:jc w:val="left"/>
              <w:rPr>
                <w:rFonts w:eastAsia="Times New Roman" w:cs="Arial"/>
                <w:color w:val="auto"/>
                <w:kern w:val="0"/>
                <w:sz w:val="24"/>
                <w:lang w:eastAsia="ar-SA" w:bidi="ar-SA"/>
              </w:rPr>
            </w:pPr>
          </w:p>
        </w:tc>
        <w:tc>
          <w:tcPr>
            <w:tcW w:w="1667" w:type="pct"/>
            <w:shd w:val="clear" w:color="auto" w:fill="auto"/>
          </w:tcPr>
          <w:p w14:paraId="0BBE3CD8" w14:textId="77777777" w:rsidR="00011D5C" w:rsidRDefault="00011D5C" w:rsidP="00FA4B49">
            <w:pPr>
              <w:spacing w:after="0"/>
              <w:jc w:val="left"/>
              <w:rPr>
                <w:rFonts w:eastAsia="Times New Roman" w:cs="Arial"/>
                <w:color w:val="auto"/>
                <w:kern w:val="0"/>
                <w:sz w:val="24"/>
                <w:lang w:eastAsia="ar-SA" w:bidi="ar-SA"/>
              </w:rPr>
            </w:pPr>
          </w:p>
        </w:tc>
        <w:tc>
          <w:tcPr>
            <w:tcW w:w="1666" w:type="pct"/>
            <w:shd w:val="clear" w:color="auto" w:fill="auto"/>
          </w:tcPr>
          <w:p w14:paraId="1C30E5D1" w14:textId="77777777" w:rsidR="00011D5C" w:rsidRDefault="00011D5C" w:rsidP="00FA4B49">
            <w:pPr>
              <w:spacing w:after="0"/>
              <w:jc w:val="left"/>
              <w:rPr>
                <w:rFonts w:eastAsia="Times New Roman" w:cs="Arial"/>
                <w:color w:val="auto"/>
                <w:kern w:val="0"/>
                <w:sz w:val="24"/>
                <w:lang w:eastAsia="ar-SA" w:bidi="ar-SA"/>
              </w:rPr>
            </w:pPr>
          </w:p>
        </w:tc>
      </w:tr>
      <w:tr w:rsidR="00011D5C" w14:paraId="58049738" w14:textId="77777777" w:rsidTr="00FA4B49">
        <w:trPr>
          <w:trHeight w:val="57"/>
        </w:trPr>
        <w:tc>
          <w:tcPr>
            <w:tcW w:w="1667" w:type="pct"/>
            <w:shd w:val="clear" w:color="auto" w:fill="auto"/>
          </w:tcPr>
          <w:p w14:paraId="187DE867" w14:textId="77777777" w:rsidR="00011D5C" w:rsidRDefault="00011D5C" w:rsidP="00FA4B49">
            <w:pPr>
              <w:spacing w:after="0"/>
              <w:jc w:val="left"/>
              <w:rPr>
                <w:rFonts w:eastAsia="Times New Roman" w:cs="Arial"/>
                <w:color w:val="auto"/>
                <w:kern w:val="0"/>
                <w:sz w:val="24"/>
                <w:lang w:eastAsia="ar-SA" w:bidi="ar-SA"/>
              </w:rPr>
            </w:pPr>
          </w:p>
        </w:tc>
        <w:tc>
          <w:tcPr>
            <w:tcW w:w="1667" w:type="pct"/>
            <w:shd w:val="clear" w:color="auto" w:fill="auto"/>
          </w:tcPr>
          <w:p w14:paraId="3149869E" w14:textId="77777777" w:rsidR="00011D5C" w:rsidRDefault="00011D5C" w:rsidP="00FA4B49">
            <w:pPr>
              <w:spacing w:after="0"/>
              <w:jc w:val="left"/>
              <w:rPr>
                <w:rFonts w:eastAsia="Times New Roman" w:cs="Arial"/>
                <w:color w:val="auto"/>
                <w:kern w:val="0"/>
                <w:sz w:val="24"/>
                <w:lang w:eastAsia="ar-SA" w:bidi="ar-SA"/>
              </w:rPr>
            </w:pPr>
          </w:p>
        </w:tc>
        <w:tc>
          <w:tcPr>
            <w:tcW w:w="1666" w:type="pct"/>
            <w:shd w:val="clear" w:color="auto" w:fill="auto"/>
          </w:tcPr>
          <w:p w14:paraId="6CBE3503" w14:textId="77777777" w:rsidR="00011D5C" w:rsidRDefault="00011D5C" w:rsidP="00FA4B49">
            <w:pPr>
              <w:spacing w:after="0"/>
              <w:jc w:val="left"/>
              <w:rPr>
                <w:rFonts w:eastAsia="Times New Roman" w:cs="Arial"/>
                <w:color w:val="auto"/>
                <w:kern w:val="0"/>
                <w:sz w:val="24"/>
                <w:lang w:eastAsia="ar-SA" w:bidi="ar-SA"/>
              </w:rPr>
            </w:pPr>
          </w:p>
        </w:tc>
      </w:tr>
      <w:tr w:rsidR="00011D5C" w14:paraId="0F1B91F7" w14:textId="77777777" w:rsidTr="00FA4B49">
        <w:trPr>
          <w:trHeight w:val="57"/>
        </w:trPr>
        <w:tc>
          <w:tcPr>
            <w:tcW w:w="1667" w:type="pct"/>
            <w:shd w:val="clear" w:color="auto" w:fill="auto"/>
          </w:tcPr>
          <w:p w14:paraId="432A252C" w14:textId="77777777" w:rsidR="00011D5C" w:rsidRDefault="00011D5C" w:rsidP="00FA4B49">
            <w:pPr>
              <w:spacing w:after="0"/>
              <w:jc w:val="left"/>
              <w:rPr>
                <w:rFonts w:eastAsia="Times New Roman" w:cs="Arial"/>
                <w:color w:val="auto"/>
                <w:kern w:val="0"/>
                <w:sz w:val="24"/>
                <w:lang w:eastAsia="ar-SA" w:bidi="ar-SA"/>
              </w:rPr>
            </w:pPr>
          </w:p>
        </w:tc>
        <w:tc>
          <w:tcPr>
            <w:tcW w:w="1667" w:type="pct"/>
            <w:shd w:val="clear" w:color="auto" w:fill="auto"/>
          </w:tcPr>
          <w:p w14:paraId="42E0DD0E" w14:textId="77777777" w:rsidR="00011D5C" w:rsidRDefault="00011D5C" w:rsidP="00FA4B49">
            <w:pPr>
              <w:spacing w:after="0"/>
              <w:jc w:val="left"/>
              <w:rPr>
                <w:rFonts w:eastAsia="Times New Roman" w:cs="Arial"/>
                <w:color w:val="auto"/>
                <w:kern w:val="0"/>
                <w:sz w:val="24"/>
                <w:lang w:eastAsia="ar-SA" w:bidi="ar-SA"/>
              </w:rPr>
            </w:pPr>
          </w:p>
        </w:tc>
        <w:tc>
          <w:tcPr>
            <w:tcW w:w="1666" w:type="pct"/>
            <w:shd w:val="clear" w:color="auto" w:fill="auto"/>
          </w:tcPr>
          <w:p w14:paraId="478D3448" w14:textId="77777777" w:rsidR="00011D5C" w:rsidRDefault="00011D5C" w:rsidP="00FA4B49">
            <w:pPr>
              <w:spacing w:after="0"/>
              <w:jc w:val="left"/>
              <w:rPr>
                <w:rFonts w:eastAsia="Times New Roman" w:cs="Arial"/>
                <w:color w:val="auto"/>
                <w:kern w:val="0"/>
                <w:sz w:val="24"/>
                <w:lang w:eastAsia="ar-SA" w:bidi="ar-SA"/>
              </w:rPr>
            </w:pPr>
          </w:p>
        </w:tc>
      </w:tr>
      <w:tr w:rsidR="00011D5C" w14:paraId="6275D2F5" w14:textId="77777777" w:rsidTr="00FA4B49">
        <w:trPr>
          <w:trHeight w:val="57"/>
        </w:trPr>
        <w:tc>
          <w:tcPr>
            <w:tcW w:w="1667" w:type="pct"/>
            <w:shd w:val="clear" w:color="auto" w:fill="auto"/>
          </w:tcPr>
          <w:p w14:paraId="2FBB621C" w14:textId="77777777" w:rsidR="00011D5C" w:rsidRDefault="00011D5C" w:rsidP="00FA4B49">
            <w:pPr>
              <w:spacing w:after="0"/>
              <w:jc w:val="left"/>
              <w:rPr>
                <w:rFonts w:eastAsia="Times New Roman" w:cs="Arial"/>
                <w:color w:val="auto"/>
                <w:kern w:val="0"/>
                <w:sz w:val="24"/>
                <w:lang w:eastAsia="ar-SA" w:bidi="ar-SA"/>
              </w:rPr>
            </w:pPr>
          </w:p>
        </w:tc>
        <w:tc>
          <w:tcPr>
            <w:tcW w:w="1667" w:type="pct"/>
            <w:shd w:val="clear" w:color="auto" w:fill="auto"/>
          </w:tcPr>
          <w:p w14:paraId="42AF9A8C" w14:textId="77777777" w:rsidR="00011D5C" w:rsidRDefault="00011D5C" w:rsidP="00FA4B49">
            <w:pPr>
              <w:spacing w:after="0"/>
              <w:jc w:val="left"/>
              <w:rPr>
                <w:rFonts w:eastAsia="Times New Roman" w:cs="Arial"/>
                <w:color w:val="auto"/>
                <w:kern w:val="0"/>
                <w:sz w:val="24"/>
                <w:lang w:eastAsia="ar-SA" w:bidi="ar-SA"/>
              </w:rPr>
            </w:pPr>
          </w:p>
        </w:tc>
        <w:tc>
          <w:tcPr>
            <w:tcW w:w="1666" w:type="pct"/>
            <w:shd w:val="clear" w:color="auto" w:fill="auto"/>
          </w:tcPr>
          <w:p w14:paraId="65C8C68C" w14:textId="77777777" w:rsidR="00011D5C" w:rsidRDefault="00011D5C" w:rsidP="00FA4B49">
            <w:pPr>
              <w:spacing w:after="0"/>
              <w:jc w:val="left"/>
              <w:rPr>
                <w:rFonts w:eastAsia="Times New Roman" w:cs="Arial"/>
                <w:color w:val="auto"/>
                <w:kern w:val="0"/>
                <w:sz w:val="24"/>
                <w:lang w:eastAsia="ar-SA" w:bidi="ar-SA"/>
              </w:rPr>
            </w:pPr>
          </w:p>
        </w:tc>
      </w:tr>
      <w:tr w:rsidR="00011D5C" w14:paraId="7A04D6E7" w14:textId="77777777" w:rsidTr="00FA4B49">
        <w:trPr>
          <w:trHeight w:val="57"/>
        </w:trPr>
        <w:tc>
          <w:tcPr>
            <w:tcW w:w="1667" w:type="pct"/>
            <w:shd w:val="clear" w:color="auto" w:fill="auto"/>
          </w:tcPr>
          <w:p w14:paraId="5D2AE2A2" w14:textId="77777777" w:rsidR="00011D5C" w:rsidRDefault="00011D5C" w:rsidP="00FA4B49">
            <w:pPr>
              <w:spacing w:after="0"/>
              <w:jc w:val="left"/>
              <w:rPr>
                <w:rFonts w:eastAsia="Times New Roman" w:cs="Arial"/>
                <w:color w:val="auto"/>
                <w:kern w:val="0"/>
                <w:sz w:val="24"/>
                <w:lang w:eastAsia="ar-SA" w:bidi="ar-SA"/>
              </w:rPr>
            </w:pPr>
          </w:p>
        </w:tc>
        <w:tc>
          <w:tcPr>
            <w:tcW w:w="1667" w:type="pct"/>
            <w:shd w:val="clear" w:color="auto" w:fill="auto"/>
          </w:tcPr>
          <w:p w14:paraId="514554B1" w14:textId="77777777" w:rsidR="00011D5C" w:rsidRDefault="00011D5C" w:rsidP="00FA4B49">
            <w:pPr>
              <w:spacing w:after="0"/>
              <w:jc w:val="left"/>
              <w:rPr>
                <w:rFonts w:eastAsia="Times New Roman" w:cs="Arial"/>
                <w:color w:val="auto"/>
                <w:kern w:val="0"/>
                <w:sz w:val="24"/>
                <w:lang w:eastAsia="ar-SA" w:bidi="ar-SA"/>
              </w:rPr>
            </w:pPr>
          </w:p>
        </w:tc>
        <w:tc>
          <w:tcPr>
            <w:tcW w:w="1666" w:type="pct"/>
            <w:shd w:val="clear" w:color="auto" w:fill="auto"/>
          </w:tcPr>
          <w:p w14:paraId="6BCEDD18" w14:textId="77777777" w:rsidR="00011D5C" w:rsidRDefault="00011D5C" w:rsidP="00FA4B49">
            <w:pPr>
              <w:spacing w:after="0"/>
              <w:jc w:val="left"/>
              <w:rPr>
                <w:rFonts w:eastAsia="Times New Roman" w:cs="Arial"/>
                <w:color w:val="auto"/>
                <w:kern w:val="0"/>
                <w:sz w:val="24"/>
                <w:lang w:eastAsia="ar-SA" w:bidi="ar-SA"/>
              </w:rPr>
            </w:pPr>
          </w:p>
        </w:tc>
      </w:tr>
    </w:tbl>
    <w:p w14:paraId="26B55F6B" w14:textId="77777777" w:rsidR="00011D5C" w:rsidRDefault="00011D5C" w:rsidP="00011D5C">
      <w:pPr>
        <w:spacing w:after="0"/>
        <w:jc w:val="left"/>
        <w:rPr>
          <w:rFonts w:eastAsia="Times New Roman" w:cs="Arial"/>
          <w:color w:val="auto"/>
          <w:kern w:val="0"/>
          <w:sz w:val="24"/>
          <w:lang w:eastAsia="ar-SA" w:bidi="ar-SA"/>
        </w:rPr>
      </w:pPr>
    </w:p>
    <w:p w14:paraId="171A5D52" w14:textId="77777777" w:rsidR="00011D5C" w:rsidRDefault="00011D5C" w:rsidP="00011D5C">
      <w:pPr>
        <w:spacing w:after="0"/>
        <w:jc w:val="left"/>
        <w:rPr>
          <w:rFonts w:eastAsia="Times New Roman" w:cs="Arial"/>
          <w:b/>
          <w:color w:val="0070C0"/>
          <w:kern w:val="0"/>
          <w:sz w:val="28"/>
          <w:szCs w:val="28"/>
          <w:u w:val="single"/>
          <w:lang w:eastAsia="ar-SA" w:bidi="ar-SA"/>
        </w:rPr>
      </w:pPr>
      <w:r>
        <w:rPr>
          <w:rFonts w:eastAsia="Times New Roman" w:cs="Arial"/>
          <w:b/>
          <w:color w:val="0070C0"/>
          <w:kern w:val="0"/>
          <w:sz w:val="28"/>
          <w:szCs w:val="28"/>
          <w:u w:val="single"/>
          <w:lang w:eastAsia="ar-SA" w:bidi="ar-SA"/>
        </w:rPr>
        <w:t xml:space="preserve">Membres avec voix </w:t>
      </w:r>
      <w:proofErr w:type="gramStart"/>
      <w:r>
        <w:rPr>
          <w:rFonts w:eastAsia="Times New Roman" w:cs="Arial"/>
          <w:b/>
          <w:color w:val="0070C0"/>
          <w:kern w:val="0"/>
          <w:sz w:val="28"/>
          <w:szCs w:val="28"/>
          <w:u w:val="single"/>
          <w:lang w:eastAsia="ar-SA" w:bidi="ar-SA"/>
        </w:rPr>
        <w:t>consultative:</w:t>
      </w:r>
      <w:proofErr w:type="gramEnd"/>
    </w:p>
    <w:p w14:paraId="697AD745" w14:textId="77777777" w:rsidR="00011D5C" w:rsidRDefault="00011D5C" w:rsidP="00011D5C">
      <w:pPr>
        <w:spacing w:after="0"/>
        <w:jc w:val="left"/>
        <w:rPr>
          <w:rFonts w:eastAsia="Times New Roman" w:cs="Arial"/>
          <w:color w:val="auto"/>
          <w:kern w:val="0"/>
          <w:sz w:val="24"/>
          <w:lang w:eastAsia="ar-SA" w:bidi="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3021"/>
        <w:gridCol w:w="3019"/>
      </w:tblGrid>
      <w:tr w:rsidR="00011D5C" w14:paraId="4E7480FA" w14:textId="77777777" w:rsidTr="00FA4B49">
        <w:trPr>
          <w:trHeight w:val="57"/>
        </w:trPr>
        <w:tc>
          <w:tcPr>
            <w:tcW w:w="1667" w:type="pct"/>
            <w:shd w:val="clear" w:color="auto" w:fill="auto"/>
            <w:vAlign w:val="center"/>
          </w:tcPr>
          <w:p w14:paraId="28A17305" w14:textId="77777777" w:rsidR="00011D5C" w:rsidRDefault="00011D5C" w:rsidP="00FA4B49">
            <w:pPr>
              <w:spacing w:after="0"/>
              <w:jc w:val="center"/>
              <w:rPr>
                <w:rFonts w:eastAsia="Times New Roman" w:cs="Arial"/>
                <w:color w:val="auto"/>
                <w:kern w:val="0"/>
                <w:sz w:val="24"/>
                <w:lang w:eastAsia="ar-SA" w:bidi="ar-SA"/>
              </w:rPr>
            </w:pPr>
            <w:r>
              <w:rPr>
                <w:rFonts w:eastAsia="Times New Roman" w:cs="Arial"/>
                <w:color w:val="auto"/>
                <w:kern w:val="0"/>
                <w:sz w:val="24"/>
                <w:lang w:eastAsia="ar-SA" w:bidi="ar-SA"/>
              </w:rPr>
              <w:t>Nom et Prénom</w:t>
            </w:r>
          </w:p>
        </w:tc>
        <w:tc>
          <w:tcPr>
            <w:tcW w:w="1667" w:type="pct"/>
            <w:shd w:val="clear" w:color="auto" w:fill="auto"/>
            <w:vAlign w:val="center"/>
          </w:tcPr>
          <w:p w14:paraId="54C65172" w14:textId="77777777" w:rsidR="00011D5C" w:rsidRDefault="00011D5C" w:rsidP="00FA4B49">
            <w:pPr>
              <w:spacing w:after="0"/>
              <w:jc w:val="center"/>
              <w:rPr>
                <w:rFonts w:eastAsia="Times New Roman" w:cs="Arial"/>
                <w:color w:val="auto"/>
                <w:kern w:val="0"/>
                <w:sz w:val="24"/>
                <w:lang w:eastAsia="ar-SA" w:bidi="ar-SA"/>
              </w:rPr>
            </w:pPr>
            <w:r>
              <w:rPr>
                <w:rFonts w:eastAsia="Times New Roman" w:cs="Arial"/>
                <w:color w:val="auto"/>
                <w:kern w:val="0"/>
                <w:sz w:val="24"/>
                <w:lang w:eastAsia="ar-SA" w:bidi="ar-SA"/>
              </w:rPr>
              <w:t>Fonction</w:t>
            </w:r>
          </w:p>
        </w:tc>
        <w:tc>
          <w:tcPr>
            <w:tcW w:w="1666" w:type="pct"/>
            <w:shd w:val="clear" w:color="auto" w:fill="auto"/>
            <w:vAlign w:val="center"/>
          </w:tcPr>
          <w:p w14:paraId="572F58F5" w14:textId="77777777" w:rsidR="00011D5C" w:rsidRDefault="00011D5C" w:rsidP="00FA4B49">
            <w:pPr>
              <w:spacing w:after="0"/>
              <w:jc w:val="center"/>
              <w:rPr>
                <w:rFonts w:eastAsia="Times New Roman" w:cs="Arial"/>
                <w:color w:val="auto"/>
                <w:kern w:val="0"/>
                <w:sz w:val="24"/>
                <w:lang w:eastAsia="ar-SA" w:bidi="ar-SA"/>
              </w:rPr>
            </w:pPr>
            <w:r>
              <w:rPr>
                <w:rFonts w:eastAsia="Times New Roman" w:cs="Arial"/>
                <w:color w:val="auto"/>
                <w:kern w:val="0"/>
                <w:sz w:val="24"/>
                <w:lang w:eastAsia="ar-SA" w:bidi="ar-SA"/>
              </w:rPr>
              <w:t>Institution</w:t>
            </w:r>
          </w:p>
        </w:tc>
      </w:tr>
      <w:tr w:rsidR="00011D5C" w14:paraId="1F8E994D" w14:textId="77777777" w:rsidTr="00FA4B49">
        <w:trPr>
          <w:trHeight w:val="57"/>
        </w:trPr>
        <w:tc>
          <w:tcPr>
            <w:tcW w:w="1667" w:type="pct"/>
            <w:shd w:val="clear" w:color="auto" w:fill="auto"/>
          </w:tcPr>
          <w:p w14:paraId="6684C5B8" w14:textId="77777777" w:rsidR="00011D5C" w:rsidRDefault="00011D5C" w:rsidP="00FA4B49">
            <w:pPr>
              <w:spacing w:after="0"/>
              <w:jc w:val="left"/>
              <w:rPr>
                <w:rFonts w:eastAsia="Times New Roman" w:cs="Arial"/>
                <w:color w:val="auto"/>
                <w:kern w:val="0"/>
                <w:sz w:val="24"/>
                <w:lang w:eastAsia="ar-SA" w:bidi="ar-SA"/>
              </w:rPr>
            </w:pPr>
          </w:p>
        </w:tc>
        <w:tc>
          <w:tcPr>
            <w:tcW w:w="1667" w:type="pct"/>
            <w:shd w:val="clear" w:color="auto" w:fill="auto"/>
          </w:tcPr>
          <w:p w14:paraId="0EA207F4" w14:textId="77777777" w:rsidR="00011D5C" w:rsidRDefault="00011D5C" w:rsidP="00FA4B49">
            <w:pPr>
              <w:spacing w:after="0"/>
              <w:jc w:val="left"/>
              <w:rPr>
                <w:rFonts w:eastAsia="Times New Roman" w:cs="Arial"/>
                <w:color w:val="auto"/>
                <w:kern w:val="0"/>
                <w:sz w:val="24"/>
                <w:lang w:eastAsia="ar-SA" w:bidi="ar-SA"/>
              </w:rPr>
            </w:pPr>
          </w:p>
        </w:tc>
        <w:tc>
          <w:tcPr>
            <w:tcW w:w="1666" w:type="pct"/>
            <w:shd w:val="clear" w:color="auto" w:fill="auto"/>
          </w:tcPr>
          <w:p w14:paraId="7917C286" w14:textId="77777777" w:rsidR="00011D5C" w:rsidRDefault="00011D5C" w:rsidP="00FA4B49">
            <w:pPr>
              <w:spacing w:after="0"/>
              <w:jc w:val="left"/>
              <w:rPr>
                <w:rFonts w:eastAsia="Times New Roman" w:cs="Arial"/>
                <w:color w:val="auto"/>
                <w:kern w:val="0"/>
                <w:sz w:val="24"/>
                <w:lang w:eastAsia="ar-SA" w:bidi="ar-SA"/>
              </w:rPr>
            </w:pPr>
            <w:r>
              <w:rPr>
                <w:rFonts w:eastAsia="Times New Roman" w:cs="Arial"/>
                <w:color w:val="auto"/>
                <w:kern w:val="0"/>
                <w:sz w:val="24"/>
                <w:lang w:eastAsia="ar-SA" w:bidi="ar-SA"/>
              </w:rPr>
              <w:t>FAPEO</w:t>
            </w:r>
          </w:p>
        </w:tc>
      </w:tr>
      <w:tr w:rsidR="00011D5C" w14:paraId="5C6173E6" w14:textId="77777777" w:rsidTr="00FA4B49">
        <w:trPr>
          <w:trHeight w:val="57"/>
        </w:trPr>
        <w:tc>
          <w:tcPr>
            <w:tcW w:w="1667" w:type="pct"/>
            <w:shd w:val="clear" w:color="auto" w:fill="auto"/>
          </w:tcPr>
          <w:p w14:paraId="3C9BD3F3" w14:textId="77777777" w:rsidR="00011D5C" w:rsidRDefault="00011D5C" w:rsidP="00FA4B49">
            <w:pPr>
              <w:spacing w:after="0"/>
              <w:jc w:val="left"/>
              <w:rPr>
                <w:rFonts w:eastAsia="Times New Roman" w:cs="Arial"/>
                <w:color w:val="auto"/>
                <w:kern w:val="0"/>
                <w:sz w:val="24"/>
                <w:lang w:eastAsia="ar-SA" w:bidi="ar-SA"/>
              </w:rPr>
            </w:pPr>
          </w:p>
        </w:tc>
        <w:tc>
          <w:tcPr>
            <w:tcW w:w="1667" w:type="pct"/>
            <w:shd w:val="clear" w:color="auto" w:fill="auto"/>
          </w:tcPr>
          <w:p w14:paraId="411ED4DD" w14:textId="77777777" w:rsidR="00011D5C" w:rsidRDefault="00011D5C" w:rsidP="00FA4B49">
            <w:pPr>
              <w:spacing w:after="0"/>
              <w:jc w:val="left"/>
              <w:rPr>
                <w:rFonts w:eastAsia="Times New Roman" w:cs="Arial"/>
                <w:color w:val="auto"/>
                <w:kern w:val="0"/>
                <w:sz w:val="24"/>
                <w:lang w:eastAsia="ar-SA" w:bidi="ar-SA"/>
              </w:rPr>
            </w:pPr>
          </w:p>
        </w:tc>
        <w:tc>
          <w:tcPr>
            <w:tcW w:w="1666" w:type="pct"/>
            <w:shd w:val="clear" w:color="auto" w:fill="auto"/>
          </w:tcPr>
          <w:p w14:paraId="56D8F5FB" w14:textId="77777777" w:rsidR="00011D5C" w:rsidRDefault="00011D5C" w:rsidP="00FA4B49">
            <w:pPr>
              <w:spacing w:after="0"/>
              <w:jc w:val="left"/>
              <w:rPr>
                <w:rFonts w:eastAsia="Times New Roman" w:cs="Arial"/>
                <w:color w:val="auto"/>
                <w:kern w:val="0"/>
                <w:sz w:val="24"/>
                <w:lang w:eastAsia="ar-SA" w:bidi="ar-SA"/>
              </w:rPr>
            </w:pPr>
            <w:r>
              <w:rPr>
                <w:rFonts w:eastAsia="Times New Roman" w:cs="Arial"/>
                <w:color w:val="auto"/>
                <w:kern w:val="0"/>
                <w:sz w:val="24"/>
                <w:lang w:eastAsia="ar-SA" w:bidi="ar-SA"/>
              </w:rPr>
              <w:t>UFAPEC</w:t>
            </w:r>
          </w:p>
        </w:tc>
      </w:tr>
      <w:tr w:rsidR="00011D5C" w14:paraId="6A63704D" w14:textId="77777777" w:rsidTr="00FA4B49">
        <w:trPr>
          <w:trHeight w:val="57"/>
        </w:trPr>
        <w:tc>
          <w:tcPr>
            <w:tcW w:w="1667" w:type="pct"/>
            <w:shd w:val="clear" w:color="auto" w:fill="auto"/>
          </w:tcPr>
          <w:p w14:paraId="21A836F7" w14:textId="77777777" w:rsidR="00011D5C" w:rsidRDefault="00011D5C" w:rsidP="00FA4B49">
            <w:pPr>
              <w:spacing w:after="0"/>
              <w:jc w:val="left"/>
              <w:rPr>
                <w:rFonts w:eastAsia="Times New Roman" w:cs="Arial"/>
                <w:color w:val="auto"/>
                <w:kern w:val="0"/>
                <w:sz w:val="24"/>
                <w:lang w:eastAsia="ar-SA" w:bidi="ar-SA"/>
              </w:rPr>
            </w:pPr>
          </w:p>
        </w:tc>
        <w:tc>
          <w:tcPr>
            <w:tcW w:w="1667" w:type="pct"/>
            <w:shd w:val="clear" w:color="auto" w:fill="auto"/>
          </w:tcPr>
          <w:p w14:paraId="4D517799" w14:textId="77777777" w:rsidR="00011D5C" w:rsidRDefault="00011D5C" w:rsidP="00FA4B49">
            <w:pPr>
              <w:spacing w:after="0"/>
              <w:jc w:val="left"/>
              <w:rPr>
                <w:rFonts w:eastAsia="Times New Roman" w:cs="Arial"/>
                <w:color w:val="auto"/>
                <w:kern w:val="0"/>
                <w:sz w:val="24"/>
                <w:lang w:eastAsia="ar-SA" w:bidi="ar-SA"/>
              </w:rPr>
            </w:pPr>
          </w:p>
        </w:tc>
        <w:tc>
          <w:tcPr>
            <w:tcW w:w="1666" w:type="pct"/>
            <w:shd w:val="clear" w:color="auto" w:fill="auto"/>
          </w:tcPr>
          <w:p w14:paraId="49660891" w14:textId="77777777" w:rsidR="00011D5C" w:rsidRDefault="00011D5C" w:rsidP="00FA4B49">
            <w:pPr>
              <w:spacing w:after="0"/>
              <w:jc w:val="left"/>
              <w:rPr>
                <w:rFonts w:eastAsia="Times New Roman" w:cs="Arial"/>
                <w:color w:val="auto"/>
                <w:kern w:val="0"/>
                <w:sz w:val="24"/>
                <w:lang w:eastAsia="ar-SA" w:bidi="ar-SA"/>
              </w:rPr>
            </w:pPr>
            <w:r>
              <w:rPr>
                <w:rFonts w:eastAsia="Times New Roman" w:cs="Arial"/>
                <w:color w:val="auto"/>
                <w:kern w:val="0"/>
                <w:sz w:val="24"/>
                <w:lang w:eastAsia="ar-SA" w:bidi="ar-SA"/>
              </w:rPr>
              <w:t>Organisation syndicale 1</w:t>
            </w:r>
          </w:p>
        </w:tc>
      </w:tr>
      <w:tr w:rsidR="00011D5C" w14:paraId="7CBCF150" w14:textId="77777777" w:rsidTr="00FA4B49">
        <w:trPr>
          <w:trHeight w:val="57"/>
        </w:trPr>
        <w:tc>
          <w:tcPr>
            <w:tcW w:w="1667" w:type="pct"/>
            <w:shd w:val="clear" w:color="auto" w:fill="auto"/>
          </w:tcPr>
          <w:p w14:paraId="03D81AB6" w14:textId="77777777" w:rsidR="00011D5C" w:rsidRDefault="00011D5C" w:rsidP="00FA4B49">
            <w:pPr>
              <w:spacing w:after="0"/>
              <w:jc w:val="left"/>
              <w:rPr>
                <w:rFonts w:eastAsia="Times New Roman" w:cs="Arial"/>
                <w:color w:val="auto"/>
                <w:kern w:val="0"/>
                <w:sz w:val="24"/>
                <w:lang w:eastAsia="ar-SA" w:bidi="ar-SA"/>
              </w:rPr>
            </w:pPr>
          </w:p>
        </w:tc>
        <w:tc>
          <w:tcPr>
            <w:tcW w:w="1667" w:type="pct"/>
            <w:shd w:val="clear" w:color="auto" w:fill="auto"/>
          </w:tcPr>
          <w:p w14:paraId="14855857" w14:textId="77777777" w:rsidR="00011D5C" w:rsidRDefault="00011D5C" w:rsidP="00FA4B49">
            <w:pPr>
              <w:spacing w:after="0"/>
              <w:jc w:val="left"/>
              <w:rPr>
                <w:rFonts w:eastAsia="Times New Roman" w:cs="Arial"/>
                <w:color w:val="auto"/>
                <w:kern w:val="0"/>
                <w:sz w:val="24"/>
                <w:lang w:eastAsia="ar-SA" w:bidi="ar-SA"/>
              </w:rPr>
            </w:pPr>
          </w:p>
        </w:tc>
        <w:tc>
          <w:tcPr>
            <w:tcW w:w="1666" w:type="pct"/>
            <w:shd w:val="clear" w:color="auto" w:fill="auto"/>
          </w:tcPr>
          <w:p w14:paraId="5A9AB920" w14:textId="77777777" w:rsidR="00011D5C" w:rsidRDefault="00011D5C" w:rsidP="00FA4B49">
            <w:pPr>
              <w:spacing w:after="0"/>
              <w:jc w:val="left"/>
              <w:rPr>
                <w:rFonts w:eastAsia="Times New Roman" w:cs="Arial"/>
                <w:color w:val="auto"/>
                <w:kern w:val="0"/>
                <w:sz w:val="24"/>
                <w:lang w:eastAsia="ar-SA" w:bidi="ar-SA"/>
              </w:rPr>
            </w:pPr>
            <w:r>
              <w:rPr>
                <w:rFonts w:eastAsia="Times New Roman" w:cs="Arial"/>
                <w:color w:val="auto"/>
                <w:kern w:val="0"/>
                <w:sz w:val="24"/>
                <w:lang w:eastAsia="ar-SA" w:bidi="ar-SA"/>
              </w:rPr>
              <w:t>Organisation syndicale 1</w:t>
            </w:r>
          </w:p>
        </w:tc>
      </w:tr>
      <w:tr w:rsidR="00011D5C" w14:paraId="78B26C27" w14:textId="77777777" w:rsidTr="00FA4B49">
        <w:trPr>
          <w:trHeight w:val="57"/>
        </w:trPr>
        <w:tc>
          <w:tcPr>
            <w:tcW w:w="1667" w:type="pct"/>
            <w:shd w:val="clear" w:color="auto" w:fill="auto"/>
          </w:tcPr>
          <w:p w14:paraId="77829174" w14:textId="77777777" w:rsidR="00011D5C" w:rsidRDefault="00011D5C" w:rsidP="00FA4B49">
            <w:pPr>
              <w:spacing w:after="0"/>
              <w:jc w:val="left"/>
              <w:rPr>
                <w:rFonts w:eastAsia="Times New Roman" w:cs="Arial"/>
                <w:color w:val="auto"/>
                <w:kern w:val="0"/>
                <w:sz w:val="24"/>
                <w:lang w:eastAsia="ar-SA" w:bidi="ar-SA"/>
              </w:rPr>
            </w:pPr>
          </w:p>
        </w:tc>
        <w:tc>
          <w:tcPr>
            <w:tcW w:w="1667" w:type="pct"/>
            <w:shd w:val="clear" w:color="auto" w:fill="auto"/>
          </w:tcPr>
          <w:p w14:paraId="67131808" w14:textId="77777777" w:rsidR="00011D5C" w:rsidRDefault="00011D5C" w:rsidP="00FA4B49">
            <w:pPr>
              <w:spacing w:after="0"/>
              <w:jc w:val="left"/>
              <w:rPr>
                <w:rFonts w:eastAsia="Times New Roman" w:cs="Arial"/>
                <w:color w:val="auto"/>
                <w:kern w:val="0"/>
                <w:sz w:val="24"/>
                <w:lang w:eastAsia="ar-SA" w:bidi="ar-SA"/>
              </w:rPr>
            </w:pPr>
          </w:p>
        </w:tc>
        <w:tc>
          <w:tcPr>
            <w:tcW w:w="1666" w:type="pct"/>
            <w:shd w:val="clear" w:color="auto" w:fill="auto"/>
          </w:tcPr>
          <w:p w14:paraId="628DE5B6" w14:textId="77777777" w:rsidR="00011D5C" w:rsidRDefault="00011D5C" w:rsidP="00FA4B49">
            <w:pPr>
              <w:spacing w:after="0"/>
              <w:jc w:val="left"/>
              <w:rPr>
                <w:rFonts w:eastAsia="Times New Roman" w:cs="Arial"/>
                <w:color w:val="auto"/>
                <w:kern w:val="0"/>
                <w:sz w:val="24"/>
                <w:lang w:eastAsia="ar-SA" w:bidi="ar-SA"/>
              </w:rPr>
            </w:pPr>
            <w:r>
              <w:rPr>
                <w:rFonts w:eastAsia="Times New Roman" w:cs="Arial"/>
                <w:color w:val="auto"/>
                <w:kern w:val="0"/>
                <w:sz w:val="24"/>
                <w:lang w:eastAsia="ar-SA" w:bidi="ar-SA"/>
              </w:rPr>
              <w:t>Organisation syndicale 2</w:t>
            </w:r>
          </w:p>
        </w:tc>
      </w:tr>
      <w:tr w:rsidR="00011D5C" w14:paraId="4DF5A66C" w14:textId="77777777" w:rsidTr="00FA4B49">
        <w:trPr>
          <w:trHeight w:val="57"/>
        </w:trPr>
        <w:tc>
          <w:tcPr>
            <w:tcW w:w="1667" w:type="pct"/>
            <w:shd w:val="clear" w:color="auto" w:fill="auto"/>
          </w:tcPr>
          <w:p w14:paraId="6FEC09BA" w14:textId="77777777" w:rsidR="00011D5C" w:rsidRDefault="00011D5C" w:rsidP="00FA4B49">
            <w:pPr>
              <w:spacing w:after="0"/>
              <w:jc w:val="left"/>
              <w:rPr>
                <w:rFonts w:eastAsia="Times New Roman" w:cs="Arial"/>
                <w:color w:val="auto"/>
                <w:kern w:val="0"/>
                <w:sz w:val="24"/>
                <w:lang w:eastAsia="ar-SA" w:bidi="ar-SA"/>
              </w:rPr>
            </w:pPr>
          </w:p>
        </w:tc>
        <w:tc>
          <w:tcPr>
            <w:tcW w:w="1667" w:type="pct"/>
            <w:shd w:val="clear" w:color="auto" w:fill="auto"/>
          </w:tcPr>
          <w:p w14:paraId="4D3E249F" w14:textId="77777777" w:rsidR="00011D5C" w:rsidRDefault="00011D5C" w:rsidP="00FA4B49">
            <w:pPr>
              <w:spacing w:after="0"/>
              <w:jc w:val="left"/>
              <w:rPr>
                <w:rFonts w:eastAsia="Times New Roman" w:cs="Arial"/>
                <w:color w:val="auto"/>
                <w:kern w:val="0"/>
                <w:sz w:val="24"/>
                <w:lang w:eastAsia="ar-SA" w:bidi="ar-SA"/>
              </w:rPr>
            </w:pPr>
          </w:p>
        </w:tc>
        <w:tc>
          <w:tcPr>
            <w:tcW w:w="1666" w:type="pct"/>
            <w:shd w:val="clear" w:color="auto" w:fill="auto"/>
          </w:tcPr>
          <w:p w14:paraId="640FD1EF" w14:textId="77777777" w:rsidR="00011D5C" w:rsidRDefault="00011D5C" w:rsidP="00FA4B49">
            <w:pPr>
              <w:spacing w:after="0"/>
              <w:jc w:val="left"/>
              <w:rPr>
                <w:rFonts w:eastAsia="Times New Roman" w:cs="Arial"/>
                <w:color w:val="auto"/>
                <w:kern w:val="0"/>
                <w:sz w:val="24"/>
                <w:lang w:eastAsia="ar-SA" w:bidi="ar-SA"/>
              </w:rPr>
            </w:pPr>
            <w:r>
              <w:rPr>
                <w:rFonts w:eastAsia="Times New Roman" w:cs="Arial"/>
                <w:color w:val="auto"/>
                <w:kern w:val="0"/>
                <w:sz w:val="24"/>
                <w:lang w:eastAsia="ar-SA" w:bidi="ar-SA"/>
              </w:rPr>
              <w:t>Organisation syndicale 2</w:t>
            </w:r>
          </w:p>
        </w:tc>
      </w:tr>
      <w:tr w:rsidR="00011D5C" w14:paraId="69E0422D" w14:textId="77777777" w:rsidTr="00FA4B49">
        <w:trPr>
          <w:trHeight w:val="57"/>
        </w:trPr>
        <w:tc>
          <w:tcPr>
            <w:tcW w:w="1667" w:type="pct"/>
            <w:shd w:val="clear" w:color="auto" w:fill="auto"/>
          </w:tcPr>
          <w:p w14:paraId="63FE6CF3" w14:textId="77777777" w:rsidR="00011D5C" w:rsidRDefault="00011D5C" w:rsidP="00FA4B49">
            <w:pPr>
              <w:spacing w:after="0"/>
              <w:jc w:val="left"/>
              <w:rPr>
                <w:rFonts w:eastAsia="Times New Roman" w:cs="Arial"/>
                <w:color w:val="auto"/>
                <w:kern w:val="0"/>
                <w:sz w:val="24"/>
                <w:lang w:eastAsia="ar-SA" w:bidi="ar-SA"/>
              </w:rPr>
            </w:pPr>
          </w:p>
        </w:tc>
        <w:tc>
          <w:tcPr>
            <w:tcW w:w="1667" w:type="pct"/>
            <w:shd w:val="clear" w:color="auto" w:fill="auto"/>
          </w:tcPr>
          <w:p w14:paraId="32A69FD0" w14:textId="77777777" w:rsidR="00011D5C" w:rsidRDefault="00011D5C" w:rsidP="00FA4B49">
            <w:pPr>
              <w:spacing w:after="0"/>
              <w:jc w:val="left"/>
              <w:rPr>
                <w:rFonts w:eastAsia="Times New Roman" w:cs="Arial"/>
                <w:color w:val="auto"/>
                <w:kern w:val="0"/>
                <w:sz w:val="24"/>
                <w:lang w:eastAsia="ar-SA" w:bidi="ar-SA"/>
              </w:rPr>
            </w:pPr>
          </w:p>
        </w:tc>
        <w:tc>
          <w:tcPr>
            <w:tcW w:w="1666" w:type="pct"/>
            <w:shd w:val="clear" w:color="auto" w:fill="auto"/>
          </w:tcPr>
          <w:p w14:paraId="3D4DB9DE" w14:textId="77777777" w:rsidR="00011D5C" w:rsidRDefault="00011D5C" w:rsidP="00FA4B49">
            <w:pPr>
              <w:spacing w:after="0"/>
              <w:jc w:val="left"/>
              <w:rPr>
                <w:rFonts w:eastAsia="Times New Roman" w:cs="Arial"/>
                <w:color w:val="auto"/>
                <w:kern w:val="0"/>
                <w:sz w:val="24"/>
                <w:lang w:eastAsia="ar-SA" w:bidi="ar-SA"/>
              </w:rPr>
            </w:pPr>
            <w:r>
              <w:rPr>
                <w:rFonts w:eastAsia="Times New Roman" w:cs="Arial"/>
                <w:color w:val="auto"/>
                <w:kern w:val="0"/>
                <w:sz w:val="24"/>
                <w:lang w:eastAsia="ar-SA" w:bidi="ar-SA"/>
              </w:rPr>
              <w:t>Organisation syndicale 3</w:t>
            </w:r>
          </w:p>
        </w:tc>
      </w:tr>
      <w:tr w:rsidR="00011D5C" w14:paraId="3D0D6C83" w14:textId="77777777" w:rsidTr="00FA4B49">
        <w:trPr>
          <w:trHeight w:val="57"/>
        </w:trPr>
        <w:tc>
          <w:tcPr>
            <w:tcW w:w="1667" w:type="pct"/>
            <w:shd w:val="clear" w:color="auto" w:fill="auto"/>
          </w:tcPr>
          <w:p w14:paraId="5B57B1F4" w14:textId="77777777" w:rsidR="00011D5C" w:rsidRDefault="00011D5C" w:rsidP="00FA4B49">
            <w:pPr>
              <w:spacing w:after="0"/>
              <w:jc w:val="left"/>
              <w:rPr>
                <w:rFonts w:eastAsia="Times New Roman" w:cs="Arial"/>
                <w:color w:val="auto"/>
                <w:kern w:val="0"/>
                <w:sz w:val="24"/>
                <w:lang w:eastAsia="ar-SA" w:bidi="ar-SA"/>
              </w:rPr>
            </w:pPr>
          </w:p>
        </w:tc>
        <w:tc>
          <w:tcPr>
            <w:tcW w:w="1667" w:type="pct"/>
            <w:shd w:val="clear" w:color="auto" w:fill="auto"/>
          </w:tcPr>
          <w:p w14:paraId="4E52D646" w14:textId="77777777" w:rsidR="00011D5C" w:rsidRDefault="00011D5C" w:rsidP="00FA4B49">
            <w:pPr>
              <w:spacing w:after="0"/>
              <w:jc w:val="left"/>
              <w:rPr>
                <w:rFonts w:eastAsia="Times New Roman" w:cs="Arial"/>
                <w:color w:val="auto"/>
                <w:kern w:val="0"/>
                <w:sz w:val="24"/>
                <w:lang w:eastAsia="ar-SA" w:bidi="ar-SA"/>
              </w:rPr>
            </w:pPr>
          </w:p>
        </w:tc>
        <w:tc>
          <w:tcPr>
            <w:tcW w:w="1666" w:type="pct"/>
            <w:shd w:val="clear" w:color="auto" w:fill="auto"/>
          </w:tcPr>
          <w:p w14:paraId="5AF32634" w14:textId="77777777" w:rsidR="00011D5C" w:rsidRDefault="00011D5C" w:rsidP="00FA4B49">
            <w:pPr>
              <w:spacing w:after="0"/>
              <w:jc w:val="left"/>
              <w:rPr>
                <w:rFonts w:eastAsia="Times New Roman" w:cs="Arial"/>
                <w:color w:val="auto"/>
                <w:kern w:val="0"/>
                <w:sz w:val="24"/>
                <w:lang w:eastAsia="ar-SA" w:bidi="ar-SA"/>
              </w:rPr>
            </w:pPr>
            <w:r>
              <w:rPr>
                <w:rFonts w:eastAsia="Times New Roman" w:cs="Arial"/>
                <w:color w:val="auto"/>
                <w:kern w:val="0"/>
                <w:sz w:val="24"/>
                <w:lang w:eastAsia="ar-SA" w:bidi="ar-SA"/>
              </w:rPr>
              <w:t>Organisation syndicale 3</w:t>
            </w:r>
          </w:p>
        </w:tc>
      </w:tr>
    </w:tbl>
    <w:p w14:paraId="4708AC57" w14:textId="77777777" w:rsidR="00011D5C" w:rsidRDefault="00011D5C" w:rsidP="00011D5C">
      <w:pPr>
        <w:spacing w:after="0"/>
        <w:jc w:val="left"/>
        <w:rPr>
          <w:rFonts w:eastAsia="Times New Roman" w:cs="Arial"/>
          <w:color w:val="auto"/>
          <w:kern w:val="0"/>
          <w:sz w:val="24"/>
          <w:lang w:eastAsia="ar-SA" w:bidi="ar-SA"/>
        </w:rPr>
      </w:pPr>
    </w:p>
    <w:p w14:paraId="32C85BC6" w14:textId="77777777" w:rsidR="00011D5C" w:rsidRDefault="00011D5C" w:rsidP="00011D5C">
      <w:pPr>
        <w:spacing w:after="0"/>
        <w:jc w:val="left"/>
        <w:rPr>
          <w:rFonts w:eastAsia="Times New Roman" w:cs="Arial"/>
          <w:color w:val="auto"/>
          <w:kern w:val="0"/>
          <w:sz w:val="24"/>
          <w:lang w:eastAsia="ar-SA" w:bidi="ar-SA"/>
        </w:rPr>
      </w:pPr>
    </w:p>
    <w:p w14:paraId="4B75906C" w14:textId="77777777" w:rsidR="00011D5C" w:rsidRDefault="00011D5C" w:rsidP="00011D5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E2F3"/>
        <w:spacing w:after="0"/>
        <w:jc w:val="center"/>
        <w:rPr>
          <w:rFonts w:eastAsia="Times New Roman" w:cs="Arial"/>
          <w:b/>
          <w:color w:val="0070C0"/>
          <w:kern w:val="0"/>
          <w:sz w:val="40"/>
          <w:szCs w:val="40"/>
          <w:lang w:eastAsia="ar-SA" w:bidi="ar-SA"/>
        </w:rPr>
      </w:pPr>
      <w:r>
        <w:rPr>
          <w:rFonts w:eastAsia="Times New Roman" w:cs="Arial"/>
          <w:b/>
          <w:color w:val="0070C0"/>
          <w:kern w:val="0"/>
          <w:sz w:val="40"/>
          <w:szCs w:val="40"/>
          <w:lang w:eastAsia="ar-SA" w:bidi="ar-SA"/>
        </w:rPr>
        <w:lastRenderedPageBreak/>
        <w:t>A. Rapport quantitatif</w:t>
      </w:r>
    </w:p>
    <w:p w14:paraId="783262BC" w14:textId="77777777" w:rsidR="00011D5C" w:rsidRDefault="00011D5C" w:rsidP="00011D5C">
      <w:pPr>
        <w:spacing w:after="0"/>
        <w:jc w:val="left"/>
        <w:rPr>
          <w:rFonts w:eastAsia="Times New Roman" w:cs="Arial"/>
          <w:color w:val="auto"/>
          <w:kern w:val="0"/>
          <w:sz w:val="24"/>
          <w:lang w:eastAsia="ar-SA" w:bidi="ar-SA"/>
        </w:rPr>
      </w:pPr>
    </w:p>
    <w:p w14:paraId="4002CEE4" w14:textId="77777777" w:rsidR="00011D5C" w:rsidRDefault="00011D5C" w:rsidP="00011D5C">
      <w:pPr>
        <w:spacing w:after="0"/>
        <w:jc w:val="left"/>
        <w:rPr>
          <w:rFonts w:eastAsia="Times New Roman" w:cs="Arial"/>
          <w:color w:val="auto"/>
          <w:kern w:val="0"/>
          <w:sz w:val="24"/>
          <w:lang w:eastAsia="ar-SA" w:bidi="ar-SA"/>
        </w:rPr>
      </w:pPr>
      <w:r>
        <w:rPr>
          <w:rFonts w:eastAsia="Times New Roman" w:cs="Arial"/>
          <w:color w:val="auto"/>
          <w:kern w:val="0"/>
          <w:sz w:val="24"/>
          <w:lang w:eastAsia="ar-SA" w:bidi="ar-SA"/>
        </w:rPr>
        <w:t>Nombre total d’élèves au 15/01 pour la zone concernée :</w:t>
      </w:r>
      <w:r>
        <w:rPr>
          <w:rFonts w:eastAsia="Times New Roman" w:cs="Arial"/>
          <w:color w:val="auto"/>
          <w:kern w:val="0"/>
          <w:sz w:val="24"/>
          <w:lang w:eastAsia="ar-SA" w:bidi="ar-SA"/>
        </w:rPr>
        <w:tab/>
      </w:r>
      <w:r>
        <w:rPr>
          <w:rFonts w:eastAsia="Times New Roman" w:cs="Arial"/>
          <w:color w:val="auto"/>
          <w:kern w:val="0"/>
          <w:sz w:val="24"/>
          <w:lang w:eastAsia="ar-SA" w:bidi="ar-SA"/>
        </w:rPr>
        <w:tab/>
        <w:t>……………</w:t>
      </w:r>
      <w:proofErr w:type="gramStart"/>
      <w:r>
        <w:rPr>
          <w:rFonts w:eastAsia="Times New Roman" w:cs="Arial"/>
          <w:color w:val="auto"/>
          <w:kern w:val="0"/>
          <w:sz w:val="24"/>
          <w:lang w:eastAsia="ar-SA" w:bidi="ar-SA"/>
        </w:rPr>
        <w:t>…….</w:t>
      </w:r>
      <w:proofErr w:type="gramEnd"/>
      <w:r>
        <w:rPr>
          <w:rFonts w:eastAsia="Times New Roman" w:cs="Arial"/>
          <w:color w:val="auto"/>
          <w:kern w:val="0"/>
          <w:sz w:val="24"/>
          <w:lang w:eastAsia="ar-SA" w:bidi="ar-SA"/>
        </w:rPr>
        <w:t>.</w:t>
      </w:r>
    </w:p>
    <w:p w14:paraId="46C7DFC3" w14:textId="77777777" w:rsidR="00011D5C" w:rsidRDefault="00011D5C" w:rsidP="00011D5C">
      <w:pPr>
        <w:spacing w:after="0"/>
        <w:jc w:val="left"/>
        <w:rPr>
          <w:rFonts w:eastAsia="Times New Roman" w:cs="Arial"/>
          <w:color w:val="auto"/>
          <w:kern w:val="0"/>
          <w:sz w:val="24"/>
          <w:lang w:eastAsia="ar-SA" w:bidi="ar-SA"/>
        </w:rPr>
      </w:pPr>
      <w:r>
        <w:rPr>
          <w:rFonts w:eastAsia="Times New Roman" w:cs="Arial"/>
          <w:color w:val="auto"/>
          <w:kern w:val="0"/>
          <w:sz w:val="24"/>
          <w:lang w:eastAsia="ar-SA" w:bidi="ar-SA"/>
        </w:rPr>
        <w:t>Nombre total d’élèves avec contrat :</w:t>
      </w:r>
      <w:r>
        <w:rPr>
          <w:rFonts w:eastAsia="Times New Roman" w:cs="Arial"/>
          <w:color w:val="auto"/>
          <w:kern w:val="0"/>
          <w:sz w:val="24"/>
          <w:lang w:eastAsia="ar-SA" w:bidi="ar-SA"/>
        </w:rPr>
        <w:tab/>
      </w:r>
      <w:r>
        <w:rPr>
          <w:rFonts w:eastAsia="Times New Roman" w:cs="Arial"/>
          <w:color w:val="auto"/>
          <w:kern w:val="0"/>
          <w:sz w:val="24"/>
          <w:lang w:eastAsia="ar-SA" w:bidi="ar-SA"/>
        </w:rPr>
        <w:tab/>
      </w:r>
      <w:r>
        <w:rPr>
          <w:rFonts w:eastAsia="Times New Roman" w:cs="Arial"/>
          <w:color w:val="auto"/>
          <w:kern w:val="0"/>
          <w:sz w:val="24"/>
          <w:lang w:eastAsia="ar-SA" w:bidi="ar-SA"/>
        </w:rPr>
        <w:tab/>
      </w:r>
      <w:r>
        <w:rPr>
          <w:rFonts w:eastAsia="Times New Roman" w:cs="Arial"/>
          <w:color w:val="auto"/>
          <w:kern w:val="0"/>
          <w:sz w:val="24"/>
          <w:lang w:eastAsia="ar-SA" w:bidi="ar-SA"/>
        </w:rPr>
        <w:tab/>
        <w:t>……………</w:t>
      </w:r>
      <w:proofErr w:type="gramStart"/>
      <w:r>
        <w:rPr>
          <w:rFonts w:eastAsia="Times New Roman" w:cs="Arial"/>
          <w:color w:val="auto"/>
          <w:kern w:val="0"/>
          <w:sz w:val="24"/>
          <w:lang w:eastAsia="ar-SA" w:bidi="ar-SA"/>
        </w:rPr>
        <w:t>…….</w:t>
      </w:r>
      <w:proofErr w:type="gramEnd"/>
      <w:r>
        <w:rPr>
          <w:rFonts w:eastAsia="Times New Roman" w:cs="Arial"/>
          <w:color w:val="auto"/>
          <w:kern w:val="0"/>
          <w:sz w:val="24"/>
          <w:lang w:eastAsia="ar-SA" w:bidi="ar-SA"/>
        </w:rPr>
        <w:t>.</w:t>
      </w:r>
    </w:p>
    <w:p w14:paraId="7CE01AFF" w14:textId="77777777" w:rsidR="00011D5C" w:rsidRDefault="00011D5C" w:rsidP="00011D5C">
      <w:pPr>
        <w:spacing w:after="0"/>
        <w:jc w:val="left"/>
        <w:rPr>
          <w:rFonts w:eastAsia="Times New Roman" w:cs="Arial"/>
          <w:color w:val="auto"/>
          <w:kern w:val="0"/>
          <w:sz w:val="24"/>
          <w:lang w:eastAsia="ar-SA" w:bidi="ar-SA"/>
        </w:rPr>
      </w:pPr>
      <w:r>
        <w:rPr>
          <w:rFonts w:eastAsia="Times New Roman" w:cs="Arial"/>
          <w:color w:val="auto"/>
          <w:kern w:val="0"/>
          <w:sz w:val="24"/>
          <w:lang w:eastAsia="ar-SA" w:bidi="ar-SA"/>
        </w:rPr>
        <w:t>Nombre total d’élèves qui sont passés par le MFI :</w:t>
      </w:r>
      <w:r>
        <w:rPr>
          <w:rFonts w:eastAsia="Times New Roman" w:cs="Arial"/>
          <w:color w:val="auto"/>
          <w:kern w:val="0"/>
          <w:sz w:val="24"/>
          <w:lang w:eastAsia="ar-SA" w:bidi="ar-SA"/>
        </w:rPr>
        <w:tab/>
      </w:r>
      <w:r>
        <w:rPr>
          <w:rFonts w:eastAsia="Times New Roman" w:cs="Arial"/>
          <w:color w:val="auto"/>
          <w:kern w:val="0"/>
          <w:sz w:val="24"/>
          <w:lang w:eastAsia="ar-SA" w:bidi="ar-SA"/>
        </w:rPr>
        <w:tab/>
      </w:r>
      <w:r>
        <w:rPr>
          <w:rFonts w:eastAsia="Times New Roman" w:cs="Arial"/>
          <w:color w:val="auto"/>
          <w:kern w:val="0"/>
          <w:sz w:val="24"/>
          <w:lang w:eastAsia="ar-SA" w:bidi="ar-SA"/>
        </w:rPr>
        <w:tab/>
        <w:t>……………</w:t>
      </w:r>
      <w:proofErr w:type="gramStart"/>
      <w:r>
        <w:rPr>
          <w:rFonts w:eastAsia="Times New Roman" w:cs="Arial"/>
          <w:color w:val="auto"/>
          <w:kern w:val="0"/>
          <w:sz w:val="24"/>
          <w:lang w:eastAsia="ar-SA" w:bidi="ar-SA"/>
        </w:rPr>
        <w:t>…….</w:t>
      </w:r>
      <w:proofErr w:type="gramEnd"/>
      <w:r>
        <w:rPr>
          <w:rFonts w:eastAsia="Times New Roman" w:cs="Arial"/>
          <w:color w:val="auto"/>
          <w:kern w:val="0"/>
          <w:sz w:val="24"/>
          <w:lang w:eastAsia="ar-SA" w:bidi="ar-SA"/>
        </w:rPr>
        <w:t>.</w:t>
      </w:r>
    </w:p>
    <w:p w14:paraId="3C789CB4" w14:textId="77777777" w:rsidR="00011D5C" w:rsidRDefault="00011D5C" w:rsidP="00011D5C">
      <w:pPr>
        <w:spacing w:after="0"/>
        <w:jc w:val="left"/>
        <w:rPr>
          <w:rFonts w:eastAsia="Times New Roman" w:cs="Arial"/>
          <w:color w:val="auto"/>
          <w:kern w:val="0"/>
          <w:sz w:val="24"/>
          <w:lang w:eastAsia="ar-SA" w:bidi="ar-SA"/>
        </w:rPr>
      </w:pPr>
      <w:r>
        <w:rPr>
          <w:rFonts w:eastAsia="Times New Roman" w:cs="Arial"/>
          <w:color w:val="auto"/>
          <w:kern w:val="0"/>
          <w:sz w:val="24"/>
          <w:lang w:eastAsia="ar-SA" w:bidi="ar-SA"/>
        </w:rPr>
        <w:t>Nombre total d’élèves sans contrat :</w:t>
      </w:r>
      <w:r>
        <w:rPr>
          <w:rFonts w:eastAsia="Times New Roman" w:cs="Arial"/>
          <w:color w:val="auto"/>
          <w:kern w:val="0"/>
          <w:sz w:val="24"/>
          <w:lang w:eastAsia="ar-SA" w:bidi="ar-SA"/>
        </w:rPr>
        <w:tab/>
      </w:r>
      <w:r>
        <w:rPr>
          <w:rFonts w:eastAsia="Times New Roman" w:cs="Arial"/>
          <w:color w:val="auto"/>
          <w:kern w:val="0"/>
          <w:sz w:val="24"/>
          <w:lang w:eastAsia="ar-SA" w:bidi="ar-SA"/>
        </w:rPr>
        <w:tab/>
      </w:r>
      <w:r>
        <w:rPr>
          <w:rFonts w:eastAsia="Times New Roman" w:cs="Arial"/>
          <w:color w:val="auto"/>
          <w:kern w:val="0"/>
          <w:sz w:val="24"/>
          <w:lang w:eastAsia="ar-SA" w:bidi="ar-SA"/>
        </w:rPr>
        <w:tab/>
      </w:r>
      <w:r>
        <w:rPr>
          <w:rFonts w:eastAsia="Times New Roman" w:cs="Arial"/>
          <w:color w:val="auto"/>
          <w:kern w:val="0"/>
          <w:sz w:val="24"/>
          <w:lang w:eastAsia="ar-SA" w:bidi="ar-SA"/>
        </w:rPr>
        <w:tab/>
      </w:r>
      <w:r>
        <w:rPr>
          <w:rFonts w:eastAsia="Times New Roman" w:cs="Arial"/>
          <w:color w:val="auto"/>
          <w:kern w:val="0"/>
          <w:sz w:val="24"/>
          <w:lang w:eastAsia="ar-SA" w:bidi="ar-SA"/>
        </w:rPr>
        <w:tab/>
        <w:t>……………</w:t>
      </w:r>
      <w:proofErr w:type="gramStart"/>
      <w:r>
        <w:rPr>
          <w:rFonts w:eastAsia="Times New Roman" w:cs="Arial"/>
          <w:color w:val="auto"/>
          <w:kern w:val="0"/>
          <w:sz w:val="24"/>
          <w:lang w:eastAsia="ar-SA" w:bidi="ar-SA"/>
        </w:rPr>
        <w:t>…….</w:t>
      </w:r>
      <w:proofErr w:type="gramEnd"/>
      <w:r>
        <w:rPr>
          <w:rFonts w:eastAsia="Times New Roman" w:cs="Arial"/>
          <w:color w:val="auto"/>
          <w:kern w:val="0"/>
          <w:sz w:val="24"/>
          <w:lang w:eastAsia="ar-SA" w:bidi="ar-SA"/>
        </w:rPr>
        <w:t>.</w:t>
      </w:r>
    </w:p>
    <w:p w14:paraId="7A2066CD" w14:textId="77777777" w:rsidR="00011D5C" w:rsidRDefault="00011D5C" w:rsidP="00011D5C">
      <w:pPr>
        <w:spacing w:after="0"/>
        <w:jc w:val="left"/>
        <w:rPr>
          <w:rFonts w:eastAsia="Times New Roman" w:cs="Arial"/>
          <w:color w:val="auto"/>
          <w:kern w:val="0"/>
          <w:sz w:val="24"/>
          <w:lang w:eastAsia="ar-SA" w:bidi="ar-SA"/>
        </w:rPr>
      </w:pPr>
    </w:p>
    <w:tbl>
      <w:tblPr>
        <w:tblStyle w:val="Grilledutableau7"/>
        <w:tblW w:w="0" w:type="auto"/>
        <w:tblLook w:val="04A0" w:firstRow="1" w:lastRow="0" w:firstColumn="1" w:lastColumn="0" w:noHBand="0" w:noVBand="1"/>
      </w:tblPr>
      <w:tblGrid>
        <w:gridCol w:w="1098"/>
        <w:gridCol w:w="982"/>
        <w:gridCol w:w="993"/>
        <w:gridCol w:w="1009"/>
        <w:gridCol w:w="1010"/>
        <w:gridCol w:w="1013"/>
        <w:gridCol w:w="977"/>
        <w:gridCol w:w="972"/>
        <w:gridCol w:w="1006"/>
      </w:tblGrid>
      <w:tr w:rsidR="00011D5C" w14:paraId="0AA8ADA7" w14:textId="77777777" w:rsidTr="00FA4B49">
        <w:tc>
          <w:tcPr>
            <w:tcW w:w="1023" w:type="dxa"/>
          </w:tcPr>
          <w:p w14:paraId="4814B644" w14:textId="77777777" w:rsidR="00011D5C" w:rsidRDefault="00011D5C" w:rsidP="00FA4B49">
            <w:pPr>
              <w:spacing w:after="0"/>
              <w:jc w:val="left"/>
              <w:rPr>
                <w:rFonts w:eastAsia="Times New Roman" w:cs="Arial"/>
                <w:b/>
                <w:color w:val="0070C0"/>
                <w:sz w:val="24"/>
                <w:lang w:eastAsia="ar-SA" w:bidi="ar-SA"/>
              </w:rPr>
            </w:pPr>
            <w:r>
              <w:rPr>
                <w:rFonts w:eastAsia="Times New Roman" w:cs="Arial"/>
                <w:b/>
                <w:color w:val="0070C0"/>
                <w:sz w:val="24"/>
                <w:lang w:eastAsia="ar-SA" w:bidi="ar-SA"/>
              </w:rPr>
              <w:t>Secteur</w:t>
            </w:r>
          </w:p>
        </w:tc>
        <w:tc>
          <w:tcPr>
            <w:tcW w:w="8189" w:type="dxa"/>
            <w:gridSpan w:val="8"/>
          </w:tcPr>
          <w:p w14:paraId="5DA128D7" w14:textId="77777777" w:rsidR="00011D5C" w:rsidRDefault="00011D5C" w:rsidP="00FA4B49">
            <w:pPr>
              <w:spacing w:after="0"/>
              <w:jc w:val="center"/>
              <w:rPr>
                <w:rFonts w:eastAsia="Times New Roman" w:cs="Arial"/>
                <w:b/>
                <w:color w:val="0070C0"/>
                <w:sz w:val="24"/>
                <w:lang w:eastAsia="ar-SA" w:bidi="ar-SA"/>
              </w:rPr>
            </w:pPr>
            <w:r>
              <w:rPr>
                <w:rFonts w:eastAsia="Times New Roman" w:cs="Arial"/>
                <w:b/>
                <w:color w:val="0070C0"/>
                <w:sz w:val="24"/>
                <w:lang w:eastAsia="ar-SA" w:bidi="ar-SA"/>
              </w:rPr>
              <w:t>Types de contrat</w:t>
            </w:r>
          </w:p>
        </w:tc>
      </w:tr>
      <w:tr w:rsidR="00011D5C" w14:paraId="2FCC9225" w14:textId="77777777" w:rsidTr="00FA4B49">
        <w:tc>
          <w:tcPr>
            <w:tcW w:w="1023" w:type="dxa"/>
          </w:tcPr>
          <w:p w14:paraId="041AA894" w14:textId="77777777" w:rsidR="00011D5C" w:rsidRDefault="00011D5C" w:rsidP="00FA4B49">
            <w:pPr>
              <w:spacing w:after="0"/>
              <w:jc w:val="left"/>
              <w:rPr>
                <w:rFonts w:eastAsia="Times New Roman" w:cs="Arial"/>
                <w:b/>
                <w:color w:val="auto"/>
                <w:szCs w:val="20"/>
                <w:lang w:eastAsia="ar-SA" w:bidi="ar-SA"/>
              </w:rPr>
            </w:pPr>
          </w:p>
        </w:tc>
        <w:tc>
          <w:tcPr>
            <w:tcW w:w="1023" w:type="dxa"/>
          </w:tcPr>
          <w:p w14:paraId="0DC1DF21" w14:textId="77777777" w:rsidR="00011D5C" w:rsidRDefault="00011D5C" w:rsidP="00FA4B49">
            <w:pPr>
              <w:spacing w:after="0"/>
              <w:jc w:val="left"/>
              <w:rPr>
                <w:rFonts w:eastAsia="Times New Roman" w:cs="Arial"/>
                <w:b/>
                <w:color w:val="auto"/>
                <w:szCs w:val="20"/>
                <w:lang w:eastAsia="ar-SA" w:bidi="ar-SA"/>
              </w:rPr>
            </w:pPr>
            <w:r>
              <w:rPr>
                <w:rFonts w:eastAsia="Times New Roman" w:cs="Arial"/>
                <w:b/>
                <w:color w:val="auto"/>
                <w:szCs w:val="20"/>
                <w:lang w:eastAsia="ar-SA" w:bidi="ar-SA"/>
              </w:rPr>
              <w:t>C.A.</w:t>
            </w:r>
          </w:p>
        </w:tc>
        <w:tc>
          <w:tcPr>
            <w:tcW w:w="1023" w:type="dxa"/>
          </w:tcPr>
          <w:p w14:paraId="6199B2A7" w14:textId="77777777" w:rsidR="00011D5C" w:rsidRDefault="00011D5C" w:rsidP="00FA4B49">
            <w:pPr>
              <w:spacing w:after="0"/>
              <w:jc w:val="left"/>
              <w:rPr>
                <w:rFonts w:eastAsia="Times New Roman" w:cs="Arial"/>
                <w:b/>
                <w:color w:val="auto"/>
                <w:szCs w:val="20"/>
                <w:lang w:eastAsia="ar-SA" w:bidi="ar-SA"/>
              </w:rPr>
            </w:pPr>
            <w:r>
              <w:rPr>
                <w:rFonts w:eastAsia="Times New Roman" w:cs="Arial"/>
                <w:b/>
                <w:color w:val="auto"/>
                <w:szCs w:val="20"/>
                <w:lang w:eastAsia="ar-SA" w:bidi="ar-SA"/>
              </w:rPr>
              <w:t>C.A.I.</w:t>
            </w:r>
          </w:p>
        </w:tc>
        <w:tc>
          <w:tcPr>
            <w:tcW w:w="1023" w:type="dxa"/>
          </w:tcPr>
          <w:p w14:paraId="60679D50" w14:textId="77777777" w:rsidR="00011D5C" w:rsidRDefault="00011D5C" w:rsidP="00FA4B49">
            <w:pPr>
              <w:spacing w:after="0"/>
              <w:jc w:val="left"/>
              <w:rPr>
                <w:rFonts w:eastAsia="Times New Roman" w:cs="Arial"/>
                <w:b/>
                <w:color w:val="auto"/>
                <w:szCs w:val="20"/>
                <w:lang w:eastAsia="ar-SA" w:bidi="ar-SA"/>
              </w:rPr>
            </w:pPr>
            <w:r>
              <w:rPr>
                <w:rFonts w:eastAsia="Times New Roman" w:cs="Arial"/>
                <w:b/>
                <w:color w:val="auto"/>
                <w:szCs w:val="20"/>
                <w:lang w:eastAsia="ar-SA" w:bidi="ar-SA"/>
              </w:rPr>
              <w:t>CDD (tps partiel)</w:t>
            </w:r>
          </w:p>
        </w:tc>
        <w:tc>
          <w:tcPr>
            <w:tcW w:w="1024" w:type="dxa"/>
          </w:tcPr>
          <w:p w14:paraId="020AEE71" w14:textId="77777777" w:rsidR="00011D5C" w:rsidRDefault="00011D5C" w:rsidP="00FA4B49">
            <w:pPr>
              <w:spacing w:after="0"/>
              <w:jc w:val="left"/>
              <w:rPr>
                <w:rFonts w:eastAsia="Times New Roman" w:cs="Arial"/>
                <w:b/>
                <w:color w:val="auto"/>
                <w:szCs w:val="20"/>
                <w:lang w:eastAsia="ar-SA" w:bidi="ar-SA"/>
              </w:rPr>
            </w:pPr>
            <w:r>
              <w:rPr>
                <w:rFonts w:eastAsia="Times New Roman" w:cs="Arial"/>
                <w:b/>
                <w:color w:val="auto"/>
                <w:szCs w:val="20"/>
                <w:lang w:eastAsia="ar-SA" w:bidi="ar-SA"/>
              </w:rPr>
              <w:t>CDI (tps partiel)</w:t>
            </w:r>
          </w:p>
        </w:tc>
        <w:tc>
          <w:tcPr>
            <w:tcW w:w="1024" w:type="dxa"/>
          </w:tcPr>
          <w:p w14:paraId="786A197F" w14:textId="77777777" w:rsidR="00011D5C" w:rsidRDefault="00011D5C" w:rsidP="00FA4B49">
            <w:pPr>
              <w:spacing w:after="0"/>
              <w:jc w:val="left"/>
              <w:rPr>
                <w:rFonts w:eastAsia="Times New Roman" w:cs="Arial"/>
                <w:b/>
                <w:color w:val="auto"/>
                <w:szCs w:val="20"/>
                <w:lang w:eastAsia="ar-SA" w:bidi="ar-SA"/>
              </w:rPr>
            </w:pPr>
            <w:proofErr w:type="spellStart"/>
            <w:r>
              <w:rPr>
                <w:rFonts w:eastAsia="Times New Roman" w:cs="Arial"/>
                <w:b/>
                <w:color w:val="auto"/>
                <w:szCs w:val="20"/>
                <w:lang w:eastAsia="ar-SA" w:bidi="ar-SA"/>
              </w:rPr>
              <w:t>Maribel</w:t>
            </w:r>
            <w:proofErr w:type="spellEnd"/>
          </w:p>
        </w:tc>
        <w:tc>
          <w:tcPr>
            <w:tcW w:w="1024" w:type="dxa"/>
          </w:tcPr>
          <w:p w14:paraId="1961230A" w14:textId="77777777" w:rsidR="00011D5C" w:rsidRDefault="00011D5C" w:rsidP="00FA4B49">
            <w:pPr>
              <w:spacing w:after="0"/>
              <w:jc w:val="left"/>
              <w:rPr>
                <w:rFonts w:eastAsia="Times New Roman" w:cs="Arial"/>
                <w:b/>
                <w:color w:val="auto"/>
                <w:szCs w:val="20"/>
                <w:lang w:eastAsia="ar-SA" w:bidi="ar-SA"/>
              </w:rPr>
            </w:pPr>
            <w:r>
              <w:rPr>
                <w:rFonts w:eastAsia="Times New Roman" w:cs="Arial"/>
                <w:b/>
                <w:color w:val="auto"/>
                <w:szCs w:val="20"/>
                <w:lang w:eastAsia="ar-SA" w:bidi="ar-SA"/>
              </w:rPr>
              <w:t>Art. 60</w:t>
            </w:r>
          </w:p>
        </w:tc>
        <w:tc>
          <w:tcPr>
            <w:tcW w:w="1024" w:type="dxa"/>
          </w:tcPr>
          <w:p w14:paraId="3E89F174" w14:textId="77777777" w:rsidR="00011D5C" w:rsidRDefault="00011D5C" w:rsidP="00FA4B49">
            <w:pPr>
              <w:spacing w:after="0"/>
              <w:jc w:val="left"/>
              <w:rPr>
                <w:rFonts w:eastAsia="Times New Roman" w:cs="Arial"/>
                <w:b/>
                <w:color w:val="auto"/>
                <w:szCs w:val="20"/>
                <w:lang w:eastAsia="ar-SA" w:bidi="ar-SA"/>
              </w:rPr>
            </w:pPr>
            <w:r>
              <w:rPr>
                <w:rFonts w:eastAsia="Times New Roman" w:cs="Arial"/>
                <w:b/>
                <w:color w:val="auto"/>
                <w:szCs w:val="20"/>
                <w:lang w:eastAsia="ar-SA" w:bidi="ar-SA"/>
              </w:rPr>
              <w:t>Art 61</w:t>
            </w:r>
          </w:p>
        </w:tc>
        <w:tc>
          <w:tcPr>
            <w:tcW w:w="1024" w:type="dxa"/>
          </w:tcPr>
          <w:p w14:paraId="4D00B92B" w14:textId="77777777" w:rsidR="00011D5C" w:rsidRDefault="00011D5C" w:rsidP="00FA4B49">
            <w:pPr>
              <w:spacing w:after="0"/>
              <w:jc w:val="left"/>
              <w:rPr>
                <w:rFonts w:eastAsia="Times New Roman" w:cs="Arial"/>
                <w:b/>
                <w:color w:val="auto"/>
                <w:szCs w:val="20"/>
                <w:lang w:eastAsia="ar-SA" w:bidi="ar-SA"/>
              </w:rPr>
            </w:pPr>
            <w:r>
              <w:rPr>
                <w:rFonts w:eastAsia="Times New Roman" w:cs="Arial"/>
                <w:b/>
                <w:color w:val="auto"/>
                <w:szCs w:val="20"/>
                <w:lang w:eastAsia="ar-SA" w:bidi="ar-SA"/>
              </w:rPr>
              <w:t>Autres</w:t>
            </w:r>
          </w:p>
        </w:tc>
      </w:tr>
      <w:tr w:rsidR="00011D5C" w14:paraId="21404DAB" w14:textId="77777777" w:rsidTr="00FA4B49">
        <w:tc>
          <w:tcPr>
            <w:tcW w:w="1023" w:type="dxa"/>
          </w:tcPr>
          <w:p w14:paraId="560F6204" w14:textId="77777777" w:rsidR="00011D5C" w:rsidRDefault="00011D5C" w:rsidP="00FA4B49">
            <w:pPr>
              <w:spacing w:after="0"/>
              <w:jc w:val="left"/>
              <w:rPr>
                <w:rFonts w:eastAsia="Times New Roman" w:cs="Arial"/>
                <w:b/>
                <w:color w:val="00B050"/>
                <w:sz w:val="24"/>
                <w:lang w:eastAsia="ar-SA" w:bidi="ar-SA"/>
              </w:rPr>
            </w:pPr>
            <w:r>
              <w:rPr>
                <w:rFonts w:eastAsia="Times New Roman" w:cs="Arial"/>
                <w:b/>
                <w:color w:val="00B050"/>
                <w:sz w:val="24"/>
                <w:lang w:eastAsia="ar-SA" w:bidi="ar-SA"/>
              </w:rPr>
              <w:t>1</w:t>
            </w:r>
          </w:p>
        </w:tc>
        <w:tc>
          <w:tcPr>
            <w:tcW w:w="1023" w:type="dxa"/>
          </w:tcPr>
          <w:p w14:paraId="273025B8" w14:textId="77777777" w:rsidR="00011D5C" w:rsidRDefault="00011D5C" w:rsidP="00FA4B49">
            <w:pPr>
              <w:spacing w:after="0"/>
              <w:jc w:val="left"/>
              <w:rPr>
                <w:rFonts w:eastAsia="Times New Roman" w:cs="Arial"/>
                <w:color w:val="auto"/>
                <w:sz w:val="24"/>
                <w:lang w:eastAsia="ar-SA" w:bidi="ar-SA"/>
              </w:rPr>
            </w:pPr>
          </w:p>
        </w:tc>
        <w:tc>
          <w:tcPr>
            <w:tcW w:w="1023" w:type="dxa"/>
          </w:tcPr>
          <w:p w14:paraId="7D23DDC1" w14:textId="77777777" w:rsidR="00011D5C" w:rsidRDefault="00011D5C" w:rsidP="00FA4B49">
            <w:pPr>
              <w:spacing w:after="0"/>
              <w:jc w:val="left"/>
              <w:rPr>
                <w:rFonts w:eastAsia="Times New Roman" w:cs="Arial"/>
                <w:color w:val="auto"/>
                <w:sz w:val="24"/>
                <w:lang w:eastAsia="ar-SA" w:bidi="ar-SA"/>
              </w:rPr>
            </w:pPr>
          </w:p>
        </w:tc>
        <w:tc>
          <w:tcPr>
            <w:tcW w:w="1023" w:type="dxa"/>
          </w:tcPr>
          <w:p w14:paraId="63FF341D" w14:textId="77777777" w:rsidR="00011D5C" w:rsidRDefault="00011D5C" w:rsidP="00FA4B49">
            <w:pPr>
              <w:spacing w:after="0"/>
              <w:jc w:val="left"/>
              <w:rPr>
                <w:rFonts w:eastAsia="Times New Roman" w:cs="Arial"/>
                <w:color w:val="auto"/>
                <w:sz w:val="24"/>
                <w:lang w:eastAsia="ar-SA" w:bidi="ar-SA"/>
              </w:rPr>
            </w:pPr>
          </w:p>
        </w:tc>
        <w:tc>
          <w:tcPr>
            <w:tcW w:w="1024" w:type="dxa"/>
          </w:tcPr>
          <w:p w14:paraId="507F383E" w14:textId="77777777" w:rsidR="00011D5C" w:rsidRDefault="00011D5C" w:rsidP="00FA4B49">
            <w:pPr>
              <w:spacing w:after="0"/>
              <w:jc w:val="left"/>
              <w:rPr>
                <w:rFonts w:eastAsia="Times New Roman" w:cs="Arial"/>
                <w:color w:val="auto"/>
                <w:sz w:val="24"/>
                <w:lang w:eastAsia="ar-SA" w:bidi="ar-SA"/>
              </w:rPr>
            </w:pPr>
          </w:p>
        </w:tc>
        <w:tc>
          <w:tcPr>
            <w:tcW w:w="1024" w:type="dxa"/>
          </w:tcPr>
          <w:p w14:paraId="3B9D7818" w14:textId="77777777" w:rsidR="00011D5C" w:rsidRDefault="00011D5C" w:rsidP="00FA4B49">
            <w:pPr>
              <w:spacing w:after="0"/>
              <w:jc w:val="left"/>
              <w:rPr>
                <w:rFonts w:eastAsia="Times New Roman" w:cs="Arial"/>
                <w:color w:val="auto"/>
                <w:sz w:val="24"/>
                <w:lang w:eastAsia="ar-SA" w:bidi="ar-SA"/>
              </w:rPr>
            </w:pPr>
          </w:p>
        </w:tc>
        <w:tc>
          <w:tcPr>
            <w:tcW w:w="1024" w:type="dxa"/>
          </w:tcPr>
          <w:p w14:paraId="2314F4D5" w14:textId="77777777" w:rsidR="00011D5C" w:rsidRDefault="00011D5C" w:rsidP="00FA4B49">
            <w:pPr>
              <w:spacing w:after="0"/>
              <w:jc w:val="left"/>
              <w:rPr>
                <w:rFonts w:eastAsia="Times New Roman" w:cs="Arial"/>
                <w:color w:val="auto"/>
                <w:sz w:val="24"/>
                <w:lang w:eastAsia="ar-SA" w:bidi="ar-SA"/>
              </w:rPr>
            </w:pPr>
          </w:p>
        </w:tc>
        <w:tc>
          <w:tcPr>
            <w:tcW w:w="1024" w:type="dxa"/>
          </w:tcPr>
          <w:p w14:paraId="7601471F" w14:textId="77777777" w:rsidR="00011D5C" w:rsidRDefault="00011D5C" w:rsidP="00FA4B49">
            <w:pPr>
              <w:spacing w:after="0"/>
              <w:jc w:val="left"/>
              <w:rPr>
                <w:rFonts w:eastAsia="Times New Roman" w:cs="Arial"/>
                <w:color w:val="auto"/>
                <w:sz w:val="24"/>
                <w:lang w:eastAsia="ar-SA" w:bidi="ar-SA"/>
              </w:rPr>
            </w:pPr>
          </w:p>
        </w:tc>
        <w:tc>
          <w:tcPr>
            <w:tcW w:w="1024" w:type="dxa"/>
          </w:tcPr>
          <w:p w14:paraId="2A1275DC" w14:textId="77777777" w:rsidR="00011D5C" w:rsidRDefault="00011D5C" w:rsidP="00FA4B49">
            <w:pPr>
              <w:spacing w:after="0"/>
              <w:jc w:val="left"/>
              <w:rPr>
                <w:rFonts w:eastAsia="Times New Roman" w:cs="Arial"/>
                <w:color w:val="auto"/>
                <w:sz w:val="24"/>
                <w:lang w:eastAsia="ar-SA" w:bidi="ar-SA"/>
              </w:rPr>
            </w:pPr>
          </w:p>
        </w:tc>
      </w:tr>
      <w:tr w:rsidR="00011D5C" w14:paraId="3105019A" w14:textId="77777777" w:rsidTr="00FA4B49">
        <w:tc>
          <w:tcPr>
            <w:tcW w:w="1023" w:type="dxa"/>
          </w:tcPr>
          <w:p w14:paraId="3AF05D4E" w14:textId="77777777" w:rsidR="00011D5C" w:rsidRDefault="00011D5C" w:rsidP="00FA4B49">
            <w:pPr>
              <w:spacing w:after="0"/>
              <w:jc w:val="left"/>
              <w:rPr>
                <w:rFonts w:eastAsia="Times New Roman" w:cs="Arial"/>
                <w:b/>
                <w:color w:val="00B050"/>
                <w:sz w:val="24"/>
                <w:lang w:eastAsia="ar-SA" w:bidi="ar-SA"/>
              </w:rPr>
            </w:pPr>
            <w:r>
              <w:rPr>
                <w:rFonts w:eastAsia="Times New Roman" w:cs="Arial"/>
                <w:b/>
                <w:color w:val="00B050"/>
                <w:sz w:val="24"/>
                <w:lang w:eastAsia="ar-SA" w:bidi="ar-SA"/>
              </w:rPr>
              <w:t>2</w:t>
            </w:r>
          </w:p>
        </w:tc>
        <w:tc>
          <w:tcPr>
            <w:tcW w:w="1023" w:type="dxa"/>
          </w:tcPr>
          <w:p w14:paraId="32385E6A" w14:textId="77777777" w:rsidR="00011D5C" w:rsidRDefault="00011D5C" w:rsidP="00FA4B49">
            <w:pPr>
              <w:spacing w:after="0"/>
              <w:jc w:val="left"/>
              <w:rPr>
                <w:rFonts w:eastAsia="Times New Roman" w:cs="Arial"/>
                <w:color w:val="auto"/>
                <w:sz w:val="24"/>
                <w:lang w:eastAsia="ar-SA" w:bidi="ar-SA"/>
              </w:rPr>
            </w:pPr>
          </w:p>
        </w:tc>
        <w:tc>
          <w:tcPr>
            <w:tcW w:w="1023" w:type="dxa"/>
          </w:tcPr>
          <w:p w14:paraId="378AE39F" w14:textId="77777777" w:rsidR="00011D5C" w:rsidRDefault="00011D5C" w:rsidP="00FA4B49">
            <w:pPr>
              <w:spacing w:after="0"/>
              <w:jc w:val="left"/>
              <w:rPr>
                <w:rFonts w:eastAsia="Times New Roman" w:cs="Arial"/>
                <w:color w:val="auto"/>
                <w:sz w:val="24"/>
                <w:lang w:eastAsia="ar-SA" w:bidi="ar-SA"/>
              </w:rPr>
            </w:pPr>
          </w:p>
        </w:tc>
        <w:tc>
          <w:tcPr>
            <w:tcW w:w="1023" w:type="dxa"/>
          </w:tcPr>
          <w:p w14:paraId="664B1FCE" w14:textId="77777777" w:rsidR="00011D5C" w:rsidRDefault="00011D5C" w:rsidP="00FA4B49">
            <w:pPr>
              <w:spacing w:after="0"/>
              <w:jc w:val="left"/>
              <w:rPr>
                <w:rFonts w:eastAsia="Times New Roman" w:cs="Arial"/>
                <w:color w:val="auto"/>
                <w:sz w:val="24"/>
                <w:lang w:eastAsia="ar-SA" w:bidi="ar-SA"/>
              </w:rPr>
            </w:pPr>
          </w:p>
        </w:tc>
        <w:tc>
          <w:tcPr>
            <w:tcW w:w="1024" w:type="dxa"/>
          </w:tcPr>
          <w:p w14:paraId="6B1001E4" w14:textId="77777777" w:rsidR="00011D5C" w:rsidRDefault="00011D5C" w:rsidP="00FA4B49">
            <w:pPr>
              <w:spacing w:after="0"/>
              <w:jc w:val="left"/>
              <w:rPr>
                <w:rFonts w:eastAsia="Times New Roman" w:cs="Arial"/>
                <w:color w:val="auto"/>
                <w:sz w:val="24"/>
                <w:lang w:eastAsia="ar-SA" w:bidi="ar-SA"/>
              </w:rPr>
            </w:pPr>
          </w:p>
        </w:tc>
        <w:tc>
          <w:tcPr>
            <w:tcW w:w="1024" w:type="dxa"/>
          </w:tcPr>
          <w:p w14:paraId="602582C9" w14:textId="77777777" w:rsidR="00011D5C" w:rsidRDefault="00011D5C" w:rsidP="00FA4B49">
            <w:pPr>
              <w:spacing w:after="0"/>
              <w:jc w:val="left"/>
              <w:rPr>
                <w:rFonts w:eastAsia="Times New Roman" w:cs="Arial"/>
                <w:color w:val="auto"/>
                <w:sz w:val="24"/>
                <w:lang w:eastAsia="ar-SA" w:bidi="ar-SA"/>
              </w:rPr>
            </w:pPr>
          </w:p>
        </w:tc>
        <w:tc>
          <w:tcPr>
            <w:tcW w:w="1024" w:type="dxa"/>
          </w:tcPr>
          <w:p w14:paraId="1A1735B5" w14:textId="77777777" w:rsidR="00011D5C" w:rsidRDefault="00011D5C" w:rsidP="00FA4B49">
            <w:pPr>
              <w:spacing w:after="0"/>
              <w:jc w:val="left"/>
              <w:rPr>
                <w:rFonts w:eastAsia="Times New Roman" w:cs="Arial"/>
                <w:color w:val="auto"/>
                <w:sz w:val="24"/>
                <w:lang w:eastAsia="ar-SA" w:bidi="ar-SA"/>
              </w:rPr>
            </w:pPr>
          </w:p>
        </w:tc>
        <w:tc>
          <w:tcPr>
            <w:tcW w:w="1024" w:type="dxa"/>
          </w:tcPr>
          <w:p w14:paraId="07742EAF" w14:textId="77777777" w:rsidR="00011D5C" w:rsidRDefault="00011D5C" w:rsidP="00FA4B49">
            <w:pPr>
              <w:spacing w:after="0"/>
              <w:jc w:val="left"/>
              <w:rPr>
                <w:rFonts w:eastAsia="Times New Roman" w:cs="Arial"/>
                <w:color w:val="auto"/>
                <w:sz w:val="24"/>
                <w:lang w:eastAsia="ar-SA" w:bidi="ar-SA"/>
              </w:rPr>
            </w:pPr>
          </w:p>
        </w:tc>
        <w:tc>
          <w:tcPr>
            <w:tcW w:w="1024" w:type="dxa"/>
          </w:tcPr>
          <w:p w14:paraId="0F2F9F75" w14:textId="77777777" w:rsidR="00011D5C" w:rsidRDefault="00011D5C" w:rsidP="00FA4B49">
            <w:pPr>
              <w:spacing w:after="0"/>
              <w:jc w:val="left"/>
              <w:rPr>
                <w:rFonts w:eastAsia="Times New Roman" w:cs="Arial"/>
                <w:color w:val="auto"/>
                <w:sz w:val="24"/>
                <w:lang w:eastAsia="ar-SA" w:bidi="ar-SA"/>
              </w:rPr>
            </w:pPr>
          </w:p>
        </w:tc>
      </w:tr>
      <w:tr w:rsidR="00011D5C" w14:paraId="6A66235E" w14:textId="77777777" w:rsidTr="00FA4B49">
        <w:tc>
          <w:tcPr>
            <w:tcW w:w="1023" w:type="dxa"/>
          </w:tcPr>
          <w:p w14:paraId="281B5055" w14:textId="77777777" w:rsidR="00011D5C" w:rsidRDefault="00011D5C" w:rsidP="00FA4B49">
            <w:pPr>
              <w:spacing w:after="0"/>
              <w:jc w:val="left"/>
              <w:rPr>
                <w:rFonts w:eastAsia="Times New Roman" w:cs="Arial"/>
                <w:b/>
                <w:color w:val="00B050"/>
                <w:sz w:val="24"/>
                <w:lang w:eastAsia="ar-SA" w:bidi="ar-SA"/>
              </w:rPr>
            </w:pPr>
            <w:r>
              <w:rPr>
                <w:rFonts w:eastAsia="Times New Roman" w:cs="Arial"/>
                <w:b/>
                <w:color w:val="00B050"/>
                <w:sz w:val="24"/>
                <w:lang w:eastAsia="ar-SA" w:bidi="ar-SA"/>
              </w:rPr>
              <w:t>3</w:t>
            </w:r>
          </w:p>
        </w:tc>
        <w:tc>
          <w:tcPr>
            <w:tcW w:w="1023" w:type="dxa"/>
          </w:tcPr>
          <w:p w14:paraId="3AE5891F" w14:textId="77777777" w:rsidR="00011D5C" w:rsidRDefault="00011D5C" w:rsidP="00FA4B49">
            <w:pPr>
              <w:spacing w:after="0"/>
              <w:jc w:val="left"/>
              <w:rPr>
                <w:rFonts w:eastAsia="Times New Roman" w:cs="Arial"/>
                <w:color w:val="auto"/>
                <w:sz w:val="24"/>
                <w:lang w:eastAsia="ar-SA" w:bidi="ar-SA"/>
              </w:rPr>
            </w:pPr>
          </w:p>
        </w:tc>
        <w:tc>
          <w:tcPr>
            <w:tcW w:w="1023" w:type="dxa"/>
          </w:tcPr>
          <w:p w14:paraId="12CA459A" w14:textId="77777777" w:rsidR="00011D5C" w:rsidRDefault="00011D5C" w:rsidP="00FA4B49">
            <w:pPr>
              <w:spacing w:after="0"/>
              <w:jc w:val="left"/>
              <w:rPr>
                <w:rFonts w:eastAsia="Times New Roman" w:cs="Arial"/>
                <w:color w:val="auto"/>
                <w:sz w:val="24"/>
                <w:lang w:eastAsia="ar-SA" w:bidi="ar-SA"/>
              </w:rPr>
            </w:pPr>
          </w:p>
        </w:tc>
        <w:tc>
          <w:tcPr>
            <w:tcW w:w="1023" w:type="dxa"/>
          </w:tcPr>
          <w:p w14:paraId="74DCE887" w14:textId="77777777" w:rsidR="00011D5C" w:rsidRDefault="00011D5C" w:rsidP="00FA4B49">
            <w:pPr>
              <w:spacing w:after="0"/>
              <w:jc w:val="left"/>
              <w:rPr>
                <w:rFonts w:eastAsia="Times New Roman" w:cs="Arial"/>
                <w:color w:val="auto"/>
                <w:sz w:val="24"/>
                <w:lang w:eastAsia="ar-SA" w:bidi="ar-SA"/>
              </w:rPr>
            </w:pPr>
          </w:p>
        </w:tc>
        <w:tc>
          <w:tcPr>
            <w:tcW w:w="1024" w:type="dxa"/>
          </w:tcPr>
          <w:p w14:paraId="59D17D1A" w14:textId="77777777" w:rsidR="00011D5C" w:rsidRDefault="00011D5C" w:rsidP="00FA4B49">
            <w:pPr>
              <w:spacing w:after="0"/>
              <w:jc w:val="left"/>
              <w:rPr>
                <w:rFonts w:eastAsia="Times New Roman" w:cs="Arial"/>
                <w:color w:val="auto"/>
                <w:sz w:val="24"/>
                <w:lang w:eastAsia="ar-SA" w:bidi="ar-SA"/>
              </w:rPr>
            </w:pPr>
          </w:p>
        </w:tc>
        <w:tc>
          <w:tcPr>
            <w:tcW w:w="1024" w:type="dxa"/>
          </w:tcPr>
          <w:p w14:paraId="54B9243D" w14:textId="77777777" w:rsidR="00011D5C" w:rsidRDefault="00011D5C" w:rsidP="00FA4B49">
            <w:pPr>
              <w:spacing w:after="0"/>
              <w:jc w:val="left"/>
              <w:rPr>
                <w:rFonts w:eastAsia="Times New Roman" w:cs="Arial"/>
                <w:color w:val="auto"/>
                <w:sz w:val="24"/>
                <w:lang w:eastAsia="ar-SA" w:bidi="ar-SA"/>
              </w:rPr>
            </w:pPr>
          </w:p>
        </w:tc>
        <w:tc>
          <w:tcPr>
            <w:tcW w:w="1024" w:type="dxa"/>
          </w:tcPr>
          <w:p w14:paraId="5DB0112C" w14:textId="77777777" w:rsidR="00011D5C" w:rsidRDefault="00011D5C" w:rsidP="00FA4B49">
            <w:pPr>
              <w:spacing w:after="0"/>
              <w:jc w:val="left"/>
              <w:rPr>
                <w:rFonts w:eastAsia="Times New Roman" w:cs="Arial"/>
                <w:color w:val="auto"/>
                <w:sz w:val="24"/>
                <w:lang w:eastAsia="ar-SA" w:bidi="ar-SA"/>
              </w:rPr>
            </w:pPr>
          </w:p>
        </w:tc>
        <w:tc>
          <w:tcPr>
            <w:tcW w:w="1024" w:type="dxa"/>
          </w:tcPr>
          <w:p w14:paraId="468FBD18" w14:textId="77777777" w:rsidR="00011D5C" w:rsidRDefault="00011D5C" w:rsidP="00FA4B49">
            <w:pPr>
              <w:spacing w:after="0"/>
              <w:jc w:val="left"/>
              <w:rPr>
                <w:rFonts w:eastAsia="Times New Roman" w:cs="Arial"/>
                <w:color w:val="auto"/>
                <w:sz w:val="24"/>
                <w:lang w:eastAsia="ar-SA" w:bidi="ar-SA"/>
              </w:rPr>
            </w:pPr>
          </w:p>
        </w:tc>
        <w:tc>
          <w:tcPr>
            <w:tcW w:w="1024" w:type="dxa"/>
          </w:tcPr>
          <w:p w14:paraId="13562214" w14:textId="77777777" w:rsidR="00011D5C" w:rsidRDefault="00011D5C" w:rsidP="00FA4B49">
            <w:pPr>
              <w:spacing w:after="0"/>
              <w:jc w:val="left"/>
              <w:rPr>
                <w:rFonts w:eastAsia="Times New Roman" w:cs="Arial"/>
                <w:color w:val="auto"/>
                <w:sz w:val="24"/>
                <w:lang w:eastAsia="ar-SA" w:bidi="ar-SA"/>
              </w:rPr>
            </w:pPr>
          </w:p>
        </w:tc>
      </w:tr>
      <w:tr w:rsidR="00011D5C" w14:paraId="5BD6116E" w14:textId="77777777" w:rsidTr="00FA4B49">
        <w:tc>
          <w:tcPr>
            <w:tcW w:w="1023" w:type="dxa"/>
          </w:tcPr>
          <w:p w14:paraId="6B67BFA3" w14:textId="77777777" w:rsidR="00011D5C" w:rsidRDefault="00011D5C" w:rsidP="00FA4B49">
            <w:pPr>
              <w:spacing w:after="0"/>
              <w:jc w:val="left"/>
              <w:rPr>
                <w:rFonts w:eastAsia="Times New Roman" w:cs="Arial"/>
                <w:b/>
                <w:color w:val="00B050"/>
                <w:sz w:val="24"/>
                <w:lang w:eastAsia="ar-SA" w:bidi="ar-SA"/>
              </w:rPr>
            </w:pPr>
            <w:r>
              <w:rPr>
                <w:rFonts w:eastAsia="Times New Roman" w:cs="Arial"/>
                <w:b/>
                <w:color w:val="00B050"/>
                <w:sz w:val="24"/>
                <w:lang w:eastAsia="ar-SA" w:bidi="ar-SA"/>
              </w:rPr>
              <w:t>4</w:t>
            </w:r>
          </w:p>
        </w:tc>
        <w:tc>
          <w:tcPr>
            <w:tcW w:w="1023" w:type="dxa"/>
          </w:tcPr>
          <w:p w14:paraId="062FBF0A" w14:textId="77777777" w:rsidR="00011D5C" w:rsidRDefault="00011D5C" w:rsidP="00FA4B49">
            <w:pPr>
              <w:spacing w:after="0"/>
              <w:jc w:val="left"/>
              <w:rPr>
                <w:rFonts w:eastAsia="Times New Roman" w:cs="Arial"/>
                <w:color w:val="auto"/>
                <w:sz w:val="24"/>
                <w:lang w:eastAsia="ar-SA" w:bidi="ar-SA"/>
              </w:rPr>
            </w:pPr>
          </w:p>
        </w:tc>
        <w:tc>
          <w:tcPr>
            <w:tcW w:w="1023" w:type="dxa"/>
          </w:tcPr>
          <w:p w14:paraId="70C0889E" w14:textId="77777777" w:rsidR="00011D5C" w:rsidRDefault="00011D5C" w:rsidP="00FA4B49">
            <w:pPr>
              <w:spacing w:after="0"/>
              <w:jc w:val="left"/>
              <w:rPr>
                <w:rFonts w:eastAsia="Times New Roman" w:cs="Arial"/>
                <w:color w:val="auto"/>
                <w:sz w:val="24"/>
                <w:lang w:eastAsia="ar-SA" w:bidi="ar-SA"/>
              </w:rPr>
            </w:pPr>
          </w:p>
        </w:tc>
        <w:tc>
          <w:tcPr>
            <w:tcW w:w="1023" w:type="dxa"/>
          </w:tcPr>
          <w:p w14:paraId="25461920" w14:textId="77777777" w:rsidR="00011D5C" w:rsidRDefault="00011D5C" w:rsidP="00FA4B49">
            <w:pPr>
              <w:spacing w:after="0"/>
              <w:jc w:val="left"/>
              <w:rPr>
                <w:rFonts w:eastAsia="Times New Roman" w:cs="Arial"/>
                <w:color w:val="auto"/>
                <w:sz w:val="24"/>
                <w:lang w:eastAsia="ar-SA" w:bidi="ar-SA"/>
              </w:rPr>
            </w:pPr>
          </w:p>
        </w:tc>
        <w:tc>
          <w:tcPr>
            <w:tcW w:w="1024" w:type="dxa"/>
          </w:tcPr>
          <w:p w14:paraId="0D3EA0B1" w14:textId="77777777" w:rsidR="00011D5C" w:rsidRDefault="00011D5C" w:rsidP="00FA4B49">
            <w:pPr>
              <w:spacing w:after="0"/>
              <w:jc w:val="left"/>
              <w:rPr>
                <w:rFonts w:eastAsia="Times New Roman" w:cs="Arial"/>
                <w:color w:val="auto"/>
                <w:sz w:val="24"/>
                <w:lang w:eastAsia="ar-SA" w:bidi="ar-SA"/>
              </w:rPr>
            </w:pPr>
          </w:p>
        </w:tc>
        <w:tc>
          <w:tcPr>
            <w:tcW w:w="1024" w:type="dxa"/>
          </w:tcPr>
          <w:p w14:paraId="36A76564" w14:textId="77777777" w:rsidR="00011D5C" w:rsidRDefault="00011D5C" w:rsidP="00FA4B49">
            <w:pPr>
              <w:spacing w:after="0"/>
              <w:jc w:val="left"/>
              <w:rPr>
                <w:rFonts w:eastAsia="Times New Roman" w:cs="Arial"/>
                <w:color w:val="auto"/>
                <w:sz w:val="24"/>
                <w:lang w:eastAsia="ar-SA" w:bidi="ar-SA"/>
              </w:rPr>
            </w:pPr>
          </w:p>
        </w:tc>
        <w:tc>
          <w:tcPr>
            <w:tcW w:w="1024" w:type="dxa"/>
          </w:tcPr>
          <w:p w14:paraId="4EE984EB" w14:textId="77777777" w:rsidR="00011D5C" w:rsidRDefault="00011D5C" w:rsidP="00FA4B49">
            <w:pPr>
              <w:spacing w:after="0"/>
              <w:jc w:val="left"/>
              <w:rPr>
                <w:rFonts w:eastAsia="Times New Roman" w:cs="Arial"/>
                <w:color w:val="auto"/>
                <w:sz w:val="24"/>
                <w:lang w:eastAsia="ar-SA" w:bidi="ar-SA"/>
              </w:rPr>
            </w:pPr>
          </w:p>
        </w:tc>
        <w:tc>
          <w:tcPr>
            <w:tcW w:w="1024" w:type="dxa"/>
          </w:tcPr>
          <w:p w14:paraId="6F9D122C" w14:textId="77777777" w:rsidR="00011D5C" w:rsidRDefault="00011D5C" w:rsidP="00FA4B49">
            <w:pPr>
              <w:spacing w:after="0"/>
              <w:jc w:val="left"/>
              <w:rPr>
                <w:rFonts w:eastAsia="Times New Roman" w:cs="Arial"/>
                <w:color w:val="auto"/>
                <w:sz w:val="24"/>
                <w:lang w:eastAsia="ar-SA" w:bidi="ar-SA"/>
              </w:rPr>
            </w:pPr>
          </w:p>
        </w:tc>
        <w:tc>
          <w:tcPr>
            <w:tcW w:w="1024" w:type="dxa"/>
          </w:tcPr>
          <w:p w14:paraId="77CF03EA" w14:textId="77777777" w:rsidR="00011D5C" w:rsidRDefault="00011D5C" w:rsidP="00FA4B49">
            <w:pPr>
              <w:spacing w:after="0"/>
              <w:jc w:val="left"/>
              <w:rPr>
                <w:rFonts w:eastAsia="Times New Roman" w:cs="Arial"/>
                <w:color w:val="auto"/>
                <w:sz w:val="24"/>
                <w:lang w:eastAsia="ar-SA" w:bidi="ar-SA"/>
              </w:rPr>
            </w:pPr>
          </w:p>
        </w:tc>
      </w:tr>
      <w:tr w:rsidR="00011D5C" w14:paraId="60972597" w14:textId="77777777" w:rsidTr="00FA4B49">
        <w:tc>
          <w:tcPr>
            <w:tcW w:w="1023" w:type="dxa"/>
          </w:tcPr>
          <w:p w14:paraId="3E6798AE" w14:textId="77777777" w:rsidR="00011D5C" w:rsidRDefault="00011D5C" w:rsidP="00FA4B49">
            <w:pPr>
              <w:spacing w:after="0"/>
              <w:jc w:val="left"/>
              <w:rPr>
                <w:rFonts w:eastAsia="Times New Roman" w:cs="Arial"/>
                <w:b/>
                <w:color w:val="00B050"/>
                <w:sz w:val="24"/>
                <w:lang w:eastAsia="ar-SA" w:bidi="ar-SA"/>
              </w:rPr>
            </w:pPr>
            <w:r>
              <w:rPr>
                <w:rFonts w:eastAsia="Times New Roman" w:cs="Arial"/>
                <w:b/>
                <w:color w:val="00B050"/>
                <w:sz w:val="24"/>
                <w:lang w:eastAsia="ar-SA" w:bidi="ar-SA"/>
              </w:rPr>
              <w:t>5</w:t>
            </w:r>
          </w:p>
        </w:tc>
        <w:tc>
          <w:tcPr>
            <w:tcW w:w="1023" w:type="dxa"/>
          </w:tcPr>
          <w:p w14:paraId="27591E62" w14:textId="77777777" w:rsidR="00011D5C" w:rsidRDefault="00011D5C" w:rsidP="00FA4B49">
            <w:pPr>
              <w:spacing w:after="0"/>
              <w:jc w:val="left"/>
              <w:rPr>
                <w:rFonts w:eastAsia="Times New Roman" w:cs="Arial"/>
                <w:color w:val="auto"/>
                <w:sz w:val="24"/>
                <w:lang w:eastAsia="ar-SA" w:bidi="ar-SA"/>
              </w:rPr>
            </w:pPr>
          </w:p>
        </w:tc>
        <w:tc>
          <w:tcPr>
            <w:tcW w:w="1023" w:type="dxa"/>
          </w:tcPr>
          <w:p w14:paraId="20EF60E8" w14:textId="77777777" w:rsidR="00011D5C" w:rsidRDefault="00011D5C" w:rsidP="00FA4B49">
            <w:pPr>
              <w:spacing w:after="0"/>
              <w:jc w:val="left"/>
              <w:rPr>
                <w:rFonts w:eastAsia="Times New Roman" w:cs="Arial"/>
                <w:color w:val="auto"/>
                <w:sz w:val="24"/>
                <w:lang w:eastAsia="ar-SA" w:bidi="ar-SA"/>
              </w:rPr>
            </w:pPr>
          </w:p>
        </w:tc>
        <w:tc>
          <w:tcPr>
            <w:tcW w:w="1023" w:type="dxa"/>
          </w:tcPr>
          <w:p w14:paraId="1A656CD1" w14:textId="77777777" w:rsidR="00011D5C" w:rsidRDefault="00011D5C" w:rsidP="00FA4B49">
            <w:pPr>
              <w:spacing w:after="0"/>
              <w:jc w:val="left"/>
              <w:rPr>
                <w:rFonts w:eastAsia="Times New Roman" w:cs="Arial"/>
                <w:color w:val="auto"/>
                <w:sz w:val="24"/>
                <w:lang w:eastAsia="ar-SA" w:bidi="ar-SA"/>
              </w:rPr>
            </w:pPr>
          </w:p>
        </w:tc>
        <w:tc>
          <w:tcPr>
            <w:tcW w:w="1024" w:type="dxa"/>
          </w:tcPr>
          <w:p w14:paraId="400C3ACF" w14:textId="77777777" w:rsidR="00011D5C" w:rsidRDefault="00011D5C" w:rsidP="00FA4B49">
            <w:pPr>
              <w:spacing w:after="0"/>
              <w:jc w:val="left"/>
              <w:rPr>
                <w:rFonts w:eastAsia="Times New Roman" w:cs="Arial"/>
                <w:color w:val="auto"/>
                <w:sz w:val="24"/>
                <w:lang w:eastAsia="ar-SA" w:bidi="ar-SA"/>
              </w:rPr>
            </w:pPr>
          </w:p>
        </w:tc>
        <w:tc>
          <w:tcPr>
            <w:tcW w:w="1024" w:type="dxa"/>
          </w:tcPr>
          <w:p w14:paraId="3038E979" w14:textId="77777777" w:rsidR="00011D5C" w:rsidRDefault="00011D5C" w:rsidP="00FA4B49">
            <w:pPr>
              <w:spacing w:after="0"/>
              <w:jc w:val="left"/>
              <w:rPr>
                <w:rFonts w:eastAsia="Times New Roman" w:cs="Arial"/>
                <w:color w:val="auto"/>
                <w:sz w:val="24"/>
                <w:lang w:eastAsia="ar-SA" w:bidi="ar-SA"/>
              </w:rPr>
            </w:pPr>
          </w:p>
        </w:tc>
        <w:tc>
          <w:tcPr>
            <w:tcW w:w="1024" w:type="dxa"/>
          </w:tcPr>
          <w:p w14:paraId="12618B5F" w14:textId="77777777" w:rsidR="00011D5C" w:rsidRDefault="00011D5C" w:rsidP="00FA4B49">
            <w:pPr>
              <w:spacing w:after="0"/>
              <w:jc w:val="left"/>
              <w:rPr>
                <w:rFonts w:eastAsia="Times New Roman" w:cs="Arial"/>
                <w:color w:val="auto"/>
                <w:sz w:val="24"/>
                <w:lang w:eastAsia="ar-SA" w:bidi="ar-SA"/>
              </w:rPr>
            </w:pPr>
          </w:p>
        </w:tc>
        <w:tc>
          <w:tcPr>
            <w:tcW w:w="1024" w:type="dxa"/>
          </w:tcPr>
          <w:p w14:paraId="432C68C5" w14:textId="77777777" w:rsidR="00011D5C" w:rsidRDefault="00011D5C" w:rsidP="00FA4B49">
            <w:pPr>
              <w:spacing w:after="0"/>
              <w:jc w:val="left"/>
              <w:rPr>
                <w:rFonts w:eastAsia="Times New Roman" w:cs="Arial"/>
                <w:color w:val="auto"/>
                <w:sz w:val="24"/>
                <w:lang w:eastAsia="ar-SA" w:bidi="ar-SA"/>
              </w:rPr>
            </w:pPr>
          </w:p>
        </w:tc>
        <w:tc>
          <w:tcPr>
            <w:tcW w:w="1024" w:type="dxa"/>
          </w:tcPr>
          <w:p w14:paraId="19BC1C52" w14:textId="77777777" w:rsidR="00011D5C" w:rsidRDefault="00011D5C" w:rsidP="00FA4B49">
            <w:pPr>
              <w:spacing w:after="0"/>
              <w:jc w:val="left"/>
              <w:rPr>
                <w:rFonts w:eastAsia="Times New Roman" w:cs="Arial"/>
                <w:color w:val="auto"/>
                <w:sz w:val="24"/>
                <w:lang w:eastAsia="ar-SA" w:bidi="ar-SA"/>
              </w:rPr>
            </w:pPr>
          </w:p>
        </w:tc>
      </w:tr>
      <w:tr w:rsidR="00011D5C" w14:paraId="00A12452" w14:textId="77777777" w:rsidTr="00FA4B49">
        <w:tc>
          <w:tcPr>
            <w:tcW w:w="1023" w:type="dxa"/>
          </w:tcPr>
          <w:p w14:paraId="218A0DB7" w14:textId="77777777" w:rsidR="00011D5C" w:rsidRDefault="00011D5C" w:rsidP="00FA4B49">
            <w:pPr>
              <w:spacing w:after="0"/>
              <w:jc w:val="left"/>
              <w:rPr>
                <w:rFonts w:eastAsia="Times New Roman" w:cs="Arial"/>
                <w:b/>
                <w:color w:val="00B050"/>
                <w:sz w:val="24"/>
                <w:lang w:eastAsia="ar-SA" w:bidi="ar-SA"/>
              </w:rPr>
            </w:pPr>
            <w:r>
              <w:rPr>
                <w:rFonts w:eastAsia="Times New Roman" w:cs="Arial"/>
                <w:b/>
                <w:color w:val="00B050"/>
                <w:sz w:val="24"/>
                <w:lang w:eastAsia="ar-SA" w:bidi="ar-SA"/>
              </w:rPr>
              <w:t>6</w:t>
            </w:r>
          </w:p>
        </w:tc>
        <w:tc>
          <w:tcPr>
            <w:tcW w:w="1023" w:type="dxa"/>
          </w:tcPr>
          <w:p w14:paraId="483CE29F" w14:textId="77777777" w:rsidR="00011D5C" w:rsidRDefault="00011D5C" w:rsidP="00FA4B49">
            <w:pPr>
              <w:spacing w:after="0"/>
              <w:jc w:val="left"/>
              <w:rPr>
                <w:rFonts w:eastAsia="Times New Roman" w:cs="Arial"/>
                <w:color w:val="auto"/>
                <w:sz w:val="24"/>
                <w:lang w:eastAsia="ar-SA" w:bidi="ar-SA"/>
              </w:rPr>
            </w:pPr>
          </w:p>
        </w:tc>
        <w:tc>
          <w:tcPr>
            <w:tcW w:w="1023" w:type="dxa"/>
          </w:tcPr>
          <w:p w14:paraId="62CECFFE" w14:textId="77777777" w:rsidR="00011D5C" w:rsidRDefault="00011D5C" w:rsidP="00FA4B49">
            <w:pPr>
              <w:spacing w:after="0"/>
              <w:jc w:val="left"/>
              <w:rPr>
                <w:rFonts w:eastAsia="Times New Roman" w:cs="Arial"/>
                <w:color w:val="auto"/>
                <w:sz w:val="24"/>
                <w:lang w:eastAsia="ar-SA" w:bidi="ar-SA"/>
              </w:rPr>
            </w:pPr>
          </w:p>
        </w:tc>
        <w:tc>
          <w:tcPr>
            <w:tcW w:w="1023" w:type="dxa"/>
          </w:tcPr>
          <w:p w14:paraId="330E2222" w14:textId="77777777" w:rsidR="00011D5C" w:rsidRDefault="00011D5C" w:rsidP="00FA4B49">
            <w:pPr>
              <w:spacing w:after="0"/>
              <w:jc w:val="left"/>
              <w:rPr>
                <w:rFonts w:eastAsia="Times New Roman" w:cs="Arial"/>
                <w:color w:val="auto"/>
                <w:sz w:val="24"/>
                <w:lang w:eastAsia="ar-SA" w:bidi="ar-SA"/>
              </w:rPr>
            </w:pPr>
          </w:p>
        </w:tc>
        <w:tc>
          <w:tcPr>
            <w:tcW w:w="1024" w:type="dxa"/>
          </w:tcPr>
          <w:p w14:paraId="40404A8B" w14:textId="77777777" w:rsidR="00011D5C" w:rsidRDefault="00011D5C" w:rsidP="00FA4B49">
            <w:pPr>
              <w:spacing w:after="0"/>
              <w:jc w:val="left"/>
              <w:rPr>
                <w:rFonts w:eastAsia="Times New Roman" w:cs="Arial"/>
                <w:color w:val="auto"/>
                <w:sz w:val="24"/>
                <w:lang w:eastAsia="ar-SA" w:bidi="ar-SA"/>
              </w:rPr>
            </w:pPr>
          </w:p>
        </w:tc>
        <w:tc>
          <w:tcPr>
            <w:tcW w:w="1024" w:type="dxa"/>
          </w:tcPr>
          <w:p w14:paraId="7D788850" w14:textId="77777777" w:rsidR="00011D5C" w:rsidRDefault="00011D5C" w:rsidP="00FA4B49">
            <w:pPr>
              <w:spacing w:after="0"/>
              <w:jc w:val="left"/>
              <w:rPr>
                <w:rFonts w:eastAsia="Times New Roman" w:cs="Arial"/>
                <w:color w:val="auto"/>
                <w:sz w:val="24"/>
                <w:lang w:eastAsia="ar-SA" w:bidi="ar-SA"/>
              </w:rPr>
            </w:pPr>
          </w:p>
        </w:tc>
        <w:tc>
          <w:tcPr>
            <w:tcW w:w="1024" w:type="dxa"/>
          </w:tcPr>
          <w:p w14:paraId="141272C1" w14:textId="77777777" w:rsidR="00011D5C" w:rsidRDefault="00011D5C" w:rsidP="00FA4B49">
            <w:pPr>
              <w:spacing w:after="0"/>
              <w:jc w:val="left"/>
              <w:rPr>
                <w:rFonts w:eastAsia="Times New Roman" w:cs="Arial"/>
                <w:color w:val="auto"/>
                <w:sz w:val="24"/>
                <w:lang w:eastAsia="ar-SA" w:bidi="ar-SA"/>
              </w:rPr>
            </w:pPr>
          </w:p>
        </w:tc>
        <w:tc>
          <w:tcPr>
            <w:tcW w:w="1024" w:type="dxa"/>
          </w:tcPr>
          <w:p w14:paraId="22C91C2C" w14:textId="77777777" w:rsidR="00011D5C" w:rsidRDefault="00011D5C" w:rsidP="00FA4B49">
            <w:pPr>
              <w:spacing w:after="0"/>
              <w:jc w:val="left"/>
              <w:rPr>
                <w:rFonts w:eastAsia="Times New Roman" w:cs="Arial"/>
                <w:color w:val="auto"/>
                <w:sz w:val="24"/>
                <w:lang w:eastAsia="ar-SA" w:bidi="ar-SA"/>
              </w:rPr>
            </w:pPr>
          </w:p>
        </w:tc>
        <w:tc>
          <w:tcPr>
            <w:tcW w:w="1024" w:type="dxa"/>
          </w:tcPr>
          <w:p w14:paraId="184A9775" w14:textId="77777777" w:rsidR="00011D5C" w:rsidRDefault="00011D5C" w:rsidP="00FA4B49">
            <w:pPr>
              <w:spacing w:after="0"/>
              <w:jc w:val="left"/>
              <w:rPr>
                <w:rFonts w:eastAsia="Times New Roman" w:cs="Arial"/>
                <w:color w:val="auto"/>
                <w:sz w:val="24"/>
                <w:lang w:eastAsia="ar-SA" w:bidi="ar-SA"/>
              </w:rPr>
            </w:pPr>
          </w:p>
        </w:tc>
      </w:tr>
      <w:tr w:rsidR="00011D5C" w14:paraId="3FF983E1" w14:textId="77777777" w:rsidTr="00FA4B49">
        <w:tc>
          <w:tcPr>
            <w:tcW w:w="1023" w:type="dxa"/>
          </w:tcPr>
          <w:p w14:paraId="40FB15D6" w14:textId="77777777" w:rsidR="00011D5C" w:rsidRDefault="00011D5C" w:rsidP="00FA4B49">
            <w:pPr>
              <w:spacing w:after="0"/>
              <w:jc w:val="left"/>
              <w:rPr>
                <w:rFonts w:eastAsia="Times New Roman" w:cs="Arial"/>
                <w:b/>
                <w:color w:val="00B050"/>
                <w:sz w:val="24"/>
                <w:lang w:eastAsia="ar-SA" w:bidi="ar-SA"/>
              </w:rPr>
            </w:pPr>
            <w:r>
              <w:rPr>
                <w:rFonts w:eastAsia="Times New Roman" w:cs="Arial"/>
                <w:b/>
                <w:color w:val="00B050"/>
                <w:sz w:val="24"/>
                <w:lang w:eastAsia="ar-SA" w:bidi="ar-SA"/>
              </w:rPr>
              <w:t>7</w:t>
            </w:r>
          </w:p>
        </w:tc>
        <w:tc>
          <w:tcPr>
            <w:tcW w:w="1023" w:type="dxa"/>
          </w:tcPr>
          <w:p w14:paraId="7B81877C" w14:textId="77777777" w:rsidR="00011D5C" w:rsidRDefault="00011D5C" w:rsidP="00FA4B49">
            <w:pPr>
              <w:spacing w:after="0"/>
              <w:jc w:val="left"/>
              <w:rPr>
                <w:rFonts w:eastAsia="Times New Roman" w:cs="Arial"/>
                <w:color w:val="auto"/>
                <w:sz w:val="24"/>
                <w:lang w:eastAsia="ar-SA" w:bidi="ar-SA"/>
              </w:rPr>
            </w:pPr>
          </w:p>
        </w:tc>
        <w:tc>
          <w:tcPr>
            <w:tcW w:w="1023" w:type="dxa"/>
          </w:tcPr>
          <w:p w14:paraId="3337960F" w14:textId="77777777" w:rsidR="00011D5C" w:rsidRDefault="00011D5C" w:rsidP="00FA4B49">
            <w:pPr>
              <w:spacing w:after="0"/>
              <w:jc w:val="left"/>
              <w:rPr>
                <w:rFonts w:eastAsia="Times New Roman" w:cs="Arial"/>
                <w:color w:val="auto"/>
                <w:sz w:val="24"/>
                <w:lang w:eastAsia="ar-SA" w:bidi="ar-SA"/>
              </w:rPr>
            </w:pPr>
          </w:p>
        </w:tc>
        <w:tc>
          <w:tcPr>
            <w:tcW w:w="1023" w:type="dxa"/>
          </w:tcPr>
          <w:p w14:paraId="76849A95" w14:textId="77777777" w:rsidR="00011D5C" w:rsidRDefault="00011D5C" w:rsidP="00FA4B49">
            <w:pPr>
              <w:spacing w:after="0"/>
              <w:jc w:val="left"/>
              <w:rPr>
                <w:rFonts w:eastAsia="Times New Roman" w:cs="Arial"/>
                <w:color w:val="auto"/>
                <w:sz w:val="24"/>
                <w:lang w:eastAsia="ar-SA" w:bidi="ar-SA"/>
              </w:rPr>
            </w:pPr>
          </w:p>
        </w:tc>
        <w:tc>
          <w:tcPr>
            <w:tcW w:w="1024" w:type="dxa"/>
          </w:tcPr>
          <w:p w14:paraId="582B3DDD" w14:textId="77777777" w:rsidR="00011D5C" w:rsidRDefault="00011D5C" w:rsidP="00FA4B49">
            <w:pPr>
              <w:spacing w:after="0"/>
              <w:jc w:val="left"/>
              <w:rPr>
                <w:rFonts w:eastAsia="Times New Roman" w:cs="Arial"/>
                <w:color w:val="auto"/>
                <w:sz w:val="24"/>
                <w:lang w:eastAsia="ar-SA" w:bidi="ar-SA"/>
              </w:rPr>
            </w:pPr>
          </w:p>
        </w:tc>
        <w:tc>
          <w:tcPr>
            <w:tcW w:w="1024" w:type="dxa"/>
          </w:tcPr>
          <w:p w14:paraId="0DF12B51" w14:textId="77777777" w:rsidR="00011D5C" w:rsidRDefault="00011D5C" w:rsidP="00FA4B49">
            <w:pPr>
              <w:spacing w:after="0"/>
              <w:jc w:val="left"/>
              <w:rPr>
                <w:rFonts w:eastAsia="Times New Roman" w:cs="Arial"/>
                <w:color w:val="auto"/>
                <w:sz w:val="24"/>
                <w:lang w:eastAsia="ar-SA" w:bidi="ar-SA"/>
              </w:rPr>
            </w:pPr>
          </w:p>
        </w:tc>
        <w:tc>
          <w:tcPr>
            <w:tcW w:w="1024" w:type="dxa"/>
          </w:tcPr>
          <w:p w14:paraId="781788B5" w14:textId="77777777" w:rsidR="00011D5C" w:rsidRDefault="00011D5C" w:rsidP="00FA4B49">
            <w:pPr>
              <w:spacing w:after="0"/>
              <w:jc w:val="left"/>
              <w:rPr>
                <w:rFonts w:eastAsia="Times New Roman" w:cs="Arial"/>
                <w:color w:val="auto"/>
                <w:sz w:val="24"/>
                <w:lang w:eastAsia="ar-SA" w:bidi="ar-SA"/>
              </w:rPr>
            </w:pPr>
          </w:p>
        </w:tc>
        <w:tc>
          <w:tcPr>
            <w:tcW w:w="1024" w:type="dxa"/>
          </w:tcPr>
          <w:p w14:paraId="39E47021" w14:textId="77777777" w:rsidR="00011D5C" w:rsidRDefault="00011D5C" w:rsidP="00FA4B49">
            <w:pPr>
              <w:spacing w:after="0"/>
              <w:jc w:val="left"/>
              <w:rPr>
                <w:rFonts w:eastAsia="Times New Roman" w:cs="Arial"/>
                <w:color w:val="auto"/>
                <w:sz w:val="24"/>
                <w:lang w:eastAsia="ar-SA" w:bidi="ar-SA"/>
              </w:rPr>
            </w:pPr>
          </w:p>
        </w:tc>
        <w:tc>
          <w:tcPr>
            <w:tcW w:w="1024" w:type="dxa"/>
          </w:tcPr>
          <w:p w14:paraId="0BAE7CE1" w14:textId="77777777" w:rsidR="00011D5C" w:rsidRDefault="00011D5C" w:rsidP="00FA4B49">
            <w:pPr>
              <w:spacing w:after="0"/>
              <w:jc w:val="left"/>
              <w:rPr>
                <w:rFonts w:eastAsia="Times New Roman" w:cs="Arial"/>
                <w:color w:val="auto"/>
                <w:sz w:val="24"/>
                <w:lang w:eastAsia="ar-SA" w:bidi="ar-SA"/>
              </w:rPr>
            </w:pPr>
          </w:p>
        </w:tc>
      </w:tr>
      <w:tr w:rsidR="00011D5C" w14:paraId="60AC276E" w14:textId="77777777" w:rsidTr="00FA4B49">
        <w:tc>
          <w:tcPr>
            <w:tcW w:w="1023" w:type="dxa"/>
          </w:tcPr>
          <w:p w14:paraId="624514CB" w14:textId="77777777" w:rsidR="00011D5C" w:rsidRDefault="00011D5C" w:rsidP="00FA4B49">
            <w:pPr>
              <w:spacing w:after="0"/>
              <w:jc w:val="left"/>
              <w:rPr>
                <w:rFonts w:eastAsia="Times New Roman" w:cs="Arial"/>
                <w:b/>
                <w:color w:val="00B050"/>
                <w:sz w:val="24"/>
                <w:lang w:eastAsia="ar-SA" w:bidi="ar-SA"/>
              </w:rPr>
            </w:pPr>
            <w:r>
              <w:rPr>
                <w:rFonts w:eastAsia="Times New Roman" w:cs="Arial"/>
                <w:b/>
                <w:color w:val="00B050"/>
                <w:sz w:val="24"/>
                <w:lang w:eastAsia="ar-SA" w:bidi="ar-SA"/>
              </w:rPr>
              <w:t>8</w:t>
            </w:r>
          </w:p>
        </w:tc>
        <w:tc>
          <w:tcPr>
            <w:tcW w:w="1023" w:type="dxa"/>
          </w:tcPr>
          <w:p w14:paraId="0F3BA995" w14:textId="77777777" w:rsidR="00011D5C" w:rsidRDefault="00011D5C" w:rsidP="00FA4B49">
            <w:pPr>
              <w:spacing w:after="0"/>
              <w:jc w:val="left"/>
              <w:rPr>
                <w:rFonts w:eastAsia="Times New Roman" w:cs="Arial"/>
                <w:color w:val="auto"/>
                <w:sz w:val="24"/>
                <w:lang w:eastAsia="ar-SA" w:bidi="ar-SA"/>
              </w:rPr>
            </w:pPr>
          </w:p>
        </w:tc>
        <w:tc>
          <w:tcPr>
            <w:tcW w:w="1023" w:type="dxa"/>
          </w:tcPr>
          <w:p w14:paraId="7EE579F0" w14:textId="77777777" w:rsidR="00011D5C" w:rsidRDefault="00011D5C" w:rsidP="00FA4B49">
            <w:pPr>
              <w:spacing w:after="0"/>
              <w:jc w:val="left"/>
              <w:rPr>
                <w:rFonts w:eastAsia="Times New Roman" w:cs="Arial"/>
                <w:color w:val="auto"/>
                <w:sz w:val="24"/>
                <w:lang w:eastAsia="ar-SA" w:bidi="ar-SA"/>
              </w:rPr>
            </w:pPr>
          </w:p>
        </w:tc>
        <w:tc>
          <w:tcPr>
            <w:tcW w:w="1023" w:type="dxa"/>
          </w:tcPr>
          <w:p w14:paraId="4483F0F6" w14:textId="77777777" w:rsidR="00011D5C" w:rsidRDefault="00011D5C" w:rsidP="00FA4B49">
            <w:pPr>
              <w:spacing w:after="0"/>
              <w:jc w:val="left"/>
              <w:rPr>
                <w:rFonts w:eastAsia="Times New Roman" w:cs="Arial"/>
                <w:color w:val="auto"/>
                <w:sz w:val="24"/>
                <w:lang w:eastAsia="ar-SA" w:bidi="ar-SA"/>
              </w:rPr>
            </w:pPr>
          </w:p>
        </w:tc>
        <w:tc>
          <w:tcPr>
            <w:tcW w:w="1024" w:type="dxa"/>
          </w:tcPr>
          <w:p w14:paraId="14BFE21D" w14:textId="77777777" w:rsidR="00011D5C" w:rsidRDefault="00011D5C" w:rsidP="00FA4B49">
            <w:pPr>
              <w:spacing w:after="0"/>
              <w:jc w:val="left"/>
              <w:rPr>
                <w:rFonts w:eastAsia="Times New Roman" w:cs="Arial"/>
                <w:color w:val="auto"/>
                <w:sz w:val="24"/>
                <w:lang w:eastAsia="ar-SA" w:bidi="ar-SA"/>
              </w:rPr>
            </w:pPr>
          </w:p>
        </w:tc>
        <w:tc>
          <w:tcPr>
            <w:tcW w:w="1024" w:type="dxa"/>
          </w:tcPr>
          <w:p w14:paraId="205236B9" w14:textId="77777777" w:rsidR="00011D5C" w:rsidRDefault="00011D5C" w:rsidP="00FA4B49">
            <w:pPr>
              <w:spacing w:after="0"/>
              <w:jc w:val="left"/>
              <w:rPr>
                <w:rFonts w:eastAsia="Times New Roman" w:cs="Arial"/>
                <w:color w:val="auto"/>
                <w:sz w:val="24"/>
                <w:lang w:eastAsia="ar-SA" w:bidi="ar-SA"/>
              </w:rPr>
            </w:pPr>
          </w:p>
        </w:tc>
        <w:tc>
          <w:tcPr>
            <w:tcW w:w="1024" w:type="dxa"/>
          </w:tcPr>
          <w:p w14:paraId="0D0A15ED" w14:textId="77777777" w:rsidR="00011D5C" w:rsidRDefault="00011D5C" w:rsidP="00FA4B49">
            <w:pPr>
              <w:spacing w:after="0"/>
              <w:jc w:val="left"/>
              <w:rPr>
                <w:rFonts w:eastAsia="Times New Roman" w:cs="Arial"/>
                <w:color w:val="auto"/>
                <w:sz w:val="24"/>
                <w:lang w:eastAsia="ar-SA" w:bidi="ar-SA"/>
              </w:rPr>
            </w:pPr>
          </w:p>
        </w:tc>
        <w:tc>
          <w:tcPr>
            <w:tcW w:w="1024" w:type="dxa"/>
          </w:tcPr>
          <w:p w14:paraId="56F7D9D9" w14:textId="77777777" w:rsidR="00011D5C" w:rsidRDefault="00011D5C" w:rsidP="00FA4B49">
            <w:pPr>
              <w:spacing w:after="0"/>
              <w:jc w:val="left"/>
              <w:rPr>
                <w:rFonts w:eastAsia="Times New Roman" w:cs="Arial"/>
                <w:color w:val="auto"/>
                <w:sz w:val="24"/>
                <w:lang w:eastAsia="ar-SA" w:bidi="ar-SA"/>
              </w:rPr>
            </w:pPr>
          </w:p>
        </w:tc>
        <w:tc>
          <w:tcPr>
            <w:tcW w:w="1024" w:type="dxa"/>
          </w:tcPr>
          <w:p w14:paraId="7D6D2EDF" w14:textId="77777777" w:rsidR="00011D5C" w:rsidRDefault="00011D5C" w:rsidP="00FA4B49">
            <w:pPr>
              <w:spacing w:after="0"/>
              <w:jc w:val="left"/>
              <w:rPr>
                <w:rFonts w:eastAsia="Times New Roman" w:cs="Arial"/>
                <w:color w:val="auto"/>
                <w:sz w:val="24"/>
                <w:lang w:eastAsia="ar-SA" w:bidi="ar-SA"/>
              </w:rPr>
            </w:pPr>
          </w:p>
        </w:tc>
      </w:tr>
      <w:tr w:rsidR="00011D5C" w14:paraId="456B27CB" w14:textId="77777777" w:rsidTr="00FA4B49">
        <w:tc>
          <w:tcPr>
            <w:tcW w:w="1023" w:type="dxa"/>
          </w:tcPr>
          <w:p w14:paraId="4771A211" w14:textId="77777777" w:rsidR="00011D5C" w:rsidRDefault="00011D5C" w:rsidP="00FA4B49">
            <w:pPr>
              <w:spacing w:after="0"/>
              <w:jc w:val="left"/>
              <w:rPr>
                <w:rFonts w:eastAsia="Times New Roman" w:cs="Arial"/>
                <w:b/>
                <w:color w:val="00B050"/>
                <w:sz w:val="24"/>
                <w:lang w:eastAsia="ar-SA" w:bidi="ar-SA"/>
              </w:rPr>
            </w:pPr>
            <w:r>
              <w:rPr>
                <w:rFonts w:eastAsia="Times New Roman" w:cs="Arial"/>
                <w:b/>
                <w:color w:val="00B050"/>
                <w:sz w:val="24"/>
                <w:lang w:eastAsia="ar-SA" w:bidi="ar-SA"/>
              </w:rPr>
              <w:t>9</w:t>
            </w:r>
          </w:p>
        </w:tc>
        <w:tc>
          <w:tcPr>
            <w:tcW w:w="1023" w:type="dxa"/>
          </w:tcPr>
          <w:p w14:paraId="6D6350B9" w14:textId="77777777" w:rsidR="00011D5C" w:rsidRDefault="00011D5C" w:rsidP="00FA4B49">
            <w:pPr>
              <w:spacing w:after="0"/>
              <w:jc w:val="left"/>
              <w:rPr>
                <w:rFonts w:eastAsia="Times New Roman" w:cs="Arial"/>
                <w:color w:val="auto"/>
                <w:sz w:val="24"/>
                <w:lang w:eastAsia="ar-SA" w:bidi="ar-SA"/>
              </w:rPr>
            </w:pPr>
          </w:p>
        </w:tc>
        <w:tc>
          <w:tcPr>
            <w:tcW w:w="1023" w:type="dxa"/>
          </w:tcPr>
          <w:p w14:paraId="161CAE4A" w14:textId="77777777" w:rsidR="00011D5C" w:rsidRDefault="00011D5C" w:rsidP="00FA4B49">
            <w:pPr>
              <w:spacing w:after="0"/>
              <w:jc w:val="left"/>
              <w:rPr>
                <w:rFonts w:eastAsia="Times New Roman" w:cs="Arial"/>
                <w:color w:val="auto"/>
                <w:sz w:val="24"/>
                <w:lang w:eastAsia="ar-SA" w:bidi="ar-SA"/>
              </w:rPr>
            </w:pPr>
          </w:p>
        </w:tc>
        <w:tc>
          <w:tcPr>
            <w:tcW w:w="1023" w:type="dxa"/>
          </w:tcPr>
          <w:p w14:paraId="655701B5" w14:textId="77777777" w:rsidR="00011D5C" w:rsidRDefault="00011D5C" w:rsidP="00FA4B49">
            <w:pPr>
              <w:spacing w:after="0"/>
              <w:jc w:val="left"/>
              <w:rPr>
                <w:rFonts w:eastAsia="Times New Roman" w:cs="Arial"/>
                <w:color w:val="auto"/>
                <w:sz w:val="24"/>
                <w:lang w:eastAsia="ar-SA" w:bidi="ar-SA"/>
              </w:rPr>
            </w:pPr>
          </w:p>
        </w:tc>
        <w:tc>
          <w:tcPr>
            <w:tcW w:w="1024" w:type="dxa"/>
          </w:tcPr>
          <w:p w14:paraId="55E958C4" w14:textId="77777777" w:rsidR="00011D5C" w:rsidRDefault="00011D5C" w:rsidP="00FA4B49">
            <w:pPr>
              <w:spacing w:after="0"/>
              <w:jc w:val="left"/>
              <w:rPr>
                <w:rFonts w:eastAsia="Times New Roman" w:cs="Arial"/>
                <w:color w:val="auto"/>
                <w:sz w:val="24"/>
                <w:lang w:eastAsia="ar-SA" w:bidi="ar-SA"/>
              </w:rPr>
            </w:pPr>
          </w:p>
        </w:tc>
        <w:tc>
          <w:tcPr>
            <w:tcW w:w="1024" w:type="dxa"/>
          </w:tcPr>
          <w:p w14:paraId="73FF3323" w14:textId="77777777" w:rsidR="00011D5C" w:rsidRDefault="00011D5C" w:rsidP="00FA4B49">
            <w:pPr>
              <w:spacing w:after="0"/>
              <w:jc w:val="left"/>
              <w:rPr>
                <w:rFonts w:eastAsia="Times New Roman" w:cs="Arial"/>
                <w:color w:val="auto"/>
                <w:sz w:val="24"/>
                <w:lang w:eastAsia="ar-SA" w:bidi="ar-SA"/>
              </w:rPr>
            </w:pPr>
          </w:p>
        </w:tc>
        <w:tc>
          <w:tcPr>
            <w:tcW w:w="1024" w:type="dxa"/>
          </w:tcPr>
          <w:p w14:paraId="2059C10D" w14:textId="77777777" w:rsidR="00011D5C" w:rsidRDefault="00011D5C" w:rsidP="00FA4B49">
            <w:pPr>
              <w:spacing w:after="0"/>
              <w:jc w:val="left"/>
              <w:rPr>
                <w:rFonts w:eastAsia="Times New Roman" w:cs="Arial"/>
                <w:color w:val="auto"/>
                <w:sz w:val="24"/>
                <w:lang w:eastAsia="ar-SA" w:bidi="ar-SA"/>
              </w:rPr>
            </w:pPr>
          </w:p>
        </w:tc>
        <w:tc>
          <w:tcPr>
            <w:tcW w:w="1024" w:type="dxa"/>
          </w:tcPr>
          <w:p w14:paraId="2E4FC29A" w14:textId="77777777" w:rsidR="00011D5C" w:rsidRDefault="00011D5C" w:rsidP="00FA4B49">
            <w:pPr>
              <w:spacing w:after="0"/>
              <w:jc w:val="left"/>
              <w:rPr>
                <w:rFonts w:eastAsia="Times New Roman" w:cs="Arial"/>
                <w:color w:val="auto"/>
                <w:sz w:val="24"/>
                <w:lang w:eastAsia="ar-SA" w:bidi="ar-SA"/>
              </w:rPr>
            </w:pPr>
          </w:p>
        </w:tc>
        <w:tc>
          <w:tcPr>
            <w:tcW w:w="1024" w:type="dxa"/>
          </w:tcPr>
          <w:p w14:paraId="44E94E3C" w14:textId="77777777" w:rsidR="00011D5C" w:rsidRDefault="00011D5C" w:rsidP="00FA4B49">
            <w:pPr>
              <w:spacing w:after="0"/>
              <w:jc w:val="left"/>
              <w:rPr>
                <w:rFonts w:eastAsia="Times New Roman" w:cs="Arial"/>
                <w:color w:val="auto"/>
                <w:sz w:val="24"/>
                <w:lang w:eastAsia="ar-SA" w:bidi="ar-SA"/>
              </w:rPr>
            </w:pPr>
          </w:p>
        </w:tc>
      </w:tr>
      <w:tr w:rsidR="00011D5C" w14:paraId="3E0D9D37" w14:textId="77777777" w:rsidTr="00FA4B49">
        <w:tc>
          <w:tcPr>
            <w:tcW w:w="1023" w:type="dxa"/>
          </w:tcPr>
          <w:p w14:paraId="3AE261FA" w14:textId="77777777" w:rsidR="00011D5C" w:rsidRDefault="00011D5C" w:rsidP="00FA4B49">
            <w:pPr>
              <w:spacing w:after="0"/>
              <w:jc w:val="left"/>
              <w:rPr>
                <w:rFonts w:eastAsia="Times New Roman" w:cs="Arial"/>
                <w:b/>
                <w:color w:val="FF0000"/>
                <w:sz w:val="24"/>
                <w:lang w:eastAsia="ar-SA" w:bidi="ar-SA"/>
              </w:rPr>
            </w:pPr>
            <w:r>
              <w:rPr>
                <w:rFonts w:eastAsia="Times New Roman" w:cs="Arial"/>
                <w:b/>
                <w:color w:val="FF0000"/>
                <w:sz w:val="24"/>
                <w:lang w:eastAsia="ar-SA" w:bidi="ar-SA"/>
              </w:rPr>
              <w:t>Total</w:t>
            </w:r>
          </w:p>
        </w:tc>
        <w:tc>
          <w:tcPr>
            <w:tcW w:w="1023" w:type="dxa"/>
          </w:tcPr>
          <w:p w14:paraId="19D57563" w14:textId="77777777" w:rsidR="00011D5C" w:rsidRDefault="00011D5C" w:rsidP="00FA4B49">
            <w:pPr>
              <w:spacing w:after="0"/>
              <w:jc w:val="left"/>
              <w:rPr>
                <w:rFonts w:eastAsia="Times New Roman" w:cs="Arial"/>
                <w:color w:val="auto"/>
                <w:sz w:val="24"/>
                <w:lang w:eastAsia="ar-SA" w:bidi="ar-SA"/>
              </w:rPr>
            </w:pPr>
          </w:p>
        </w:tc>
        <w:tc>
          <w:tcPr>
            <w:tcW w:w="1023" w:type="dxa"/>
          </w:tcPr>
          <w:p w14:paraId="2D0507F8" w14:textId="77777777" w:rsidR="00011D5C" w:rsidRDefault="00011D5C" w:rsidP="00FA4B49">
            <w:pPr>
              <w:spacing w:after="0"/>
              <w:jc w:val="left"/>
              <w:rPr>
                <w:rFonts w:eastAsia="Times New Roman" w:cs="Arial"/>
                <w:color w:val="auto"/>
                <w:sz w:val="24"/>
                <w:lang w:eastAsia="ar-SA" w:bidi="ar-SA"/>
              </w:rPr>
            </w:pPr>
          </w:p>
        </w:tc>
        <w:tc>
          <w:tcPr>
            <w:tcW w:w="1023" w:type="dxa"/>
          </w:tcPr>
          <w:p w14:paraId="350F86FE" w14:textId="77777777" w:rsidR="00011D5C" w:rsidRDefault="00011D5C" w:rsidP="00FA4B49">
            <w:pPr>
              <w:spacing w:after="0"/>
              <w:jc w:val="left"/>
              <w:rPr>
                <w:rFonts w:eastAsia="Times New Roman" w:cs="Arial"/>
                <w:color w:val="auto"/>
                <w:sz w:val="24"/>
                <w:lang w:eastAsia="ar-SA" w:bidi="ar-SA"/>
              </w:rPr>
            </w:pPr>
          </w:p>
        </w:tc>
        <w:tc>
          <w:tcPr>
            <w:tcW w:w="1024" w:type="dxa"/>
          </w:tcPr>
          <w:p w14:paraId="2FBA8635" w14:textId="77777777" w:rsidR="00011D5C" w:rsidRDefault="00011D5C" w:rsidP="00FA4B49">
            <w:pPr>
              <w:spacing w:after="0"/>
              <w:jc w:val="left"/>
              <w:rPr>
                <w:rFonts w:eastAsia="Times New Roman" w:cs="Arial"/>
                <w:color w:val="auto"/>
                <w:sz w:val="24"/>
                <w:lang w:eastAsia="ar-SA" w:bidi="ar-SA"/>
              </w:rPr>
            </w:pPr>
          </w:p>
        </w:tc>
        <w:tc>
          <w:tcPr>
            <w:tcW w:w="1024" w:type="dxa"/>
          </w:tcPr>
          <w:p w14:paraId="21BB611E" w14:textId="77777777" w:rsidR="00011D5C" w:rsidRDefault="00011D5C" w:rsidP="00FA4B49">
            <w:pPr>
              <w:spacing w:after="0"/>
              <w:jc w:val="left"/>
              <w:rPr>
                <w:rFonts w:eastAsia="Times New Roman" w:cs="Arial"/>
                <w:color w:val="auto"/>
                <w:sz w:val="24"/>
                <w:lang w:eastAsia="ar-SA" w:bidi="ar-SA"/>
              </w:rPr>
            </w:pPr>
          </w:p>
        </w:tc>
        <w:tc>
          <w:tcPr>
            <w:tcW w:w="1024" w:type="dxa"/>
          </w:tcPr>
          <w:p w14:paraId="2C8988C7" w14:textId="77777777" w:rsidR="00011D5C" w:rsidRDefault="00011D5C" w:rsidP="00FA4B49">
            <w:pPr>
              <w:spacing w:after="0"/>
              <w:jc w:val="left"/>
              <w:rPr>
                <w:rFonts w:eastAsia="Times New Roman" w:cs="Arial"/>
                <w:color w:val="auto"/>
                <w:sz w:val="24"/>
                <w:lang w:eastAsia="ar-SA" w:bidi="ar-SA"/>
              </w:rPr>
            </w:pPr>
          </w:p>
        </w:tc>
        <w:tc>
          <w:tcPr>
            <w:tcW w:w="1024" w:type="dxa"/>
          </w:tcPr>
          <w:p w14:paraId="3350FBB5" w14:textId="77777777" w:rsidR="00011D5C" w:rsidRDefault="00011D5C" w:rsidP="00FA4B49">
            <w:pPr>
              <w:spacing w:after="0"/>
              <w:jc w:val="left"/>
              <w:rPr>
                <w:rFonts w:eastAsia="Times New Roman" w:cs="Arial"/>
                <w:color w:val="auto"/>
                <w:sz w:val="24"/>
                <w:lang w:eastAsia="ar-SA" w:bidi="ar-SA"/>
              </w:rPr>
            </w:pPr>
          </w:p>
        </w:tc>
        <w:tc>
          <w:tcPr>
            <w:tcW w:w="1024" w:type="dxa"/>
          </w:tcPr>
          <w:p w14:paraId="44D5182F" w14:textId="77777777" w:rsidR="00011D5C" w:rsidRDefault="00011D5C" w:rsidP="00FA4B49">
            <w:pPr>
              <w:spacing w:after="0"/>
              <w:jc w:val="left"/>
              <w:rPr>
                <w:rFonts w:eastAsia="Times New Roman" w:cs="Arial"/>
                <w:color w:val="auto"/>
                <w:sz w:val="24"/>
                <w:lang w:eastAsia="ar-SA" w:bidi="ar-SA"/>
              </w:rPr>
            </w:pPr>
          </w:p>
        </w:tc>
      </w:tr>
    </w:tbl>
    <w:p w14:paraId="2B550E2A" w14:textId="77777777" w:rsidR="00011D5C" w:rsidRDefault="00011D5C" w:rsidP="00011D5C">
      <w:pPr>
        <w:spacing w:after="0"/>
        <w:jc w:val="left"/>
        <w:rPr>
          <w:rFonts w:eastAsia="Times New Roman" w:cs="Arial"/>
          <w:color w:val="auto"/>
          <w:kern w:val="0"/>
          <w:sz w:val="24"/>
          <w:lang w:eastAsia="ar-SA" w:bidi="ar-SA"/>
        </w:rPr>
      </w:pPr>
    </w:p>
    <w:p w14:paraId="790D2A29" w14:textId="77777777" w:rsidR="00011D5C" w:rsidRDefault="00011D5C" w:rsidP="00011D5C">
      <w:pPr>
        <w:tabs>
          <w:tab w:val="left" w:pos="851"/>
        </w:tabs>
        <w:spacing w:after="0"/>
        <w:jc w:val="center"/>
        <w:rPr>
          <w:rFonts w:eastAsia="Times New Roman" w:cs="Arial"/>
          <w:b/>
          <w:color w:val="C00000"/>
          <w:kern w:val="0"/>
          <w:sz w:val="28"/>
          <w:szCs w:val="28"/>
          <w:u w:val="single"/>
          <w:lang w:eastAsia="ar-SA" w:bidi="ar-SA"/>
        </w:rPr>
      </w:pPr>
      <w:r>
        <w:rPr>
          <w:rFonts w:eastAsia="Times New Roman" w:cs="Arial"/>
          <w:b/>
          <w:color w:val="C00000"/>
          <w:kern w:val="0"/>
          <w:sz w:val="28"/>
          <w:szCs w:val="28"/>
          <w:u w:val="single"/>
          <w:lang w:eastAsia="ar-SA" w:bidi="ar-SA"/>
        </w:rPr>
        <w:t>Commentaires sur le rapport quantitatif :</w:t>
      </w:r>
    </w:p>
    <w:p w14:paraId="09175CFC" w14:textId="77777777" w:rsidR="00011D5C" w:rsidRDefault="00011D5C" w:rsidP="00011D5C">
      <w:pPr>
        <w:numPr>
          <w:ilvl w:val="0"/>
          <w:numId w:val="20"/>
        </w:numPr>
        <w:tabs>
          <w:tab w:val="left" w:pos="851"/>
        </w:tabs>
        <w:suppressAutoHyphens w:val="0"/>
        <w:spacing w:after="200" w:line="276" w:lineRule="auto"/>
        <w:contextualSpacing/>
        <w:jc w:val="left"/>
        <w:rPr>
          <w:rFonts w:eastAsia="Times New Roman" w:cs="Arial"/>
          <w:b/>
          <w:color w:val="auto"/>
          <w:kern w:val="0"/>
          <w:sz w:val="24"/>
          <w:lang w:eastAsia="ar-SA" w:bidi="ar-SA"/>
        </w:rPr>
      </w:pPr>
      <w:r>
        <w:rPr>
          <w:rFonts w:eastAsia="Times New Roman" w:cs="Arial"/>
          <w:b/>
          <w:color w:val="auto"/>
          <w:kern w:val="0"/>
          <w:sz w:val="24"/>
          <w:lang w:eastAsia="ar-SA" w:bidi="ar-SA"/>
        </w:rPr>
        <w:t>Quel est le pourcentage global d’insertion des élèves dans la zone ? Ce chiffre paraît-il satisfaisant au regard de la situation socio-économique de la région ?</w:t>
      </w:r>
    </w:p>
    <w:p w14:paraId="6056ED36"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01D71D44"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348A7BB7"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3FB8F64C"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35CD91C9" w14:textId="77777777" w:rsidR="00011D5C" w:rsidRDefault="00011D5C" w:rsidP="00011D5C">
      <w:pPr>
        <w:numPr>
          <w:ilvl w:val="0"/>
          <w:numId w:val="20"/>
        </w:numPr>
        <w:tabs>
          <w:tab w:val="left" w:pos="851"/>
        </w:tabs>
        <w:suppressAutoHyphens w:val="0"/>
        <w:spacing w:after="0" w:line="276" w:lineRule="auto"/>
        <w:contextualSpacing/>
        <w:jc w:val="left"/>
        <w:rPr>
          <w:rFonts w:eastAsia="Times New Roman" w:cs="Arial"/>
          <w:b/>
          <w:color w:val="auto"/>
          <w:kern w:val="0"/>
          <w:sz w:val="24"/>
          <w:lang w:eastAsia="ar-SA" w:bidi="ar-SA"/>
        </w:rPr>
      </w:pPr>
      <w:r>
        <w:rPr>
          <w:rFonts w:eastAsia="Times New Roman" w:cs="Arial"/>
          <w:b/>
          <w:color w:val="auto"/>
          <w:kern w:val="0"/>
          <w:sz w:val="24"/>
          <w:lang w:eastAsia="ar-SA" w:bidi="ar-SA"/>
        </w:rPr>
        <w:t>Quels sont les secteurs qui remportent le plus / le moins de succès ? Comment expliquer ce constat ?</w:t>
      </w:r>
    </w:p>
    <w:p w14:paraId="2A5E8D22"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08592546"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5EF7B2B0"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5F8EF5FC"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0A7F9B8B" w14:textId="77777777" w:rsidR="00011D5C" w:rsidRDefault="00011D5C" w:rsidP="00011D5C">
      <w:pPr>
        <w:numPr>
          <w:ilvl w:val="0"/>
          <w:numId w:val="20"/>
        </w:numPr>
        <w:tabs>
          <w:tab w:val="left" w:pos="851"/>
        </w:tabs>
        <w:suppressAutoHyphens w:val="0"/>
        <w:spacing w:after="200" w:line="276" w:lineRule="auto"/>
        <w:contextualSpacing/>
        <w:jc w:val="left"/>
        <w:rPr>
          <w:rFonts w:eastAsia="Times New Roman" w:cs="Arial"/>
          <w:b/>
          <w:color w:val="auto"/>
          <w:kern w:val="0"/>
          <w:sz w:val="24"/>
          <w:u w:val="single"/>
          <w:lang w:eastAsia="ar-SA" w:bidi="ar-SA"/>
        </w:rPr>
      </w:pPr>
      <w:r>
        <w:rPr>
          <w:rFonts w:eastAsia="Times New Roman" w:cs="Arial"/>
          <w:b/>
          <w:color w:val="auto"/>
          <w:kern w:val="0"/>
          <w:sz w:val="24"/>
          <w:lang w:eastAsia="ar-SA" w:bidi="ar-SA"/>
        </w:rPr>
        <w:t>Quels facilitateurs ou éléments facilitant l’</w:t>
      </w:r>
      <w:r>
        <w:rPr>
          <w:rFonts w:eastAsia="Times New Roman" w:cs="Arial"/>
          <w:b/>
          <w:color w:val="auto"/>
          <w:kern w:val="0"/>
          <w:sz w:val="24"/>
          <w:u w:val="single"/>
          <w:lang w:eastAsia="ar-SA" w:bidi="ar-SA"/>
        </w:rPr>
        <w:t>insertion</w:t>
      </w:r>
      <w:r>
        <w:rPr>
          <w:rFonts w:eastAsia="Times New Roman" w:cs="Arial"/>
          <w:b/>
          <w:color w:val="auto"/>
          <w:kern w:val="0"/>
          <w:sz w:val="24"/>
          <w:lang w:eastAsia="ar-SA" w:bidi="ar-SA"/>
        </w:rPr>
        <w:t xml:space="preserve"> dans les différents secteurs avez-vous rencontrées ?</w:t>
      </w:r>
    </w:p>
    <w:tbl>
      <w:tblPr>
        <w:tblStyle w:val="Grilledutableau7"/>
        <w:tblW w:w="5000" w:type="pct"/>
        <w:tblLook w:val="04A0" w:firstRow="1" w:lastRow="0" w:firstColumn="1" w:lastColumn="0" w:noHBand="0" w:noVBand="1"/>
      </w:tblPr>
      <w:tblGrid>
        <w:gridCol w:w="7750"/>
        <w:gridCol w:w="1310"/>
      </w:tblGrid>
      <w:tr w:rsidR="00011D5C" w14:paraId="70ADC3D3" w14:textId="77777777" w:rsidTr="00FA4B49">
        <w:tc>
          <w:tcPr>
            <w:tcW w:w="4277" w:type="pct"/>
            <w:tcBorders>
              <w:bottom w:val="single" w:sz="4" w:space="0" w:color="auto"/>
            </w:tcBorders>
          </w:tcPr>
          <w:p w14:paraId="5C7ED28D" w14:textId="77777777" w:rsidR="00011D5C" w:rsidRDefault="00011D5C" w:rsidP="00FA4B49">
            <w:pPr>
              <w:tabs>
                <w:tab w:val="left" w:pos="851"/>
              </w:tabs>
              <w:spacing w:after="0"/>
              <w:jc w:val="center"/>
              <w:rPr>
                <w:rFonts w:eastAsia="Times New Roman" w:cs="Arial"/>
                <w:b/>
                <w:color w:val="auto"/>
                <w:sz w:val="24"/>
                <w:u w:val="single"/>
                <w:lang w:eastAsia="ar-SA" w:bidi="ar-SA"/>
              </w:rPr>
            </w:pPr>
            <w:r>
              <w:rPr>
                <w:rFonts w:eastAsia="Times New Roman" w:cs="Arial"/>
                <w:b/>
                <w:color w:val="auto"/>
                <w:sz w:val="24"/>
                <w:u w:val="single"/>
                <w:lang w:eastAsia="ar-SA" w:bidi="ar-SA"/>
              </w:rPr>
              <w:t>CRITERES</w:t>
            </w:r>
          </w:p>
        </w:tc>
        <w:tc>
          <w:tcPr>
            <w:tcW w:w="723" w:type="pct"/>
            <w:tcBorders>
              <w:bottom w:val="single" w:sz="4" w:space="0" w:color="auto"/>
            </w:tcBorders>
          </w:tcPr>
          <w:p w14:paraId="086047C3" w14:textId="77777777" w:rsidR="00011D5C" w:rsidRDefault="00011D5C" w:rsidP="00FA4B49">
            <w:pPr>
              <w:tabs>
                <w:tab w:val="left" w:pos="851"/>
              </w:tabs>
              <w:spacing w:after="0"/>
              <w:jc w:val="center"/>
              <w:rPr>
                <w:rFonts w:eastAsia="Times New Roman" w:cs="Arial"/>
                <w:b/>
                <w:color w:val="auto"/>
                <w:sz w:val="24"/>
                <w:u w:val="single"/>
                <w:lang w:eastAsia="ar-SA" w:bidi="ar-SA"/>
              </w:rPr>
            </w:pPr>
            <w:r>
              <w:rPr>
                <w:rFonts w:eastAsia="Times New Roman" w:cs="Arial"/>
                <w:b/>
                <w:color w:val="auto"/>
                <w:sz w:val="24"/>
                <w:u w:val="single"/>
                <w:lang w:eastAsia="ar-SA" w:bidi="ar-SA"/>
              </w:rPr>
              <w:t>Sur une échelle de 1 à 10</w:t>
            </w:r>
            <w:r>
              <w:rPr>
                <w:rFonts w:eastAsia="Times New Roman" w:cs="Arial"/>
                <w:b/>
                <w:color w:val="auto"/>
                <w:sz w:val="24"/>
                <w:u w:val="single"/>
                <w:vertAlign w:val="superscript"/>
                <w:lang w:eastAsia="ar-SA" w:bidi="ar-SA"/>
              </w:rPr>
              <w:footnoteReference w:id="5"/>
            </w:r>
          </w:p>
        </w:tc>
      </w:tr>
      <w:tr w:rsidR="00011D5C" w14:paraId="4B5749EA" w14:textId="77777777" w:rsidTr="00FA4B49">
        <w:tc>
          <w:tcPr>
            <w:tcW w:w="4277" w:type="pct"/>
            <w:tcBorders>
              <w:top w:val="single" w:sz="4" w:space="0" w:color="auto"/>
              <w:left w:val="single" w:sz="4" w:space="0" w:color="auto"/>
              <w:right w:val="single" w:sz="4" w:space="0" w:color="auto"/>
            </w:tcBorders>
          </w:tcPr>
          <w:p w14:paraId="553E7A80" w14:textId="77777777" w:rsidR="00011D5C" w:rsidRDefault="00011D5C" w:rsidP="00FA4B49">
            <w:pPr>
              <w:tabs>
                <w:tab w:val="left" w:pos="851"/>
              </w:tabs>
              <w:spacing w:after="0"/>
              <w:jc w:val="left"/>
              <w:rPr>
                <w:rFonts w:eastAsia="Times New Roman" w:cs="Arial"/>
                <w:b/>
                <w:color w:val="auto"/>
                <w:sz w:val="24"/>
                <w:lang w:eastAsia="ar-SA" w:bidi="ar-SA"/>
              </w:rPr>
            </w:pPr>
            <w:r>
              <w:rPr>
                <w:rFonts w:eastAsia="Times New Roman" w:cs="Arial"/>
                <w:b/>
                <w:color w:val="auto"/>
                <w:sz w:val="24"/>
                <w:lang w:eastAsia="ar-SA" w:bidi="ar-SA"/>
              </w:rPr>
              <w:t>Entreprises partenaires dans des métiers en pénurie en demande d’alternance. </w:t>
            </w:r>
          </w:p>
        </w:tc>
        <w:tc>
          <w:tcPr>
            <w:tcW w:w="723" w:type="pct"/>
            <w:vMerge w:val="restart"/>
            <w:tcBorders>
              <w:top w:val="single" w:sz="4" w:space="0" w:color="auto"/>
              <w:left w:val="single" w:sz="4" w:space="0" w:color="auto"/>
              <w:right w:val="single" w:sz="4" w:space="0" w:color="auto"/>
            </w:tcBorders>
          </w:tcPr>
          <w:p w14:paraId="58EE5C49" w14:textId="77777777" w:rsidR="00011D5C" w:rsidRDefault="00011D5C" w:rsidP="00FA4B49">
            <w:pPr>
              <w:tabs>
                <w:tab w:val="left" w:pos="851"/>
              </w:tabs>
              <w:spacing w:after="0"/>
              <w:jc w:val="left"/>
              <w:rPr>
                <w:rFonts w:eastAsia="Times New Roman" w:cs="Arial"/>
                <w:b/>
                <w:color w:val="auto"/>
                <w:sz w:val="24"/>
                <w:u w:val="single"/>
                <w:lang w:eastAsia="ar-SA" w:bidi="ar-SA"/>
              </w:rPr>
            </w:pPr>
          </w:p>
        </w:tc>
      </w:tr>
      <w:tr w:rsidR="00011D5C" w14:paraId="14E806DC" w14:textId="77777777" w:rsidTr="00FA4B49">
        <w:tc>
          <w:tcPr>
            <w:tcW w:w="4277" w:type="pct"/>
            <w:tcBorders>
              <w:left w:val="single" w:sz="4" w:space="0" w:color="auto"/>
              <w:bottom w:val="single" w:sz="4" w:space="0" w:color="auto"/>
              <w:right w:val="single" w:sz="4" w:space="0" w:color="auto"/>
            </w:tcBorders>
          </w:tcPr>
          <w:p w14:paraId="6EBB7756" w14:textId="77777777" w:rsidR="00011D5C" w:rsidRDefault="00011D5C" w:rsidP="00FA4B49">
            <w:pPr>
              <w:tabs>
                <w:tab w:val="left" w:pos="851"/>
              </w:tabs>
              <w:spacing w:after="0"/>
              <w:jc w:val="left"/>
              <w:rPr>
                <w:rFonts w:eastAsia="Times New Roman" w:cs="Arial"/>
                <w:color w:val="auto"/>
                <w:sz w:val="24"/>
                <w:u w:val="single"/>
                <w:lang w:eastAsia="ar-SA" w:bidi="ar-SA"/>
              </w:rPr>
            </w:pPr>
            <w:r>
              <w:rPr>
                <w:rFonts w:eastAsia="Times New Roman" w:cs="Arial"/>
                <w:color w:val="auto"/>
                <w:sz w:val="24"/>
                <w:u w:val="single"/>
                <w:lang w:eastAsia="ar-SA" w:bidi="ar-SA"/>
              </w:rPr>
              <w:t xml:space="preserve">Commentaires : </w:t>
            </w:r>
          </w:p>
          <w:p w14:paraId="28DE1C93" w14:textId="77777777" w:rsidR="00011D5C" w:rsidRDefault="00011D5C" w:rsidP="00FA4B49">
            <w:pPr>
              <w:tabs>
                <w:tab w:val="left" w:pos="851"/>
              </w:tabs>
              <w:spacing w:after="0"/>
              <w:jc w:val="left"/>
              <w:rPr>
                <w:rFonts w:eastAsia="Times New Roman" w:cs="Arial"/>
                <w:color w:val="auto"/>
                <w:sz w:val="24"/>
                <w:u w:val="single"/>
                <w:lang w:eastAsia="ar-SA" w:bidi="ar-SA"/>
              </w:rPr>
            </w:pPr>
          </w:p>
        </w:tc>
        <w:tc>
          <w:tcPr>
            <w:tcW w:w="723" w:type="pct"/>
            <w:vMerge/>
            <w:tcBorders>
              <w:left w:val="single" w:sz="4" w:space="0" w:color="auto"/>
              <w:bottom w:val="single" w:sz="4" w:space="0" w:color="auto"/>
              <w:right w:val="single" w:sz="4" w:space="0" w:color="auto"/>
            </w:tcBorders>
          </w:tcPr>
          <w:p w14:paraId="6BFAF077" w14:textId="77777777" w:rsidR="00011D5C" w:rsidRDefault="00011D5C" w:rsidP="00FA4B49">
            <w:pPr>
              <w:tabs>
                <w:tab w:val="left" w:pos="851"/>
              </w:tabs>
              <w:spacing w:after="0"/>
              <w:jc w:val="left"/>
              <w:rPr>
                <w:rFonts w:eastAsia="Times New Roman" w:cs="Arial"/>
                <w:color w:val="auto"/>
                <w:sz w:val="24"/>
                <w:u w:val="single"/>
                <w:lang w:eastAsia="ar-SA" w:bidi="ar-SA"/>
              </w:rPr>
            </w:pPr>
          </w:p>
        </w:tc>
      </w:tr>
      <w:tr w:rsidR="00011D5C" w14:paraId="4CA7D667" w14:textId="77777777" w:rsidTr="00FA4B49">
        <w:tc>
          <w:tcPr>
            <w:tcW w:w="4277" w:type="pct"/>
            <w:tcBorders>
              <w:top w:val="single" w:sz="4" w:space="0" w:color="auto"/>
            </w:tcBorders>
          </w:tcPr>
          <w:p w14:paraId="245BE2B1" w14:textId="77777777" w:rsidR="00011D5C" w:rsidRDefault="00011D5C" w:rsidP="00FA4B49">
            <w:pPr>
              <w:tabs>
                <w:tab w:val="left" w:pos="851"/>
              </w:tabs>
              <w:spacing w:after="0"/>
              <w:jc w:val="left"/>
              <w:rPr>
                <w:rFonts w:eastAsia="Times New Roman" w:cs="Arial"/>
                <w:b/>
                <w:color w:val="auto"/>
                <w:sz w:val="24"/>
                <w:u w:val="single"/>
                <w:lang w:eastAsia="ar-SA" w:bidi="ar-SA"/>
              </w:rPr>
            </w:pPr>
            <w:r>
              <w:rPr>
                <w:rFonts w:eastAsia="Times New Roman" w:cs="Arial"/>
                <w:b/>
                <w:color w:val="auto"/>
                <w:sz w:val="24"/>
                <w:lang w:eastAsia="ar-SA" w:bidi="ar-SA"/>
              </w:rPr>
              <w:lastRenderedPageBreak/>
              <w:t>Collaboration avec un certain nombre d’employeurs fidèles. </w:t>
            </w:r>
          </w:p>
        </w:tc>
        <w:tc>
          <w:tcPr>
            <w:tcW w:w="723" w:type="pct"/>
            <w:vMerge w:val="restart"/>
            <w:tcBorders>
              <w:top w:val="single" w:sz="4" w:space="0" w:color="auto"/>
            </w:tcBorders>
          </w:tcPr>
          <w:p w14:paraId="74145FB0" w14:textId="77777777" w:rsidR="00011D5C" w:rsidRDefault="00011D5C" w:rsidP="00FA4B49">
            <w:pPr>
              <w:tabs>
                <w:tab w:val="left" w:pos="851"/>
              </w:tabs>
              <w:spacing w:after="0"/>
              <w:jc w:val="left"/>
              <w:rPr>
                <w:rFonts w:eastAsia="Times New Roman" w:cs="Arial"/>
                <w:b/>
                <w:color w:val="auto"/>
                <w:sz w:val="24"/>
                <w:u w:val="single"/>
                <w:lang w:eastAsia="ar-SA" w:bidi="ar-SA"/>
              </w:rPr>
            </w:pPr>
          </w:p>
        </w:tc>
      </w:tr>
      <w:tr w:rsidR="00011D5C" w14:paraId="34C58690" w14:textId="77777777" w:rsidTr="00FA4B49">
        <w:tc>
          <w:tcPr>
            <w:tcW w:w="4277" w:type="pct"/>
          </w:tcPr>
          <w:p w14:paraId="5DD903CF" w14:textId="77777777" w:rsidR="00011D5C" w:rsidRDefault="00011D5C" w:rsidP="00FA4B49">
            <w:pPr>
              <w:tabs>
                <w:tab w:val="left" w:pos="851"/>
              </w:tabs>
              <w:spacing w:after="0"/>
              <w:jc w:val="left"/>
              <w:rPr>
                <w:rFonts w:eastAsia="Times New Roman" w:cs="Arial"/>
                <w:color w:val="auto"/>
                <w:sz w:val="24"/>
                <w:u w:val="single"/>
                <w:lang w:eastAsia="ar-SA" w:bidi="ar-SA"/>
              </w:rPr>
            </w:pPr>
            <w:r>
              <w:rPr>
                <w:rFonts w:eastAsia="Times New Roman" w:cs="Arial"/>
                <w:color w:val="auto"/>
                <w:sz w:val="24"/>
                <w:u w:val="single"/>
                <w:lang w:eastAsia="ar-SA" w:bidi="ar-SA"/>
              </w:rPr>
              <w:t xml:space="preserve">Commentaires : </w:t>
            </w:r>
          </w:p>
          <w:p w14:paraId="69740698" w14:textId="77777777" w:rsidR="00011D5C" w:rsidRDefault="00011D5C" w:rsidP="00FA4B49">
            <w:pPr>
              <w:tabs>
                <w:tab w:val="left" w:pos="851"/>
              </w:tabs>
              <w:spacing w:after="0"/>
              <w:jc w:val="left"/>
              <w:rPr>
                <w:rFonts w:eastAsia="Times New Roman" w:cs="Arial"/>
                <w:color w:val="auto"/>
                <w:sz w:val="24"/>
                <w:u w:val="single"/>
                <w:lang w:eastAsia="ar-SA" w:bidi="ar-SA"/>
              </w:rPr>
            </w:pPr>
          </w:p>
        </w:tc>
        <w:tc>
          <w:tcPr>
            <w:tcW w:w="723" w:type="pct"/>
            <w:vMerge/>
          </w:tcPr>
          <w:p w14:paraId="232DF2BA" w14:textId="77777777" w:rsidR="00011D5C" w:rsidRDefault="00011D5C" w:rsidP="00FA4B49">
            <w:pPr>
              <w:tabs>
                <w:tab w:val="left" w:pos="851"/>
              </w:tabs>
              <w:spacing w:after="0"/>
              <w:jc w:val="left"/>
              <w:rPr>
                <w:rFonts w:eastAsia="Times New Roman" w:cs="Arial"/>
                <w:color w:val="auto"/>
                <w:sz w:val="24"/>
                <w:u w:val="single"/>
                <w:lang w:eastAsia="ar-SA" w:bidi="ar-SA"/>
              </w:rPr>
            </w:pPr>
          </w:p>
        </w:tc>
      </w:tr>
      <w:tr w:rsidR="00011D5C" w14:paraId="6B79D695" w14:textId="77777777" w:rsidTr="00FA4B49">
        <w:tc>
          <w:tcPr>
            <w:tcW w:w="4277" w:type="pct"/>
          </w:tcPr>
          <w:p w14:paraId="18C8169C" w14:textId="77777777" w:rsidR="00011D5C" w:rsidRDefault="00011D5C" w:rsidP="00FA4B49">
            <w:pPr>
              <w:tabs>
                <w:tab w:val="left" w:pos="851"/>
              </w:tabs>
              <w:spacing w:after="0"/>
              <w:jc w:val="left"/>
              <w:rPr>
                <w:rFonts w:eastAsia="Times New Roman" w:cs="Arial"/>
                <w:b/>
                <w:color w:val="auto"/>
                <w:sz w:val="24"/>
                <w:u w:val="single"/>
                <w:lang w:eastAsia="ar-SA" w:bidi="ar-SA"/>
              </w:rPr>
            </w:pPr>
            <w:r>
              <w:rPr>
                <w:rFonts w:eastAsia="Times New Roman" w:cs="Arial"/>
                <w:b/>
                <w:color w:val="auto"/>
                <w:sz w:val="24"/>
                <w:lang w:eastAsia="fr-FR" w:bidi="ar-SA"/>
              </w:rPr>
              <w:t>Coût peu élevé de la rétribution et l’octroi d’incitants financiers.</w:t>
            </w:r>
          </w:p>
        </w:tc>
        <w:tc>
          <w:tcPr>
            <w:tcW w:w="723" w:type="pct"/>
            <w:vMerge w:val="restart"/>
          </w:tcPr>
          <w:p w14:paraId="4F181F69" w14:textId="77777777" w:rsidR="00011D5C" w:rsidRDefault="00011D5C" w:rsidP="00FA4B49">
            <w:pPr>
              <w:tabs>
                <w:tab w:val="left" w:pos="851"/>
              </w:tabs>
              <w:spacing w:after="0"/>
              <w:jc w:val="left"/>
              <w:rPr>
                <w:rFonts w:eastAsia="Times New Roman" w:cs="Arial"/>
                <w:b/>
                <w:color w:val="auto"/>
                <w:sz w:val="24"/>
                <w:u w:val="single"/>
                <w:lang w:eastAsia="ar-SA" w:bidi="ar-SA"/>
              </w:rPr>
            </w:pPr>
          </w:p>
        </w:tc>
      </w:tr>
      <w:tr w:rsidR="00011D5C" w14:paraId="2B0DC068" w14:textId="77777777" w:rsidTr="00FA4B49">
        <w:tc>
          <w:tcPr>
            <w:tcW w:w="4277" w:type="pct"/>
          </w:tcPr>
          <w:p w14:paraId="3C2A115C" w14:textId="77777777" w:rsidR="00011D5C" w:rsidRDefault="00011D5C" w:rsidP="00FA4B49">
            <w:pPr>
              <w:tabs>
                <w:tab w:val="left" w:pos="851"/>
              </w:tabs>
              <w:spacing w:after="0"/>
              <w:jc w:val="left"/>
              <w:rPr>
                <w:rFonts w:eastAsia="Times New Roman" w:cs="Arial"/>
                <w:color w:val="auto"/>
                <w:sz w:val="24"/>
                <w:u w:val="single"/>
                <w:lang w:eastAsia="ar-SA" w:bidi="ar-SA"/>
              </w:rPr>
            </w:pPr>
            <w:r>
              <w:rPr>
                <w:rFonts w:eastAsia="Times New Roman" w:cs="Arial"/>
                <w:color w:val="auto"/>
                <w:sz w:val="24"/>
                <w:u w:val="single"/>
                <w:lang w:eastAsia="ar-SA" w:bidi="ar-SA"/>
              </w:rPr>
              <w:t xml:space="preserve">Commentaires : </w:t>
            </w:r>
          </w:p>
          <w:p w14:paraId="34E8BA62" w14:textId="77777777" w:rsidR="00011D5C" w:rsidRDefault="00011D5C" w:rsidP="00FA4B49">
            <w:pPr>
              <w:tabs>
                <w:tab w:val="left" w:pos="851"/>
              </w:tabs>
              <w:spacing w:after="0"/>
              <w:jc w:val="left"/>
              <w:rPr>
                <w:rFonts w:eastAsia="Times New Roman" w:cs="Arial"/>
                <w:color w:val="auto"/>
                <w:sz w:val="24"/>
                <w:u w:val="single"/>
                <w:lang w:eastAsia="ar-SA" w:bidi="ar-SA"/>
              </w:rPr>
            </w:pPr>
          </w:p>
        </w:tc>
        <w:tc>
          <w:tcPr>
            <w:tcW w:w="723" w:type="pct"/>
            <w:vMerge/>
          </w:tcPr>
          <w:p w14:paraId="5F4311C6" w14:textId="77777777" w:rsidR="00011D5C" w:rsidRDefault="00011D5C" w:rsidP="00FA4B49">
            <w:pPr>
              <w:tabs>
                <w:tab w:val="left" w:pos="851"/>
              </w:tabs>
              <w:spacing w:after="0"/>
              <w:jc w:val="left"/>
              <w:rPr>
                <w:rFonts w:eastAsia="Times New Roman" w:cs="Arial"/>
                <w:color w:val="auto"/>
                <w:sz w:val="24"/>
                <w:u w:val="single"/>
                <w:lang w:eastAsia="ar-SA" w:bidi="ar-SA"/>
              </w:rPr>
            </w:pPr>
          </w:p>
        </w:tc>
      </w:tr>
      <w:tr w:rsidR="00011D5C" w14:paraId="4DBBA65A" w14:textId="77777777" w:rsidTr="00FA4B49">
        <w:tc>
          <w:tcPr>
            <w:tcW w:w="4277" w:type="pct"/>
          </w:tcPr>
          <w:p w14:paraId="499B29B3" w14:textId="77777777" w:rsidR="00011D5C" w:rsidRDefault="00011D5C" w:rsidP="00FA4B49">
            <w:pPr>
              <w:tabs>
                <w:tab w:val="left" w:pos="851"/>
              </w:tabs>
              <w:spacing w:after="0"/>
              <w:jc w:val="left"/>
              <w:rPr>
                <w:rFonts w:eastAsia="Times New Roman" w:cs="Arial"/>
                <w:b/>
                <w:color w:val="auto"/>
                <w:sz w:val="24"/>
                <w:u w:val="single"/>
                <w:lang w:eastAsia="ar-SA" w:bidi="ar-SA"/>
              </w:rPr>
            </w:pPr>
            <w:r>
              <w:rPr>
                <w:rFonts w:eastAsia="Times New Roman" w:cs="Arial"/>
                <w:b/>
                <w:color w:val="auto"/>
                <w:sz w:val="24"/>
                <w:lang w:eastAsia="ar-SA" w:bidi="ar-SA"/>
              </w:rPr>
              <w:t>Choix positif des jeunes (motivation). </w:t>
            </w:r>
          </w:p>
        </w:tc>
        <w:tc>
          <w:tcPr>
            <w:tcW w:w="723" w:type="pct"/>
            <w:vMerge w:val="restart"/>
          </w:tcPr>
          <w:p w14:paraId="609BA2A6" w14:textId="77777777" w:rsidR="00011D5C" w:rsidRDefault="00011D5C" w:rsidP="00FA4B49">
            <w:pPr>
              <w:tabs>
                <w:tab w:val="left" w:pos="851"/>
              </w:tabs>
              <w:spacing w:after="0"/>
              <w:jc w:val="left"/>
              <w:rPr>
                <w:rFonts w:eastAsia="Times New Roman" w:cs="Arial"/>
                <w:b/>
                <w:color w:val="auto"/>
                <w:sz w:val="24"/>
                <w:u w:val="single"/>
                <w:lang w:eastAsia="ar-SA" w:bidi="ar-SA"/>
              </w:rPr>
            </w:pPr>
          </w:p>
        </w:tc>
      </w:tr>
      <w:tr w:rsidR="00011D5C" w14:paraId="68DF9292" w14:textId="77777777" w:rsidTr="00FA4B49">
        <w:tc>
          <w:tcPr>
            <w:tcW w:w="4277" w:type="pct"/>
          </w:tcPr>
          <w:p w14:paraId="32E9A1B0" w14:textId="77777777" w:rsidR="00011D5C" w:rsidRDefault="00011D5C" w:rsidP="00FA4B49">
            <w:pPr>
              <w:tabs>
                <w:tab w:val="left" w:pos="851"/>
              </w:tabs>
              <w:spacing w:after="0"/>
              <w:jc w:val="left"/>
              <w:rPr>
                <w:rFonts w:eastAsia="Times New Roman" w:cs="Arial"/>
                <w:color w:val="auto"/>
                <w:sz w:val="24"/>
                <w:u w:val="single"/>
                <w:lang w:eastAsia="ar-SA" w:bidi="ar-SA"/>
              </w:rPr>
            </w:pPr>
            <w:r>
              <w:rPr>
                <w:rFonts w:eastAsia="Times New Roman" w:cs="Arial"/>
                <w:color w:val="auto"/>
                <w:sz w:val="24"/>
                <w:u w:val="single"/>
                <w:lang w:eastAsia="ar-SA" w:bidi="ar-SA"/>
              </w:rPr>
              <w:t xml:space="preserve">Commentaires : </w:t>
            </w:r>
          </w:p>
          <w:p w14:paraId="47ECB25B" w14:textId="77777777" w:rsidR="00011D5C" w:rsidRDefault="00011D5C" w:rsidP="00FA4B49">
            <w:pPr>
              <w:tabs>
                <w:tab w:val="left" w:pos="851"/>
              </w:tabs>
              <w:spacing w:after="0"/>
              <w:jc w:val="left"/>
              <w:rPr>
                <w:rFonts w:eastAsia="Times New Roman" w:cs="Arial"/>
                <w:color w:val="auto"/>
                <w:sz w:val="24"/>
                <w:u w:val="single"/>
                <w:lang w:eastAsia="ar-SA" w:bidi="ar-SA"/>
              </w:rPr>
            </w:pPr>
          </w:p>
        </w:tc>
        <w:tc>
          <w:tcPr>
            <w:tcW w:w="723" w:type="pct"/>
            <w:vMerge/>
          </w:tcPr>
          <w:p w14:paraId="5E832998" w14:textId="77777777" w:rsidR="00011D5C" w:rsidRDefault="00011D5C" w:rsidP="00FA4B49">
            <w:pPr>
              <w:tabs>
                <w:tab w:val="left" w:pos="851"/>
              </w:tabs>
              <w:spacing w:after="0"/>
              <w:jc w:val="left"/>
              <w:rPr>
                <w:rFonts w:eastAsia="Times New Roman" w:cs="Arial"/>
                <w:color w:val="auto"/>
                <w:sz w:val="24"/>
                <w:u w:val="single"/>
                <w:lang w:eastAsia="ar-SA" w:bidi="ar-SA"/>
              </w:rPr>
            </w:pPr>
          </w:p>
        </w:tc>
      </w:tr>
      <w:tr w:rsidR="00011D5C" w14:paraId="5C6BE3C1" w14:textId="77777777" w:rsidTr="00FA4B49">
        <w:tc>
          <w:tcPr>
            <w:tcW w:w="4277" w:type="pct"/>
            <w:tcBorders>
              <w:bottom w:val="single" w:sz="4" w:space="0" w:color="auto"/>
            </w:tcBorders>
          </w:tcPr>
          <w:p w14:paraId="6406C986" w14:textId="77777777" w:rsidR="00011D5C" w:rsidRDefault="00011D5C" w:rsidP="00FA4B49">
            <w:pPr>
              <w:tabs>
                <w:tab w:val="left" w:pos="851"/>
              </w:tabs>
              <w:spacing w:after="0"/>
              <w:jc w:val="left"/>
              <w:rPr>
                <w:rFonts w:eastAsia="Times New Roman" w:cs="Arial"/>
                <w:b/>
                <w:color w:val="auto"/>
                <w:sz w:val="24"/>
                <w:u w:val="single"/>
                <w:lang w:eastAsia="ar-SA" w:bidi="ar-SA"/>
              </w:rPr>
            </w:pPr>
            <w:r>
              <w:rPr>
                <w:rFonts w:eastAsia="Times New Roman" w:cs="Arial"/>
                <w:b/>
                <w:color w:val="auto"/>
                <w:sz w:val="24"/>
                <w:lang w:eastAsia="ar-SA" w:bidi="ar-SA"/>
              </w:rPr>
              <w:t>Accompagnement régulier et de qualité.</w:t>
            </w:r>
          </w:p>
        </w:tc>
        <w:tc>
          <w:tcPr>
            <w:tcW w:w="723" w:type="pct"/>
            <w:vMerge w:val="restart"/>
            <w:tcBorders>
              <w:bottom w:val="single" w:sz="4" w:space="0" w:color="auto"/>
            </w:tcBorders>
          </w:tcPr>
          <w:p w14:paraId="736DF564" w14:textId="77777777" w:rsidR="00011D5C" w:rsidRDefault="00011D5C" w:rsidP="00FA4B49">
            <w:pPr>
              <w:tabs>
                <w:tab w:val="left" w:pos="851"/>
              </w:tabs>
              <w:spacing w:after="0"/>
              <w:jc w:val="left"/>
              <w:rPr>
                <w:rFonts w:eastAsia="Times New Roman" w:cs="Arial"/>
                <w:b/>
                <w:color w:val="auto"/>
                <w:sz w:val="24"/>
                <w:u w:val="single"/>
                <w:lang w:eastAsia="ar-SA" w:bidi="ar-SA"/>
              </w:rPr>
            </w:pPr>
          </w:p>
        </w:tc>
      </w:tr>
      <w:tr w:rsidR="00011D5C" w14:paraId="57AAEBFF" w14:textId="77777777" w:rsidTr="00FA4B49">
        <w:tc>
          <w:tcPr>
            <w:tcW w:w="4277" w:type="pct"/>
            <w:tcBorders>
              <w:top w:val="single" w:sz="4" w:space="0" w:color="auto"/>
              <w:left w:val="single" w:sz="4" w:space="0" w:color="auto"/>
              <w:bottom w:val="single" w:sz="4" w:space="0" w:color="auto"/>
              <w:right w:val="single" w:sz="4" w:space="0" w:color="auto"/>
            </w:tcBorders>
          </w:tcPr>
          <w:p w14:paraId="320D48A4" w14:textId="77777777" w:rsidR="00011D5C" w:rsidRDefault="00011D5C" w:rsidP="00FA4B49">
            <w:pPr>
              <w:tabs>
                <w:tab w:val="left" w:pos="851"/>
              </w:tabs>
              <w:spacing w:after="0"/>
              <w:jc w:val="left"/>
              <w:rPr>
                <w:rFonts w:eastAsia="Times New Roman" w:cs="Arial"/>
                <w:color w:val="auto"/>
                <w:sz w:val="24"/>
                <w:u w:val="single"/>
                <w:lang w:eastAsia="ar-SA" w:bidi="ar-SA"/>
              </w:rPr>
            </w:pPr>
            <w:r>
              <w:rPr>
                <w:rFonts w:eastAsia="Times New Roman" w:cs="Arial"/>
                <w:color w:val="auto"/>
                <w:sz w:val="24"/>
                <w:u w:val="single"/>
                <w:lang w:eastAsia="ar-SA" w:bidi="ar-SA"/>
              </w:rPr>
              <w:t xml:space="preserve">Commentaires : </w:t>
            </w:r>
          </w:p>
          <w:p w14:paraId="42A89A23" w14:textId="77777777" w:rsidR="00011D5C" w:rsidRDefault="00011D5C" w:rsidP="00FA4B49">
            <w:pPr>
              <w:tabs>
                <w:tab w:val="left" w:pos="851"/>
              </w:tabs>
              <w:spacing w:after="0"/>
              <w:jc w:val="left"/>
              <w:rPr>
                <w:rFonts w:eastAsia="Times New Roman" w:cs="Arial"/>
                <w:color w:val="auto"/>
                <w:sz w:val="24"/>
                <w:u w:val="single"/>
                <w:lang w:eastAsia="ar-SA" w:bidi="ar-SA"/>
              </w:rPr>
            </w:pPr>
          </w:p>
        </w:tc>
        <w:tc>
          <w:tcPr>
            <w:tcW w:w="723" w:type="pct"/>
            <w:vMerge/>
            <w:tcBorders>
              <w:top w:val="single" w:sz="4" w:space="0" w:color="auto"/>
              <w:left w:val="single" w:sz="4" w:space="0" w:color="auto"/>
              <w:bottom w:val="single" w:sz="4" w:space="0" w:color="auto"/>
              <w:right w:val="single" w:sz="4" w:space="0" w:color="auto"/>
            </w:tcBorders>
          </w:tcPr>
          <w:p w14:paraId="592E1365" w14:textId="77777777" w:rsidR="00011D5C" w:rsidRDefault="00011D5C" w:rsidP="00FA4B49">
            <w:pPr>
              <w:tabs>
                <w:tab w:val="left" w:pos="851"/>
              </w:tabs>
              <w:spacing w:after="0"/>
              <w:jc w:val="left"/>
              <w:rPr>
                <w:rFonts w:eastAsia="Times New Roman" w:cs="Arial"/>
                <w:color w:val="auto"/>
                <w:sz w:val="24"/>
                <w:u w:val="single"/>
                <w:lang w:eastAsia="ar-SA" w:bidi="ar-SA"/>
              </w:rPr>
            </w:pPr>
          </w:p>
        </w:tc>
      </w:tr>
    </w:tbl>
    <w:p w14:paraId="532C7B77" w14:textId="77777777" w:rsidR="00011D5C" w:rsidRDefault="00011D5C" w:rsidP="00011D5C">
      <w:pPr>
        <w:tabs>
          <w:tab w:val="left" w:pos="851"/>
        </w:tabs>
        <w:spacing w:after="0"/>
        <w:ind w:left="720"/>
        <w:contextualSpacing/>
        <w:jc w:val="left"/>
        <w:rPr>
          <w:rFonts w:eastAsia="Times New Roman" w:cs="Arial"/>
          <w:color w:val="auto"/>
          <w:kern w:val="0"/>
          <w:sz w:val="24"/>
          <w:u w:val="single"/>
          <w:lang w:eastAsia="ar-SA" w:bidi="ar-SA"/>
        </w:rPr>
      </w:pPr>
    </w:p>
    <w:p w14:paraId="6C89584C" w14:textId="77777777" w:rsidR="00011D5C" w:rsidRDefault="00011D5C" w:rsidP="00011D5C">
      <w:pPr>
        <w:tabs>
          <w:tab w:val="left" w:pos="851"/>
        </w:tabs>
        <w:spacing w:after="0"/>
        <w:ind w:left="720"/>
        <w:contextualSpacing/>
        <w:jc w:val="left"/>
        <w:rPr>
          <w:rFonts w:eastAsia="Times New Roman" w:cs="Arial"/>
          <w:color w:val="auto"/>
          <w:kern w:val="0"/>
          <w:sz w:val="24"/>
          <w:u w:val="single"/>
          <w:lang w:eastAsia="ar-SA" w:bidi="ar-SA"/>
        </w:rPr>
      </w:pPr>
    </w:p>
    <w:p w14:paraId="6C0D542B" w14:textId="77777777" w:rsidR="00011D5C" w:rsidRDefault="00011D5C" w:rsidP="00011D5C">
      <w:pPr>
        <w:tabs>
          <w:tab w:val="left" w:pos="851"/>
        </w:tabs>
        <w:spacing w:after="0"/>
        <w:ind w:left="720"/>
        <w:contextualSpacing/>
        <w:jc w:val="left"/>
        <w:rPr>
          <w:rFonts w:eastAsia="Times New Roman" w:cs="Arial"/>
          <w:color w:val="auto"/>
          <w:kern w:val="0"/>
          <w:sz w:val="24"/>
          <w:u w:val="single"/>
          <w:lang w:eastAsia="ar-SA" w:bidi="ar-SA"/>
        </w:rPr>
      </w:pPr>
    </w:p>
    <w:p w14:paraId="5662D980" w14:textId="77777777" w:rsidR="00011D5C" w:rsidRDefault="00011D5C" w:rsidP="00011D5C">
      <w:pPr>
        <w:tabs>
          <w:tab w:val="left" w:pos="851"/>
        </w:tabs>
        <w:spacing w:after="0"/>
        <w:ind w:left="720"/>
        <w:contextualSpacing/>
        <w:jc w:val="left"/>
        <w:rPr>
          <w:rFonts w:eastAsia="Times New Roman" w:cs="Arial"/>
          <w:color w:val="auto"/>
          <w:kern w:val="0"/>
          <w:sz w:val="24"/>
          <w:u w:val="single"/>
          <w:lang w:eastAsia="ar-SA" w:bidi="ar-SA"/>
        </w:rPr>
      </w:pPr>
    </w:p>
    <w:p w14:paraId="293EE249" w14:textId="77777777" w:rsidR="00011D5C" w:rsidRDefault="00011D5C" w:rsidP="00011D5C">
      <w:pPr>
        <w:numPr>
          <w:ilvl w:val="0"/>
          <w:numId w:val="19"/>
        </w:numPr>
        <w:tabs>
          <w:tab w:val="left" w:pos="851"/>
        </w:tabs>
        <w:suppressAutoHyphens w:val="0"/>
        <w:spacing w:after="200" w:line="276" w:lineRule="auto"/>
        <w:contextualSpacing/>
        <w:jc w:val="left"/>
        <w:rPr>
          <w:rFonts w:eastAsia="Times New Roman" w:cs="Arial"/>
          <w:b/>
          <w:color w:val="auto"/>
          <w:kern w:val="0"/>
          <w:sz w:val="24"/>
          <w:u w:val="single"/>
          <w:lang w:eastAsia="ar-SA" w:bidi="ar-SA"/>
        </w:rPr>
      </w:pPr>
      <w:r>
        <w:rPr>
          <w:rFonts w:eastAsia="Times New Roman" w:cs="Arial"/>
          <w:b/>
          <w:color w:val="auto"/>
          <w:kern w:val="0"/>
          <w:sz w:val="24"/>
          <w:lang w:eastAsia="ar-SA" w:bidi="ar-SA"/>
        </w:rPr>
        <w:t xml:space="preserve">Quelles difficultés </w:t>
      </w:r>
      <w:r>
        <w:rPr>
          <w:rFonts w:eastAsia="Times New Roman" w:cs="Arial"/>
          <w:b/>
          <w:color w:val="auto"/>
          <w:kern w:val="0"/>
          <w:sz w:val="24"/>
          <w:u w:val="single"/>
          <w:lang w:eastAsia="ar-SA" w:bidi="ar-SA"/>
        </w:rPr>
        <w:t>d’insertion</w:t>
      </w:r>
      <w:r>
        <w:rPr>
          <w:rFonts w:eastAsia="Times New Roman" w:cs="Arial"/>
          <w:b/>
          <w:color w:val="auto"/>
          <w:kern w:val="0"/>
          <w:sz w:val="24"/>
          <w:lang w:eastAsia="ar-SA" w:bidi="ar-SA"/>
        </w:rPr>
        <w:t xml:space="preserve"> dans les différents secteurs avez-vous rencontrées et quelles stratégies avez-vous mises en place afin d’y remédier ?</w:t>
      </w:r>
    </w:p>
    <w:tbl>
      <w:tblPr>
        <w:tblStyle w:val="Grilledutableau7"/>
        <w:tblW w:w="0" w:type="auto"/>
        <w:tblLook w:val="04A0" w:firstRow="1" w:lastRow="0" w:firstColumn="1" w:lastColumn="0" w:noHBand="0" w:noVBand="1"/>
      </w:tblPr>
      <w:tblGrid>
        <w:gridCol w:w="7690"/>
        <w:gridCol w:w="1370"/>
      </w:tblGrid>
      <w:tr w:rsidR="00011D5C" w14:paraId="1DB533C2" w14:textId="77777777" w:rsidTr="00FA4B49">
        <w:tc>
          <w:tcPr>
            <w:tcW w:w="7905" w:type="dxa"/>
          </w:tcPr>
          <w:p w14:paraId="6C7BDBBD" w14:textId="77777777" w:rsidR="00011D5C" w:rsidRDefault="00011D5C" w:rsidP="00FA4B49">
            <w:pPr>
              <w:tabs>
                <w:tab w:val="left" w:pos="851"/>
              </w:tabs>
              <w:spacing w:after="0"/>
              <w:jc w:val="center"/>
              <w:rPr>
                <w:rFonts w:eastAsia="Times New Roman" w:cs="Arial"/>
                <w:b/>
                <w:color w:val="auto"/>
                <w:sz w:val="24"/>
                <w:u w:val="single"/>
                <w:lang w:eastAsia="ar-SA" w:bidi="ar-SA"/>
              </w:rPr>
            </w:pPr>
            <w:r>
              <w:rPr>
                <w:rFonts w:eastAsia="Times New Roman" w:cs="Arial"/>
                <w:b/>
                <w:color w:val="auto"/>
                <w:sz w:val="24"/>
                <w:u w:val="single"/>
                <w:lang w:eastAsia="ar-SA" w:bidi="ar-SA"/>
              </w:rPr>
              <w:t>CRITERES</w:t>
            </w:r>
          </w:p>
        </w:tc>
        <w:tc>
          <w:tcPr>
            <w:tcW w:w="1383" w:type="dxa"/>
          </w:tcPr>
          <w:p w14:paraId="66A9DDF7" w14:textId="77777777" w:rsidR="00011D5C" w:rsidRDefault="00011D5C" w:rsidP="00FA4B49">
            <w:pPr>
              <w:tabs>
                <w:tab w:val="left" w:pos="851"/>
              </w:tabs>
              <w:spacing w:after="0"/>
              <w:jc w:val="center"/>
              <w:rPr>
                <w:rFonts w:eastAsia="Times New Roman" w:cs="Arial"/>
                <w:b/>
                <w:color w:val="auto"/>
                <w:sz w:val="24"/>
                <w:u w:val="single"/>
                <w:lang w:eastAsia="ar-SA" w:bidi="ar-SA"/>
              </w:rPr>
            </w:pPr>
            <w:r>
              <w:rPr>
                <w:rFonts w:eastAsia="Times New Roman" w:cs="Arial"/>
                <w:b/>
                <w:color w:val="auto"/>
                <w:sz w:val="24"/>
                <w:u w:val="single"/>
                <w:lang w:eastAsia="ar-SA" w:bidi="ar-SA"/>
              </w:rPr>
              <w:t>Sur une échelle de 1 à 10</w:t>
            </w:r>
          </w:p>
        </w:tc>
      </w:tr>
      <w:tr w:rsidR="00011D5C" w14:paraId="57A63023" w14:textId="77777777" w:rsidTr="00FA4B49">
        <w:tc>
          <w:tcPr>
            <w:tcW w:w="7905" w:type="dxa"/>
          </w:tcPr>
          <w:p w14:paraId="4B8F69F3" w14:textId="77777777" w:rsidR="00011D5C" w:rsidRDefault="00011D5C" w:rsidP="00FA4B49">
            <w:pPr>
              <w:tabs>
                <w:tab w:val="left" w:pos="851"/>
              </w:tabs>
              <w:spacing w:after="0"/>
              <w:jc w:val="left"/>
              <w:rPr>
                <w:rFonts w:eastAsia="Times New Roman" w:cs="Arial"/>
                <w:b/>
                <w:color w:val="auto"/>
                <w:sz w:val="24"/>
                <w:lang w:eastAsia="ar-SA" w:bidi="ar-SA"/>
              </w:rPr>
            </w:pPr>
            <w:r>
              <w:rPr>
                <w:rFonts w:eastAsia="Times New Roman" w:cs="Arial"/>
                <w:b/>
                <w:color w:val="auto"/>
                <w:sz w:val="24"/>
                <w:lang w:eastAsia="ar-SA" w:bidi="ar-SA"/>
              </w:rPr>
              <w:t>Contrat d’alternance impossible hors frontières.</w:t>
            </w:r>
          </w:p>
        </w:tc>
        <w:tc>
          <w:tcPr>
            <w:tcW w:w="1383" w:type="dxa"/>
            <w:vMerge w:val="restart"/>
          </w:tcPr>
          <w:p w14:paraId="57E06C43" w14:textId="77777777" w:rsidR="00011D5C" w:rsidRDefault="00011D5C" w:rsidP="00FA4B49">
            <w:pPr>
              <w:tabs>
                <w:tab w:val="left" w:pos="851"/>
              </w:tabs>
              <w:spacing w:after="0"/>
              <w:jc w:val="left"/>
              <w:rPr>
                <w:rFonts w:eastAsia="Times New Roman" w:cs="Arial"/>
                <w:b/>
                <w:color w:val="auto"/>
                <w:sz w:val="24"/>
                <w:u w:val="single"/>
                <w:lang w:eastAsia="ar-SA" w:bidi="ar-SA"/>
              </w:rPr>
            </w:pPr>
          </w:p>
        </w:tc>
      </w:tr>
      <w:tr w:rsidR="00011D5C" w14:paraId="767A47EC" w14:textId="77777777" w:rsidTr="00FA4B49">
        <w:tc>
          <w:tcPr>
            <w:tcW w:w="7905" w:type="dxa"/>
          </w:tcPr>
          <w:p w14:paraId="1D919AD7" w14:textId="77777777" w:rsidR="00011D5C" w:rsidRDefault="00011D5C" w:rsidP="00FA4B49">
            <w:pPr>
              <w:tabs>
                <w:tab w:val="left" w:pos="851"/>
              </w:tabs>
              <w:spacing w:after="0"/>
              <w:jc w:val="left"/>
              <w:rPr>
                <w:rFonts w:eastAsia="Times New Roman" w:cs="Arial"/>
                <w:color w:val="auto"/>
                <w:sz w:val="24"/>
                <w:u w:val="single"/>
                <w:lang w:eastAsia="ar-SA" w:bidi="ar-SA"/>
              </w:rPr>
            </w:pPr>
            <w:r>
              <w:rPr>
                <w:rFonts w:eastAsia="Times New Roman" w:cs="Arial"/>
                <w:color w:val="auto"/>
                <w:sz w:val="24"/>
                <w:u w:val="single"/>
                <w:lang w:eastAsia="ar-SA" w:bidi="ar-SA"/>
              </w:rPr>
              <w:t xml:space="preserve">Commentaires : </w:t>
            </w:r>
          </w:p>
          <w:p w14:paraId="75EDE1B3" w14:textId="77777777" w:rsidR="00011D5C" w:rsidRDefault="00011D5C" w:rsidP="00FA4B49">
            <w:pPr>
              <w:tabs>
                <w:tab w:val="left" w:pos="851"/>
              </w:tabs>
              <w:spacing w:after="0"/>
              <w:jc w:val="left"/>
              <w:rPr>
                <w:rFonts w:eastAsia="Times New Roman" w:cs="Arial"/>
                <w:color w:val="auto"/>
                <w:sz w:val="24"/>
                <w:u w:val="single"/>
                <w:lang w:eastAsia="ar-SA" w:bidi="ar-SA"/>
              </w:rPr>
            </w:pPr>
          </w:p>
        </w:tc>
        <w:tc>
          <w:tcPr>
            <w:tcW w:w="1383" w:type="dxa"/>
            <w:vMerge/>
          </w:tcPr>
          <w:p w14:paraId="41F887B0" w14:textId="77777777" w:rsidR="00011D5C" w:rsidRDefault="00011D5C" w:rsidP="00FA4B49">
            <w:pPr>
              <w:tabs>
                <w:tab w:val="left" w:pos="851"/>
              </w:tabs>
              <w:spacing w:after="0"/>
              <w:jc w:val="left"/>
              <w:rPr>
                <w:rFonts w:eastAsia="Times New Roman" w:cs="Arial"/>
                <w:color w:val="auto"/>
                <w:sz w:val="24"/>
                <w:u w:val="single"/>
                <w:lang w:eastAsia="ar-SA" w:bidi="ar-SA"/>
              </w:rPr>
            </w:pPr>
          </w:p>
        </w:tc>
      </w:tr>
      <w:tr w:rsidR="00011D5C" w14:paraId="3AD63401" w14:textId="77777777" w:rsidTr="00FA4B49">
        <w:tc>
          <w:tcPr>
            <w:tcW w:w="7905" w:type="dxa"/>
          </w:tcPr>
          <w:p w14:paraId="4C261288" w14:textId="77777777" w:rsidR="00011D5C" w:rsidRDefault="00011D5C" w:rsidP="00FA4B49">
            <w:pPr>
              <w:tabs>
                <w:tab w:val="left" w:pos="851"/>
              </w:tabs>
              <w:spacing w:after="0"/>
              <w:jc w:val="left"/>
              <w:rPr>
                <w:rFonts w:eastAsia="Times New Roman" w:cs="Arial"/>
                <w:b/>
                <w:color w:val="auto"/>
                <w:sz w:val="24"/>
                <w:u w:val="single"/>
                <w:lang w:eastAsia="ar-SA" w:bidi="ar-SA"/>
              </w:rPr>
            </w:pPr>
            <w:r>
              <w:rPr>
                <w:rFonts w:eastAsia="Times New Roman" w:cs="Arial"/>
                <w:b/>
                <w:color w:val="auto"/>
                <w:sz w:val="24"/>
                <w:lang w:eastAsia="ar-SA" w:bidi="ar-SA"/>
              </w:rPr>
              <w:t>Mobilité : moyen de transport en commun incompatible avec l’horaire et/ou le lieu de travail.</w:t>
            </w:r>
          </w:p>
        </w:tc>
        <w:tc>
          <w:tcPr>
            <w:tcW w:w="1383" w:type="dxa"/>
            <w:vMerge w:val="restart"/>
          </w:tcPr>
          <w:p w14:paraId="6BA1D787" w14:textId="77777777" w:rsidR="00011D5C" w:rsidRDefault="00011D5C" w:rsidP="00FA4B49">
            <w:pPr>
              <w:tabs>
                <w:tab w:val="left" w:pos="851"/>
              </w:tabs>
              <w:spacing w:after="0"/>
              <w:jc w:val="left"/>
              <w:rPr>
                <w:rFonts w:eastAsia="Times New Roman" w:cs="Arial"/>
                <w:b/>
                <w:color w:val="auto"/>
                <w:sz w:val="24"/>
                <w:u w:val="single"/>
                <w:lang w:eastAsia="ar-SA" w:bidi="ar-SA"/>
              </w:rPr>
            </w:pPr>
          </w:p>
        </w:tc>
      </w:tr>
      <w:tr w:rsidR="00011D5C" w14:paraId="66DC39FB" w14:textId="77777777" w:rsidTr="00FA4B49">
        <w:tc>
          <w:tcPr>
            <w:tcW w:w="7905" w:type="dxa"/>
          </w:tcPr>
          <w:p w14:paraId="4695DBCF" w14:textId="77777777" w:rsidR="00011D5C" w:rsidRDefault="00011D5C" w:rsidP="00FA4B49">
            <w:pPr>
              <w:tabs>
                <w:tab w:val="left" w:pos="851"/>
              </w:tabs>
              <w:spacing w:after="0"/>
              <w:jc w:val="left"/>
              <w:rPr>
                <w:rFonts w:eastAsia="Times New Roman" w:cs="Arial"/>
                <w:color w:val="auto"/>
                <w:sz w:val="24"/>
                <w:u w:val="single"/>
                <w:lang w:eastAsia="ar-SA" w:bidi="ar-SA"/>
              </w:rPr>
            </w:pPr>
            <w:r>
              <w:rPr>
                <w:rFonts w:eastAsia="Times New Roman" w:cs="Arial"/>
                <w:color w:val="auto"/>
                <w:sz w:val="24"/>
                <w:u w:val="single"/>
                <w:lang w:eastAsia="ar-SA" w:bidi="ar-SA"/>
              </w:rPr>
              <w:t xml:space="preserve">Commentaires : </w:t>
            </w:r>
          </w:p>
          <w:p w14:paraId="7E1E7F0B" w14:textId="77777777" w:rsidR="00011D5C" w:rsidRDefault="00011D5C" w:rsidP="00FA4B49">
            <w:pPr>
              <w:tabs>
                <w:tab w:val="left" w:pos="851"/>
              </w:tabs>
              <w:spacing w:after="0"/>
              <w:jc w:val="left"/>
              <w:rPr>
                <w:rFonts w:eastAsia="Times New Roman" w:cs="Arial"/>
                <w:color w:val="auto"/>
                <w:sz w:val="24"/>
                <w:u w:val="single"/>
                <w:lang w:eastAsia="ar-SA" w:bidi="ar-SA"/>
              </w:rPr>
            </w:pPr>
          </w:p>
        </w:tc>
        <w:tc>
          <w:tcPr>
            <w:tcW w:w="1383" w:type="dxa"/>
            <w:vMerge/>
          </w:tcPr>
          <w:p w14:paraId="72FCC9F2" w14:textId="77777777" w:rsidR="00011D5C" w:rsidRDefault="00011D5C" w:rsidP="00FA4B49">
            <w:pPr>
              <w:tabs>
                <w:tab w:val="left" w:pos="851"/>
              </w:tabs>
              <w:spacing w:after="0"/>
              <w:jc w:val="left"/>
              <w:rPr>
                <w:rFonts w:eastAsia="Times New Roman" w:cs="Arial"/>
                <w:color w:val="auto"/>
                <w:sz w:val="24"/>
                <w:u w:val="single"/>
                <w:lang w:eastAsia="ar-SA" w:bidi="ar-SA"/>
              </w:rPr>
            </w:pPr>
          </w:p>
        </w:tc>
      </w:tr>
      <w:tr w:rsidR="00011D5C" w14:paraId="71633A1D" w14:textId="77777777" w:rsidTr="00FA4B49">
        <w:tc>
          <w:tcPr>
            <w:tcW w:w="7905" w:type="dxa"/>
          </w:tcPr>
          <w:p w14:paraId="29A92FC5" w14:textId="77777777" w:rsidR="00011D5C" w:rsidRDefault="00011D5C" w:rsidP="00FA4B49">
            <w:pPr>
              <w:tabs>
                <w:tab w:val="left" w:pos="851"/>
              </w:tabs>
              <w:spacing w:after="0"/>
              <w:jc w:val="left"/>
              <w:rPr>
                <w:rFonts w:eastAsia="Times New Roman" w:cs="Arial"/>
                <w:b/>
                <w:color w:val="auto"/>
                <w:sz w:val="24"/>
                <w:u w:val="single"/>
                <w:lang w:eastAsia="ar-SA" w:bidi="ar-SA"/>
              </w:rPr>
            </w:pPr>
            <w:r>
              <w:rPr>
                <w:rFonts w:eastAsia="Times New Roman" w:cs="Arial"/>
                <w:b/>
                <w:color w:val="auto"/>
                <w:sz w:val="24"/>
                <w:lang w:eastAsia="ar-SA" w:bidi="ar-SA"/>
              </w:rPr>
              <w:t>Motivation : Élèves non insérables en raison de problème de santé, de comportement, de manque d’intérêt.</w:t>
            </w:r>
          </w:p>
        </w:tc>
        <w:tc>
          <w:tcPr>
            <w:tcW w:w="1383" w:type="dxa"/>
            <w:vMerge w:val="restart"/>
          </w:tcPr>
          <w:p w14:paraId="5A9A6D62" w14:textId="77777777" w:rsidR="00011D5C" w:rsidRDefault="00011D5C" w:rsidP="00FA4B49">
            <w:pPr>
              <w:tabs>
                <w:tab w:val="left" w:pos="851"/>
              </w:tabs>
              <w:spacing w:after="0"/>
              <w:jc w:val="left"/>
              <w:rPr>
                <w:rFonts w:eastAsia="Times New Roman" w:cs="Arial"/>
                <w:b/>
                <w:color w:val="auto"/>
                <w:sz w:val="24"/>
                <w:u w:val="single"/>
                <w:lang w:eastAsia="ar-SA" w:bidi="ar-SA"/>
              </w:rPr>
            </w:pPr>
          </w:p>
        </w:tc>
      </w:tr>
      <w:tr w:rsidR="00011D5C" w14:paraId="3ED59056" w14:textId="77777777" w:rsidTr="00FA4B49">
        <w:tc>
          <w:tcPr>
            <w:tcW w:w="7905" w:type="dxa"/>
          </w:tcPr>
          <w:p w14:paraId="06B971DC" w14:textId="77777777" w:rsidR="00011D5C" w:rsidRDefault="00011D5C" w:rsidP="00FA4B49">
            <w:pPr>
              <w:tabs>
                <w:tab w:val="left" w:pos="851"/>
              </w:tabs>
              <w:spacing w:after="0"/>
              <w:jc w:val="left"/>
              <w:rPr>
                <w:rFonts w:eastAsia="Times New Roman" w:cs="Arial"/>
                <w:color w:val="auto"/>
                <w:sz w:val="24"/>
                <w:u w:val="single"/>
                <w:lang w:eastAsia="ar-SA" w:bidi="ar-SA"/>
              </w:rPr>
            </w:pPr>
            <w:r>
              <w:rPr>
                <w:rFonts w:eastAsia="Times New Roman" w:cs="Arial"/>
                <w:color w:val="auto"/>
                <w:sz w:val="24"/>
                <w:u w:val="single"/>
                <w:lang w:eastAsia="ar-SA" w:bidi="ar-SA"/>
              </w:rPr>
              <w:t xml:space="preserve">Commentaires : </w:t>
            </w:r>
          </w:p>
          <w:p w14:paraId="1351BA33" w14:textId="77777777" w:rsidR="00011D5C" w:rsidRDefault="00011D5C" w:rsidP="00FA4B49">
            <w:pPr>
              <w:tabs>
                <w:tab w:val="left" w:pos="851"/>
              </w:tabs>
              <w:spacing w:after="0"/>
              <w:jc w:val="left"/>
              <w:rPr>
                <w:rFonts w:eastAsia="Times New Roman" w:cs="Arial"/>
                <w:color w:val="auto"/>
                <w:sz w:val="24"/>
                <w:u w:val="single"/>
                <w:lang w:eastAsia="ar-SA" w:bidi="ar-SA"/>
              </w:rPr>
            </w:pPr>
          </w:p>
        </w:tc>
        <w:tc>
          <w:tcPr>
            <w:tcW w:w="1383" w:type="dxa"/>
            <w:vMerge/>
          </w:tcPr>
          <w:p w14:paraId="4160EF9F" w14:textId="77777777" w:rsidR="00011D5C" w:rsidRDefault="00011D5C" w:rsidP="00FA4B49">
            <w:pPr>
              <w:tabs>
                <w:tab w:val="left" w:pos="851"/>
              </w:tabs>
              <w:spacing w:after="0"/>
              <w:jc w:val="left"/>
              <w:rPr>
                <w:rFonts w:eastAsia="Times New Roman" w:cs="Arial"/>
                <w:color w:val="auto"/>
                <w:sz w:val="24"/>
                <w:u w:val="single"/>
                <w:lang w:eastAsia="ar-SA" w:bidi="ar-SA"/>
              </w:rPr>
            </w:pPr>
          </w:p>
        </w:tc>
      </w:tr>
      <w:tr w:rsidR="00011D5C" w14:paraId="4858D930" w14:textId="77777777" w:rsidTr="00FA4B49">
        <w:tc>
          <w:tcPr>
            <w:tcW w:w="7905" w:type="dxa"/>
          </w:tcPr>
          <w:p w14:paraId="220F0A76" w14:textId="77777777" w:rsidR="00011D5C" w:rsidRDefault="00011D5C" w:rsidP="00FA4B49">
            <w:pPr>
              <w:tabs>
                <w:tab w:val="left" w:pos="851"/>
              </w:tabs>
              <w:spacing w:after="0"/>
              <w:jc w:val="left"/>
              <w:rPr>
                <w:rFonts w:eastAsia="Times New Roman" w:cs="Arial"/>
                <w:b/>
                <w:color w:val="auto"/>
                <w:sz w:val="24"/>
                <w:u w:val="single"/>
                <w:lang w:eastAsia="ar-SA" w:bidi="ar-SA"/>
              </w:rPr>
            </w:pPr>
            <w:r>
              <w:rPr>
                <w:rFonts w:eastAsia="Times New Roman" w:cs="Arial"/>
                <w:b/>
                <w:color w:val="auto"/>
                <w:sz w:val="24"/>
                <w:lang w:eastAsia="ar-SA" w:bidi="ar-SA"/>
              </w:rPr>
              <w:t>Orientation des jeunes : choix négatif (facilité : 2 jours d’école) ou relégation.</w:t>
            </w:r>
          </w:p>
        </w:tc>
        <w:tc>
          <w:tcPr>
            <w:tcW w:w="1383" w:type="dxa"/>
          </w:tcPr>
          <w:p w14:paraId="361114D4" w14:textId="77777777" w:rsidR="00011D5C" w:rsidRDefault="00011D5C" w:rsidP="00FA4B49">
            <w:pPr>
              <w:tabs>
                <w:tab w:val="left" w:pos="851"/>
              </w:tabs>
              <w:spacing w:after="0"/>
              <w:jc w:val="left"/>
              <w:rPr>
                <w:rFonts w:eastAsia="Times New Roman" w:cs="Arial"/>
                <w:b/>
                <w:color w:val="auto"/>
                <w:sz w:val="24"/>
                <w:u w:val="single"/>
                <w:lang w:eastAsia="ar-SA" w:bidi="ar-SA"/>
              </w:rPr>
            </w:pPr>
          </w:p>
        </w:tc>
      </w:tr>
      <w:tr w:rsidR="00011D5C" w14:paraId="6DFF19E3" w14:textId="77777777" w:rsidTr="00FA4B49">
        <w:tc>
          <w:tcPr>
            <w:tcW w:w="7905" w:type="dxa"/>
          </w:tcPr>
          <w:p w14:paraId="1390EDEB" w14:textId="77777777" w:rsidR="00011D5C" w:rsidRDefault="00011D5C" w:rsidP="00FA4B49">
            <w:pPr>
              <w:tabs>
                <w:tab w:val="left" w:pos="851"/>
              </w:tabs>
              <w:spacing w:after="0"/>
              <w:jc w:val="left"/>
              <w:rPr>
                <w:rFonts w:eastAsia="Times New Roman" w:cs="Arial"/>
                <w:color w:val="auto"/>
                <w:sz w:val="24"/>
                <w:u w:val="single"/>
                <w:lang w:eastAsia="ar-SA" w:bidi="ar-SA"/>
              </w:rPr>
            </w:pPr>
            <w:r>
              <w:rPr>
                <w:rFonts w:eastAsia="Times New Roman" w:cs="Arial"/>
                <w:color w:val="auto"/>
                <w:sz w:val="24"/>
                <w:u w:val="single"/>
                <w:lang w:eastAsia="ar-SA" w:bidi="ar-SA"/>
              </w:rPr>
              <w:t xml:space="preserve">Commentaires : </w:t>
            </w:r>
          </w:p>
          <w:p w14:paraId="3A03FDEE" w14:textId="77777777" w:rsidR="00011D5C" w:rsidRDefault="00011D5C" w:rsidP="00FA4B49">
            <w:pPr>
              <w:tabs>
                <w:tab w:val="left" w:pos="851"/>
              </w:tabs>
              <w:spacing w:after="0"/>
              <w:jc w:val="left"/>
              <w:rPr>
                <w:rFonts w:eastAsia="Times New Roman" w:cs="Arial"/>
                <w:color w:val="auto"/>
                <w:sz w:val="24"/>
                <w:u w:val="single"/>
                <w:lang w:eastAsia="ar-SA" w:bidi="ar-SA"/>
              </w:rPr>
            </w:pPr>
          </w:p>
        </w:tc>
        <w:tc>
          <w:tcPr>
            <w:tcW w:w="1383" w:type="dxa"/>
          </w:tcPr>
          <w:p w14:paraId="463157B8" w14:textId="77777777" w:rsidR="00011D5C" w:rsidRDefault="00011D5C" w:rsidP="00FA4B49">
            <w:pPr>
              <w:tabs>
                <w:tab w:val="left" w:pos="851"/>
              </w:tabs>
              <w:spacing w:after="0"/>
              <w:jc w:val="left"/>
              <w:rPr>
                <w:rFonts w:eastAsia="Times New Roman" w:cs="Arial"/>
                <w:color w:val="auto"/>
                <w:sz w:val="24"/>
                <w:u w:val="single"/>
                <w:lang w:eastAsia="ar-SA" w:bidi="ar-SA"/>
              </w:rPr>
            </w:pPr>
          </w:p>
        </w:tc>
      </w:tr>
      <w:tr w:rsidR="00011D5C" w14:paraId="64D91B3C" w14:textId="77777777" w:rsidTr="00FA4B49">
        <w:tc>
          <w:tcPr>
            <w:tcW w:w="7905" w:type="dxa"/>
          </w:tcPr>
          <w:p w14:paraId="6E9116D1" w14:textId="77777777" w:rsidR="00011D5C" w:rsidRDefault="00011D5C" w:rsidP="00FA4B49">
            <w:pPr>
              <w:tabs>
                <w:tab w:val="left" w:pos="851"/>
              </w:tabs>
              <w:spacing w:after="0"/>
              <w:jc w:val="left"/>
              <w:rPr>
                <w:rFonts w:eastAsia="Times New Roman" w:cs="Arial"/>
                <w:b/>
                <w:color w:val="auto"/>
                <w:sz w:val="24"/>
                <w:u w:val="single"/>
                <w:lang w:eastAsia="ar-SA" w:bidi="ar-SA"/>
              </w:rPr>
            </w:pPr>
            <w:r>
              <w:rPr>
                <w:rFonts w:eastAsia="Times New Roman" w:cs="Arial"/>
                <w:b/>
                <w:color w:val="auto"/>
                <w:sz w:val="24"/>
                <w:lang w:eastAsia="ar-SA" w:bidi="ar-SA"/>
              </w:rPr>
              <w:t>Manque de confiance en soi (présence ou non des parents, parcours scolaire ou de vie chaotique, …)</w:t>
            </w:r>
          </w:p>
        </w:tc>
        <w:tc>
          <w:tcPr>
            <w:tcW w:w="1383" w:type="dxa"/>
            <w:vMerge w:val="restart"/>
          </w:tcPr>
          <w:p w14:paraId="4F254BC8" w14:textId="77777777" w:rsidR="00011D5C" w:rsidRDefault="00011D5C" w:rsidP="00FA4B49">
            <w:pPr>
              <w:tabs>
                <w:tab w:val="left" w:pos="851"/>
              </w:tabs>
              <w:spacing w:after="0"/>
              <w:jc w:val="left"/>
              <w:rPr>
                <w:rFonts w:eastAsia="Times New Roman" w:cs="Arial"/>
                <w:b/>
                <w:color w:val="auto"/>
                <w:sz w:val="24"/>
                <w:u w:val="single"/>
                <w:lang w:eastAsia="ar-SA" w:bidi="ar-SA"/>
              </w:rPr>
            </w:pPr>
          </w:p>
        </w:tc>
      </w:tr>
      <w:tr w:rsidR="00011D5C" w14:paraId="00A5EE3A" w14:textId="77777777" w:rsidTr="00FA4B49">
        <w:tc>
          <w:tcPr>
            <w:tcW w:w="7905" w:type="dxa"/>
          </w:tcPr>
          <w:p w14:paraId="77F6B5FE" w14:textId="77777777" w:rsidR="00011D5C" w:rsidRDefault="00011D5C" w:rsidP="00FA4B49">
            <w:pPr>
              <w:tabs>
                <w:tab w:val="left" w:pos="851"/>
              </w:tabs>
              <w:spacing w:after="0"/>
              <w:jc w:val="left"/>
              <w:rPr>
                <w:rFonts w:eastAsia="Times New Roman" w:cs="Arial"/>
                <w:color w:val="auto"/>
                <w:sz w:val="24"/>
                <w:u w:val="single"/>
                <w:lang w:eastAsia="ar-SA" w:bidi="ar-SA"/>
              </w:rPr>
            </w:pPr>
            <w:r>
              <w:rPr>
                <w:rFonts w:eastAsia="Times New Roman" w:cs="Arial"/>
                <w:color w:val="auto"/>
                <w:sz w:val="24"/>
                <w:u w:val="single"/>
                <w:lang w:eastAsia="ar-SA" w:bidi="ar-SA"/>
              </w:rPr>
              <w:t xml:space="preserve">Commentaires : </w:t>
            </w:r>
          </w:p>
          <w:p w14:paraId="4EB0D260" w14:textId="77777777" w:rsidR="00011D5C" w:rsidRDefault="00011D5C" w:rsidP="00FA4B49">
            <w:pPr>
              <w:tabs>
                <w:tab w:val="left" w:pos="851"/>
              </w:tabs>
              <w:spacing w:after="0"/>
              <w:jc w:val="left"/>
              <w:rPr>
                <w:rFonts w:eastAsia="Times New Roman" w:cs="Arial"/>
                <w:color w:val="auto"/>
                <w:sz w:val="24"/>
                <w:u w:val="single"/>
                <w:lang w:eastAsia="ar-SA" w:bidi="ar-SA"/>
              </w:rPr>
            </w:pPr>
          </w:p>
        </w:tc>
        <w:tc>
          <w:tcPr>
            <w:tcW w:w="1383" w:type="dxa"/>
            <w:vMerge/>
          </w:tcPr>
          <w:p w14:paraId="70838583" w14:textId="77777777" w:rsidR="00011D5C" w:rsidRDefault="00011D5C" w:rsidP="00FA4B49">
            <w:pPr>
              <w:tabs>
                <w:tab w:val="left" w:pos="851"/>
              </w:tabs>
              <w:spacing w:after="0"/>
              <w:jc w:val="left"/>
              <w:rPr>
                <w:rFonts w:eastAsia="Times New Roman" w:cs="Arial"/>
                <w:color w:val="auto"/>
                <w:sz w:val="24"/>
                <w:u w:val="single"/>
                <w:lang w:eastAsia="ar-SA" w:bidi="ar-SA"/>
              </w:rPr>
            </w:pPr>
          </w:p>
        </w:tc>
      </w:tr>
    </w:tbl>
    <w:p w14:paraId="78B0CF74" w14:textId="77777777" w:rsidR="00011D5C" w:rsidRDefault="00011D5C" w:rsidP="00011D5C">
      <w:pPr>
        <w:spacing w:after="0"/>
        <w:jc w:val="left"/>
        <w:rPr>
          <w:rFonts w:eastAsia="Times New Roman" w:cs="Arial"/>
          <w:color w:val="auto"/>
          <w:kern w:val="0"/>
          <w:sz w:val="28"/>
          <w:szCs w:val="28"/>
          <w:u w:val="single"/>
          <w:lang w:eastAsia="ar-SA" w:bidi="ar-SA"/>
        </w:rPr>
      </w:pPr>
    </w:p>
    <w:p w14:paraId="321391AC" w14:textId="77777777" w:rsidR="00011D5C" w:rsidRDefault="00011D5C" w:rsidP="00011D5C">
      <w:pPr>
        <w:spacing w:after="0"/>
        <w:jc w:val="left"/>
        <w:rPr>
          <w:rFonts w:eastAsia="Times New Roman" w:cs="Arial"/>
          <w:color w:val="auto"/>
          <w:kern w:val="0"/>
          <w:sz w:val="28"/>
          <w:szCs w:val="28"/>
          <w:u w:val="single"/>
          <w:lang w:eastAsia="ar-SA" w:bidi="ar-SA"/>
        </w:rPr>
      </w:pPr>
    </w:p>
    <w:p w14:paraId="33C85485" w14:textId="7CD585CF" w:rsidR="009F0D14" w:rsidRDefault="009F0D14">
      <w:pPr>
        <w:suppressAutoHyphens w:val="0"/>
        <w:spacing w:after="160" w:line="259" w:lineRule="auto"/>
        <w:jc w:val="left"/>
        <w:rPr>
          <w:rFonts w:eastAsia="Times New Roman" w:cs="Arial"/>
          <w:color w:val="auto"/>
          <w:kern w:val="0"/>
          <w:sz w:val="28"/>
          <w:szCs w:val="28"/>
          <w:u w:val="single"/>
          <w:lang w:eastAsia="ar-SA" w:bidi="ar-SA"/>
        </w:rPr>
      </w:pPr>
      <w:r>
        <w:rPr>
          <w:rFonts w:eastAsia="Times New Roman" w:cs="Arial"/>
          <w:color w:val="auto"/>
          <w:kern w:val="0"/>
          <w:sz w:val="28"/>
          <w:szCs w:val="28"/>
          <w:u w:val="single"/>
          <w:lang w:eastAsia="ar-SA" w:bidi="ar-SA"/>
        </w:rPr>
        <w:br w:type="page"/>
      </w:r>
    </w:p>
    <w:p w14:paraId="267B4E89" w14:textId="77777777" w:rsidR="00011D5C" w:rsidRDefault="00011D5C" w:rsidP="00011D5C">
      <w:pPr>
        <w:spacing w:after="0"/>
        <w:jc w:val="left"/>
        <w:rPr>
          <w:rFonts w:eastAsia="Times New Roman" w:cs="Arial"/>
          <w:color w:val="auto"/>
          <w:kern w:val="0"/>
          <w:sz w:val="28"/>
          <w:szCs w:val="28"/>
          <w:u w:val="single"/>
          <w:lang w:eastAsia="ar-SA" w:bidi="ar-SA"/>
        </w:rPr>
      </w:pPr>
    </w:p>
    <w:p w14:paraId="275F2E69" w14:textId="77777777" w:rsidR="00011D5C" w:rsidRDefault="00011D5C" w:rsidP="00011D5C">
      <w:pPr>
        <w:pBdr>
          <w:top w:val="single" w:sz="4" w:space="1" w:color="auto"/>
          <w:left w:val="single" w:sz="4" w:space="4" w:color="auto"/>
          <w:bottom w:val="single" w:sz="4" w:space="3" w:color="auto"/>
          <w:right w:val="single" w:sz="4" w:space="4" w:color="auto"/>
          <w:between w:val="single" w:sz="4" w:space="1" w:color="auto"/>
          <w:bar w:val="single" w:sz="4" w:color="auto"/>
        </w:pBdr>
        <w:shd w:val="clear" w:color="auto" w:fill="D9E2F3"/>
        <w:spacing w:after="0"/>
        <w:jc w:val="center"/>
        <w:rPr>
          <w:rFonts w:eastAsia="Times New Roman" w:cs="Arial"/>
          <w:b/>
          <w:color w:val="0070C0"/>
          <w:kern w:val="0"/>
          <w:sz w:val="40"/>
          <w:szCs w:val="40"/>
          <w:lang w:eastAsia="ar-SA" w:bidi="ar-SA"/>
        </w:rPr>
      </w:pPr>
      <w:r>
        <w:rPr>
          <w:rFonts w:eastAsia="Times New Roman" w:cs="Arial"/>
          <w:b/>
          <w:color w:val="0070C0"/>
          <w:kern w:val="0"/>
          <w:sz w:val="40"/>
          <w:szCs w:val="40"/>
          <w:lang w:eastAsia="ar-SA" w:bidi="ar-SA"/>
        </w:rPr>
        <w:t>B. Rapport qualitatif</w:t>
      </w:r>
    </w:p>
    <w:p w14:paraId="09843F8D" w14:textId="77777777" w:rsidR="00011D5C" w:rsidRDefault="00011D5C" w:rsidP="00011D5C">
      <w:pPr>
        <w:tabs>
          <w:tab w:val="left" w:pos="851"/>
        </w:tabs>
        <w:spacing w:after="0"/>
        <w:ind w:left="720"/>
        <w:contextualSpacing/>
        <w:jc w:val="center"/>
        <w:rPr>
          <w:rFonts w:eastAsia="Times New Roman" w:cs="Arial"/>
          <w:b/>
          <w:color w:val="C00000"/>
          <w:kern w:val="0"/>
          <w:sz w:val="28"/>
          <w:szCs w:val="28"/>
          <w:u w:val="single"/>
          <w:lang w:eastAsia="ar-SA" w:bidi="ar-SA"/>
        </w:rPr>
      </w:pPr>
      <w:r>
        <w:rPr>
          <w:rFonts w:eastAsia="Times New Roman" w:cs="Arial"/>
          <w:b/>
          <w:color w:val="C00000"/>
          <w:kern w:val="0"/>
          <w:sz w:val="28"/>
          <w:szCs w:val="28"/>
          <w:u w:val="single"/>
          <w:lang w:eastAsia="ar-SA" w:bidi="ar-SA"/>
        </w:rPr>
        <w:t>I. Relations extérieurs et promotion de l’alternance.</w:t>
      </w:r>
    </w:p>
    <w:p w14:paraId="3186A9B0" w14:textId="77777777" w:rsidR="00011D5C" w:rsidRDefault="00011D5C" w:rsidP="00011D5C">
      <w:pPr>
        <w:tabs>
          <w:tab w:val="left" w:pos="851"/>
        </w:tabs>
        <w:spacing w:after="0"/>
        <w:ind w:left="720"/>
        <w:contextualSpacing/>
        <w:jc w:val="left"/>
        <w:rPr>
          <w:rFonts w:eastAsia="Times New Roman" w:cs="Arial"/>
          <w:color w:val="auto"/>
          <w:kern w:val="0"/>
          <w:sz w:val="28"/>
          <w:szCs w:val="28"/>
          <w:u w:val="single"/>
          <w:lang w:eastAsia="ar-SA" w:bidi="ar-SA"/>
        </w:rPr>
      </w:pPr>
    </w:p>
    <w:p w14:paraId="162897E3" w14:textId="77777777" w:rsidR="00011D5C" w:rsidRDefault="00011D5C" w:rsidP="00011D5C">
      <w:pPr>
        <w:numPr>
          <w:ilvl w:val="0"/>
          <w:numId w:val="19"/>
        </w:numPr>
        <w:tabs>
          <w:tab w:val="left" w:pos="851"/>
        </w:tabs>
        <w:suppressAutoHyphens w:val="0"/>
        <w:spacing w:after="0" w:line="276" w:lineRule="auto"/>
        <w:contextualSpacing/>
        <w:jc w:val="left"/>
        <w:rPr>
          <w:rFonts w:eastAsia="Times New Roman" w:cs="Arial"/>
          <w:b/>
          <w:color w:val="auto"/>
          <w:kern w:val="0"/>
          <w:sz w:val="24"/>
          <w:lang w:eastAsia="ar-SA" w:bidi="ar-SA"/>
        </w:rPr>
      </w:pPr>
      <w:r>
        <w:rPr>
          <w:rFonts w:eastAsia="Times New Roman" w:cs="Arial"/>
          <w:b/>
          <w:color w:val="auto"/>
          <w:kern w:val="0"/>
          <w:sz w:val="24"/>
          <w:lang w:eastAsia="ar-SA" w:bidi="ar-SA"/>
        </w:rPr>
        <w:t>Partenariats/contacts/actions avec les instances locales (IBEFE, ASBL locales …).</w:t>
      </w:r>
    </w:p>
    <w:p w14:paraId="2E5795DD"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711D142D"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039BFAD6"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11F29A38" w14:textId="77777777" w:rsidR="00011D5C" w:rsidRDefault="00011D5C" w:rsidP="00011D5C">
      <w:pPr>
        <w:tabs>
          <w:tab w:val="left" w:pos="851"/>
        </w:tabs>
        <w:spacing w:after="0"/>
        <w:jc w:val="left"/>
        <w:rPr>
          <w:rFonts w:eastAsia="Times New Roman" w:cs="Arial"/>
          <w:color w:val="auto"/>
          <w:kern w:val="0"/>
          <w:sz w:val="24"/>
          <w:u w:val="single"/>
          <w:lang w:eastAsia="ar-SA" w:bidi="ar-SA"/>
        </w:rPr>
      </w:pPr>
    </w:p>
    <w:p w14:paraId="23130BD8" w14:textId="77777777" w:rsidR="00011D5C" w:rsidRDefault="00011D5C" w:rsidP="00011D5C">
      <w:pPr>
        <w:numPr>
          <w:ilvl w:val="0"/>
          <w:numId w:val="19"/>
        </w:numPr>
        <w:tabs>
          <w:tab w:val="left" w:pos="851"/>
        </w:tabs>
        <w:suppressAutoHyphens w:val="0"/>
        <w:spacing w:after="0" w:line="276" w:lineRule="auto"/>
        <w:contextualSpacing/>
        <w:jc w:val="left"/>
        <w:rPr>
          <w:rFonts w:eastAsia="Times New Roman" w:cs="Arial"/>
          <w:b/>
          <w:color w:val="auto"/>
          <w:kern w:val="0"/>
          <w:sz w:val="24"/>
          <w:lang w:eastAsia="ar-SA" w:bidi="ar-SA"/>
        </w:rPr>
      </w:pPr>
      <w:r>
        <w:rPr>
          <w:rFonts w:eastAsia="Times New Roman" w:cs="Arial"/>
          <w:b/>
          <w:color w:val="auto"/>
          <w:kern w:val="0"/>
          <w:sz w:val="24"/>
          <w:lang w:eastAsia="ar-SA" w:bidi="ar-SA"/>
        </w:rPr>
        <w:t>Partenariats/contacts/actions avec les secteurs et les entreprises potentiellement partenaires.</w:t>
      </w:r>
    </w:p>
    <w:p w14:paraId="2CBA2B78"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7D2277CD"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2E5AF22E"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7209882E" w14:textId="77777777" w:rsidR="00011D5C" w:rsidRDefault="00011D5C" w:rsidP="00011D5C">
      <w:pPr>
        <w:tabs>
          <w:tab w:val="left" w:pos="851"/>
        </w:tabs>
        <w:spacing w:after="0"/>
        <w:jc w:val="left"/>
        <w:rPr>
          <w:rFonts w:eastAsia="Times New Roman" w:cs="Arial"/>
          <w:color w:val="auto"/>
          <w:kern w:val="0"/>
          <w:sz w:val="24"/>
          <w:u w:val="single"/>
          <w:lang w:eastAsia="ar-SA" w:bidi="ar-SA"/>
        </w:rPr>
      </w:pPr>
    </w:p>
    <w:p w14:paraId="72BA32C3" w14:textId="77777777" w:rsidR="00011D5C" w:rsidRDefault="00011D5C" w:rsidP="00011D5C">
      <w:pPr>
        <w:numPr>
          <w:ilvl w:val="0"/>
          <w:numId w:val="19"/>
        </w:numPr>
        <w:tabs>
          <w:tab w:val="left" w:pos="851"/>
        </w:tabs>
        <w:suppressAutoHyphens w:val="0"/>
        <w:spacing w:after="0" w:line="276" w:lineRule="auto"/>
        <w:contextualSpacing/>
        <w:jc w:val="left"/>
        <w:rPr>
          <w:rFonts w:eastAsia="Times New Roman" w:cs="Arial"/>
          <w:b/>
          <w:color w:val="auto"/>
          <w:kern w:val="0"/>
          <w:sz w:val="24"/>
          <w:lang w:eastAsia="ar-SA" w:bidi="ar-SA"/>
        </w:rPr>
      </w:pPr>
      <w:r>
        <w:rPr>
          <w:rFonts w:eastAsia="Times New Roman" w:cs="Arial"/>
          <w:b/>
          <w:color w:val="auto"/>
          <w:kern w:val="0"/>
          <w:sz w:val="24"/>
          <w:lang w:eastAsia="ar-SA" w:bidi="ar-SA"/>
        </w:rPr>
        <w:t>Contacts avec les autres acteurs de l’enseignement.</w:t>
      </w:r>
    </w:p>
    <w:p w14:paraId="6C3A4BF6"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13811694"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5A4BE921"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2D3B8E20" w14:textId="77777777" w:rsidR="00011D5C" w:rsidRDefault="00011D5C" w:rsidP="00011D5C">
      <w:pPr>
        <w:tabs>
          <w:tab w:val="left" w:pos="851"/>
        </w:tabs>
        <w:spacing w:after="0"/>
        <w:jc w:val="left"/>
        <w:rPr>
          <w:rFonts w:eastAsia="Times New Roman" w:cs="Arial"/>
          <w:color w:val="auto"/>
          <w:kern w:val="0"/>
          <w:sz w:val="24"/>
          <w:u w:val="single"/>
          <w:lang w:eastAsia="ar-SA" w:bidi="ar-SA"/>
        </w:rPr>
      </w:pPr>
    </w:p>
    <w:p w14:paraId="60C8341F" w14:textId="77777777" w:rsidR="00011D5C" w:rsidRDefault="00011D5C" w:rsidP="00011D5C">
      <w:pPr>
        <w:tabs>
          <w:tab w:val="left" w:pos="851"/>
        </w:tabs>
        <w:spacing w:after="0"/>
        <w:jc w:val="left"/>
        <w:rPr>
          <w:rFonts w:eastAsia="Times New Roman" w:cs="Arial"/>
          <w:color w:val="auto"/>
          <w:kern w:val="0"/>
          <w:sz w:val="24"/>
          <w:u w:val="single"/>
          <w:lang w:eastAsia="ar-SA" w:bidi="ar-SA"/>
        </w:rPr>
      </w:pPr>
    </w:p>
    <w:p w14:paraId="7B846293" w14:textId="77777777" w:rsidR="00011D5C" w:rsidRDefault="00011D5C" w:rsidP="00011D5C">
      <w:pPr>
        <w:numPr>
          <w:ilvl w:val="0"/>
          <w:numId w:val="19"/>
        </w:numPr>
        <w:tabs>
          <w:tab w:val="left" w:pos="851"/>
        </w:tabs>
        <w:suppressAutoHyphens w:val="0"/>
        <w:spacing w:after="0" w:line="276" w:lineRule="auto"/>
        <w:contextualSpacing/>
        <w:jc w:val="left"/>
        <w:rPr>
          <w:rFonts w:eastAsia="Times New Roman" w:cs="Arial"/>
          <w:b/>
          <w:color w:val="auto"/>
          <w:kern w:val="0"/>
          <w:sz w:val="24"/>
          <w:lang w:eastAsia="ar-SA" w:bidi="ar-SA"/>
        </w:rPr>
      </w:pPr>
      <w:r>
        <w:rPr>
          <w:rFonts w:eastAsia="Times New Roman" w:cs="Arial"/>
          <w:b/>
          <w:color w:val="auto"/>
          <w:kern w:val="0"/>
          <w:sz w:val="24"/>
          <w:lang w:eastAsia="ar-SA" w:bidi="ar-SA"/>
        </w:rPr>
        <w:t>Démarches particulières des CEFA pour développer l’enseignement secondaire en alternance dans la zone.</w:t>
      </w:r>
    </w:p>
    <w:p w14:paraId="20C68F06"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7C69A920"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7C8A298E"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5B693361" w14:textId="77777777" w:rsidR="00011D5C" w:rsidRDefault="00011D5C" w:rsidP="00011D5C">
      <w:pPr>
        <w:tabs>
          <w:tab w:val="left" w:pos="851"/>
        </w:tabs>
        <w:spacing w:after="0"/>
        <w:jc w:val="left"/>
        <w:rPr>
          <w:rFonts w:eastAsia="Times New Roman" w:cs="Arial"/>
          <w:color w:val="auto"/>
          <w:kern w:val="0"/>
          <w:sz w:val="24"/>
          <w:u w:val="single"/>
          <w:lang w:eastAsia="ar-SA" w:bidi="ar-SA"/>
        </w:rPr>
      </w:pPr>
    </w:p>
    <w:p w14:paraId="6DE507BF" w14:textId="77777777" w:rsidR="00011D5C" w:rsidRDefault="00011D5C" w:rsidP="00011D5C">
      <w:pPr>
        <w:numPr>
          <w:ilvl w:val="0"/>
          <w:numId w:val="19"/>
        </w:numPr>
        <w:tabs>
          <w:tab w:val="left" w:pos="851"/>
        </w:tabs>
        <w:suppressAutoHyphens w:val="0"/>
        <w:spacing w:after="0" w:line="276" w:lineRule="auto"/>
        <w:contextualSpacing/>
        <w:jc w:val="left"/>
        <w:rPr>
          <w:rFonts w:eastAsia="Times New Roman" w:cs="Arial"/>
          <w:color w:val="auto"/>
          <w:kern w:val="0"/>
          <w:sz w:val="24"/>
          <w:lang w:eastAsia="ar-SA" w:bidi="ar-SA"/>
        </w:rPr>
      </w:pPr>
      <w:r>
        <w:rPr>
          <w:rFonts w:eastAsia="Times New Roman" w:cs="Arial"/>
          <w:b/>
          <w:color w:val="auto"/>
          <w:kern w:val="0"/>
          <w:sz w:val="24"/>
          <w:lang w:eastAsia="ar-SA" w:bidi="ar-SA"/>
        </w:rPr>
        <w:t xml:space="preserve">Evènements marquants et actions menées, en commun, au niveau du CZA (intervenants extérieurs, organisation de conférences …) </w:t>
      </w:r>
      <w:r>
        <w:rPr>
          <w:rFonts w:eastAsia="Times New Roman" w:cs="Arial"/>
          <w:color w:val="auto"/>
          <w:kern w:val="0"/>
          <w:sz w:val="24"/>
          <w:lang w:eastAsia="ar-SA" w:bidi="ar-SA"/>
        </w:rPr>
        <w:t>(liste, description et si possible photos)</w:t>
      </w:r>
    </w:p>
    <w:p w14:paraId="06671FBA" w14:textId="77777777" w:rsidR="00011D5C" w:rsidRDefault="00011D5C" w:rsidP="00011D5C">
      <w:pPr>
        <w:tabs>
          <w:tab w:val="left" w:pos="851"/>
        </w:tabs>
        <w:spacing w:after="0"/>
        <w:jc w:val="left"/>
        <w:rPr>
          <w:rFonts w:eastAsia="Times New Roman" w:cs="Arial"/>
          <w:b/>
          <w:color w:val="auto"/>
          <w:kern w:val="0"/>
          <w:sz w:val="24"/>
          <w:lang w:eastAsia="ar-SA" w:bidi="ar-SA"/>
        </w:rPr>
      </w:pPr>
    </w:p>
    <w:p w14:paraId="3D38E76E"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4B133E07"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3C3F6EEE"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688F78E0"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631D101A" w14:textId="77777777" w:rsidR="00011D5C" w:rsidRDefault="00011D5C" w:rsidP="00011D5C">
      <w:pPr>
        <w:numPr>
          <w:ilvl w:val="0"/>
          <w:numId w:val="19"/>
        </w:numPr>
        <w:tabs>
          <w:tab w:val="left" w:pos="851"/>
        </w:tabs>
        <w:suppressAutoHyphens w:val="0"/>
        <w:spacing w:after="0" w:line="276" w:lineRule="auto"/>
        <w:contextualSpacing/>
        <w:jc w:val="left"/>
        <w:rPr>
          <w:rFonts w:eastAsia="Times New Roman" w:cs="Arial"/>
          <w:b/>
          <w:color w:val="auto"/>
          <w:kern w:val="0"/>
          <w:sz w:val="24"/>
          <w:lang w:eastAsia="ar-SA" w:bidi="ar-SA"/>
        </w:rPr>
      </w:pPr>
      <w:r>
        <w:rPr>
          <w:rFonts w:eastAsia="Times New Roman" w:cs="Arial"/>
          <w:b/>
          <w:color w:val="auto"/>
          <w:kern w:val="0"/>
          <w:sz w:val="24"/>
          <w:lang w:eastAsia="ar-SA" w:bidi="ar-SA"/>
        </w:rPr>
        <w:t>Projets pour l’année prochaine (actions à poursuivre, nouvelles actions à mettre en place …) / Perspectives et stratégies de développement</w:t>
      </w:r>
    </w:p>
    <w:p w14:paraId="6CFF9068" w14:textId="77777777" w:rsidR="00011D5C" w:rsidRDefault="00011D5C" w:rsidP="00011D5C">
      <w:pPr>
        <w:tabs>
          <w:tab w:val="left" w:pos="851"/>
        </w:tabs>
        <w:spacing w:after="0"/>
        <w:jc w:val="left"/>
        <w:rPr>
          <w:rFonts w:eastAsia="Times New Roman" w:cs="Arial"/>
          <w:color w:val="auto"/>
          <w:kern w:val="0"/>
          <w:sz w:val="24"/>
          <w:u w:val="single"/>
          <w:lang w:eastAsia="ar-SA" w:bidi="ar-SA"/>
        </w:rPr>
      </w:pPr>
    </w:p>
    <w:p w14:paraId="2353D341" w14:textId="77777777" w:rsidR="00011D5C" w:rsidRDefault="00011D5C" w:rsidP="00011D5C">
      <w:pPr>
        <w:tabs>
          <w:tab w:val="left" w:pos="851"/>
        </w:tabs>
        <w:spacing w:after="0"/>
        <w:jc w:val="left"/>
        <w:rPr>
          <w:rFonts w:eastAsia="Times New Roman" w:cs="Arial"/>
          <w:color w:val="auto"/>
          <w:kern w:val="0"/>
          <w:sz w:val="24"/>
          <w:u w:val="single"/>
          <w:lang w:eastAsia="ar-SA" w:bidi="ar-SA"/>
        </w:rPr>
      </w:pPr>
    </w:p>
    <w:p w14:paraId="61DC26A0" w14:textId="77777777" w:rsidR="00011D5C" w:rsidRDefault="00011D5C" w:rsidP="00011D5C">
      <w:pPr>
        <w:tabs>
          <w:tab w:val="left" w:pos="851"/>
        </w:tabs>
        <w:spacing w:after="0"/>
        <w:jc w:val="left"/>
        <w:rPr>
          <w:rFonts w:eastAsia="Times New Roman" w:cs="Arial"/>
          <w:color w:val="auto"/>
          <w:kern w:val="0"/>
          <w:sz w:val="24"/>
          <w:u w:val="single"/>
          <w:lang w:eastAsia="ar-SA" w:bidi="ar-SA"/>
        </w:rPr>
      </w:pPr>
    </w:p>
    <w:p w14:paraId="55C2A2F0" w14:textId="77777777" w:rsidR="00011D5C" w:rsidRDefault="00011D5C" w:rsidP="00011D5C">
      <w:pPr>
        <w:tabs>
          <w:tab w:val="left" w:pos="851"/>
        </w:tabs>
        <w:spacing w:after="0"/>
        <w:jc w:val="left"/>
        <w:rPr>
          <w:rFonts w:eastAsia="Times New Roman" w:cs="Arial"/>
          <w:color w:val="auto"/>
          <w:kern w:val="0"/>
          <w:sz w:val="24"/>
          <w:u w:val="single"/>
          <w:lang w:eastAsia="ar-SA" w:bidi="ar-SA"/>
        </w:rPr>
      </w:pPr>
    </w:p>
    <w:p w14:paraId="26F1B0B9" w14:textId="77777777" w:rsidR="00011D5C" w:rsidRDefault="00011D5C" w:rsidP="00011D5C">
      <w:pPr>
        <w:tabs>
          <w:tab w:val="left" w:pos="851"/>
        </w:tabs>
        <w:spacing w:after="0"/>
        <w:jc w:val="left"/>
        <w:rPr>
          <w:rFonts w:eastAsia="Times New Roman" w:cs="Arial"/>
          <w:color w:val="auto"/>
          <w:kern w:val="0"/>
          <w:sz w:val="24"/>
          <w:u w:val="single"/>
          <w:lang w:eastAsia="ar-SA" w:bidi="ar-SA"/>
        </w:rPr>
      </w:pPr>
    </w:p>
    <w:p w14:paraId="21157363" w14:textId="77777777" w:rsidR="00011D5C" w:rsidRDefault="00011D5C" w:rsidP="00011D5C">
      <w:pPr>
        <w:tabs>
          <w:tab w:val="left" w:pos="851"/>
        </w:tabs>
        <w:spacing w:after="0"/>
        <w:jc w:val="left"/>
        <w:rPr>
          <w:rFonts w:eastAsia="Times New Roman" w:cs="Arial"/>
          <w:color w:val="auto"/>
          <w:kern w:val="0"/>
          <w:sz w:val="24"/>
          <w:u w:val="single"/>
          <w:lang w:eastAsia="ar-SA" w:bidi="ar-SA"/>
        </w:rPr>
      </w:pPr>
    </w:p>
    <w:p w14:paraId="4EF8700F" w14:textId="77777777" w:rsidR="00011D5C" w:rsidRDefault="00011D5C" w:rsidP="00011D5C">
      <w:pPr>
        <w:tabs>
          <w:tab w:val="left" w:pos="851"/>
        </w:tabs>
        <w:spacing w:after="0"/>
        <w:jc w:val="left"/>
        <w:rPr>
          <w:rFonts w:eastAsia="Times New Roman" w:cs="Arial"/>
          <w:color w:val="auto"/>
          <w:kern w:val="0"/>
          <w:sz w:val="24"/>
          <w:u w:val="single"/>
          <w:lang w:eastAsia="ar-SA" w:bidi="ar-SA"/>
        </w:rPr>
      </w:pPr>
    </w:p>
    <w:p w14:paraId="2BEFDA26"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2B90B075" w14:textId="77777777" w:rsidR="00011D5C" w:rsidRDefault="00011D5C" w:rsidP="00011D5C">
      <w:pPr>
        <w:numPr>
          <w:ilvl w:val="0"/>
          <w:numId w:val="21"/>
        </w:numPr>
        <w:suppressAutoHyphens w:val="0"/>
        <w:autoSpaceDE w:val="0"/>
        <w:autoSpaceDN w:val="0"/>
        <w:adjustRightInd w:val="0"/>
        <w:spacing w:after="0"/>
        <w:contextualSpacing/>
        <w:jc w:val="center"/>
        <w:rPr>
          <w:rFonts w:eastAsia="Times New Roman" w:cs="Arial"/>
          <w:b/>
          <w:color w:val="C00000"/>
          <w:kern w:val="0"/>
          <w:sz w:val="28"/>
          <w:szCs w:val="28"/>
          <w:u w:val="single"/>
          <w:lang w:eastAsia="fr-BE" w:bidi="ar-SA"/>
        </w:rPr>
      </w:pPr>
      <w:r>
        <w:rPr>
          <w:rFonts w:eastAsia="Times New Roman" w:cs="Arial"/>
          <w:b/>
          <w:color w:val="C00000"/>
          <w:kern w:val="0"/>
          <w:sz w:val="28"/>
          <w:szCs w:val="28"/>
          <w:u w:val="single"/>
          <w:lang w:eastAsia="fr-BE" w:bidi="ar-SA"/>
        </w:rPr>
        <w:lastRenderedPageBreak/>
        <w:t>INNOVATIONS : Bilan des innovations mises en œuvre</w:t>
      </w:r>
    </w:p>
    <w:p w14:paraId="68CE4B5F" w14:textId="77777777" w:rsidR="00011D5C" w:rsidRDefault="00011D5C" w:rsidP="00011D5C">
      <w:pPr>
        <w:tabs>
          <w:tab w:val="left" w:pos="851"/>
        </w:tabs>
        <w:spacing w:after="0"/>
        <w:jc w:val="left"/>
        <w:rPr>
          <w:rFonts w:eastAsia="Times New Roman" w:cs="Arial"/>
          <w:color w:val="auto"/>
          <w:kern w:val="0"/>
          <w:sz w:val="24"/>
          <w:u w:val="single"/>
          <w:lang w:eastAsia="ar-SA" w:bidi="ar-SA"/>
        </w:rPr>
      </w:pPr>
    </w:p>
    <w:p w14:paraId="4D2E77AB" w14:textId="77777777" w:rsidR="00011D5C" w:rsidRDefault="00011D5C" w:rsidP="00011D5C">
      <w:pPr>
        <w:numPr>
          <w:ilvl w:val="0"/>
          <w:numId w:val="19"/>
        </w:numPr>
        <w:tabs>
          <w:tab w:val="left" w:pos="851"/>
        </w:tabs>
        <w:suppressAutoHyphens w:val="0"/>
        <w:spacing w:after="200" w:line="276" w:lineRule="auto"/>
        <w:contextualSpacing/>
        <w:jc w:val="left"/>
        <w:rPr>
          <w:rFonts w:eastAsia="Times New Roman" w:cs="Arial"/>
          <w:b/>
          <w:color w:val="auto"/>
          <w:kern w:val="0"/>
          <w:sz w:val="24"/>
          <w:lang w:eastAsia="ar-SA" w:bidi="ar-SA"/>
        </w:rPr>
      </w:pPr>
      <w:r>
        <w:rPr>
          <w:rFonts w:eastAsia="Times New Roman" w:cs="Arial"/>
          <w:b/>
          <w:color w:val="auto"/>
          <w:kern w:val="0"/>
          <w:sz w:val="24"/>
          <w:lang w:eastAsia="ar-SA" w:bidi="ar-SA"/>
        </w:rPr>
        <w:t>Quels seraient les éléments facilitant l’articulation entre l’école et les lieux de stage ?</w:t>
      </w:r>
    </w:p>
    <w:p w14:paraId="0AB1B424"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5E587476"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0278B33B"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6B80822C"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3C0EC47A"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1D945BDB" w14:textId="77777777" w:rsidR="00011D5C" w:rsidRDefault="00011D5C" w:rsidP="00011D5C">
      <w:pPr>
        <w:numPr>
          <w:ilvl w:val="0"/>
          <w:numId w:val="19"/>
        </w:numPr>
        <w:tabs>
          <w:tab w:val="left" w:pos="851"/>
        </w:tabs>
        <w:suppressAutoHyphens w:val="0"/>
        <w:spacing w:after="0" w:line="276" w:lineRule="auto"/>
        <w:contextualSpacing/>
        <w:jc w:val="left"/>
        <w:rPr>
          <w:rFonts w:eastAsia="Times New Roman" w:cs="Arial"/>
          <w:b/>
          <w:color w:val="auto"/>
          <w:kern w:val="0"/>
          <w:sz w:val="24"/>
          <w:lang w:eastAsia="ar-SA" w:bidi="ar-SA"/>
        </w:rPr>
      </w:pPr>
      <w:r>
        <w:rPr>
          <w:rFonts w:eastAsia="Times New Roman" w:cs="Arial"/>
          <w:b/>
          <w:color w:val="auto"/>
          <w:kern w:val="0"/>
          <w:sz w:val="24"/>
          <w:lang w:eastAsia="ar-SA" w:bidi="ar-SA"/>
        </w:rPr>
        <w:t>Pourriez-vous citer des stratégies mises en place pour motiver les élèves ?</w:t>
      </w:r>
    </w:p>
    <w:p w14:paraId="5F94AABC"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6566E7C1"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37D5C1D0"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1E791537"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262FB1DA"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0EC6CDFE" w14:textId="77777777" w:rsidR="00011D5C" w:rsidRDefault="00011D5C" w:rsidP="00011D5C">
      <w:pPr>
        <w:numPr>
          <w:ilvl w:val="0"/>
          <w:numId w:val="19"/>
        </w:numPr>
        <w:tabs>
          <w:tab w:val="left" w:pos="851"/>
        </w:tabs>
        <w:suppressAutoHyphens w:val="0"/>
        <w:spacing w:after="0" w:line="276" w:lineRule="auto"/>
        <w:contextualSpacing/>
        <w:jc w:val="left"/>
        <w:rPr>
          <w:rFonts w:eastAsia="Times New Roman" w:cs="Arial"/>
          <w:b/>
          <w:color w:val="auto"/>
          <w:kern w:val="0"/>
          <w:sz w:val="24"/>
          <w:lang w:eastAsia="ar-SA" w:bidi="ar-SA"/>
        </w:rPr>
      </w:pPr>
      <w:r>
        <w:rPr>
          <w:rFonts w:eastAsia="Times New Roman" w:cs="Arial"/>
          <w:b/>
          <w:color w:val="auto"/>
          <w:kern w:val="0"/>
          <w:sz w:val="24"/>
          <w:lang w:eastAsia="ar-SA" w:bidi="ar-SA"/>
        </w:rPr>
        <w:t>Quelle est selon vous la plus-value de l’enseignement dispensé en CEFA par rapport à d’autres opérateurs ?</w:t>
      </w:r>
    </w:p>
    <w:p w14:paraId="7BD93BEC" w14:textId="77777777" w:rsidR="00011D5C" w:rsidRDefault="00011D5C" w:rsidP="00011D5C">
      <w:pPr>
        <w:spacing w:after="0"/>
        <w:jc w:val="left"/>
        <w:rPr>
          <w:rFonts w:eastAsia="Times New Roman" w:cs="Arial"/>
          <w:color w:val="auto"/>
          <w:kern w:val="0"/>
          <w:sz w:val="24"/>
          <w:u w:val="single"/>
          <w:lang w:eastAsia="ar-SA" w:bidi="ar-SA"/>
        </w:rPr>
      </w:pPr>
    </w:p>
    <w:p w14:paraId="57DCC4D8" w14:textId="77777777" w:rsidR="00011D5C" w:rsidRDefault="00011D5C" w:rsidP="00011D5C">
      <w:pPr>
        <w:spacing w:after="0"/>
        <w:jc w:val="left"/>
        <w:rPr>
          <w:rFonts w:eastAsia="Times New Roman" w:cs="Arial"/>
          <w:color w:val="auto"/>
          <w:kern w:val="0"/>
          <w:sz w:val="24"/>
          <w:u w:val="single"/>
          <w:lang w:eastAsia="ar-SA" w:bidi="ar-SA"/>
        </w:rPr>
      </w:pPr>
    </w:p>
    <w:p w14:paraId="4B7872E7" w14:textId="77777777" w:rsidR="00011D5C" w:rsidRDefault="00011D5C" w:rsidP="00011D5C">
      <w:pPr>
        <w:spacing w:after="0"/>
        <w:jc w:val="left"/>
        <w:rPr>
          <w:rFonts w:eastAsia="Times New Roman" w:cs="Arial"/>
          <w:color w:val="auto"/>
          <w:kern w:val="0"/>
          <w:sz w:val="24"/>
          <w:u w:val="single"/>
          <w:lang w:eastAsia="ar-SA" w:bidi="ar-SA"/>
        </w:rPr>
      </w:pPr>
    </w:p>
    <w:p w14:paraId="66DCD8FD" w14:textId="77777777" w:rsidR="00011D5C" w:rsidRDefault="00011D5C" w:rsidP="00011D5C">
      <w:pPr>
        <w:numPr>
          <w:ilvl w:val="0"/>
          <w:numId w:val="21"/>
        </w:numPr>
        <w:tabs>
          <w:tab w:val="left" w:pos="851"/>
        </w:tabs>
        <w:suppressAutoHyphens w:val="0"/>
        <w:spacing w:after="200" w:line="276" w:lineRule="auto"/>
        <w:contextualSpacing/>
        <w:jc w:val="center"/>
        <w:rPr>
          <w:rFonts w:eastAsia="Times New Roman" w:cs="Arial"/>
          <w:b/>
          <w:color w:val="C00000"/>
          <w:kern w:val="0"/>
          <w:sz w:val="28"/>
          <w:szCs w:val="28"/>
          <w:u w:val="single"/>
          <w:lang w:eastAsia="ar-SA" w:bidi="ar-SA"/>
        </w:rPr>
      </w:pPr>
      <w:r>
        <w:rPr>
          <w:rFonts w:eastAsia="Times New Roman" w:cs="Arial"/>
          <w:b/>
          <w:color w:val="C00000"/>
          <w:kern w:val="0"/>
          <w:sz w:val="28"/>
          <w:szCs w:val="28"/>
          <w:u w:val="single"/>
          <w:lang w:eastAsia="ar-SA" w:bidi="ar-SA"/>
        </w:rPr>
        <w:t>CHARGE ADMINISTRATIVE.</w:t>
      </w:r>
    </w:p>
    <w:p w14:paraId="417D5048" w14:textId="77777777" w:rsidR="00011D5C" w:rsidRDefault="00011D5C" w:rsidP="00011D5C">
      <w:pPr>
        <w:tabs>
          <w:tab w:val="left" w:pos="851"/>
        </w:tabs>
        <w:spacing w:after="0"/>
        <w:ind w:left="1440"/>
        <w:contextualSpacing/>
        <w:jc w:val="left"/>
        <w:rPr>
          <w:rFonts w:eastAsia="Times New Roman" w:cs="Arial"/>
          <w:b/>
          <w:color w:val="C00000"/>
          <w:kern w:val="0"/>
          <w:sz w:val="24"/>
          <w:u w:val="single"/>
          <w:lang w:eastAsia="ar-SA" w:bidi="ar-SA"/>
        </w:rPr>
      </w:pPr>
    </w:p>
    <w:p w14:paraId="7F7DA2FC" w14:textId="77777777" w:rsidR="00011D5C" w:rsidRDefault="00011D5C" w:rsidP="00011D5C">
      <w:pPr>
        <w:numPr>
          <w:ilvl w:val="0"/>
          <w:numId w:val="22"/>
        </w:numPr>
        <w:tabs>
          <w:tab w:val="left" w:pos="851"/>
        </w:tabs>
        <w:suppressAutoHyphens w:val="0"/>
        <w:spacing w:after="200" w:line="276" w:lineRule="auto"/>
        <w:contextualSpacing/>
        <w:jc w:val="left"/>
        <w:rPr>
          <w:rFonts w:eastAsia="Times New Roman" w:cs="Arial"/>
          <w:b/>
          <w:color w:val="auto"/>
          <w:kern w:val="0"/>
          <w:sz w:val="24"/>
          <w:lang w:eastAsia="ar-SA" w:bidi="ar-SA"/>
        </w:rPr>
      </w:pPr>
      <w:r>
        <w:rPr>
          <w:rFonts w:eastAsia="Times New Roman" w:cs="Arial"/>
          <w:b/>
          <w:color w:val="auto"/>
          <w:kern w:val="0"/>
          <w:sz w:val="24"/>
          <w:lang w:eastAsia="ar-SA" w:bidi="ar-SA"/>
        </w:rPr>
        <w:t>Relativement à la certification par unités (CPU),</w:t>
      </w:r>
    </w:p>
    <w:p w14:paraId="11E28CAB" w14:textId="77777777" w:rsidR="00011D5C" w:rsidRDefault="00011D5C" w:rsidP="00011D5C">
      <w:pPr>
        <w:numPr>
          <w:ilvl w:val="1"/>
          <w:numId w:val="22"/>
        </w:numPr>
        <w:tabs>
          <w:tab w:val="left" w:pos="851"/>
        </w:tabs>
        <w:suppressAutoHyphens w:val="0"/>
        <w:spacing w:after="200" w:line="276" w:lineRule="auto"/>
        <w:contextualSpacing/>
        <w:jc w:val="left"/>
        <w:rPr>
          <w:rFonts w:eastAsia="Times New Roman" w:cs="Arial"/>
          <w:b/>
          <w:color w:val="auto"/>
          <w:kern w:val="0"/>
          <w:sz w:val="24"/>
          <w:lang w:eastAsia="ar-SA" w:bidi="ar-SA"/>
        </w:rPr>
      </w:pPr>
      <w:r>
        <w:rPr>
          <w:rFonts w:eastAsia="Times New Roman" w:cs="Arial"/>
          <w:b/>
          <w:color w:val="auto"/>
          <w:kern w:val="0"/>
          <w:sz w:val="24"/>
          <w:lang w:eastAsia="ar-SA" w:bidi="ar-SA"/>
        </w:rPr>
        <w:t>Les CEFA rencontrent-ils des difficultés pour planifier les UAA et organiser les profils de certification (inscriptions tout au long de l’année, deux jours par semaine à l’école, …) ?</w:t>
      </w:r>
    </w:p>
    <w:p w14:paraId="3B3B3DFC" w14:textId="77777777" w:rsidR="00011D5C" w:rsidRDefault="00011D5C" w:rsidP="00011D5C">
      <w:pPr>
        <w:tabs>
          <w:tab w:val="left" w:pos="851"/>
        </w:tabs>
        <w:spacing w:after="0"/>
        <w:rPr>
          <w:rFonts w:eastAsia="Times New Roman" w:cs="Arial"/>
          <w:b/>
          <w:color w:val="auto"/>
          <w:kern w:val="0"/>
          <w:sz w:val="24"/>
          <w:lang w:eastAsia="ar-SA" w:bidi="ar-SA"/>
        </w:rPr>
      </w:pPr>
    </w:p>
    <w:p w14:paraId="6AC5B96C" w14:textId="77777777" w:rsidR="00011D5C" w:rsidRDefault="00011D5C" w:rsidP="00011D5C">
      <w:pPr>
        <w:tabs>
          <w:tab w:val="left" w:pos="851"/>
        </w:tabs>
        <w:spacing w:after="0"/>
        <w:rPr>
          <w:rFonts w:eastAsia="Times New Roman" w:cs="Arial"/>
          <w:b/>
          <w:color w:val="auto"/>
          <w:kern w:val="0"/>
          <w:sz w:val="24"/>
          <w:lang w:eastAsia="ar-SA" w:bidi="ar-SA"/>
        </w:rPr>
      </w:pPr>
    </w:p>
    <w:p w14:paraId="3E674C03" w14:textId="77777777" w:rsidR="00011D5C" w:rsidRDefault="00011D5C" w:rsidP="00011D5C">
      <w:pPr>
        <w:tabs>
          <w:tab w:val="left" w:pos="851"/>
        </w:tabs>
        <w:spacing w:after="0"/>
        <w:rPr>
          <w:rFonts w:eastAsia="Times New Roman" w:cs="Arial"/>
          <w:b/>
          <w:color w:val="auto"/>
          <w:kern w:val="0"/>
          <w:sz w:val="24"/>
          <w:lang w:eastAsia="ar-SA" w:bidi="ar-SA"/>
        </w:rPr>
      </w:pPr>
    </w:p>
    <w:p w14:paraId="1BDBD899" w14:textId="77777777" w:rsidR="00011D5C" w:rsidRDefault="00011D5C" w:rsidP="00011D5C">
      <w:pPr>
        <w:tabs>
          <w:tab w:val="left" w:pos="851"/>
        </w:tabs>
        <w:spacing w:after="0"/>
        <w:rPr>
          <w:rFonts w:eastAsia="Times New Roman" w:cs="Arial"/>
          <w:b/>
          <w:color w:val="auto"/>
          <w:kern w:val="0"/>
          <w:sz w:val="24"/>
          <w:lang w:eastAsia="ar-SA" w:bidi="ar-SA"/>
        </w:rPr>
      </w:pPr>
    </w:p>
    <w:p w14:paraId="5C112053" w14:textId="77777777" w:rsidR="00011D5C" w:rsidRDefault="00011D5C" w:rsidP="00011D5C">
      <w:pPr>
        <w:numPr>
          <w:ilvl w:val="1"/>
          <w:numId w:val="22"/>
        </w:numPr>
        <w:tabs>
          <w:tab w:val="left" w:pos="851"/>
        </w:tabs>
        <w:suppressAutoHyphens w:val="0"/>
        <w:spacing w:after="200" w:line="276" w:lineRule="auto"/>
        <w:contextualSpacing/>
        <w:jc w:val="left"/>
        <w:rPr>
          <w:rFonts w:eastAsia="Times New Roman" w:cs="Arial"/>
          <w:b/>
          <w:color w:val="auto"/>
          <w:kern w:val="0"/>
          <w:sz w:val="24"/>
          <w:lang w:eastAsia="ar-SA" w:bidi="ar-SA"/>
        </w:rPr>
      </w:pPr>
      <w:r>
        <w:rPr>
          <w:rFonts w:eastAsia="Times New Roman" w:cs="Arial"/>
          <w:b/>
          <w:color w:val="auto"/>
          <w:kern w:val="0"/>
          <w:sz w:val="24"/>
          <w:lang w:eastAsia="ar-SA" w:bidi="ar-SA"/>
        </w:rPr>
        <w:t>Les CEFA rencontrent-ils des difficultés pour organiser les épreuves de validation ?</w:t>
      </w:r>
    </w:p>
    <w:p w14:paraId="1811F994" w14:textId="77777777" w:rsidR="00011D5C" w:rsidRDefault="00011D5C" w:rsidP="00011D5C">
      <w:pPr>
        <w:tabs>
          <w:tab w:val="left" w:pos="851"/>
        </w:tabs>
        <w:spacing w:after="0"/>
        <w:rPr>
          <w:rFonts w:eastAsia="Times New Roman" w:cs="Arial"/>
          <w:b/>
          <w:color w:val="auto"/>
          <w:kern w:val="0"/>
          <w:sz w:val="24"/>
          <w:lang w:eastAsia="ar-SA" w:bidi="ar-SA"/>
        </w:rPr>
      </w:pPr>
    </w:p>
    <w:p w14:paraId="04A06C0D" w14:textId="77777777" w:rsidR="00011D5C" w:rsidRDefault="00011D5C" w:rsidP="00011D5C">
      <w:pPr>
        <w:tabs>
          <w:tab w:val="left" w:pos="851"/>
        </w:tabs>
        <w:spacing w:after="0"/>
        <w:rPr>
          <w:rFonts w:eastAsia="Times New Roman" w:cs="Arial"/>
          <w:b/>
          <w:color w:val="auto"/>
          <w:kern w:val="0"/>
          <w:sz w:val="24"/>
          <w:lang w:eastAsia="ar-SA" w:bidi="ar-SA"/>
        </w:rPr>
      </w:pPr>
    </w:p>
    <w:p w14:paraId="195DD490" w14:textId="77777777" w:rsidR="00011D5C" w:rsidRDefault="00011D5C" w:rsidP="00011D5C">
      <w:pPr>
        <w:tabs>
          <w:tab w:val="left" w:pos="851"/>
        </w:tabs>
        <w:spacing w:after="0"/>
        <w:rPr>
          <w:rFonts w:eastAsia="Times New Roman" w:cs="Arial"/>
          <w:b/>
          <w:color w:val="auto"/>
          <w:kern w:val="0"/>
          <w:sz w:val="24"/>
          <w:lang w:eastAsia="ar-SA" w:bidi="ar-SA"/>
        </w:rPr>
      </w:pPr>
    </w:p>
    <w:p w14:paraId="3FB067BD" w14:textId="77777777" w:rsidR="00011D5C" w:rsidRDefault="00011D5C" w:rsidP="00011D5C">
      <w:pPr>
        <w:tabs>
          <w:tab w:val="left" w:pos="851"/>
        </w:tabs>
        <w:spacing w:after="0"/>
        <w:rPr>
          <w:rFonts w:eastAsia="Times New Roman" w:cs="Arial"/>
          <w:b/>
          <w:color w:val="auto"/>
          <w:kern w:val="0"/>
          <w:sz w:val="24"/>
          <w:lang w:eastAsia="ar-SA" w:bidi="ar-SA"/>
        </w:rPr>
      </w:pPr>
    </w:p>
    <w:p w14:paraId="6D8885D0" w14:textId="77777777" w:rsidR="00011D5C" w:rsidRDefault="00011D5C" w:rsidP="00011D5C">
      <w:pPr>
        <w:numPr>
          <w:ilvl w:val="1"/>
          <w:numId w:val="22"/>
        </w:numPr>
        <w:tabs>
          <w:tab w:val="left" w:pos="851"/>
        </w:tabs>
        <w:suppressAutoHyphens w:val="0"/>
        <w:spacing w:after="200" w:line="276" w:lineRule="auto"/>
        <w:contextualSpacing/>
        <w:jc w:val="left"/>
        <w:rPr>
          <w:rFonts w:eastAsia="Times New Roman" w:cs="Arial"/>
          <w:b/>
          <w:color w:val="auto"/>
          <w:kern w:val="0"/>
          <w:sz w:val="24"/>
          <w:lang w:eastAsia="ar-SA" w:bidi="ar-SA"/>
        </w:rPr>
      </w:pPr>
      <w:r>
        <w:rPr>
          <w:rFonts w:eastAsia="Times New Roman" w:cs="Arial"/>
          <w:b/>
          <w:color w:val="auto"/>
          <w:kern w:val="0"/>
          <w:sz w:val="24"/>
          <w:lang w:eastAsia="ar-SA" w:bidi="ar-SA"/>
        </w:rPr>
        <w:t>Si vous avez répondu « oui » aux deux premiers items, pourriez-vous donner des exemples concrets ?</w:t>
      </w:r>
    </w:p>
    <w:p w14:paraId="298279B2" w14:textId="77777777" w:rsidR="00011D5C" w:rsidRDefault="00011D5C" w:rsidP="00011D5C">
      <w:pPr>
        <w:tabs>
          <w:tab w:val="left" w:pos="851"/>
        </w:tabs>
        <w:spacing w:after="0"/>
        <w:rPr>
          <w:rFonts w:eastAsia="Times New Roman" w:cs="Arial"/>
          <w:b/>
          <w:color w:val="auto"/>
          <w:kern w:val="0"/>
          <w:sz w:val="24"/>
          <w:lang w:eastAsia="ar-SA" w:bidi="ar-SA"/>
        </w:rPr>
      </w:pPr>
    </w:p>
    <w:p w14:paraId="0D836255" w14:textId="77777777" w:rsidR="00011D5C" w:rsidRDefault="00011D5C" w:rsidP="00011D5C">
      <w:pPr>
        <w:tabs>
          <w:tab w:val="left" w:pos="851"/>
        </w:tabs>
        <w:spacing w:after="0"/>
        <w:rPr>
          <w:rFonts w:eastAsia="Times New Roman" w:cs="Arial"/>
          <w:b/>
          <w:color w:val="auto"/>
          <w:kern w:val="0"/>
          <w:sz w:val="24"/>
          <w:lang w:eastAsia="ar-SA" w:bidi="ar-SA"/>
        </w:rPr>
      </w:pPr>
    </w:p>
    <w:p w14:paraId="046000FE" w14:textId="77777777" w:rsidR="00011D5C" w:rsidRDefault="00011D5C" w:rsidP="00011D5C">
      <w:pPr>
        <w:tabs>
          <w:tab w:val="left" w:pos="851"/>
        </w:tabs>
        <w:spacing w:after="0"/>
        <w:rPr>
          <w:rFonts w:eastAsia="Times New Roman" w:cs="Arial"/>
          <w:b/>
          <w:color w:val="auto"/>
          <w:kern w:val="0"/>
          <w:sz w:val="24"/>
          <w:lang w:eastAsia="ar-SA" w:bidi="ar-SA"/>
        </w:rPr>
      </w:pPr>
    </w:p>
    <w:p w14:paraId="7212C6E5" w14:textId="77777777" w:rsidR="00011D5C" w:rsidRDefault="00011D5C" w:rsidP="00011D5C">
      <w:pPr>
        <w:tabs>
          <w:tab w:val="left" w:pos="851"/>
        </w:tabs>
        <w:spacing w:after="0"/>
        <w:rPr>
          <w:rFonts w:eastAsia="Times New Roman" w:cs="Arial"/>
          <w:b/>
          <w:color w:val="auto"/>
          <w:kern w:val="0"/>
          <w:sz w:val="24"/>
          <w:lang w:eastAsia="ar-SA" w:bidi="ar-SA"/>
        </w:rPr>
      </w:pPr>
    </w:p>
    <w:p w14:paraId="556528FD" w14:textId="77777777" w:rsidR="00011D5C" w:rsidRDefault="00011D5C" w:rsidP="00011D5C">
      <w:pPr>
        <w:numPr>
          <w:ilvl w:val="1"/>
          <w:numId w:val="22"/>
        </w:numPr>
        <w:tabs>
          <w:tab w:val="left" w:pos="851"/>
        </w:tabs>
        <w:suppressAutoHyphens w:val="0"/>
        <w:spacing w:after="200" w:line="276" w:lineRule="auto"/>
        <w:contextualSpacing/>
        <w:jc w:val="left"/>
        <w:rPr>
          <w:rFonts w:eastAsia="Times New Roman" w:cs="Arial"/>
          <w:b/>
          <w:color w:val="auto"/>
          <w:kern w:val="0"/>
          <w:sz w:val="24"/>
          <w:lang w:eastAsia="ar-SA" w:bidi="ar-SA"/>
        </w:rPr>
      </w:pPr>
      <w:r>
        <w:rPr>
          <w:rFonts w:eastAsia="Times New Roman" w:cs="Arial"/>
          <w:b/>
          <w:color w:val="auto"/>
          <w:kern w:val="0"/>
          <w:sz w:val="24"/>
          <w:lang w:eastAsia="ar-SA" w:bidi="ar-SA"/>
        </w:rPr>
        <w:t>Répartition du plan de formation : l’articulation entre les stages en entreprise et la formation en école vous paraît-elle compatible avec le découpage du PC ?</w:t>
      </w:r>
    </w:p>
    <w:p w14:paraId="24E25E09" w14:textId="77777777" w:rsidR="00011D5C" w:rsidRDefault="00011D5C" w:rsidP="00011D5C">
      <w:pPr>
        <w:tabs>
          <w:tab w:val="left" w:pos="851"/>
        </w:tabs>
        <w:spacing w:after="0"/>
        <w:rPr>
          <w:rFonts w:eastAsia="Times New Roman" w:cs="Arial"/>
          <w:b/>
          <w:color w:val="auto"/>
          <w:kern w:val="0"/>
          <w:sz w:val="24"/>
          <w:lang w:eastAsia="ar-SA" w:bidi="ar-SA"/>
        </w:rPr>
      </w:pPr>
    </w:p>
    <w:p w14:paraId="1B3E36DE" w14:textId="77777777" w:rsidR="00011D5C" w:rsidRDefault="00011D5C" w:rsidP="00011D5C">
      <w:pPr>
        <w:tabs>
          <w:tab w:val="left" w:pos="851"/>
        </w:tabs>
        <w:spacing w:after="0"/>
        <w:rPr>
          <w:rFonts w:eastAsia="Times New Roman" w:cs="Arial"/>
          <w:b/>
          <w:color w:val="auto"/>
          <w:kern w:val="0"/>
          <w:sz w:val="24"/>
          <w:lang w:eastAsia="ar-SA" w:bidi="ar-SA"/>
        </w:rPr>
      </w:pPr>
    </w:p>
    <w:p w14:paraId="3CCBB3F2" w14:textId="77777777" w:rsidR="00011D5C" w:rsidRDefault="00011D5C" w:rsidP="00011D5C">
      <w:pPr>
        <w:tabs>
          <w:tab w:val="left" w:pos="851"/>
        </w:tabs>
        <w:spacing w:after="0"/>
        <w:rPr>
          <w:rFonts w:eastAsia="Times New Roman" w:cs="Arial"/>
          <w:b/>
          <w:color w:val="auto"/>
          <w:kern w:val="0"/>
          <w:sz w:val="24"/>
          <w:lang w:eastAsia="ar-SA" w:bidi="ar-SA"/>
        </w:rPr>
      </w:pPr>
    </w:p>
    <w:p w14:paraId="6DC327D3" w14:textId="77777777" w:rsidR="00011D5C" w:rsidRDefault="00011D5C" w:rsidP="00011D5C">
      <w:pPr>
        <w:tabs>
          <w:tab w:val="left" w:pos="851"/>
        </w:tabs>
        <w:spacing w:after="0"/>
        <w:rPr>
          <w:rFonts w:eastAsia="Times New Roman" w:cs="Arial"/>
          <w:b/>
          <w:color w:val="auto"/>
          <w:kern w:val="0"/>
          <w:sz w:val="24"/>
          <w:lang w:eastAsia="ar-SA" w:bidi="ar-SA"/>
        </w:rPr>
      </w:pPr>
    </w:p>
    <w:p w14:paraId="72DBAC7B" w14:textId="77777777" w:rsidR="00011D5C" w:rsidRDefault="00011D5C" w:rsidP="00011D5C">
      <w:pPr>
        <w:numPr>
          <w:ilvl w:val="1"/>
          <w:numId w:val="22"/>
        </w:numPr>
        <w:tabs>
          <w:tab w:val="left" w:pos="851"/>
        </w:tabs>
        <w:suppressAutoHyphens w:val="0"/>
        <w:spacing w:after="200" w:line="276" w:lineRule="auto"/>
        <w:contextualSpacing/>
        <w:jc w:val="left"/>
        <w:rPr>
          <w:rFonts w:eastAsia="Times New Roman" w:cs="Arial"/>
          <w:b/>
          <w:color w:val="auto"/>
          <w:kern w:val="0"/>
          <w:sz w:val="24"/>
          <w:lang w:eastAsia="ar-SA" w:bidi="ar-SA"/>
        </w:rPr>
      </w:pPr>
      <w:r>
        <w:rPr>
          <w:rFonts w:eastAsia="Times New Roman" w:cs="Arial"/>
          <w:b/>
          <w:color w:val="auto"/>
          <w:kern w:val="0"/>
          <w:sz w:val="24"/>
          <w:lang w:eastAsia="ar-SA" w:bidi="ar-SA"/>
        </w:rPr>
        <w:t>Quels sont les points positifs que les CEFA perçoivent dans la CPU ?</w:t>
      </w:r>
    </w:p>
    <w:p w14:paraId="7074DB00" w14:textId="77777777" w:rsidR="00011D5C" w:rsidRDefault="00011D5C" w:rsidP="00011D5C">
      <w:pPr>
        <w:tabs>
          <w:tab w:val="left" w:pos="851"/>
        </w:tabs>
        <w:spacing w:after="0"/>
        <w:rPr>
          <w:rFonts w:eastAsia="Times New Roman" w:cs="Arial"/>
          <w:b/>
          <w:color w:val="auto"/>
          <w:kern w:val="0"/>
          <w:sz w:val="24"/>
          <w:lang w:eastAsia="ar-SA" w:bidi="ar-SA"/>
        </w:rPr>
      </w:pPr>
    </w:p>
    <w:p w14:paraId="4E0273A1" w14:textId="77777777" w:rsidR="00011D5C" w:rsidRDefault="00011D5C" w:rsidP="00011D5C">
      <w:pPr>
        <w:tabs>
          <w:tab w:val="left" w:pos="851"/>
        </w:tabs>
        <w:spacing w:after="0"/>
        <w:rPr>
          <w:rFonts w:eastAsia="Times New Roman" w:cs="Arial"/>
          <w:b/>
          <w:color w:val="auto"/>
          <w:kern w:val="0"/>
          <w:sz w:val="24"/>
          <w:lang w:eastAsia="ar-SA" w:bidi="ar-SA"/>
        </w:rPr>
      </w:pPr>
    </w:p>
    <w:p w14:paraId="4F1ABF3B" w14:textId="77777777" w:rsidR="00011D5C" w:rsidRDefault="00011D5C" w:rsidP="00011D5C">
      <w:pPr>
        <w:tabs>
          <w:tab w:val="left" w:pos="851"/>
        </w:tabs>
        <w:spacing w:after="0"/>
        <w:rPr>
          <w:rFonts w:eastAsia="Times New Roman" w:cs="Arial"/>
          <w:b/>
          <w:color w:val="auto"/>
          <w:kern w:val="0"/>
          <w:sz w:val="24"/>
          <w:lang w:eastAsia="ar-SA" w:bidi="ar-SA"/>
        </w:rPr>
      </w:pPr>
    </w:p>
    <w:p w14:paraId="502708CF" w14:textId="77777777" w:rsidR="00011D5C" w:rsidRDefault="00011D5C" w:rsidP="00011D5C">
      <w:pPr>
        <w:tabs>
          <w:tab w:val="left" w:pos="851"/>
        </w:tabs>
        <w:spacing w:after="0"/>
        <w:jc w:val="left"/>
        <w:rPr>
          <w:rFonts w:eastAsia="Times New Roman" w:cs="Arial"/>
          <w:b/>
          <w:color w:val="auto"/>
          <w:kern w:val="0"/>
          <w:sz w:val="24"/>
          <w:lang w:eastAsia="ar-SA" w:bidi="ar-SA"/>
        </w:rPr>
      </w:pPr>
    </w:p>
    <w:p w14:paraId="0489C6E4" w14:textId="77777777" w:rsidR="00011D5C" w:rsidRDefault="00011D5C" w:rsidP="00011D5C">
      <w:pPr>
        <w:numPr>
          <w:ilvl w:val="0"/>
          <w:numId w:val="22"/>
        </w:numPr>
        <w:tabs>
          <w:tab w:val="left" w:pos="851"/>
        </w:tabs>
        <w:suppressAutoHyphens w:val="0"/>
        <w:spacing w:after="200" w:line="276" w:lineRule="auto"/>
        <w:contextualSpacing/>
        <w:jc w:val="left"/>
        <w:rPr>
          <w:rFonts w:eastAsia="Times New Roman" w:cs="Arial"/>
          <w:b/>
          <w:color w:val="auto"/>
          <w:kern w:val="0"/>
          <w:sz w:val="24"/>
          <w:lang w:eastAsia="ar-SA" w:bidi="ar-SA"/>
        </w:rPr>
      </w:pPr>
      <w:r>
        <w:rPr>
          <w:rFonts w:eastAsia="Times New Roman" w:cs="Arial"/>
          <w:b/>
          <w:color w:val="auto"/>
          <w:kern w:val="0"/>
          <w:sz w:val="24"/>
          <w:lang w:eastAsia="ar-SA" w:bidi="ar-SA"/>
        </w:rPr>
        <w:t>Quel regard portez-vous sur la charge administrative relative à la gestion de l’alternance ?</w:t>
      </w:r>
    </w:p>
    <w:p w14:paraId="349FDC90" w14:textId="77777777" w:rsidR="00011D5C" w:rsidRDefault="00011D5C" w:rsidP="00011D5C">
      <w:pPr>
        <w:shd w:val="clear" w:color="auto" w:fill="FFFFFF"/>
        <w:spacing w:after="0"/>
        <w:jc w:val="left"/>
        <w:rPr>
          <w:rFonts w:eastAsia="Times New Roman" w:cs="Arial"/>
          <w:b/>
          <w:bCs/>
          <w:color w:val="auto"/>
          <w:kern w:val="0"/>
          <w:sz w:val="24"/>
          <w:lang w:eastAsia="ar-SA" w:bidi="ar-SA"/>
        </w:rPr>
      </w:pPr>
    </w:p>
    <w:tbl>
      <w:tblPr>
        <w:tblStyle w:val="Grilledutableau7"/>
        <w:tblW w:w="0" w:type="auto"/>
        <w:tblLook w:val="04A0" w:firstRow="1" w:lastRow="0" w:firstColumn="1" w:lastColumn="0" w:noHBand="0" w:noVBand="1"/>
      </w:tblPr>
      <w:tblGrid>
        <w:gridCol w:w="2077"/>
        <w:gridCol w:w="6983"/>
      </w:tblGrid>
      <w:tr w:rsidR="00011D5C" w14:paraId="4DA35052" w14:textId="77777777" w:rsidTr="00FA4B49">
        <w:tc>
          <w:tcPr>
            <w:tcW w:w="2093" w:type="dxa"/>
          </w:tcPr>
          <w:p w14:paraId="73DD61F1" w14:textId="77777777" w:rsidR="00011D5C" w:rsidRDefault="00011D5C" w:rsidP="00FA4B49">
            <w:pPr>
              <w:spacing w:after="0"/>
              <w:jc w:val="left"/>
              <w:rPr>
                <w:rFonts w:eastAsia="Times New Roman" w:cs="Arial"/>
                <w:bCs/>
                <w:color w:val="auto"/>
                <w:sz w:val="24"/>
                <w:lang w:eastAsia="ar-SA" w:bidi="ar-SA"/>
              </w:rPr>
            </w:pPr>
            <w:r>
              <w:rPr>
                <w:rFonts w:eastAsia="Times New Roman" w:cs="Arial"/>
                <w:b/>
                <w:bCs/>
                <w:color w:val="auto"/>
                <w:sz w:val="24"/>
                <w:lang w:eastAsia="ar-SA" w:bidi="ar-SA"/>
              </w:rPr>
              <w:t>Description de la situation</w:t>
            </w:r>
          </w:p>
        </w:tc>
        <w:tc>
          <w:tcPr>
            <w:tcW w:w="7195" w:type="dxa"/>
            <w:vAlign w:val="center"/>
          </w:tcPr>
          <w:p w14:paraId="0F034E65" w14:textId="77777777" w:rsidR="00011D5C" w:rsidRDefault="00011D5C" w:rsidP="00FA4B49">
            <w:pPr>
              <w:autoSpaceDE w:val="0"/>
              <w:autoSpaceDN w:val="0"/>
              <w:adjustRightInd w:val="0"/>
              <w:spacing w:after="0"/>
              <w:jc w:val="left"/>
              <w:rPr>
                <w:rFonts w:eastAsia="Times New Roman" w:cs="Arial"/>
                <w:color w:val="000000"/>
                <w:sz w:val="24"/>
                <w:lang w:eastAsia="fr-BE" w:bidi="ar-SA"/>
              </w:rPr>
            </w:pPr>
          </w:p>
          <w:p w14:paraId="0CE32547" w14:textId="77777777" w:rsidR="00011D5C" w:rsidRDefault="00011D5C" w:rsidP="00FA4B49">
            <w:pPr>
              <w:autoSpaceDE w:val="0"/>
              <w:autoSpaceDN w:val="0"/>
              <w:adjustRightInd w:val="0"/>
              <w:spacing w:after="0"/>
              <w:jc w:val="left"/>
              <w:rPr>
                <w:rFonts w:eastAsia="Times New Roman" w:cs="Arial"/>
                <w:color w:val="000000"/>
                <w:sz w:val="24"/>
                <w:lang w:eastAsia="fr-BE" w:bidi="ar-SA"/>
              </w:rPr>
            </w:pPr>
          </w:p>
          <w:p w14:paraId="0119CB32" w14:textId="77777777" w:rsidR="00011D5C" w:rsidRDefault="00011D5C" w:rsidP="00FA4B49">
            <w:pPr>
              <w:autoSpaceDE w:val="0"/>
              <w:autoSpaceDN w:val="0"/>
              <w:adjustRightInd w:val="0"/>
              <w:spacing w:after="0"/>
              <w:jc w:val="left"/>
              <w:rPr>
                <w:rFonts w:eastAsia="Times New Roman" w:cs="Arial"/>
                <w:color w:val="000000"/>
                <w:sz w:val="24"/>
                <w:lang w:eastAsia="fr-BE" w:bidi="ar-SA"/>
              </w:rPr>
            </w:pPr>
          </w:p>
          <w:p w14:paraId="5594EBB2" w14:textId="77777777" w:rsidR="00011D5C" w:rsidRDefault="00011D5C" w:rsidP="00FA4B49">
            <w:pPr>
              <w:autoSpaceDE w:val="0"/>
              <w:autoSpaceDN w:val="0"/>
              <w:adjustRightInd w:val="0"/>
              <w:spacing w:after="0"/>
              <w:jc w:val="left"/>
              <w:rPr>
                <w:rFonts w:eastAsia="Times New Roman" w:cs="Arial"/>
                <w:color w:val="000000"/>
                <w:sz w:val="24"/>
                <w:lang w:eastAsia="fr-BE" w:bidi="ar-SA"/>
              </w:rPr>
            </w:pPr>
          </w:p>
          <w:p w14:paraId="4D22DDC9" w14:textId="77777777" w:rsidR="00011D5C" w:rsidRDefault="00011D5C" w:rsidP="00FA4B49">
            <w:pPr>
              <w:autoSpaceDE w:val="0"/>
              <w:autoSpaceDN w:val="0"/>
              <w:adjustRightInd w:val="0"/>
              <w:spacing w:after="0"/>
              <w:jc w:val="left"/>
              <w:rPr>
                <w:rFonts w:eastAsia="Times New Roman" w:cs="Arial"/>
                <w:color w:val="000000"/>
                <w:sz w:val="24"/>
                <w:lang w:eastAsia="fr-BE" w:bidi="ar-SA"/>
              </w:rPr>
            </w:pPr>
          </w:p>
        </w:tc>
      </w:tr>
      <w:tr w:rsidR="00011D5C" w14:paraId="5A7BB67B" w14:textId="77777777" w:rsidTr="00FA4B49">
        <w:tc>
          <w:tcPr>
            <w:tcW w:w="2093" w:type="dxa"/>
          </w:tcPr>
          <w:p w14:paraId="0D4D2DA3" w14:textId="77777777" w:rsidR="00011D5C" w:rsidRDefault="00011D5C" w:rsidP="00FA4B49">
            <w:pPr>
              <w:spacing w:after="0"/>
              <w:jc w:val="left"/>
              <w:rPr>
                <w:rFonts w:eastAsia="Times New Roman" w:cs="Arial"/>
                <w:bCs/>
                <w:color w:val="auto"/>
                <w:sz w:val="24"/>
                <w:lang w:eastAsia="ar-SA" w:bidi="ar-SA"/>
              </w:rPr>
            </w:pPr>
            <w:r>
              <w:rPr>
                <w:rFonts w:eastAsia="Times New Roman" w:cs="Arial"/>
                <w:b/>
                <w:bCs/>
                <w:color w:val="auto"/>
                <w:sz w:val="24"/>
                <w:lang w:eastAsia="ar-SA" w:bidi="ar-SA"/>
              </w:rPr>
              <w:t>Expression de vos besoins et attentes</w:t>
            </w:r>
          </w:p>
        </w:tc>
        <w:tc>
          <w:tcPr>
            <w:tcW w:w="7195" w:type="dxa"/>
            <w:vAlign w:val="center"/>
          </w:tcPr>
          <w:p w14:paraId="64DC8381" w14:textId="77777777" w:rsidR="00011D5C" w:rsidRDefault="00011D5C" w:rsidP="00FA4B49">
            <w:pPr>
              <w:autoSpaceDE w:val="0"/>
              <w:autoSpaceDN w:val="0"/>
              <w:adjustRightInd w:val="0"/>
              <w:spacing w:after="0"/>
              <w:jc w:val="left"/>
              <w:rPr>
                <w:rFonts w:eastAsia="Times New Roman" w:cs="Arial"/>
                <w:color w:val="000000"/>
                <w:sz w:val="24"/>
                <w:lang w:eastAsia="fr-BE" w:bidi="ar-SA"/>
              </w:rPr>
            </w:pPr>
          </w:p>
          <w:p w14:paraId="7AADDC07" w14:textId="77777777" w:rsidR="00011D5C" w:rsidRDefault="00011D5C" w:rsidP="00FA4B49">
            <w:pPr>
              <w:autoSpaceDE w:val="0"/>
              <w:autoSpaceDN w:val="0"/>
              <w:adjustRightInd w:val="0"/>
              <w:spacing w:after="0"/>
              <w:jc w:val="left"/>
              <w:rPr>
                <w:rFonts w:eastAsia="Times New Roman" w:cs="Arial"/>
                <w:color w:val="000000"/>
                <w:sz w:val="24"/>
                <w:lang w:eastAsia="fr-BE" w:bidi="ar-SA"/>
              </w:rPr>
            </w:pPr>
          </w:p>
          <w:p w14:paraId="7ADEF585" w14:textId="77777777" w:rsidR="00011D5C" w:rsidRDefault="00011D5C" w:rsidP="00FA4B49">
            <w:pPr>
              <w:autoSpaceDE w:val="0"/>
              <w:autoSpaceDN w:val="0"/>
              <w:adjustRightInd w:val="0"/>
              <w:spacing w:after="0"/>
              <w:jc w:val="left"/>
              <w:rPr>
                <w:rFonts w:eastAsia="Times New Roman" w:cs="Arial"/>
                <w:color w:val="000000"/>
                <w:sz w:val="24"/>
                <w:lang w:eastAsia="fr-BE" w:bidi="ar-SA"/>
              </w:rPr>
            </w:pPr>
          </w:p>
          <w:p w14:paraId="567DEE9E" w14:textId="77777777" w:rsidR="00011D5C" w:rsidRDefault="00011D5C" w:rsidP="00FA4B49">
            <w:pPr>
              <w:autoSpaceDE w:val="0"/>
              <w:autoSpaceDN w:val="0"/>
              <w:adjustRightInd w:val="0"/>
              <w:spacing w:after="0"/>
              <w:jc w:val="left"/>
              <w:rPr>
                <w:rFonts w:eastAsia="Times New Roman" w:cs="Arial"/>
                <w:color w:val="000000"/>
                <w:sz w:val="24"/>
                <w:lang w:eastAsia="fr-BE" w:bidi="ar-SA"/>
              </w:rPr>
            </w:pPr>
          </w:p>
          <w:p w14:paraId="3838149E" w14:textId="77777777" w:rsidR="00011D5C" w:rsidRDefault="00011D5C" w:rsidP="00FA4B49">
            <w:pPr>
              <w:autoSpaceDE w:val="0"/>
              <w:autoSpaceDN w:val="0"/>
              <w:adjustRightInd w:val="0"/>
              <w:spacing w:after="0"/>
              <w:jc w:val="left"/>
              <w:rPr>
                <w:rFonts w:eastAsia="Times New Roman" w:cs="Arial"/>
                <w:color w:val="000000"/>
                <w:sz w:val="24"/>
                <w:lang w:eastAsia="fr-BE" w:bidi="ar-SA"/>
              </w:rPr>
            </w:pPr>
          </w:p>
        </w:tc>
      </w:tr>
      <w:tr w:rsidR="00011D5C" w14:paraId="255990B6" w14:textId="77777777" w:rsidTr="00FA4B49">
        <w:tc>
          <w:tcPr>
            <w:tcW w:w="2093" w:type="dxa"/>
          </w:tcPr>
          <w:p w14:paraId="571478A7" w14:textId="77777777" w:rsidR="00011D5C" w:rsidRDefault="00011D5C" w:rsidP="00FA4B49">
            <w:pPr>
              <w:spacing w:after="0"/>
              <w:jc w:val="left"/>
              <w:rPr>
                <w:rFonts w:eastAsia="Times New Roman" w:cs="Arial"/>
                <w:bCs/>
                <w:color w:val="auto"/>
                <w:sz w:val="24"/>
                <w:lang w:eastAsia="ar-SA" w:bidi="ar-SA"/>
              </w:rPr>
            </w:pPr>
            <w:r>
              <w:rPr>
                <w:rFonts w:eastAsia="Times New Roman" w:cs="Arial"/>
                <w:b/>
                <w:bCs/>
                <w:color w:val="auto"/>
                <w:sz w:val="24"/>
                <w:lang w:eastAsia="ar-SA" w:bidi="ar-SA"/>
              </w:rPr>
              <w:t>Proposition de solutions</w:t>
            </w:r>
          </w:p>
        </w:tc>
        <w:tc>
          <w:tcPr>
            <w:tcW w:w="7195" w:type="dxa"/>
            <w:vAlign w:val="center"/>
          </w:tcPr>
          <w:p w14:paraId="4765950E" w14:textId="77777777" w:rsidR="00011D5C" w:rsidRDefault="00011D5C" w:rsidP="00FA4B49">
            <w:pPr>
              <w:autoSpaceDE w:val="0"/>
              <w:autoSpaceDN w:val="0"/>
              <w:adjustRightInd w:val="0"/>
              <w:spacing w:after="0"/>
              <w:jc w:val="left"/>
              <w:rPr>
                <w:rFonts w:eastAsia="Times New Roman" w:cs="Arial"/>
                <w:color w:val="000000"/>
                <w:sz w:val="24"/>
                <w:lang w:eastAsia="fr-BE" w:bidi="ar-SA"/>
              </w:rPr>
            </w:pPr>
          </w:p>
          <w:p w14:paraId="1F1413A1" w14:textId="77777777" w:rsidR="00011D5C" w:rsidRDefault="00011D5C" w:rsidP="00FA4B49">
            <w:pPr>
              <w:autoSpaceDE w:val="0"/>
              <w:autoSpaceDN w:val="0"/>
              <w:adjustRightInd w:val="0"/>
              <w:spacing w:after="0"/>
              <w:jc w:val="left"/>
              <w:rPr>
                <w:rFonts w:eastAsia="Times New Roman" w:cs="Arial"/>
                <w:color w:val="000000"/>
                <w:sz w:val="24"/>
                <w:lang w:eastAsia="fr-BE" w:bidi="ar-SA"/>
              </w:rPr>
            </w:pPr>
          </w:p>
          <w:p w14:paraId="6041BD49" w14:textId="77777777" w:rsidR="00011D5C" w:rsidRDefault="00011D5C" w:rsidP="00FA4B49">
            <w:pPr>
              <w:autoSpaceDE w:val="0"/>
              <w:autoSpaceDN w:val="0"/>
              <w:adjustRightInd w:val="0"/>
              <w:spacing w:after="0"/>
              <w:jc w:val="left"/>
              <w:rPr>
                <w:rFonts w:eastAsia="Times New Roman" w:cs="Arial"/>
                <w:color w:val="000000"/>
                <w:sz w:val="24"/>
                <w:lang w:eastAsia="fr-BE" w:bidi="ar-SA"/>
              </w:rPr>
            </w:pPr>
          </w:p>
          <w:p w14:paraId="55078364" w14:textId="77777777" w:rsidR="00011D5C" w:rsidRDefault="00011D5C" w:rsidP="00FA4B49">
            <w:pPr>
              <w:autoSpaceDE w:val="0"/>
              <w:autoSpaceDN w:val="0"/>
              <w:adjustRightInd w:val="0"/>
              <w:spacing w:after="0"/>
              <w:jc w:val="left"/>
              <w:rPr>
                <w:rFonts w:eastAsia="Times New Roman" w:cs="Arial"/>
                <w:color w:val="000000"/>
                <w:sz w:val="24"/>
                <w:lang w:eastAsia="fr-BE" w:bidi="ar-SA"/>
              </w:rPr>
            </w:pPr>
          </w:p>
          <w:p w14:paraId="1C48866C" w14:textId="77777777" w:rsidR="00011D5C" w:rsidRDefault="00011D5C" w:rsidP="00FA4B49">
            <w:pPr>
              <w:autoSpaceDE w:val="0"/>
              <w:autoSpaceDN w:val="0"/>
              <w:adjustRightInd w:val="0"/>
              <w:spacing w:after="0"/>
              <w:jc w:val="left"/>
              <w:rPr>
                <w:rFonts w:eastAsia="Times New Roman" w:cs="Arial"/>
                <w:color w:val="000000"/>
                <w:sz w:val="24"/>
                <w:lang w:eastAsia="fr-BE" w:bidi="ar-SA"/>
              </w:rPr>
            </w:pPr>
          </w:p>
        </w:tc>
      </w:tr>
    </w:tbl>
    <w:p w14:paraId="781167C9" w14:textId="77777777" w:rsidR="00011D5C" w:rsidRDefault="00011D5C" w:rsidP="00011D5C">
      <w:pPr>
        <w:tabs>
          <w:tab w:val="left" w:pos="851"/>
        </w:tabs>
        <w:spacing w:after="0"/>
        <w:ind w:left="1440"/>
        <w:contextualSpacing/>
        <w:jc w:val="left"/>
        <w:rPr>
          <w:rFonts w:eastAsia="Times New Roman" w:cs="Arial"/>
          <w:b/>
          <w:color w:val="auto"/>
          <w:kern w:val="0"/>
          <w:sz w:val="24"/>
          <w:u w:val="single"/>
          <w:lang w:eastAsia="ar-SA" w:bidi="ar-SA"/>
        </w:rPr>
      </w:pPr>
    </w:p>
    <w:p w14:paraId="4EC789C6" w14:textId="77777777" w:rsidR="00011D5C" w:rsidRDefault="00011D5C" w:rsidP="00011D5C">
      <w:pPr>
        <w:numPr>
          <w:ilvl w:val="0"/>
          <w:numId w:val="21"/>
        </w:numPr>
        <w:tabs>
          <w:tab w:val="left" w:pos="851"/>
        </w:tabs>
        <w:suppressAutoHyphens w:val="0"/>
        <w:spacing w:after="0" w:line="276" w:lineRule="auto"/>
        <w:contextualSpacing/>
        <w:jc w:val="center"/>
        <w:rPr>
          <w:rFonts w:eastAsia="Times New Roman" w:cs="Arial"/>
          <w:b/>
          <w:color w:val="C00000"/>
          <w:kern w:val="0"/>
          <w:sz w:val="28"/>
          <w:szCs w:val="28"/>
          <w:u w:val="single"/>
          <w:lang w:eastAsia="ar-SA" w:bidi="ar-SA"/>
        </w:rPr>
      </w:pPr>
      <w:r>
        <w:rPr>
          <w:rFonts w:eastAsia="Times New Roman" w:cs="Arial"/>
          <w:b/>
          <w:color w:val="C00000"/>
          <w:kern w:val="0"/>
          <w:sz w:val="28"/>
          <w:szCs w:val="28"/>
          <w:u w:val="single"/>
          <w:lang w:eastAsia="ar-SA" w:bidi="ar-SA"/>
        </w:rPr>
        <w:t>REMARQUES ET SUGGESTIONS RELATIVES AU RAPPORT D’ACTIVITES.</w:t>
      </w:r>
    </w:p>
    <w:p w14:paraId="57FD3F3B" w14:textId="77777777" w:rsidR="00011D5C" w:rsidRDefault="00011D5C" w:rsidP="00011D5C">
      <w:pPr>
        <w:tabs>
          <w:tab w:val="left" w:pos="851"/>
        </w:tabs>
        <w:spacing w:after="0"/>
        <w:jc w:val="left"/>
        <w:rPr>
          <w:rFonts w:eastAsia="Times New Roman" w:cs="Arial"/>
          <w:color w:val="auto"/>
          <w:kern w:val="0"/>
          <w:sz w:val="24"/>
          <w:u w:val="single"/>
          <w:lang w:eastAsia="ar-SA" w:bidi="ar-SA"/>
        </w:rPr>
      </w:pPr>
    </w:p>
    <w:p w14:paraId="296F8D28" w14:textId="77777777" w:rsidR="00011D5C" w:rsidRDefault="00011D5C" w:rsidP="00011D5C">
      <w:pPr>
        <w:tabs>
          <w:tab w:val="left" w:pos="851"/>
        </w:tabs>
        <w:spacing w:after="0"/>
        <w:jc w:val="left"/>
        <w:rPr>
          <w:rFonts w:eastAsia="Times New Roman" w:cs="Arial"/>
          <w:color w:val="auto"/>
          <w:kern w:val="0"/>
          <w:sz w:val="24"/>
          <w:u w:val="single"/>
          <w:lang w:eastAsia="ar-SA" w:bidi="ar-SA"/>
        </w:rPr>
      </w:pPr>
    </w:p>
    <w:p w14:paraId="3786FF63" w14:textId="77777777" w:rsidR="00011D5C" w:rsidRDefault="00011D5C" w:rsidP="00011D5C">
      <w:pPr>
        <w:tabs>
          <w:tab w:val="left" w:pos="851"/>
        </w:tabs>
        <w:spacing w:after="0"/>
        <w:jc w:val="left"/>
        <w:rPr>
          <w:rFonts w:eastAsia="Times New Roman" w:cs="Arial"/>
          <w:color w:val="auto"/>
          <w:kern w:val="0"/>
          <w:sz w:val="24"/>
          <w:u w:val="single"/>
          <w:lang w:eastAsia="ar-SA" w:bidi="ar-SA"/>
        </w:rPr>
      </w:pPr>
    </w:p>
    <w:p w14:paraId="51005A39" w14:textId="77777777" w:rsidR="00011D5C" w:rsidRDefault="00011D5C" w:rsidP="00011D5C">
      <w:pPr>
        <w:tabs>
          <w:tab w:val="left" w:pos="851"/>
        </w:tabs>
        <w:spacing w:after="0"/>
        <w:jc w:val="left"/>
        <w:rPr>
          <w:rFonts w:eastAsia="Times New Roman" w:cs="Arial"/>
          <w:color w:val="auto"/>
          <w:kern w:val="0"/>
          <w:sz w:val="24"/>
          <w:u w:val="single"/>
          <w:lang w:eastAsia="ar-SA" w:bidi="ar-SA"/>
        </w:rPr>
      </w:pPr>
    </w:p>
    <w:p w14:paraId="15920DB5" w14:textId="77777777" w:rsidR="00011D5C" w:rsidRDefault="00011D5C" w:rsidP="00011D5C">
      <w:pPr>
        <w:tabs>
          <w:tab w:val="left" w:pos="851"/>
        </w:tabs>
        <w:spacing w:after="0"/>
        <w:jc w:val="left"/>
        <w:rPr>
          <w:rFonts w:eastAsia="Times New Roman" w:cs="Arial"/>
          <w:color w:val="auto"/>
          <w:kern w:val="0"/>
          <w:sz w:val="24"/>
          <w:u w:val="single"/>
          <w:lang w:eastAsia="ar-SA" w:bidi="ar-SA"/>
        </w:rPr>
      </w:pPr>
    </w:p>
    <w:p w14:paraId="1F2499CB" w14:textId="77777777" w:rsidR="00011D5C" w:rsidRDefault="00011D5C" w:rsidP="00011D5C">
      <w:pPr>
        <w:tabs>
          <w:tab w:val="left" w:pos="851"/>
        </w:tabs>
        <w:spacing w:after="0"/>
        <w:jc w:val="left"/>
        <w:rPr>
          <w:rFonts w:eastAsia="Times New Roman" w:cs="Arial"/>
          <w:color w:val="auto"/>
          <w:kern w:val="0"/>
          <w:sz w:val="24"/>
          <w:u w:val="single"/>
          <w:lang w:eastAsia="ar-SA" w:bidi="ar-SA"/>
        </w:rPr>
      </w:pPr>
    </w:p>
    <w:p w14:paraId="5A2CCDB2" w14:textId="77777777" w:rsidR="00011D5C" w:rsidRDefault="00011D5C" w:rsidP="00011D5C">
      <w:pPr>
        <w:tabs>
          <w:tab w:val="left" w:pos="851"/>
        </w:tabs>
        <w:spacing w:after="0"/>
        <w:jc w:val="left"/>
        <w:rPr>
          <w:rFonts w:eastAsia="Times New Roman" w:cs="Arial"/>
          <w:color w:val="auto"/>
          <w:kern w:val="0"/>
          <w:sz w:val="24"/>
          <w:u w:val="single"/>
          <w:lang w:eastAsia="ar-SA" w:bidi="ar-SA"/>
        </w:rPr>
      </w:pPr>
    </w:p>
    <w:p w14:paraId="03DC1469" w14:textId="77777777" w:rsidR="00011D5C" w:rsidRDefault="00011D5C" w:rsidP="00011D5C">
      <w:pPr>
        <w:tabs>
          <w:tab w:val="left" w:pos="851"/>
        </w:tabs>
        <w:spacing w:after="0"/>
        <w:jc w:val="left"/>
        <w:rPr>
          <w:rFonts w:eastAsia="Times New Roman" w:cs="Arial"/>
          <w:color w:val="auto"/>
          <w:kern w:val="0"/>
          <w:sz w:val="24"/>
          <w:lang w:eastAsia="ar-SA" w:bidi="ar-SA"/>
        </w:rPr>
      </w:pPr>
      <w:r>
        <w:rPr>
          <w:rFonts w:eastAsia="Times New Roman" w:cs="Arial"/>
          <w:color w:val="auto"/>
          <w:kern w:val="0"/>
          <w:sz w:val="24"/>
          <w:lang w:eastAsia="ar-SA" w:bidi="ar-SA"/>
        </w:rPr>
        <w:t>Signature du/de la Président/Présidente</w:t>
      </w:r>
    </w:p>
    <w:p w14:paraId="2D07C574"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1E2ECDA8" w14:textId="77777777" w:rsidR="00011D5C" w:rsidRDefault="00011D5C" w:rsidP="00011D5C">
      <w:pPr>
        <w:tabs>
          <w:tab w:val="left" w:pos="851"/>
        </w:tabs>
        <w:spacing w:after="0"/>
        <w:jc w:val="left"/>
        <w:rPr>
          <w:rFonts w:eastAsia="Times New Roman" w:cs="Arial"/>
          <w:color w:val="auto"/>
          <w:kern w:val="0"/>
          <w:sz w:val="24"/>
          <w:lang w:eastAsia="ar-SA" w:bidi="ar-SA"/>
        </w:rPr>
      </w:pPr>
      <w:r>
        <w:rPr>
          <w:rFonts w:eastAsia="Times New Roman" w:cs="Arial"/>
          <w:color w:val="auto"/>
          <w:kern w:val="0"/>
          <w:sz w:val="24"/>
          <w:lang w:eastAsia="ar-SA" w:bidi="ar-SA"/>
        </w:rPr>
        <w:t>Signature du/de la Vice-président/Vice-présidente</w:t>
      </w:r>
    </w:p>
    <w:p w14:paraId="049469B2" w14:textId="77777777" w:rsidR="00011D5C" w:rsidRDefault="00011D5C" w:rsidP="00011D5C">
      <w:pPr>
        <w:pStyle w:val="Circnormal"/>
        <w:sectPr w:rsidR="00011D5C" w:rsidSect="00011D5C">
          <w:pgSz w:w="11906" w:h="16838"/>
          <w:pgMar w:top="1418" w:right="1418" w:bottom="1418" w:left="1418" w:header="709" w:footer="709" w:gutter="0"/>
          <w:cols w:space="708"/>
          <w:docGrid w:linePitch="360"/>
        </w:sectPr>
      </w:pPr>
    </w:p>
    <w:p w14:paraId="4CA785F7" w14:textId="77777777" w:rsidR="00011D5C" w:rsidRPr="00820608" w:rsidRDefault="00011D5C" w:rsidP="00011D5C">
      <w:pPr>
        <w:pStyle w:val="Titreannexe"/>
        <w:rPr>
          <w:sz w:val="32"/>
          <w:szCs w:val="32"/>
        </w:rPr>
      </w:pPr>
      <w:bookmarkStart w:id="104" w:name="T2AII"/>
      <w:r>
        <w:rPr>
          <w:sz w:val="32"/>
          <w:szCs w:val="20"/>
        </w:rPr>
        <w:lastRenderedPageBreak/>
        <w:t>Annexe II</w:t>
      </w:r>
      <w:r>
        <w:t xml:space="preserve"> </w:t>
      </w:r>
      <w:bookmarkEnd w:id="104"/>
      <w:r w:rsidRPr="00820608">
        <w:rPr>
          <w:sz w:val="32"/>
          <w:szCs w:val="32"/>
        </w:rPr>
        <w:t xml:space="preserve">- CONSEILS ZONAUX : Coordonnées de contact et liste des communes </w:t>
      </w:r>
    </w:p>
    <w:p w14:paraId="51CB2654" w14:textId="77777777" w:rsidR="00011D5C" w:rsidRDefault="00011D5C" w:rsidP="00011D5C">
      <w:pPr>
        <w:spacing w:after="0"/>
        <w:jc w:val="right"/>
        <w:rPr>
          <w:rFonts w:eastAsia="Times New Roman" w:cs="Arial"/>
          <w:color w:val="auto"/>
          <w:kern w:val="0"/>
          <w:sz w:val="20"/>
          <w:szCs w:val="20"/>
          <w:lang w:eastAsia="ar-SA" w:bidi="ar-SA"/>
        </w:rPr>
      </w:pPr>
    </w:p>
    <w:tbl>
      <w:tblPr>
        <w:tblStyle w:val="Grilledutableau6"/>
        <w:tblW w:w="0" w:type="auto"/>
        <w:tblInd w:w="-5" w:type="dxa"/>
        <w:tblBorders>
          <w:insideH w:val="none" w:sz="0" w:space="0" w:color="auto"/>
          <w:insideV w:val="none" w:sz="0" w:space="0" w:color="auto"/>
        </w:tblBorders>
        <w:shd w:val="clear" w:color="auto" w:fill="FFFFFF"/>
        <w:tblLook w:val="04A0" w:firstRow="1" w:lastRow="0" w:firstColumn="1" w:lastColumn="0" w:noHBand="0" w:noVBand="1"/>
      </w:tblPr>
      <w:tblGrid>
        <w:gridCol w:w="7001"/>
        <w:gridCol w:w="6996"/>
      </w:tblGrid>
      <w:tr w:rsidR="00011D5C" w14:paraId="7B12BE38" w14:textId="77777777" w:rsidTr="00FA4B49">
        <w:tc>
          <w:tcPr>
            <w:tcW w:w="7001" w:type="dxa"/>
            <w:shd w:val="clear" w:color="auto" w:fill="FFFFFF"/>
          </w:tcPr>
          <w:p w14:paraId="798A36EF" w14:textId="77777777" w:rsidR="00011D5C" w:rsidRDefault="00011D5C" w:rsidP="00FA4B49">
            <w:pPr>
              <w:spacing w:after="0"/>
              <w:ind w:left="-113"/>
              <w:jc w:val="left"/>
              <w:rPr>
                <w:rFonts w:eastAsia="Times New Roman" w:cs="Arial"/>
                <w:b/>
                <w:color w:val="auto"/>
                <w:szCs w:val="20"/>
                <w:lang w:eastAsia="ar-SA" w:bidi="ar-SA"/>
              </w:rPr>
            </w:pPr>
            <w:r>
              <w:rPr>
                <w:rFonts w:eastAsia="Times New Roman" w:cs="Arial"/>
                <w:b/>
                <w:color w:val="auto"/>
                <w:szCs w:val="20"/>
                <w:lang w:eastAsia="ar-SA" w:bidi="ar-SA"/>
              </w:rPr>
              <w:t xml:space="preserve">Zone 01 / (19 communes de la Région de Bruxelles-Capitale)  </w:t>
            </w:r>
          </w:p>
        </w:tc>
        <w:tc>
          <w:tcPr>
            <w:tcW w:w="6996" w:type="dxa"/>
            <w:shd w:val="clear" w:color="auto" w:fill="FFFFFF"/>
          </w:tcPr>
          <w:p w14:paraId="466A6789" w14:textId="77777777" w:rsidR="00011D5C" w:rsidRDefault="00011D5C" w:rsidP="00FA4B49">
            <w:pPr>
              <w:spacing w:after="0"/>
              <w:jc w:val="center"/>
              <w:rPr>
                <w:rFonts w:eastAsia="Times New Roman" w:cs="Arial"/>
                <w:b/>
                <w:color w:val="auto"/>
                <w:szCs w:val="20"/>
                <w:lang w:eastAsia="ar-SA" w:bidi="ar-SA"/>
              </w:rPr>
            </w:pPr>
            <w:proofErr w:type="gramStart"/>
            <w:r>
              <w:rPr>
                <w:rFonts w:eastAsia="Times New Roman" w:cs="Arial"/>
                <w:b/>
                <w:color w:val="auto"/>
                <w:szCs w:val="20"/>
                <w:lang w:eastAsia="ar-SA" w:bidi="ar-SA"/>
              </w:rPr>
              <w:t>e-mail</w:t>
            </w:r>
            <w:proofErr w:type="gramEnd"/>
            <w:r>
              <w:rPr>
                <w:rFonts w:eastAsia="Times New Roman" w:cs="Arial"/>
                <w:b/>
                <w:color w:val="auto"/>
                <w:szCs w:val="20"/>
                <w:lang w:eastAsia="ar-SA" w:bidi="ar-SA"/>
              </w:rPr>
              <w:t> : cza.zone01@gmail.com</w:t>
            </w:r>
          </w:p>
        </w:tc>
      </w:tr>
    </w:tbl>
    <w:p w14:paraId="1918672D" w14:textId="77777777" w:rsidR="00011D5C" w:rsidRDefault="00011D5C" w:rsidP="00011D5C">
      <w:pPr>
        <w:spacing w:after="0"/>
        <w:rPr>
          <w:rFonts w:eastAsia="Times New Roman" w:cs="Arial"/>
          <w:color w:val="auto"/>
          <w:kern w:val="0"/>
          <w:sz w:val="20"/>
          <w:szCs w:val="20"/>
          <w:lang w:eastAsia="ar-SA" w:bidi="ar-SA"/>
        </w:rPr>
      </w:pPr>
      <w:r>
        <w:rPr>
          <w:rFonts w:eastAsia="Times New Roman" w:cs="Arial"/>
          <w:color w:val="auto"/>
          <w:kern w:val="0"/>
          <w:sz w:val="20"/>
          <w:szCs w:val="20"/>
          <w:lang w:eastAsia="ar-SA" w:bidi="ar-SA"/>
        </w:rPr>
        <w:t>Anderlecht, Auderghem, Berchem-Sainte-Agathe, Bruxelles, Etterbeek, Evere, Forest, Ganshoren, Ixelles, Jette, Koekelberg, Molenbeek-Saint-Jean, Saint-Gilles, Saint-Josse-ten-Noode, Schaerbeek, Uccle, Watermael-Boitsfort, Woluwe-Saint-Lambert, Woluwe-Saint-Pierre.</w:t>
      </w:r>
    </w:p>
    <w:tbl>
      <w:tblPr>
        <w:tblStyle w:val="Grilledutableau6"/>
        <w:tblW w:w="0" w:type="auto"/>
        <w:tblLook w:val="04A0" w:firstRow="1" w:lastRow="0" w:firstColumn="1" w:lastColumn="0" w:noHBand="0" w:noVBand="1"/>
      </w:tblPr>
      <w:tblGrid>
        <w:gridCol w:w="6996"/>
        <w:gridCol w:w="6996"/>
      </w:tblGrid>
      <w:tr w:rsidR="00011D5C" w14:paraId="106B6AFF" w14:textId="77777777" w:rsidTr="00FA4B49">
        <w:tc>
          <w:tcPr>
            <w:tcW w:w="6996" w:type="dxa"/>
          </w:tcPr>
          <w:p w14:paraId="583AF480" w14:textId="77777777" w:rsidR="00011D5C" w:rsidRDefault="00011D5C" w:rsidP="00FA4B49">
            <w:pPr>
              <w:spacing w:after="0"/>
              <w:jc w:val="left"/>
              <w:rPr>
                <w:rFonts w:eastAsia="Times New Roman" w:cs="Arial"/>
                <w:color w:val="auto"/>
                <w:szCs w:val="20"/>
                <w:lang w:eastAsia="ar-SA" w:bidi="ar-SA"/>
              </w:rPr>
            </w:pPr>
            <w:r>
              <w:rPr>
                <w:rFonts w:eastAsia="Times New Roman" w:cs="Arial"/>
                <w:b/>
                <w:color w:val="auto"/>
                <w:szCs w:val="20"/>
                <w:lang w:eastAsia="ar-SA" w:bidi="ar-SA"/>
              </w:rPr>
              <w:t xml:space="preserve">Zone </w:t>
            </w:r>
            <w:proofErr w:type="gramStart"/>
            <w:r>
              <w:rPr>
                <w:rFonts w:eastAsia="Times New Roman" w:cs="Arial"/>
                <w:b/>
                <w:color w:val="auto"/>
                <w:szCs w:val="20"/>
                <w:lang w:eastAsia="ar-SA" w:bidi="ar-SA"/>
              </w:rPr>
              <w:t>02</w:t>
            </w:r>
            <w:r>
              <w:rPr>
                <w:rFonts w:eastAsia="Times New Roman" w:cs="Arial"/>
                <w:color w:val="auto"/>
                <w:szCs w:val="20"/>
                <w:lang w:eastAsia="ar-SA" w:bidi="ar-SA"/>
              </w:rPr>
              <w:t xml:space="preserve"> </w:t>
            </w:r>
            <w:r>
              <w:rPr>
                <w:rFonts w:eastAsia="Times New Roman" w:cs="Arial"/>
                <w:b/>
                <w:color w:val="auto"/>
                <w:szCs w:val="20"/>
                <w:lang w:eastAsia="ar-SA" w:bidi="ar-SA"/>
              </w:rPr>
              <w:t xml:space="preserve"> /</w:t>
            </w:r>
            <w:proofErr w:type="gramEnd"/>
            <w:r>
              <w:rPr>
                <w:rFonts w:eastAsia="Times New Roman" w:cs="Arial"/>
                <w:b/>
                <w:color w:val="auto"/>
                <w:szCs w:val="20"/>
                <w:lang w:eastAsia="ar-SA" w:bidi="ar-SA"/>
              </w:rPr>
              <w:t xml:space="preserve"> Bassin EFE du Brabant wallon</w:t>
            </w:r>
          </w:p>
        </w:tc>
        <w:tc>
          <w:tcPr>
            <w:tcW w:w="6996" w:type="dxa"/>
          </w:tcPr>
          <w:p w14:paraId="68C2B374" w14:textId="77777777" w:rsidR="00011D5C" w:rsidRDefault="00011D5C" w:rsidP="00FA4B49">
            <w:pPr>
              <w:spacing w:after="0"/>
              <w:jc w:val="center"/>
              <w:rPr>
                <w:rFonts w:eastAsia="Times New Roman" w:cs="Arial"/>
                <w:b/>
                <w:color w:val="auto"/>
                <w:szCs w:val="20"/>
                <w:lang w:eastAsia="ar-SA" w:bidi="ar-SA"/>
              </w:rPr>
            </w:pPr>
            <w:proofErr w:type="gramStart"/>
            <w:r>
              <w:rPr>
                <w:rFonts w:eastAsia="Times New Roman" w:cs="Arial"/>
                <w:b/>
                <w:color w:val="auto"/>
                <w:szCs w:val="20"/>
                <w:lang w:eastAsia="ar-SA" w:bidi="ar-SA"/>
              </w:rPr>
              <w:t>e-mail</w:t>
            </w:r>
            <w:proofErr w:type="gramEnd"/>
            <w:r>
              <w:rPr>
                <w:rFonts w:eastAsia="Times New Roman" w:cs="Arial"/>
                <w:b/>
                <w:color w:val="auto"/>
                <w:szCs w:val="20"/>
                <w:lang w:eastAsia="ar-SA" w:bidi="ar-SA"/>
              </w:rPr>
              <w:t> : cza.zone02@gmail.com</w:t>
            </w:r>
          </w:p>
        </w:tc>
      </w:tr>
    </w:tbl>
    <w:p w14:paraId="03F463CD" w14:textId="77777777" w:rsidR="00011D5C" w:rsidRDefault="00011D5C" w:rsidP="00011D5C">
      <w:pPr>
        <w:spacing w:after="0"/>
        <w:rPr>
          <w:rFonts w:eastAsia="Times New Roman" w:cs="Arial"/>
          <w:color w:val="auto"/>
          <w:kern w:val="0"/>
          <w:sz w:val="20"/>
          <w:szCs w:val="20"/>
          <w:lang w:eastAsia="ar-SA" w:bidi="ar-SA"/>
        </w:rPr>
      </w:pPr>
      <w:r>
        <w:rPr>
          <w:rFonts w:eastAsia="Times New Roman" w:cs="Arial"/>
          <w:color w:val="auto"/>
          <w:kern w:val="0"/>
          <w:sz w:val="20"/>
          <w:szCs w:val="20"/>
          <w:lang w:eastAsia="ar-SA" w:bidi="ar-SA"/>
        </w:rPr>
        <w:t xml:space="preserve">Beauvechain, Braine-l'Alleud, Braine-le-Château, Court-Saint-Etienne, Chastre, Chaumont-Gistoux, Genappe, Grez-Doiceau, </w:t>
      </w:r>
      <w:proofErr w:type="spellStart"/>
      <w:r>
        <w:rPr>
          <w:rFonts w:eastAsia="Times New Roman" w:cs="Arial"/>
          <w:color w:val="auto"/>
          <w:kern w:val="0"/>
          <w:sz w:val="20"/>
          <w:szCs w:val="20"/>
          <w:lang w:eastAsia="ar-SA" w:bidi="ar-SA"/>
        </w:rPr>
        <w:t>Hélécine</w:t>
      </w:r>
      <w:proofErr w:type="spellEnd"/>
      <w:r>
        <w:rPr>
          <w:rFonts w:eastAsia="Times New Roman" w:cs="Arial"/>
          <w:color w:val="auto"/>
          <w:kern w:val="0"/>
          <w:sz w:val="20"/>
          <w:szCs w:val="20"/>
          <w:lang w:eastAsia="ar-SA" w:bidi="ar-SA"/>
        </w:rPr>
        <w:t xml:space="preserve">, Incourt, Ittre, Jodoigne, La Hulpe, </w:t>
      </w:r>
      <w:proofErr w:type="spellStart"/>
      <w:r>
        <w:rPr>
          <w:rFonts w:eastAsia="Times New Roman" w:cs="Arial"/>
          <w:color w:val="auto"/>
          <w:kern w:val="0"/>
          <w:sz w:val="20"/>
          <w:szCs w:val="20"/>
          <w:lang w:eastAsia="ar-SA" w:bidi="ar-SA"/>
        </w:rPr>
        <w:t>Lasne</w:t>
      </w:r>
      <w:proofErr w:type="spellEnd"/>
      <w:r>
        <w:rPr>
          <w:rFonts w:eastAsia="Times New Roman" w:cs="Arial"/>
          <w:color w:val="auto"/>
          <w:kern w:val="0"/>
          <w:sz w:val="20"/>
          <w:szCs w:val="20"/>
          <w:lang w:eastAsia="ar-SA" w:bidi="ar-SA"/>
        </w:rPr>
        <w:t xml:space="preserve">, Mont-Saint-Guibert, Nivelles, </w:t>
      </w:r>
      <w:proofErr w:type="spellStart"/>
      <w:r>
        <w:rPr>
          <w:rFonts w:eastAsia="Times New Roman" w:cs="Arial"/>
          <w:color w:val="auto"/>
          <w:kern w:val="0"/>
          <w:sz w:val="20"/>
          <w:szCs w:val="20"/>
          <w:lang w:eastAsia="ar-SA" w:bidi="ar-SA"/>
        </w:rPr>
        <w:t>Orp</w:t>
      </w:r>
      <w:proofErr w:type="spellEnd"/>
      <w:r>
        <w:rPr>
          <w:rFonts w:eastAsia="Times New Roman" w:cs="Arial"/>
          <w:color w:val="auto"/>
          <w:kern w:val="0"/>
          <w:sz w:val="20"/>
          <w:szCs w:val="20"/>
          <w:lang w:eastAsia="ar-SA" w:bidi="ar-SA"/>
        </w:rPr>
        <w:t xml:space="preserve">-Jauche, Ottignies - Louvain-la-Neuve, Perwez, Ramillies, </w:t>
      </w:r>
      <w:proofErr w:type="spellStart"/>
      <w:r>
        <w:rPr>
          <w:rFonts w:eastAsia="Times New Roman" w:cs="Arial"/>
          <w:color w:val="auto"/>
          <w:kern w:val="0"/>
          <w:sz w:val="20"/>
          <w:szCs w:val="20"/>
          <w:lang w:eastAsia="ar-SA" w:bidi="ar-SA"/>
        </w:rPr>
        <w:t>Rebecq</w:t>
      </w:r>
      <w:proofErr w:type="spellEnd"/>
      <w:r>
        <w:rPr>
          <w:rFonts w:eastAsia="Times New Roman" w:cs="Arial"/>
          <w:color w:val="auto"/>
          <w:kern w:val="0"/>
          <w:sz w:val="20"/>
          <w:szCs w:val="20"/>
          <w:lang w:eastAsia="ar-SA" w:bidi="ar-SA"/>
        </w:rPr>
        <w:t>, Rixensart, Tubize, Villers-la-Ville, Walhain, Waterloo, Wavre.</w:t>
      </w:r>
    </w:p>
    <w:tbl>
      <w:tblPr>
        <w:tblStyle w:val="Grilledutableau6"/>
        <w:tblW w:w="0" w:type="auto"/>
        <w:tblLook w:val="04A0" w:firstRow="1" w:lastRow="0" w:firstColumn="1" w:lastColumn="0" w:noHBand="0" w:noVBand="1"/>
      </w:tblPr>
      <w:tblGrid>
        <w:gridCol w:w="6996"/>
        <w:gridCol w:w="6996"/>
      </w:tblGrid>
      <w:tr w:rsidR="00011D5C" w14:paraId="683A39A8" w14:textId="77777777" w:rsidTr="00FA4B49">
        <w:tc>
          <w:tcPr>
            <w:tcW w:w="6996" w:type="dxa"/>
          </w:tcPr>
          <w:p w14:paraId="51A55490" w14:textId="77777777" w:rsidR="00011D5C" w:rsidRDefault="00011D5C" w:rsidP="00FA4B49">
            <w:pPr>
              <w:spacing w:after="0"/>
              <w:jc w:val="left"/>
              <w:rPr>
                <w:rFonts w:eastAsia="Times New Roman" w:cs="Arial"/>
                <w:color w:val="auto"/>
                <w:szCs w:val="20"/>
                <w:lang w:eastAsia="ar-SA" w:bidi="ar-SA"/>
              </w:rPr>
            </w:pPr>
            <w:r>
              <w:rPr>
                <w:rFonts w:eastAsia="Times New Roman" w:cs="Arial"/>
                <w:b/>
                <w:color w:val="auto"/>
                <w:szCs w:val="20"/>
                <w:lang w:eastAsia="ar-SA" w:bidi="ar-SA"/>
              </w:rPr>
              <w:t>Zone 03</w:t>
            </w:r>
            <w:r>
              <w:rPr>
                <w:rFonts w:eastAsia="Times New Roman" w:cs="Arial"/>
                <w:color w:val="auto"/>
                <w:szCs w:val="20"/>
                <w:lang w:eastAsia="ar-SA" w:bidi="ar-SA"/>
              </w:rPr>
              <w:t xml:space="preserve"> </w:t>
            </w:r>
            <w:r>
              <w:rPr>
                <w:rFonts w:eastAsia="Times New Roman" w:cs="Arial"/>
                <w:b/>
                <w:color w:val="auto"/>
                <w:szCs w:val="20"/>
                <w:lang w:eastAsia="ar-SA" w:bidi="ar-SA"/>
              </w:rPr>
              <w:t>/ Bassin EFE de Huy - Waremme</w:t>
            </w:r>
          </w:p>
        </w:tc>
        <w:tc>
          <w:tcPr>
            <w:tcW w:w="6996" w:type="dxa"/>
          </w:tcPr>
          <w:p w14:paraId="4EA9EEC7" w14:textId="77777777" w:rsidR="00011D5C" w:rsidRDefault="00011D5C" w:rsidP="00FA4B49">
            <w:pPr>
              <w:spacing w:after="0"/>
              <w:jc w:val="center"/>
              <w:rPr>
                <w:rFonts w:eastAsia="Times New Roman" w:cs="Arial"/>
                <w:b/>
                <w:color w:val="auto"/>
                <w:szCs w:val="20"/>
                <w:lang w:eastAsia="ar-SA" w:bidi="ar-SA"/>
              </w:rPr>
            </w:pPr>
            <w:proofErr w:type="gramStart"/>
            <w:r>
              <w:rPr>
                <w:rFonts w:eastAsia="Times New Roman" w:cs="Arial"/>
                <w:b/>
                <w:color w:val="auto"/>
                <w:szCs w:val="20"/>
                <w:lang w:eastAsia="ar-SA" w:bidi="ar-SA"/>
              </w:rPr>
              <w:t>e-mail</w:t>
            </w:r>
            <w:proofErr w:type="gramEnd"/>
            <w:r>
              <w:rPr>
                <w:rFonts w:eastAsia="Times New Roman" w:cs="Arial"/>
                <w:b/>
                <w:color w:val="auto"/>
                <w:szCs w:val="20"/>
                <w:lang w:eastAsia="ar-SA" w:bidi="ar-SA"/>
              </w:rPr>
              <w:t> : cza.zone03@gmail.com</w:t>
            </w:r>
          </w:p>
        </w:tc>
      </w:tr>
    </w:tbl>
    <w:p w14:paraId="1CC2DB6B" w14:textId="77777777" w:rsidR="00011D5C" w:rsidRDefault="00011D5C" w:rsidP="00011D5C">
      <w:pPr>
        <w:spacing w:after="0"/>
        <w:rPr>
          <w:rFonts w:eastAsia="Times New Roman" w:cs="Arial"/>
          <w:color w:val="auto"/>
          <w:kern w:val="0"/>
          <w:sz w:val="20"/>
          <w:szCs w:val="20"/>
          <w:lang w:eastAsia="ar-SA" w:bidi="ar-SA"/>
        </w:rPr>
      </w:pPr>
      <w:r>
        <w:rPr>
          <w:rFonts w:eastAsia="Times New Roman" w:cs="Arial"/>
          <w:color w:val="auto"/>
          <w:kern w:val="0"/>
          <w:sz w:val="20"/>
          <w:szCs w:val="20"/>
          <w:lang w:eastAsia="ar-SA" w:bidi="ar-SA"/>
        </w:rPr>
        <w:t xml:space="preserve">Amay, </w:t>
      </w:r>
      <w:proofErr w:type="spellStart"/>
      <w:r>
        <w:rPr>
          <w:rFonts w:eastAsia="Times New Roman" w:cs="Arial"/>
          <w:color w:val="auto"/>
          <w:kern w:val="0"/>
          <w:sz w:val="20"/>
          <w:szCs w:val="20"/>
          <w:lang w:eastAsia="ar-SA" w:bidi="ar-SA"/>
        </w:rPr>
        <w:t>Anthisnes</w:t>
      </w:r>
      <w:proofErr w:type="spellEnd"/>
      <w:r>
        <w:rPr>
          <w:rFonts w:eastAsia="Times New Roman" w:cs="Arial"/>
          <w:color w:val="auto"/>
          <w:kern w:val="0"/>
          <w:sz w:val="20"/>
          <w:szCs w:val="20"/>
          <w:lang w:eastAsia="ar-SA" w:bidi="ar-SA"/>
        </w:rPr>
        <w:t xml:space="preserve">, </w:t>
      </w:r>
      <w:proofErr w:type="spellStart"/>
      <w:r>
        <w:rPr>
          <w:rFonts w:eastAsia="Times New Roman" w:cs="Arial"/>
          <w:color w:val="auto"/>
          <w:kern w:val="0"/>
          <w:sz w:val="20"/>
          <w:szCs w:val="20"/>
          <w:lang w:eastAsia="ar-SA" w:bidi="ar-SA"/>
        </w:rPr>
        <w:t>Berloz</w:t>
      </w:r>
      <w:proofErr w:type="spellEnd"/>
      <w:r>
        <w:rPr>
          <w:rFonts w:eastAsia="Times New Roman" w:cs="Arial"/>
          <w:color w:val="auto"/>
          <w:kern w:val="0"/>
          <w:sz w:val="20"/>
          <w:szCs w:val="20"/>
          <w:lang w:eastAsia="ar-SA" w:bidi="ar-SA"/>
        </w:rPr>
        <w:t xml:space="preserve">, Braives, </w:t>
      </w:r>
      <w:proofErr w:type="spellStart"/>
      <w:r>
        <w:rPr>
          <w:rFonts w:eastAsia="Times New Roman" w:cs="Arial"/>
          <w:color w:val="auto"/>
          <w:kern w:val="0"/>
          <w:sz w:val="20"/>
          <w:szCs w:val="20"/>
          <w:lang w:eastAsia="ar-SA" w:bidi="ar-SA"/>
        </w:rPr>
        <w:t>Burdinne</w:t>
      </w:r>
      <w:proofErr w:type="spellEnd"/>
      <w:r>
        <w:rPr>
          <w:rFonts w:eastAsia="Times New Roman" w:cs="Arial"/>
          <w:color w:val="auto"/>
          <w:kern w:val="0"/>
          <w:sz w:val="20"/>
          <w:szCs w:val="20"/>
          <w:lang w:eastAsia="ar-SA" w:bidi="ar-SA"/>
        </w:rPr>
        <w:t xml:space="preserve">, Clavier, </w:t>
      </w:r>
      <w:proofErr w:type="spellStart"/>
      <w:r>
        <w:rPr>
          <w:rFonts w:eastAsia="Times New Roman" w:cs="Arial"/>
          <w:color w:val="auto"/>
          <w:kern w:val="0"/>
          <w:sz w:val="20"/>
          <w:szCs w:val="20"/>
          <w:lang w:eastAsia="ar-SA" w:bidi="ar-SA"/>
        </w:rPr>
        <w:t>Crisnée</w:t>
      </w:r>
      <w:proofErr w:type="spellEnd"/>
      <w:r>
        <w:rPr>
          <w:rFonts w:eastAsia="Times New Roman" w:cs="Arial"/>
          <w:color w:val="auto"/>
          <w:kern w:val="0"/>
          <w:sz w:val="20"/>
          <w:szCs w:val="20"/>
          <w:lang w:eastAsia="ar-SA" w:bidi="ar-SA"/>
        </w:rPr>
        <w:t xml:space="preserve">, </w:t>
      </w:r>
      <w:proofErr w:type="spellStart"/>
      <w:r>
        <w:rPr>
          <w:rFonts w:eastAsia="Times New Roman" w:cs="Arial"/>
          <w:color w:val="auto"/>
          <w:kern w:val="0"/>
          <w:sz w:val="20"/>
          <w:szCs w:val="20"/>
          <w:lang w:eastAsia="ar-SA" w:bidi="ar-SA"/>
        </w:rPr>
        <w:t>Donceel</w:t>
      </w:r>
      <w:proofErr w:type="spellEnd"/>
      <w:r>
        <w:rPr>
          <w:rFonts w:eastAsia="Times New Roman" w:cs="Arial"/>
          <w:color w:val="auto"/>
          <w:kern w:val="0"/>
          <w:sz w:val="20"/>
          <w:szCs w:val="20"/>
          <w:lang w:eastAsia="ar-SA" w:bidi="ar-SA"/>
        </w:rPr>
        <w:t xml:space="preserve">, Engis, </w:t>
      </w:r>
      <w:proofErr w:type="spellStart"/>
      <w:r>
        <w:rPr>
          <w:rFonts w:eastAsia="Times New Roman" w:cs="Arial"/>
          <w:color w:val="auto"/>
          <w:kern w:val="0"/>
          <w:sz w:val="20"/>
          <w:szCs w:val="20"/>
          <w:lang w:eastAsia="ar-SA" w:bidi="ar-SA"/>
        </w:rPr>
        <w:t>Faimes</w:t>
      </w:r>
      <w:proofErr w:type="spellEnd"/>
      <w:r>
        <w:rPr>
          <w:rFonts w:eastAsia="Times New Roman" w:cs="Arial"/>
          <w:color w:val="auto"/>
          <w:kern w:val="0"/>
          <w:sz w:val="20"/>
          <w:szCs w:val="20"/>
          <w:lang w:eastAsia="ar-SA" w:bidi="ar-SA"/>
        </w:rPr>
        <w:t xml:space="preserve">, Ferrières, </w:t>
      </w:r>
      <w:proofErr w:type="spellStart"/>
      <w:r>
        <w:rPr>
          <w:rFonts w:eastAsia="Times New Roman" w:cs="Arial"/>
          <w:color w:val="auto"/>
          <w:kern w:val="0"/>
          <w:sz w:val="20"/>
          <w:szCs w:val="20"/>
          <w:lang w:eastAsia="ar-SA" w:bidi="ar-SA"/>
        </w:rPr>
        <w:t>Fexhe</w:t>
      </w:r>
      <w:proofErr w:type="spellEnd"/>
      <w:r>
        <w:rPr>
          <w:rFonts w:eastAsia="Times New Roman" w:cs="Arial"/>
          <w:color w:val="auto"/>
          <w:kern w:val="0"/>
          <w:sz w:val="20"/>
          <w:szCs w:val="20"/>
          <w:lang w:eastAsia="ar-SA" w:bidi="ar-SA"/>
        </w:rPr>
        <w:t xml:space="preserve">-le-Haut-Clocher, </w:t>
      </w:r>
      <w:proofErr w:type="spellStart"/>
      <w:r>
        <w:rPr>
          <w:rFonts w:eastAsia="Times New Roman" w:cs="Arial"/>
          <w:color w:val="auto"/>
          <w:kern w:val="0"/>
          <w:sz w:val="20"/>
          <w:szCs w:val="20"/>
          <w:lang w:eastAsia="ar-SA" w:bidi="ar-SA"/>
        </w:rPr>
        <w:t>Geer</w:t>
      </w:r>
      <w:proofErr w:type="spellEnd"/>
      <w:r>
        <w:rPr>
          <w:rFonts w:eastAsia="Times New Roman" w:cs="Arial"/>
          <w:color w:val="auto"/>
          <w:kern w:val="0"/>
          <w:sz w:val="20"/>
          <w:szCs w:val="20"/>
          <w:lang w:eastAsia="ar-SA" w:bidi="ar-SA"/>
        </w:rPr>
        <w:t xml:space="preserve">, </w:t>
      </w:r>
      <w:proofErr w:type="spellStart"/>
      <w:r>
        <w:rPr>
          <w:rFonts w:eastAsia="Times New Roman" w:cs="Arial"/>
          <w:color w:val="auto"/>
          <w:kern w:val="0"/>
          <w:sz w:val="20"/>
          <w:szCs w:val="20"/>
          <w:lang w:eastAsia="ar-SA" w:bidi="ar-SA"/>
        </w:rPr>
        <w:t>Hamoir</w:t>
      </w:r>
      <w:proofErr w:type="spellEnd"/>
      <w:r>
        <w:rPr>
          <w:rFonts w:eastAsia="Times New Roman" w:cs="Arial"/>
          <w:color w:val="auto"/>
          <w:kern w:val="0"/>
          <w:sz w:val="20"/>
          <w:szCs w:val="20"/>
          <w:lang w:eastAsia="ar-SA" w:bidi="ar-SA"/>
        </w:rPr>
        <w:t xml:space="preserve">, Hannut, Héron, Huy, </w:t>
      </w:r>
      <w:proofErr w:type="spellStart"/>
      <w:r>
        <w:rPr>
          <w:rFonts w:eastAsia="Times New Roman" w:cs="Arial"/>
          <w:color w:val="auto"/>
          <w:kern w:val="0"/>
          <w:sz w:val="20"/>
          <w:szCs w:val="20"/>
          <w:lang w:eastAsia="ar-SA" w:bidi="ar-SA"/>
        </w:rPr>
        <w:t>Lincent</w:t>
      </w:r>
      <w:proofErr w:type="spellEnd"/>
      <w:r>
        <w:rPr>
          <w:rFonts w:eastAsia="Times New Roman" w:cs="Arial"/>
          <w:color w:val="auto"/>
          <w:kern w:val="0"/>
          <w:sz w:val="20"/>
          <w:szCs w:val="20"/>
          <w:lang w:eastAsia="ar-SA" w:bidi="ar-SA"/>
        </w:rPr>
        <w:t xml:space="preserve">, </w:t>
      </w:r>
      <w:proofErr w:type="spellStart"/>
      <w:r>
        <w:rPr>
          <w:rFonts w:eastAsia="Times New Roman" w:cs="Arial"/>
          <w:color w:val="auto"/>
          <w:kern w:val="0"/>
          <w:sz w:val="20"/>
          <w:szCs w:val="20"/>
          <w:lang w:eastAsia="ar-SA" w:bidi="ar-SA"/>
        </w:rPr>
        <w:t>Marchin</w:t>
      </w:r>
      <w:proofErr w:type="spellEnd"/>
      <w:r>
        <w:rPr>
          <w:rFonts w:eastAsia="Times New Roman" w:cs="Arial"/>
          <w:color w:val="auto"/>
          <w:kern w:val="0"/>
          <w:sz w:val="20"/>
          <w:szCs w:val="20"/>
          <w:lang w:eastAsia="ar-SA" w:bidi="ar-SA"/>
        </w:rPr>
        <w:t xml:space="preserve">, </w:t>
      </w:r>
      <w:proofErr w:type="spellStart"/>
      <w:r>
        <w:rPr>
          <w:rFonts w:eastAsia="Times New Roman" w:cs="Arial"/>
          <w:color w:val="auto"/>
          <w:kern w:val="0"/>
          <w:sz w:val="20"/>
          <w:szCs w:val="20"/>
          <w:lang w:eastAsia="ar-SA" w:bidi="ar-SA"/>
        </w:rPr>
        <w:t>Modave</w:t>
      </w:r>
      <w:proofErr w:type="spellEnd"/>
      <w:r>
        <w:rPr>
          <w:rFonts w:eastAsia="Times New Roman" w:cs="Arial"/>
          <w:color w:val="auto"/>
          <w:kern w:val="0"/>
          <w:sz w:val="20"/>
          <w:szCs w:val="20"/>
          <w:lang w:eastAsia="ar-SA" w:bidi="ar-SA"/>
        </w:rPr>
        <w:t xml:space="preserve">, </w:t>
      </w:r>
      <w:proofErr w:type="spellStart"/>
      <w:r>
        <w:rPr>
          <w:rFonts w:eastAsia="Times New Roman" w:cs="Arial"/>
          <w:color w:val="auto"/>
          <w:kern w:val="0"/>
          <w:sz w:val="20"/>
          <w:szCs w:val="20"/>
          <w:lang w:eastAsia="ar-SA" w:bidi="ar-SA"/>
        </w:rPr>
        <w:t>Nandrin</w:t>
      </w:r>
      <w:proofErr w:type="spellEnd"/>
      <w:r>
        <w:rPr>
          <w:rFonts w:eastAsia="Times New Roman" w:cs="Arial"/>
          <w:color w:val="auto"/>
          <w:kern w:val="0"/>
          <w:sz w:val="20"/>
          <w:szCs w:val="20"/>
          <w:lang w:eastAsia="ar-SA" w:bidi="ar-SA"/>
        </w:rPr>
        <w:t xml:space="preserve">, </w:t>
      </w:r>
      <w:proofErr w:type="spellStart"/>
      <w:r>
        <w:rPr>
          <w:rFonts w:eastAsia="Times New Roman" w:cs="Arial"/>
          <w:color w:val="auto"/>
          <w:kern w:val="0"/>
          <w:sz w:val="20"/>
          <w:szCs w:val="20"/>
          <w:lang w:eastAsia="ar-SA" w:bidi="ar-SA"/>
        </w:rPr>
        <w:t>Oreye</w:t>
      </w:r>
      <w:proofErr w:type="spellEnd"/>
      <w:r>
        <w:rPr>
          <w:rFonts w:eastAsia="Times New Roman" w:cs="Arial"/>
          <w:color w:val="auto"/>
          <w:kern w:val="0"/>
          <w:sz w:val="20"/>
          <w:szCs w:val="20"/>
          <w:lang w:eastAsia="ar-SA" w:bidi="ar-SA"/>
        </w:rPr>
        <w:t xml:space="preserve">, </w:t>
      </w:r>
      <w:proofErr w:type="spellStart"/>
      <w:r>
        <w:rPr>
          <w:rFonts w:eastAsia="Times New Roman" w:cs="Arial"/>
          <w:color w:val="auto"/>
          <w:kern w:val="0"/>
          <w:sz w:val="20"/>
          <w:szCs w:val="20"/>
          <w:lang w:eastAsia="ar-SA" w:bidi="ar-SA"/>
        </w:rPr>
        <w:t>Ouffet</w:t>
      </w:r>
      <w:proofErr w:type="spellEnd"/>
      <w:r>
        <w:rPr>
          <w:rFonts w:eastAsia="Times New Roman" w:cs="Arial"/>
          <w:color w:val="auto"/>
          <w:kern w:val="0"/>
          <w:sz w:val="20"/>
          <w:szCs w:val="20"/>
          <w:lang w:eastAsia="ar-SA" w:bidi="ar-SA"/>
        </w:rPr>
        <w:t xml:space="preserve">, Remicourt, Saint-Georges-sur-Meuse, </w:t>
      </w:r>
      <w:proofErr w:type="spellStart"/>
      <w:r>
        <w:rPr>
          <w:rFonts w:eastAsia="Times New Roman" w:cs="Arial"/>
          <w:color w:val="auto"/>
          <w:kern w:val="0"/>
          <w:sz w:val="20"/>
          <w:szCs w:val="20"/>
          <w:lang w:eastAsia="ar-SA" w:bidi="ar-SA"/>
        </w:rPr>
        <w:t>Tinlot</w:t>
      </w:r>
      <w:proofErr w:type="spellEnd"/>
      <w:r>
        <w:rPr>
          <w:rFonts w:eastAsia="Times New Roman" w:cs="Arial"/>
          <w:color w:val="auto"/>
          <w:kern w:val="0"/>
          <w:sz w:val="20"/>
          <w:szCs w:val="20"/>
          <w:lang w:eastAsia="ar-SA" w:bidi="ar-SA"/>
        </w:rPr>
        <w:t xml:space="preserve">, Verlaine, Villers-le-Bouillet, Wanze, Waremme, </w:t>
      </w:r>
      <w:proofErr w:type="spellStart"/>
      <w:r>
        <w:rPr>
          <w:rFonts w:eastAsia="Times New Roman" w:cs="Arial"/>
          <w:color w:val="auto"/>
          <w:kern w:val="0"/>
          <w:sz w:val="20"/>
          <w:szCs w:val="20"/>
          <w:lang w:eastAsia="ar-SA" w:bidi="ar-SA"/>
        </w:rPr>
        <w:t>Wasseiges</w:t>
      </w:r>
      <w:proofErr w:type="spellEnd"/>
      <w:r>
        <w:rPr>
          <w:rFonts w:eastAsia="Times New Roman" w:cs="Arial"/>
          <w:color w:val="auto"/>
          <w:kern w:val="0"/>
          <w:sz w:val="20"/>
          <w:szCs w:val="20"/>
          <w:lang w:eastAsia="ar-SA" w:bidi="ar-SA"/>
        </w:rPr>
        <w:t>.</w:t>
      </w:r>
    </w:p>
    <w:tbl>
      <w:tblPr>
        <w:tblStyle w:val="Grilledutableau6"/>
        <w:tblW w:w="0" w:type="auto"/>
        <w:tblLook w:val="04A0" w:firstRow="1" w:lastRow="0" w:firstColumn="1" w:lastColumn="0" w:noHBand="0" w:noVBand="1"/>
      </w:tblPr>
      <w:tblGrid>
        <w:gridCol w:w="6996"/>
        <w:gridCol w:w="6996"/>
      </w:tblGrid>
      <w:tr w:rsidR="00011D5C" w14:paraId="420E0478" w14:textId="77777777" w:rsidTr="00FA4B49">
        <w:tc>
          <w:tcPr>
            <w:tcW w:w="6996" w:type="dxa"/>
          </w:tcPr>
          <w:p w14:paraId="7A68553C" w14:textId="77777777" w:rsidR="00011D5C" w:rsidRDefault="00011D5C" w:rsidP="00FA4B49">
            <w:pPr>
              <w:spacing w:after="0"/>
              <w:jc w:val="left"/>
              <w:rPr>
                <w:rFonts w:eastAsia="Times New Roman" w:cs="Arial"/>
                <w:color w:val="auto"/>
                <w:szCs w:val="20"/>
                <w:lang w:eastAsia="ar-SA" w:bidi="ar-SA"/>
              </w:rPr>
            </w:pPr>
            <w:r>
              <w:rPr>
                <w:rFonts w:eastAsia="Times New Roman" w:cs="Arial"/>
                <w:b/>
                <w:color w:val="auto"/>
                <w:szCs w:val="20"/>
                <w:lang w:eastAsia="ar-SA" w:bidi="ar-SA"/>
              </w:rPr>
              <w:t>Zone 04</w:t>
            </w:r>
            <w:r>
              <w:rPr>
                <w:rFonts w:eastAsia="Times New Roman" w:cs="Arial"/>
                <w:color w:val="auto"/>
                <w:szCs w:val="20"/>
                <w:lang w:eastAsia="ar-SA" w:bidi="ar-SA"/>
              </w:rPr>
              <w:t xml:space="preserve"> </w:t>
            </w:r>
            <w:r>
              <w:rPr>
                <w:rFonts w:eastAsia="Times New Roman" w:cs="Arial"/>
                <w:b/>
                <w:color w:val="auto"/>
                <w:szCs w:val="20"/>
                <w:lang w:eastAsia="ar-SA" w:bidi="ar-SA"/>
              </w:rPr>
              <w:t>/ Bassin EFE de Liège</w:t>
            </w:r>
          </w:p>
        </w:tc>
        <w:tc>
          <w:tcPr>
            <w:tcW w:w="6996" w:type="dxa"/>
          </w:tcPr>
          <w:p w14:paraId="0F9AD5F0" w14:textId="77777777" w:rsidR="00011D5C" w:rsidRDefault="00011D5C" w:rsidP="00FA4B49">
            <w:pPr>
              <w:spacing w:after="0"/>
              <w:jc w:val="center"/>
              <w:rPr>
                <w:rFonts w:eastAsia="Times New Roman" w:cs="Arial"/>
                <w:b/>
                <w:color w:val="auto"/>
                <w:szCs w:val="20"/>
                <w:lang w:eastAsia="ar-SA" w:bidi="ar-SA"/>
              </w:rPr>
            </w:pPr>
            <w:proofErr w:type="gramStart"/>
            <w:r>
              <w:rPr>
                <w:rFonts w:eastAsia="Times New Roman" w:cs="Arial"/>
                <w:b/>
                <w:color w:val="auto"/>
                <w:szCs w:val="20"/>
                <w:lang w:eastAsia="ar-SA" w:bidi="ar-SA"/>
              </w:rPr>
              <w:t>e-mail</w:t>
            </w:r>
            <w:proofErr w:type="gramEnd"/>
            <w:r>
              <w:rPr>
                <w:rFonts w:eastAsia="Times New Roman" w:cs="Arial"/>
                <w:b/>
                <w:color w:val="auto"/>
                <w:szCs w:val="20"/>
                <w:lang w:eastAsia="ar-SA" w:bidi="ar-SA"/>
              </w:rPr>
              <w:t> : cza.zone04@gmail.com</w:t>
            </w:r>
          </w:p>
        </w:tc>
      </w:tr>
    </w:tbl>
    <w:p w14:paraId="2ECE56D9" w14:textId="77777777" w:rsidR="00011D5C" w:rsidRDefault="00011D5C" w:rsidP="00011D5C">
      <w:pPr>
        <w:spacing w:after="0"/>
        <w:rPr>
          <w:rFonts w:eastAsia="Times New Roman" w:cs="Arial"/>
          <w:color w:val="auto"/>
          <w:kern w:val="0"/>
          <w:sz w:val="20"/>
          <w:szCs w:val="20"/>
          <w:lang w:eastAsia="ar-SA" w:bidi="ar-SA"/>
        </w:rPr>
      </w:pPr>
      <w:r>
        <w:rPr>
          <w:rFonts w:eastAsia="Times New Roman" w:cs="Arial"/>
          <w:color w:val="auto"/>
          <w:kern w:val="0"/>
          <w:sz w:val="20"/>
          <w:szCs w:val="20"/>
          <w:lang w:eastAsia="ar-SA" w:bidi="ar-SA"/>
        </w:rPr>
        <w:t xml:space="preserve">Ans, Awans, Aywaille, Bassenge, Beyne-Heusay, Blegny, Chaudfontaine, Comblain-au-Pont, Dalhem, Esneux, Flémalle, Fléron, Grâce-Hollogne, Herstal, Juprelle, Liège, </w:t>
      </w:r>
      <w:proofErr w:type="spellStart"/>
      <w:r>
        <w:rPr>
          <w:rFonts w:eastAsia="Times New Roman" w:cs="Arial"/>
          <w:color w:val="auto"/>
          <w:kern w:val="0"/>
          <w:sz w:val="20"/>
          <w:szCs w:val="20"/>
          <w:lang w:eastAsia="ar-SA" w:bidi="ar-SA"/>
        </w:rPr>
        <w:t>Neupré</w:t>
      </w:r>
      <w:proofErr w:type="spellEnd"/>
      <w:r>
        <w:rPr>
          <w:rFonts w:eastAsia="Times New Roman" w:cs="Arial"/>
          <w:color w:val="auto"/>
          <w:kern w:val="0"/>
          <w:sz w:val="20"/>
          <w:szCs w:val="20"/>
          <w:lang w:eastAsia="ar-SA" w:bidi="ar-SA"/>
        </w:rPr>
        <w:t>, Oupeye, Saint-Nicolas, Seraing, Soumagne, Sprimont, Trooz, Visé.</w:t>
      </w:r>
    </w:p>
    <w:tbl>
      <w:tblPr>
        <w:tblStyle w:val="Grilledutableau6"/>
        <w:tblW w:w="0" w:type="auto"/>
        <w:tblLook w:val="04A0" w:firstRow="1" w:lastRow="0" w:firstColumn="1" w:lastColumn="0" w:noHBand="0" w:noVBand="1"/>
      </w:tblPr>
      <w:tblGrid>
        <w:gridCol w:w="6996"/>
        <w:gridCol w:w="6996"/>
      </w:tblGrid>
      <w:tr w:rsidR="00011D5C" w14:paraId="726C7710" w14:textId="77777777" w:rsidTr="00FA4B49">
        <w:tc>
          <w:tcPr>
            <w:tcW w:w="6996" w:type="dxa"/>
          </w:tcPr>
          <w:p w14:paraId="3CE681D9" w14:textId="77777777" w:rsidR="00011D5C" w:rsidRDefault="00011D5C" w:rsidP="00FA4B49">
            <w:pPr>
              <w:spacing w:after="0"/>
              <w:jc w:val="left"/>
              <w:rPr>
                <w:rFonts w:eastAsia="Times New Roman" w:cs="Arial"/>
                <w:color w:val="auto"/>
                <w:szCs w:val="20"/>
                <w:lang w:eastAsia="ar-SA" w:bidi="ar-SA"/>
              </w:rPr>
            </w:pPr>
            <w:r>
              <w:rPr>
                <w:rFonts w:eastAsia="Times New Roman" w:cs="Arial"/>
                <w:b/>
                <w:color w:val="auto"/>
                <w:szCs w:val="20"/>
                <w:lang w:eastAsia="ar-SA" w:bidi="ar-SA"/>
              </w:rPr>
              <w:t>Zone 05</w:t>
            </w:r>
            <w:r>
              <w:rPr>
                <w:rFonts w:eastAsia="Times New Roman" w:cs="Arial"/>
                <w:color w:val="auto"/>
                <w:szCs w:val="20"/>
                <w:lang w:eastAsia="ar-SA" w:bidi="ar-SA"/>
              </w:rPr>
              <w:t xml:space="preserve"> </w:t>
            </w:r>
            <w:r>
              <w:rPr>
                <w:rFonts w:eastAsia="Times New Roman" w:cs="Arial"/>
                <w:b/>
                <w:color w:val="auto"/>
                <w:szCs w:val="20"/>
                <w:lang w:eastAsia="ar-SA" w:bidi="ar-SA"/>
              </w:rPr>
              <w:t>/ Bassin EFE de Verviers</w:t>
            </w:r>
          </w:p>
        </w:tc>
        <w:tc>
          <w:tcPr>
            <w:tcW w:w="6996" w:type="dxa"/>
          </w:tcPr>
          <w:p w14:paraId="72103274" w14:textId="77777777" w:rsidR="00011D5C" w:rsidRDefault="00011D5C" w:rsidP="00FA4B49">
            <w:pPr>
              <w:spacing w:after="0"/>
              <w:jc w:val="center"/>
              <w:rPr>
                <w:rFonts w:eastAsia="Times New Roman" w:cs="Arial"/>
                <w:b/>
                <w:color w:val="auto"/>
                <w:szCs w:val="20"/>
                <w:lang w:eastAsia="ar-SA" w:bidi="ar-SA"/>
              </w:rPr>
            </w:pPr>
            <w:proofErr w:type="gramStart"/>
            <w:r>
              <w:rPr>
                <w:rFonts w:eastAsia="Times New Roman" w:cs="Arial"/>
                <w:b/>
                <w:color w:val="auto"/>
                <w:szCs w:val="20"/>
                <w:lang w:eastAsia="ar-SA" w:bidi="ar-SA"/>
              </w:rPr>
              <w:t>e-mail</w:t>
            </w:r>
            <w:proofErr w:type="gramEnd"/>
            <w:r>
              <w:rPr>
                <w:rFonts w:eastAsia="Times New Roman" w:cs="Arial"/>
                <w:b/>
                <w:color w:val="auto"/>
                <w:szCs w:val="20"/>
                <w:lang w:eastAsia="ar-SA" w:bidi="ar-SA"/>
              </w:rPr>
              <w:t> : cza.zone05@gmail.com</w:t>
            </w:r>
          </w:p>
        </w:tc>
      </w:tr>
    </w:tbl>
    <w:p w14:paraId="46208272" w14:textId="77777777" w:rsidR="00011D5C" w:rsidRDefault="00011D5C" w:rsidP="00011D5C">
      <w:pPr>
        <w:spacing w:after="0"/>
        <w:rPr>
          <w:rFonts w:eastAsia="Times New Roman" w:cs="Arial"/>
          <w:color w:val="auto"/>
          <w:kern w:val="0"/>
          <w:sz w:val="20"/>
          <w:szCs w:val="20"/>
          <w:lang w:eastAsia="ar-SA" w:bidi="ar-SA"/>
        </w:rPr>
      </w:pPr>
      <w:r>
        <w:rPr>
          <w:rFonts w:eastAsia="Times New Roman" w:cs="Arial"/>
          <w:color w:val="auto"/>
          <w:kern w:val="0"/>
          <w:sz w:val="20"/>
          <w:szCs w:val="20"/>
          <w:lang w:eastAsia="ar-SA" w:bidi="ar-SA"/>
        </w:rPr>
        <w:t xml:space="preserve">Aubel, </w:t>
      </w:r>
      <w:proofErr w:type="spellStart"/>
      <w:r>
        <w:rPr>
          <w:rFonts w:eastAsia="Times New Roman" w:cs="Arial"/>
          <w:color w:val="auto"/>
          <w:kern w:val="0"/>
          <w:sz w:val="20"/>
          <w:szCs w:val="20"/>
          <w:lang w:eastAsia="ar-SA" w:bidi="ar-SA"/>
        </w:rPr>
        <w:t>Baelen</w:t>
      </w:r>
      <w:proofErr w:type="spellEnd"/>
      <w:r>
        <w:rPr>
          <w:rFonts w:eastAsia="Times New Roman" w:cs="Arial"/>
          <w:color w:val="auto"/>
          <w:kern w:val="0"/>
          <w:sz w:val="20"/>
          <w:szCs w:val="20"/>
          <w:lang w:eastAsia="ar-SA" w:bidi="ar-SA"/>
        </w:rPr>
        <w:t xml:space="preserve">, Dison, Herve, Jalhay, </w:t>
      </w:r>
      <w:proofErr w:type="spellStart"/>
      <w:r>
        <w:rPr>
          <w:rFonts w:eastAsia="Times New Roman" w:cs="Arial"/>
          <w:color w:val="auto"/>
          <w:kern w:val="0"/>
          <w:sz w:val="20"/>
          <w:szCs w:val="20"/>
          <w:lang w:eastAsia="ar-SA" w:bidi="ar-SA"/>
        </w:rPr>
        <w:t>Liemeux</w:t>
      </w:r>
      <w:proofErr w:type="spellEnd"/>
      <w:r>
        <w:rPr>
          <w:rFonts w:eastAsia="Times New Roman" w:cs="Arial"/>
          <w:color w:val="auto"/>
          <w:kern w:val="0"/>
          <w:sz w:val="20"/>
          <w:szCs w:val="20"/>
          <w:lang w:eastAsia="ar-SA" w:bidi="ar-SA"/>
        </w:rPr>
        <w:t xml:space="preserve">, Limbourg, Malmedy, </w:t>
      </w:r>
      <w:proofErr w:type="spellStart"/>
      <w:r>
        <w:rPr>
          <w:rFonts w:eastAsia="Times New Roman" w:cs="Arial"/>
          <w:color w:val="auto"/>
          <w:kern w:val="0"/>
          <w:sz w:val="20"/>
          <w:szCs w:val="20"/>
          <w:lang w:eastAsia="ar-SA" w:bidi="ar-SA"/>
        </w:rPr>
        <w:t>Olne</w:t>
      </w:r>
      <w:proofErr w:type="spellEnd"/>
      <w:r>
        <w:rPr>
          <w:rFonts w:eastAsia="Times New Roman" w:cs="Arial"/>
          <w:color w:val="auto"/>
          <w:kern w:val="0"/>
          <w:sz w:val="20"/>
          <w:szCs w:val="20"/>
          <w:lang w:eastAsia="ar-SA" w:bidi="ar-SA"/>
        </w:rPr>
        <w:t xml:space="preserve">, Pepinster, Plombières, Spa, Stavelot, </w:t>
      </w:r>
      <w:proofErr w:type="spellStart"/>
      <w:r>
        <w:rPr>
          <w:rFonts w:eastAsia="Times New Roman" w:cs="Arial"/>
          <w:color w:val="auto"/>
          <w:kern w:val="0"/>
          <w:sz w:val="20"/>
          <w:szCs w:val="20"/>
          <w:lang w:eastAsia="ar-SA" w:bidi="ar-SA"/>
        </w:rPr>
        <w:t>Stoumont</w:t>
      </w:r>
      <w:proofErr w:type="spellEnd"/>
      <w:r>
        <w:rPr>
          <w:rFonts w:eastAsia="Times New Roman" w:cs="Arial"/>
          <w:color w:val="auto"/>
          <w:kern w:val="0"/>
          <w:sz w:val="20"/>
          <w:szCs w:val="20"/>
          <w:lang w:eastAsia="ar-SA" w:bidi="ar-SA"/>
        </w:rPr>
        <w:t xml:space="preserve">, Theux, </w:t>
      </w:r>
      <w:proofErr w:type="spellStart"/>
      <w:r>
        <w:rPr>
          <w:rFonts w:eastAsia="Times New Roman" w:cs="Arial"/>
          <w:color w:val="auto"/>
          <w:kern w:val="0"/>
          <w:sz w:val="20"/>
          <w:szCs w:val="20"/>
          <w:lang w:eastAsia="ar-SA" w:bidi="ar-SA"/>
        </w:rPr>
        <w:t>Thimister</w:t>
      </w:r>
      <w:proofErr w:type="spellEnd"/>
      <w:r>
        <w:rPr>
          <w:rFonts w:eastAsia="Times New Roman" w:cs="Arial"/>
          <w:color w:val="auto"/>
          <w:kern w:val="0"/>
          <w:sz w:val="20"/>
          <w:szCs w:val="20"/>
          <w:lang w:eastAsia="ar-SA" w:bidi="ar-SA"/>
        </w:rPr>
        <w:t>-Clermont, Trois-Ponts, Verviers, Waimes, Welkenraedt.</w:t>
      </w:r>
    </w:p>
    <w:tbl>
      <w:tblPr>
        <w:tblStyle w:val="Grilledutableau6"/>
        <w:tblW w:w="0" w:type="auto"/>
        <w:tblLook w:val="04A0" w:firstRow="1" w:lastRow="0" w:firstColumn="1" w:lastColumn="0" w:noHBand="0" w:noVBand="1"/>
      </w:tblPr>
      <w:tblGrid>
        <w:gridCol w:w="6996"/>
        <w:gridCol w:w="6996"/>
      </w:tblGrid>
      <w:tr w:rsidR="00011D5C" w14:paraId="458E17D7" w14:textId="77777777" w:rsidTr="00FA4B49">
        <w:tc>
          <w:tcPr>
            <w:tcW w:w="6996" w:type="dxa"/>
          </w:tcPr>
          <w:p w14:paraId="68391CF6" w14:textId="77777777" w:rsidR="00011D5C" w:rsidRDefault="00011D5C" w:rsidP="00FA4B49">
            <w:pPr>
              <w:spacing w:after="0"/>
              <w:jc w:val="left"/>
              <w:rPr>
                <w:rFonts w:eastAsia="Times New Roman" w:cs="Arial"/>
                <w:color w:val="auto"/>
                <w:szCs w:val="20"/>
                <w:lang w:eastAsia="ar-SA" w:bidi="ar-SA"/>
              </w:rPr>
            </w:pPr>
            <w:r>
              <w:rPr>
                <w:rFonts w:eastAsia="Times New Roman" w:cs="Arial"/>
                <w:b/>
                <w:color w:val="auto"/>
                <w:szCs w:val="20"/>
                <w:lang w:eastAsia="ar-SA" w:bidi="ar-SA"/>
              </w:rPr>
              <w:t xml:space="preserve">Zone </w:t>
            </w:r>
            <w:proofErr w:type="gramStart"/>
            <w:r>
              <w:rPr>
                <w:rFonts w:eastAsia="Times New Roman" w:cs="Arial"/>
                <w:b/>
                <w:color w:val="auto"/>
                <w:szCs w:val="20"/>
                <w:lang w:eastAsia="ar-SA" w:bidi="ar-SA"/>
              </w:rPr>
              <w:t>06</w:t>
            </w:r>
            <w:r>
              <w:rPr>
                <w:rFonts w:eastAsia="Times New Roman" w:cs="Arial"/>
                <w:color w:val="auto"/>
                <w:szCs w:val="20"/>
                <w:lang w:eastAsia="ar-SA" w:bidi="ar-SA"/>
              </w:rPr>
              <w:t xml:space="preserve">  </w:t>
            </w:r>
            <w:r>
              <w:rPr>
                <w:rFonts w:eastAsia="Times New Roman" w:cs="Arial"/>
                <w:b/>
                <w:color w:val="auto"/>
                <w:szCs w:val="20"/>
                <w:lang w:eastAsia="ar-SA" w:bidi="ar-SA"/>
              </w:rPr>
              <w:t>/</w:t>
            </w:r>
            <w:proofErr w:type="gramEnd"/>
            <w:r>
              <w:rPr>
                <w:rFonts w:eastAsia="Times New Roman" w:cs="Arial"/>
                <w:b/>
                <w:color w:val="auto"/>
                <w:szCs w:val="20"/>
                <w:lang w:eastAsia="ar-SA" w:bidi="ar-SA"/>
              </w:rPr>
              <w:t xml:space="preserve"> Bassin EFE de Namur</w:t>
            </w:r>
          </w:p>
        </w:tc>
        <w:tc>
          <w:tcPr>
            <w:tcW w:w="6996" w:type="dxa"/>
          </w:tcPr>
          <w:p w14:paraId="7219097E" w14:textId="77777777" w:rsidR="00011D5C" w:rsidRDefault="00011D5C" w:rsidP="00FA4B49">
            <w:pPr>
              <w:spacing w:after="0"/>
              <w:jc w:val="center"/>
              <w:rPr>
                <w:rFonts w:eastAsia="Times New Roman" w:cs="Arial"/>
                <w:b/>
                <w:color w:val="auto"/>
                <w:szCs w:val="20"/>
                <w:lang w:eastAsia="ar-SA" w:bidi="ar-SA"/>
              </w:rPr>
            </w:pPr>
            <w:proofErr w:type="gramStart"/>
            <w:r>
              <w:rPr>
                <w:rFonts w:eastAsia="Times New Roman" w:cs="Arial"/>
                <w:b/>
                <w:color w:val="auto"/>
                <w:szCs w:val="20"/>
                <w:lang w:eastAsia="ar-SA" w:bidi="ar-SA"/>
              </w:rPr>
              <w:t>e-mail</w:t>
            </w:r>
            <w:proofErr w:type="gramEnd"/>
            <w:r>
              <w:rPr>
                <w:rFonts w:eastAsia="Times New Roman" w:cs="Arial"/>
                <w:b/>
                <w:color w:val="auto"/>
                <w:szCs w:val="20"/>
                <w:lang w:eastAsia="ar-SA" w:bidi="ar-SA"/>
              </w:rPr>
              <w:t> : cza.zone06@gmail.com</w:t>
            </w:r>
          </w:p>
        </w:tc>
      </w:tr>
    </w:tbl>
    <w:p w14:paraId="773570B0" w14:textId="77777777" w:rsidR="00011D5C" w:rsidRDefault="00011D5C" w:rsidP="00011D5C">
      <w:pPr>
        <w:spacing w:after="0"/>
        <w:rPr>
          <w:rFonts w:eastAsia="Times New Roman" w:cs="Arial"/>
          <w:color w:val="auto"/>
          <w:kern w:val="0"/>
          <w:sz w:val="20"/>
          <w:szCs w:val="20"/>
          <w:lang w:eastAsia="ar-SA" w:bidi="ar-SA"/>
        </w:rPr>
      </w:pPr>
      <w:r>
        <w:rPr>
          <w:rFonts w:eastAsia="Times New Roman" w:cs="Arial"/>
          <w:color w:val="auto"/>
          <w:kern w:val="0"/>
          <w:sz w:val="20"/>
          <w:szCs w:val="20"/>
          <w:lang w:eastAsia="ar-SA" w:bidi="ar-SA"/>
        </w:rPr>
        <w:t xml:space="preserve">Andenne, Anhée, Assesse, Beauraing Bièvre, Ciney, Dinant, </w:t>
      </w:r>
      <w:proofErr w:type="spellStart"/>
      <w:r>
        <w:rPr>
          <w:rFonts w:eastAsia="Times New Roman" w:cs="Arial"/>
          <w:color w:val="auto"/>
          <w:kern w:val="0"/>
          <w:sz w:val="20"/>
          <w:szCs w:val="20"/>
          <w:lang w:eastAsia="ar-SA" w:bidi="ar-SA"/>
        </w:rPr>
        <w:t>Doische</w:t>
      </w:r>
      <w:proofErr w:type="spellEnd"/>
      <w:r>
        <w:rPr>
          <w:rFonts w:eastAsia="Times New Roman" w:cs="Arial"/>
          <w:color w:val="auto"/>
          <w:kern w:val="0"/>
          <w:sz w:val="20"/>
          <w:szCs w:val="20"/>
          <w:lang w:eastAsia="ar-SA" w:bidi="ar-SA"/>
        </w:rPr>
        <w:t xml:space="preserve">, Éghezée, Fernelmont, Floreffe, Florennes, Fosses-la-Ville, Gedinne, Gembloux, </w:t>
      </w:r>
      <w:proofErr w:type="spellStart"/>
      <w:r>
        <w:rPr>
          <w:rFonts w:eastAsia="Times New Roman" w:cs="Arial"/>
          <w:color w:val="auto"/>
          <w:kern w:val="0"/>
          <w:sz w:val="20"/>
          <w:szCs w:val="20"/>
          <w:lang w:eastAsia="ar-SA" w:bidi="ar-SA"/>
        </w:rPr>
        <w:t>Gesves</w:t>
      </w:r>
      <w:proofErr w:type="spellEnd"/>
      <w:r>
        <w:rPr>
          <w:rFonts w:eastAsia="Times New Roman" w:cs="Arial"/>
          <w:color w:val="auto"/>
          <w:kern w:val="0"/>
          <w:sz w:val="20"/>
          <w:szCs w:val="20"/>
          <w:lang w:eastAsia="ar-SA" w:bidi="ar-SA"/>
        </w:rPr>
        <w:t xml:space="preserve">, Hamois, Hastière, </w:t>
      </w:r>
      <w:proofErr w:type="spellStart"/>
      <w:r>
        <w:rPr>
          <w:rFonts w:eastAsia="Times New Roman" w:cs="Arial"/>
          <w:color w:val="auto"/>
          <w:kern w:val="0"/>
          <w:sz w:val="20"/>
          <w:szCs w:val="20"/>
          <w:lang w:eastAsia="ar-SA" w:bidi="ar-SA"/>
        </w:rPr>
        <w:t>Havelange</w:t>
      </w:r>
      <w:proofErr w:type="spellEnd"/>
      <w:r>
        <w:rPr>
          <w:rFonts w:eastAsia="Times New Roman" w:cs="Arial"/>
          <w:color w:val="auto"/>
          <w:kern w:val="0"/>
          <w:sz w:val="20"/>
          <w:szCs w:val="20"/>
          <w:lang w:eastAsia="ar-SA" w:bidi="ar-SA"/>
        </w:rPr>
        <w:t xml:space="preserve">, </w:t>
      </w:r>
      <w:proofErr w:type="spellStart"/>
      <w:r>
        <w:rPr>
          <w:rFonts w:eastAsia="Times New Roman" w:cs="Arial"/>
          <w:color w:val="auto"/>
          <w:kern w:val="0"/>
          <w:sz w:val="20"/>
          <w:szCs w:val="20"/>
          <w:lang w:eastAsia="ar-SA" w:bidi="ar-SA"/>
        </w:rPr>
        <w:t>Houyet</w:t>
      </w:r>
      <w:proofErr w:type="spellEnd"/>
      <w:r>
        <w:rPr>
          <w:rFonts w:eastAsia="Times New Roman" w:cs="Arial"/>
          <w:color w:val="auto"/>
          <w:kern w:val="0"/>
          <w:sz w:val="20"/>
          <w:szCs w:val="20"/>
          <w:lang w:eastAsia="ar-SA" w:bidi="ar-SA"/>
        </w:rPr>
        <w:t xml:space="preserve">, Jemeppe-sur-Sambre, </w:t>
      </w:r>
      <w:smartTag w:uri="urn:schemas-microsoft-com:office:smarttags" w:element="PersonName">
        <w:smartTagPr>
          <w:attr w:name="ProductID" w:val="La Bruy￨re"/>
        </w:smartTagPr>
        <w:r>
          <w:rPr>
            <w:rFonts w:eastAsia="Times New Roman" w:cs="Arial"/>
            <w:color w:val="auto"/>
            <w:kern w:val="0"/>
            <w:sz w:val="20"/>
            <w:szCs w:val="20"/>
            <w:lang w:eastAsia="ar-SA" w:bidi="ar-SA"/>
          </w:rPr>
          <w:t>La Bruyère</w:t>
        </w:r>
      </w:smartTag>
      <w:r>
        <w:rPr>
          <w:rFonts w:eastAsia="Times New Roman" w:cs="Arial"/>
          <w:color w:val="auto"/>
          <w:kern w:val="0"/>
          <w:sz w:val="20"/>
          <w:szCs w:val="20"/>
          <w:lang w:eastAsia="ar-SA" w:bidi="ar-SA"/>
        </w:rPr>
        <w:t xml:space="preserve">, Mettet, Namur, </w:t>
      </w:r>
      <w:proofErr w:type="spellStart"/>
      <w:r>
        <w:rPr>
          <w:rFonts w:eastAsia="Times New Roman" w:cs="Arial"/>
          <w:color w:val="auto"/>
          <w:kern w:val="0"/>
          <w:sz w:val="20"/>
          <w:szCs w:val="20"/>
          <w:lang w:eastAsia="ar-SA" w:bidi="ar-SA"/>
        </w:rPr>
        <w:t>Ohey</w:t>
      </w:r>
      <w:proofErr w:type="spellEnd"/>
      <w:r>
        <w:rPr>
          <w:rFonts w:eastAsia="Times New Roman" w:cs="Arial"/>
          <w:color w:val="auto"/>
          <w:kern w:val="0"/>
          <w:sz w:val="20"/>
          <w:szCs w:val="20"/>
          <w:lang w:eastAsia="ar-SA" w:bidi="ar-SA"/>
        </w:rPr>
        <w:t xml:space="preserve">, Onhaye, Profondeville, Rochefort, Sambreville, Sombreffe, Somme-Leuze, </w:t>
      </w:r>
      <w:proofErr w:type="spellStart"/>
      <w:r>
        <w:rPr>
          <w:rFonts w:eastAsia="Times New Roman" w:cs="Arial"/>
          <w:color w:val="auto"/>
          <w:kern w:val="0"/>
          <w:sz w:val="20"/>
          <w:szCs w:val="20"/>
          <w:lang w:eastAsia="ar-SA" w:bidi="ar-SA"/>
        </w:rPr>
        <w:t>Vresse</w:t>
      </w:r>
      <w:proofErr w:type="spellEnd"/>
      <w:r>
        <w:rPr>
          <w:rFonts w:eastAsia="Times New Roman" w:cs="Arial"/>
          <w:color w:val="auto"/>
          <w:kern w:val="0"/>
          <w:sz w:val="20"/>
          <w:szCs w:val="20"/>
          <w:lang w:eastAsia="ar-SA" w:bidi="ar-SA"/>
        </w:rPr>
        <w:t>-sur-Semois, Yvoir.</w:t>
      </w:r>
    </w:p>
    <w:tbl>
      <w:tblPr>
        <w:tblStyle w:val="Grilledutableau6"/>
        <w:tblW w:w="0" w:type="auto"/>
        <w:tblLook w:val="04A0" w:firstRow="1" w:lastRow="0" w:firstColumn="1" w:lastColumn="0" w:noHBand="0" w:noVBand="1"/>
      </w:tblPr>
      <w:tblGrid>
        <w:gridCol w:w="6996"/>
        <w:gridCol w:w="6996"/>
      </w:tblGrid>
      <w:tr w:rsidR="00011D5C" w14:paraId="2FB31677" w14:textId="77777777" w:rsidTr="00FA4B49">
        <w:tc>
          <w:tcPr>
            <w:tcW w:w="6996" w:type="dxa"/>
          </w:tcPr>
          <w:p w14:paraId="58310B1E" w14:textId="77777777" w:rsidR="00011D5C" w:rsidRDefault="00011D5C" w:rsidP="00FA4B49">
            <w:pPr>
              <w:spacing w:after="0"/>
              <w:jc w:val="left"/>
              <w:rPr>
                <w:rFonts w:eastAsia="Times New Roman" w:cs="Arial"/>
                <w:color w:val="auto"/>
                <w:szCs w:val="20"/>
                <w:lang w:eastAsia="ar-SA" w:bidi="ar-SA"/>
              </w:rPr>
            </w:pPr>
            <w:r>
              <w:rPr>
                <w:rFonts w:eastAsia="Times New Roman" w:cs="Arial"/>
                <w:b/>
                <w:color w:val="auto"/>
                <w:szCs w:val="20"/>
                <w:lang w:eastAsia="ar-SA" w:bidi="ar-SA"/>
              </w:rPr>
              <w:t>Zone 07</w:t>
            </w:r>
            <w:r>
              <w:rPr>
                <w:rFonts w:eastAsia="Times New Roman" w:cs="Arial"/>
                <w:color w:val="auto"/>
                <w:szCs w:val="20"/>
                <w:lang w:eastAsia="ar-SA" w:bidi="ar-SA"/>
              </w:rPr>
              <w:t xml:space="preserve"> </w:t>
            </w:r>
            <w:r>
              <w:rPr>
                <w:rFonts w:eastAsia="Times New Roman" w:cs="Arial"/>
                <w:b/>
                <w:color w:val="auto"/>
                <w:szCs w:val="20"/>
                <w:lang w:eastAsia="ar-SA" w:bidi="ar-SA"/>
              </w:rPr>
              <w:t>/ Bassin EFE de Luxembourg</w:t>
            </w:r>
          </w:p>
        </w:tc>
        <w:tc>
          <w:tcPr>
            <w:tcW w:w="6996" w:type="dxa"/>
          </w:tcPr>
          <w:p w14:paraId="6C846F6A" w14:textId="77777777" w:rsidR="00011D5C" w:rsidRDefault="00011D5C" w:rsidP="00FA4B49">
            <w:pPr>
              <w:spacing w:after="0"/>
              <w:jc w:val="center"/>
              <w:rPr>
                <w:rFonts w:eastAsia="Times New Roman" w:cs="Arial"/>
                <w:b/>
                <w:color w:val="auto"/>
                <w:szCs w:val="20"/>
                <w:lang w:eastAsia="ar-SA" w:bidi="ar-SA"/>
              </w:rPr>
            </w:pPr>
            <w:proofErr w:type="gramStart"/>
            <w:r>
              <w:rPr>
                <w:rFonts w:eastAsia="Times New Roman" w:cs="Arial"/>
                <w:b/>
                <w:color w:val="auto"/>
                <w:szCs w:val="20"/>
                <w:lang w:eastAsia="ar-SA" w:bidi="ar-SA"/>
              </w:rPr>
              <w:t>e-mail</w:t>
            </w:r>
            <w:proofErr w:type="gramEnd"/>
            <w:r>
              <w:rPr>
                <w:rFonts w:eastAsia="Times New Roman" w:cs="Arial"/>
                <w:b/>
                <w:color w:val="auto"/>
                <w:szCs w:val="20"/>
                <w:lang w:eastAsia="ar-SA" w:bidi="ar-SA"/>
              </w:rPr>
              <w:t> : cza.zone07@gmail.com</w:t>
            </w:r>
          </w:p>
        </w:tc>
      </w:tr>
    </w:tbl>
    <w:p w14:paraId="0471AEDF" w14:textId="77777777" w:rsidR="00011D5C" w:rsidRDefault="00011D5C" w:rsidP="00011D5C">
      <w:pPr>
        <w:spacing w:after="0"/>
        <w:rPr>
          <w:rFonts w:eastAsia="Times New Roman" w:cs="Arial"/>
          <w:color w:val="auto"/>
          <w:kern w:val="0"/>
          <w:sz w:val="20"/>
          <w:szCs w:val="20"/>
          <w:lang w:eastAsia="ar-SA" w:bidi="ar-SA"/>
        </w:rPr>
      </w:pPr>
      <w:r>
        <w:rPr>
          <w:rFonts w:eastAsia="Times New Roman" w:cs="Arial"/>
          <w:color w:val="auto"/>
          <w:kern w:val="0"/>
          <w:sz w:val="20"/>
          <w:szCs w:val="20"/>
          <w:lang w:eastAsia="ar-SA" w:bidi="ar-SA"/>
        </w:rPr>
        <w:t xml:space="preserve">Arlon, </w:t>
      </w:r>
      <w:proofErr w:type="spellStart"/>
      <w:r>
        <w:rPr>
          <w:rFonts w:eastAsia="Times New Roman" w:cs="Arial"/>
          <w:color w:val="auto"/>
          <w:kern w:val="0"/>
          <w:sz w:val="20"/>
          <w:szCs w:val="20"/>
          <w:lang w:eastAsia="ar-SA" w:bidi="ar-SA"/>
        </w:rPr>
        <w:t>Attert</w:t>
      </w:r>
      <w:proofErr w:type="spellEnd"/>
      <w:r>
        <w:rPr>
          <w:rFonts w:eastAsia="Times New Roman" w:cs="Arial"/>
          <w:color w:val="auto"/>
          <w:kern w:val="0"/>
          <w:sz w:val="20"/>
          <w:szCs w:val="20"/>
          <w:lang w:eastAsia="ar-SA" w:bidi="ar-SA"/>
        </w:rPr>
        <w:t xml:space="preserve">, Aubange, Bastogne, </w:t>
      </w:r>
      <w:proofErr w:type="spellStart"/>
      <w:r>
        <w:rPr>
          <w:rFonts w:eastAsia="Times New Roman" w:cs="Arial"/>
          <w:color w:val="auto"/>
          <w:kern w:val="0"/>
          <w:sz w:val="20"/>
          <w:szCs w:val="20"/>
          <w:lang w:eastAsia="ar-SA" w:bidi="ar-SA"/>
        </w:rPr>
        <w:t>Bertogne</w:t>
      </w:r>
      <w:proofErr w:type="spellEnd"/>
      <w:r>
        <w:rPr>
          <w:rFonts w:eastAsia="Times New Roman" w:cs="Arial"/>
          <w:color w:val="auto"/>
          <w:kern w:val="0"/>
          <w:sz w:val="20"/>
          <w:szCs w:val="20"/>
          <w:lang w:eastAsia="ar-SA" w:bidi="ar-SA"/>
        </w:rPr>
        <w:t xml:space="preserve">, Bertrix, Bouillon, Chiny, </w:t>
      </w:r>
      <w:proofErr w:type="spellStart"/>
      <w:r>
        <w:rPr>
          <w:rFonts w:eastAsia="Times New Roman" w:cs="Arial"/>
          <w:color w:val="auto"/>
          <w:kern w:val="0"/>
          <w:sz w:val="20"/>
          <w:szCs w:val="20"/>
          <w:lang w:eastAsia="ar-SA" w:bidi="ar-SA"/>
        </w:rPr>
        <w:t>Daverdisse</w:t>
      </w:r>
      <w:proofErr w:type="spellEnd"/>
      <w:r>
        <w:rPr>
          <w:rFonts w:eastAsia="Times New Roman" w:cs="Arial"/>
          <w:color w:val="auto"/>
          <w:kern w:val="0"/>
          <w:sz w:val="20"/>
          <w:szCs w:val="20"/>
          <w:lang w:eastAsia="ar-SA" w:bidi="ar-SA"/>
        </w:rPr>
        <w:t xml:space="preserve">, Durbuy, </w:t>
      </w:r>
      <w:proofErr w:type="spellStart"/>
      <w:r>
        <w:rPr>
          <w:rFonts w:eastAsia="Times New Roman" w:cs="Arial"/>
          <w:color w:val="auto"/>
          <w:kern w:val="0"/>
          <w:sz w:val="20"/>
          <w:szCs w:val="20"/>
          <w:lang w:eastAsia="ar-SA" w:bidi="ar-SA"/>
        </w:rPr>
        <w:t>Erezée</w:t>
      </w:r>
      <w:proofErr w:type="spellEnd"/>
      <w:r>
        <w:rPr>
          <w:rFonts w:eastAsia="Times New Roman" w:cs="Arial"/>
          <w:color w:val="auto"/>
          <w:kern w:val="0"/>
          <w:sz w:val="20"/>
          <w:szCs w:val="20"/>
          <w:lang w:eastAsia="ar-SA" w:bidi="ar-SA"/>
        </w:rPr>
        <w:t xml:space="preserve">, </w:t>
      </w:r>
      <w:proofErr w:type="spellStart"/>
      <w:r>
        <w:rPr>
          <w:rFonts w:eastAsia="Times New Roman" w:cs="Arial"/>
          <w:color w:val="auto"/>
          <w:kern w:val="0"/>
          <w:sz w:val="20"/>
          <w:szCs w:val="20"/>
          <w:lang w:eastAsia="ar-SA" w:bidi="ar-SA"/>
        </w:rPr>
        <w:t>Etalle</w:t>
      </w:r>
      <w:proofErr w:type="spellEnd"/>
      <w:r>
        <w:rPr>
          <w:rFonts w:eastAsia="Times New Roman" w:cs="Arial"/>
          <w:color w:val="auto"/>
          <w:kern w:val="0"/>
          <w:sz w:val="20"/>
          <w:szCs w:val="20"/>
          <w:lang w:eastAsia="ar-SA" w:bidi="ar-SA"/>
        </w:rPr>
        <w:t xml:space="preserve">, </w:t>
      </w:r>
      <w:proofErr w:type="spellStart"/>
      <w:r>
        <w:rPr>
          <w:rFonts w:eastAsia="Times New Roman" w:cs="Arial"/>
          <w:color w:val="auto"/>
          <w:kern w:val="0"/>
          <w:sz w:val="20"/>
          <w:szCs w:val="20"/>
          <w:lang w:eastAsia="ar-SA" w:bidi="ar-SA"/>
        </w:rPr>
        <w:t>Fauvillers</w:t>
      </w:r>
      <w:proofErr w:type="spellEnd"/>
      <w:r>
        <w:rPr>
          <w:rFonts w:eastAsia="Times New Roman" w:cs="Arial"/>
          <w:color w:val="auto"/>
          <w:kern w:val="0"/>
          <w:sz w:val="20"/>
          <w:szCs w:val="20"/>
          <w:lang w:eastAsia="ar-SA" w:bidi="ar-SA"/>
        </w:rPr>
        <w:t xml:space="preserve">, Florenville, </w:t>
      </w:r>
      <w:proofErr w:type="spellStart"/>
      <w:r>
        <w:rPr>
          <w:rFonts w:eastAsia="Times New Roman" w:cs="Arial"/>
          <w:color w:val="auto"/>
          <w:kern w:val="0"/>
          <w:sz w:val="20"/>
          <w:szCs w:val="20"/>
          <w:lang w:eastAsia="ar-SA" w:bidi="ar-SA"/>
        </w:rPr>
        <w:t>Gouvy</w:t>
      </w:r>
      <w:proofErr w:type="spellEnd"/>
      <w:r>
        <w:rPr>
          <w:rFonts w:eastAsia="Times New Roman" w:cs="Arial"/>
          <w:color w:val="auto"/>
          <w:kern w:val="0"/>
          <w:sz w:val="20"/>
          <w:szCs w:val="20"/>
          <w:lang w:eastAsia="ar-SA" w:bidi="ar-SA"/>
        </w:rPr>
        <w:t xml:space="preserve">, </w:t>
      </w:r>
      <w:proofErr w:type="spellStart"/>
      <w:r>
        <w:rPr>
          <w:rFonts w:eastAsia="Times New Roman" w:cs="Arial"/>
          <w:color w:val="auto"/>
          <w:kern w:val="0"/>
          <w:sz w:val="20"/>
          <w:szCs w:val="20"/>
          <w:lang w:eastAsia="ar-SA" w:bidi="ar-SA"/>
        </w:rPr>
        <w:t>Habay</w:t>
      </w:r>
      <w:proofErr w:type="spellEnd"/>
      <w:r>
        <w:rPr>
          <w:rFonts w:eastAsia="Times New Roman" w:cs="Arial"/>
          <w:color w:val="auto"/>
          <w:kern w:val="0"/>
          <w:sz w:val="20"/>
          <w:szCs w:val="20"/>
          <w:lang w:eastAsia="ar-SA" w:bidi="ar-SA"/>
        </w:rPr>
        <w:t xml:space="preserve">, </w:t>
      </w:r>
      <w:proofErr w:type="spellStart"/>
      <w:r>
        <w:rPr>
          <w:rFonts w:eastAsia="Times New Roman" w:cs="Arial"/>
          <w:color w:val="auto"/>
          <w:kern w:val="0"/>
          <w:sz w:val="20"/>
          <w:szCs w:val="20"/>
          <w:lang w:eastAsia="ar-SA" w:bidi="ar-SA"/>
        </w:rPr>
        <w:t>Herbeumont</w:t>
      </w:r>
      <w:proofErr w:type="spellEnd"/>
      <w:r>
        <w:rPr>
          <w:rFonts w:eastAsia="Times New Roman" w:cs="Arial"/>
          <w:color w:val="auto"/>
          <w:kern w:val="0"/>
          <w:sz w:val="20"/>
          <w:szCs w:val="20"/>
          <w:lang w:eastAsia="ar-SA" w:bidi="ar-SA"/>
        </w:rPr>
        <w:t xml:space="preserve">, </w:t>
      </w:r>
      <w:proofErr w:type="spellStart"/>
      <w:r>
        <w:rPr>
          <w:rFonts w:eastAsia="Times New Roman" w:cs="Arial"/>
          <w:color w:val="auto"/>
          <w:kern w:val="0"/>
          <w:sz w:val="20"/>
          <w:szCs w:val="20"/>
          <w:lang w:eastAsia="ar-SA" w:bidi="ar-SA"/>
        </w:rPr>
        <w:t>Hotton</w:t>
      </w:r>
      <w:proofErr w:type="spellEnd"/>
      <w:r>
        <w:rPr>
          <w:rFonts w:eastAsia="Times New Roman" w:cs="Arial"/>
          <w:color w:val="auto"/>
          <w:kern w:val="0"/>
          <w:sz w:val="20"/>
          <w:szCs w:val="20"/>
          <w:lang w:eastAsia="ar-SA" w:bidi="ar-SA"/>
        </w:rPr>
        <w:t xml:space="preserve">, Houffalize, La-Roche-en-Ardenne, </w:t>
      </w:r>
      <w:proofErr w:type="spellStart"/>
      <w:r>
        <w:rPr>
          <w:rFonts w:eastAsia="Times New Roman" w:cs="Arial"/>
          <w:color w:val="auto"/>
          <w:kern w:val="0"/>
          <w:sz w:val="20"/>
          <w:szCs w:val="20"/>
          <w:lang w:eastAsia="ar-SA" w:bidi="ar-SA"/>
        </w:rPr>
        <w:t>Léglise</w:t>
      </w:r>
      <w:proofErr w:type="spellEnd"/>
      <w:r>
        <w:rPr>
          <w:rFonts w:eastAsia="Times New Roman" w:cs="Arial"/>
          <w:color w:val="auto"/>
          <w:kern w:val="0"/>
          <w:sz w:val="20"/>
          <w:szCs w:val="20"/>
          <w:lang w:eastAsia="ar-SA" w:bidi="ar-SA"/>
        </w:rPr>
        <w:t xml:space="preserve">, </w:t>
      </w:r>
      <w:proofErr w:type="spellStart"/>
      <w:r>
        <w:rPr>
          <w:rFonts w:eastAsia="Times New Roman" w:cs="Arial"/>
          <w:color w:val="auto"/>
          <w:kern w:val="0"/>
          <w:sz w:val="20"/>
          <w:szCs w:val="20"/>
          <w:lang w:eastAsia="ar-SA" w:bidi="ar-SA"/>
        </w:rPr>
        <w:t>Libin</w:t>
      </w:r>
      <w:proofErr w:type="spellEnd"/>
      <w:r>
        <w:rPr>
          <w:rFonts w:eastAsia="Times New Roman" w:cs="Arial"/>
          <w:color w:val="auto"/>
          <w:kern w:val="0"/>
          <w:sz w:val="20"/>
          <w:szCs w:val="20"/>
          <w:lang w:eastAsia="ar-SA" w:bidi="ar-SA"/>
        </w:rPr>
        <w:t xml:space="preserve">, Libramont-Chevigny, </w:t>
      </w:r>
      <w:proofErr w:type="spellStart"/>
      <w:r>
        <w:rPr>
          <w:rFonts w:eastAsia="Times New Roman" w:cs="Arial"/>
          <w:color w:val="auto"/>
          <w:kern w:val="0"/>
          <w:sz w:val="20"/>
          <w:szCs w:val="20"/>
          <w:lang w:eastAsia="ar-SA" w:bidi="ar-SA"/>
        </w:rPr>
        <w:t>Manhay</w:t>
      </w:r>
      <w:proofErr w:type="spellEnd"/>
      <w:r>
        <w:rPr>
          <w:rFonts w:eastAsia="Times New Roman" w:cs="Arial"/>
          <w:color w:val="auto"/>
          <w:kern w:val="0"/>
          <w:sz w:val="20"/>
          <w:szCs w:val="20"/>
          <w:lang w:eastAsia="ar-SA" w:bidi="ar-SA"/>
        </w:rPr>
        <w:t xml:space="preserve">, Marche-en-Famenne, Martelange, Messancy, Meix-devant-Virton, </w:t>
      </w:r>
      <w:proofErr w:type="spellStart"/>
      <w:r>
        <w:rPr>
          <w:rFonts w:eastAsia="Times New Roman" w:cs="Arial"/>
          <w:color w:val="auto"/>
          <w:kern w:val="0"/>
          <w:sz w:val="20"/>
          <w:szCs w:val="20"/>
          <w:lang w:eastAsia="ar-SA" w:bidi="ar-SA"/>
        </w:rPr>
        <w:t>Musson</w:t>
      </w:r>
      <w:proofErr w:type="spellEnd"/>
      <w:r>
        <w:rPr>
          <w:rFonts w:eastAsia="Times New Roman" w:cs="Arial"/>
          <w:color w:val="auto"/>
          <w:kern w:val="0"/>
          <w:sz w:val="20"/>
          <w:szCs w:val="20"/>
          <w:lang w:eastAsia="ar-SA" w:bidi="ar-SA"/>
        </w:rPr>
        <w:t xml:space="preserve">, Nassogne, </w:t>
      </w:r>
      <w:proofErr w:type="spellStart"/>
      <w:r>
        <w:rPr>
          <w:rFonts w:eastAsia="Times New Roman" w:cs="Arial"/>
          <w:color w:val="auto"/>
          <w:kern w:val="0"/>
          <w:sz w:val="20"/>
          <w:szCs w:val="20"/>
          <w:lang w:eastAsia="ar-SA" w:bidi="ar-SA"/>
        </w:rPr>
        <w:t>Neuchateau</w:t>
      </w:r>
      <w:proofErr w:type="spellEnd"/>
      <w:r>
        <w:rPr>
          <w:rFonts w:eastAsia="Times New Roman" w:cs="Arial"/>
          <w:color w:val="auto"/>
          <w:kern w:val="0"/>
          <w:sz w:val="20"/>
          <w:szCs w:val="20"/>
          <w:lang w:eastAsia="ar-SA" w:bidi="ar-SA"/>
        </w:rPr>
        <w:t xml:space="preserve">, </w:t>
      </w:r>
      <w:proofErr w:type="spellStart"/>
      <w:r>
        <w:rPr>
          <w:rFonts w:eastAsia="Times New Roman" w:cs="Arial"/>
          <w:color w:val="auto"/>
          <w:kern w:val="0"/>
          <w:sz w:val="20"/>
          <w:szCs w:val="20"/>
          <w:lang w:eastAsia="ar-SA" w:bidi="ar-SA"/>
        </w:rPr>
        <w:t>Paliseul</w:t>
      </w:r>
      <w:proofErr w:type="spellEnd"/>
      <w:r>
        <w:rPr>
          <w:rFonts w:eastAsia="Times New Roman" w:cs="Arial"/>
          <w:color w:val="auto"/>
          <w:kern w:val="0"/>
          <w:sz w:val="20"/>
          <w:szCs w:val="20"/>
          <w:lang w:eastAsia="ar-SA" w:bidi="ar-SA"/>
        </w:rPr>
        <w:t xml:space="preserve">, </w:t>
      </w:r>
      <w:proofErr w:type="spellStart"/>
      <w:r>
        <w:rPr>
          <w:rFonts w:eastAsia="Times New Roman" w:cs="Arial"/>
          <w:color w:val="auto"/>
          <w:kern w:val="0"/>
          <w:sz w:val="20"/>
          <w:szCs w:val="20"/>
          <w:lang w:eastAsia="ar-SA" w:bidi="ar-SA"/>
        </w:rPr>
        <w:t>Rendeux</w:t>
      </w:r>
      <w:proofErr w:type="spellEnd"/>
      <w:r>
        <w:rPr>
          <w:rFonts w:eastAsia="Times New Roman" w:cs="Arial"/>
          <w:color w:val="auto"/>
          <w:kern w:val="0"/>
          <w:sz w:val="20"/>
          <w:szCs w:val="20"/>
          <w:lang w:eastAsia="ar-SA" w:bidi="ar-SA"/>
        </w:rPr>
        <w:t xml:space="preserve">, Rouvroy, Saint-Léger, </w:t>
      </w:r>
      <w:proofErr w:type="spellStart"/>
      <w:r>
        <w:rPr>
          <w:rFonts w:eastAsia="Times New Roman" w:cs="Arial"/>
          <w:color w:val="auto"/>
          <w:kern w:val="0"/>
          <w:sz w:val="20"/>
          <w:szCs w:val="20"/>
          <w:lang w:eastAsia="ar-SA" w:bidi="ar-SA"/>
        </w:rPr>
        <w:t>Tellin</w:t>
      </w:r>
      <w:proofErr w:type="spellEnd"/>
      <w:r>
        <w:rPr>
          <w:rFonts w:eastAsia="Times New Roman" w:cs="Arial"/>
          <w:color w:val="auto"/>
          <w:kern w:val="0"/>
          <w:sz w:val="20"/>
          <w:szCs w:val="20"/>
          <w:lang w:eastAsia="ar-SA" w:bidi="ar-SA"/>
        </w:rPr>
        <w:t xml:space="preserve">, </w:t>
      </w:r>
      <w:proofErr w:type="spellStart"/>
      <w:r>
        <w:rPr>
          <w:rFonts w:eastAsia="Times New Roman" w:cs="Arial"/>
          <w:color w:val="auto"/>
          <w:kern w:val="0"/>
          <w:sz w:val="20"/>
          <w:szCs w:val="20"/>
          <w:lang w:eastAsia="ar-SA" w:bidi="ar-SA"/>
        </w:rPr>
        <w:t>Tenneville</w:t>
      </w:r>
      <w:proofErr w:type="spellEnd"/>
      <w:r>
        <w:rPr>
          <w:rFonts w:eastAsia="Times New Roman" w:cs="Arial"/>
          <w:color w:val="auto"/>
          <w:kern w:val="0"/>
          <w:sz w:val="20"/>
          <w:szCs w:val="20"/>
          <w:lang w:eastAsia="ar-SA" w:bidi="ar-SA"/>
        </w:rPr>
        <w:t xml:space="preserve">, </w:t>
      </w:r>
      <w:proofErr w:type="spellStart"/>
      <w:r>
        <w:rPr>
          <w:rFonts w:eastAsia="Times New Roman" w:cs="Arial"/>
          <w:color w:val="auto"/>
          <w:kern w:val="0"/>
          <w:sz w:val="20"/>
          <w:szCs w:val="20"/>
          <w:lang w:eastAsia="ar-SA" w:bidi="ar-SA"/>
        </w:rPr>
        <w:t>Tintigny</w:t>
      </w:r>
      <w:proofErr w:type="spellEnd"/>
      <w:r>
        <w:rPr>
          <w:rFonts w:eastAsia="Times New Roman" w:cs="Arial"/>
          <w:color w:val="auto"/>
          <w:kern w:val="0"/>
          <w:sz w:val="20"/>
          <w:szCs w:val="20"/>
          <w:lang w:eastAsia="ar-SA" w:bidi="ar-SA"/>
        </w:rPr>
        <w:t xml:space="preserve">, Saint-Hubert, </w:t>
      </w:r>
      <w:proofErr w:type="spellStart"/>
      <w:r>
        <w:rPr>
          <w:rFonts w:eastAsia="Times New Roman" w:cs="Arial"/>
          <w:color w:val="auto"/>
          <w:kern w:val="0"/>
          <w:sz w:val="20"/>
          <w:szCs w:val="20"/>
          <w:lang w:eastAsia="ar-SA" w:bidi="ar-SA"/>
        </w:rPr>
        <w:t>Sainte-Ode</w:t>
      </w:r>
      <w:proofErr w:type="spellEnd"/>
      <w:r>
        <w:rPr>
          <w:rFonts w:eastAsia="Times New Roman" w:cs="Arial"/>
          <w:color w:val="auto"/>
          <w:kern w:val="0"/>
          <w:sz w:val="20"/>
          <w:szCs w:val="20"/>
          <w:lang w:eastAsia="ar-SA" w:bidi="ar-SA"/>
        </w:rPr>
        <w:t xml:space="preserve">, Vaux-sur-Sûre, Vielsalm, Virton, </w:t>
      </w:r>
      <w:proofErr w:type="spellStart"/>
      <w:r>
        <w:rPr>
          <w:rFonts w:eastAsia="Times New Roman" w:cs="Arial"/>
          <w:color w:val="auto"/>
          <w:kern w:val="0"/>
          <w:sz w:val="20"/>
          <w:szCs w:val="20"/>
          <w:lang w:eastAsia="ar-SA" w:bidi="ar-SA"/>
        </w:rPr>
        <w:t>Wellin</w:t>
      </w:r>
      <w:proofErr w:type="spellEnd"/>
      <w:r>
        <w:rPr>
          <w:rFonts w:eastAsia="Times New Roman" w:cs="Arial"/>
          <w:color w:val="auto"/>
          <w:kern w:val="0"/>
          <w:sz w:val="20"/>
          <w:szCs w:val="20"/>
          <w:lang w:eastAsia="ar-SA" w:bidi="ar-SA"/>
        </w:rPr>
        <w:t>.</w:t>
      </w:r>
    </w:p>
    <w:tbl>
      <w:tblPr>
        <w:tblStyle w:val="Grilledutableau6"/>
        <w:tblW w:w="0" w:type="auto"/>
        <w:tblLook w:val="04A0" w:firstRow="1" w:lastRow="0" w:firstColumn="1" w:lastColumn="0" w:noHBand="0" w:noVBand="1"/>
      </w:tblPr>
      <w:tblGrid>
        <w:gridCol w:w="6996"/>
        <w:gridCol w:w="6996"/>
      </w:tblGrid>
      <w:tr w:rsidR="00011D5C" w14:paraId="089931D2" w14:textId="77777777" w:rsidTr="00FA4B49">
        <w:tc>
          <w:tcPr>
            <w:tcW w:w="6996" w:type="dxa"/>
          </w:tcPr>
          <w:p w14:paraId="184E5A1C" w14:textId="77777777" w:rsidR="00011D5C" w:rsidRDefault="00011D5C" w:rsidP="00FA4B49">
            <w:pPr>
              <w:spacing w:after="0"/>
              <w:jc w:val="left"/>
              <w:rPr>
                <w:rFonts w:eastAsia="Times New Roman" w:cs="Arial"/>
                <w:color w:val="auto"/>
                <w:szCs w:val="20"/>
                <w:lang w:eastAsia="ar-SA" w:bidi="ar-SA"/>
              </w:rPr>
            </w:pPr>
            <w:r>
              <w:rPr>
                <w:rFonts w:eastAsia="Times New Roman" w:cs="Arial"/>
                <w:b/>
                <w:color w:val="auto"/>
                <w:szCs w:val="20"/>
                <w:lang w:eastAsia="ar-SA" w:bidi="ar-SA"/>
              </w:rPr>
              <w:t xml:space="preserve">Zone </w:t>
            </w:r>
            <w:proofErr w:type="gramStart"/>
            <w:r>
              <w:rPr>
                <w:rFonts w:eastAsia="Times New Roman" w:cs="Arial"/>
                <w:b/>
                <w:color w:val="auto"/>
                <w:szCs w:val="20"/>
                <w:lang w:eastAsia="ar-SA" w:bidi="ar-SA"/>
              </w:rPr>
              <w:t>08</w:t>
            </w:r>
            <w:r>
              <w:rPr>
                <w:rFonts w:eastAsia="Times New Roman" w:cs="Arial"/>
                <w:color w:val="auto"/>
                <w:szCs w:val="20"/>
                <w:lang w:eastAsia="ar-SA" w:bidi="ar-SA"/>
              </w:rPr>
              <w:t xml:space="preserve">  </w:t>
            </w:r>
            <w:r>
              <w:rPr>
                <w:rFonts w:eastAsia="Times New Roman" w:cs="Arial"/>
                <w:b/>
                <w:color w:val="auto"/>
                <w:szCs w:val="20"/>
                <w:lang w:eastAsia="ar-SA" w:bidi="ar-SA"/>
              </w:rPr>
              <w:t>/</w:t>
            </w:r>
            <w:proofErr w:type="gramEnd"/>
            <w:r>
              <w:rPr>
                <w:rFonts w:eastAsia="Times New Roman" w:cs="Arial"/>
                <w:b/>
                <w:color w:val="auto"/>
                <w:szCs w:val="20"/>
                <w:lang w:eastAsia="ar-SA" w:bidi="ar-SA"/>
              </w:rPr>
              <w:t xml:space="preserve"> Bassin EFE de Wallonie picarde</w:t>
            </w:r>
          </w:p>
        </w:tc>
        <w:tc>
          <w:tcPr>
            <w:tcW w:w="6996" w:type="dxa"/>
          </w:tcPr>
          <w:p w14:paraId="10E3A763" w14:textId="77777777" w:rsidR="00011D5C" w:rsidRDefault="00011D5C" w:rsidP="00FA4B49">
            <w:pPr>
              <w:spacing w:after="0"/>
              <w:jc w:val="center"/>
              <w:rPr>
                <w:rFonts w:eastAsia="Times New Roman" w:cs="Arial"/>
                <w:b/>
                <w:color w:val="auto"/>
                <w:szCs w:val="20"/>
                <w:lang w:eastAsia="ar-SA" w:bidi="ar-SA"/>
              </w:rPr>
            </w:pPr>
            <w:proofErr w:type="gramStart"/>
            <w:r>
              <w:rPr>
                <w:rFonts w:eastAsia="Times New Roman" w:cs="Arial"/>
                <w:b/>
                <w:color w:val="auto"/>
                <w:szCs w:val="20"/>
                <w:lang w:eastAsia="ar-SA" w:bidi="ar-SA"/>
              </w:rPr>
              <w:t>e-mail</w:t>
            </w:r>
            <w:proofErr w:type="gramEnd"/>
            <w:r>
              <w:rPr>
                <w:rFonts w:eastAsia="Times New Roman" w:cs="Arial"/>
                <w:b/>
                <w:color w:val="auto"/>
                <w:szCs w:val="20"/>
                <w:lang w:eastAsia="ar-SA" w:bidi="ar-SA"/>
              </w:rPr>
              <w:t> : cza.zone08@gmail.com</w:t>
            </w:r>
          </w:p>
        </w:tc>
      </w:tr>
    </w:tbl>
    <w:p w14:paraId="7819093F" w14:textId="77777777" w:rsidR="00011D5C" w:rsidRDefault="00011D5C" w:rsidP="00011D5C">
      <w:pPr>
        <w:spacing w:after="0"/>
        <w:rPr>
          <w:rFonts w:eastAsia="Times New Roman" w:cs="Arial"/>
          <w:color w:val="auto"/>
          <w:kern w:val="0"/>
          <w:sz w:val="20"/>
          <w:szCs w:val="20"/>
          <w:lang w:eastAsia="ar-SA" w:bidi="ar-SA"/>
        </w:rPr>
      </w:pPr>
      <w:r>
        <w:rPr>
          <w:rFonts w:eastAsia="Times New Roman" w:cs="Arial"/>
          <w:color w:val="auto"/>
          <w:kern w:val="0"/>
          <w:sz w:val="20"/>
          <w:szCs w:val="20"/>
          <w:lang w:eastAsia="ar-SA" w:bidi="ar-SA"/>
        </w:rPr>
        <w:t xml:space="preserve">Antoing, Ath, Beloeil, Bernissart, </w:t>
      </w:r>
      <w:proofErr w:type="spellStart"/>
      <w:r>
        <w:rPr>
          <w:rFonts w:eastAsia="Times New Roman" w:cs="Arial"/>
          <w:color w:val="auto"/>
          <w:kern w:val="0"/>
          <w:sz w:val="20"/>
          <w:szCs w:val="20"/>
          <w:lang w:eastAsia="ar-SA" w:bidi="ar-SA"/>
        </w:rPr>
        <w:t>Brugelette</w:t>
      </w:r>
      <w:proofErr w:type="spellEnd"/>
      <w:r>
        <w:rPr>
          <w:rFonts w:eastAsia="Times New Roman" w:cs="Arial"/>
          <w:color w:val="auto"/>
          <w:kern w:val="0"/>
          <w:sz w:val="20"/>
          <w:szCs w:val="20"/>
          <w:lang w:eastAsia="ar-SA" w:bidi="ar-SA"/>
        </w:rPr>
        <w:t xml:space="preserve">, Brunehaut, Celles, Chièvres, Comines-Warneton, Ellezelles, Enghien, Estaimpuis, </w:t>
      </w:r>
      <w:proofErr w:type="spellStart"/>
      <w:r>
        <w:rPr>
          <w:rFonts w:eastAsia="Times New Roman" w:cs="Arial"/>
          <w:color w:val="auto"/>
          <w:kern w:val="0"/>
          <w:sz w:val="20"/>
          <w:szCs w:val="20"/>
          <w:lang w:eastAsia="ar-SA" w:bidi="ar-SA"/>
        </w:rPr>
        <w:t>Flobecq</w:t>
      </w:r>
      <w:proofErr w:type="spellEnd"/>
      <w:r>
        <w:rPr>
          <w:rFonts w:eastAsia="Times New Roman" w:cs="Arial"/>
          <w:color w:val="auto"/>
          <w:kern w:val="0"/>
          <w:sz w:val="20"/>
          <w:szCs w:val="20"/>
          <w:lang w:eastAsia="ar-SA" w:bidi="ar-SA"/>
        </w:rPr>
        <w:t xml:space="preserve">, </w:t>
      </w:r>
      <w:proofErr w:type="spellStart"/>
      <w:r>
        <w:rPr>
          <w:rFonts w:eastAsia="Times New Roman" w:cs="Arial"/>
          <w:color w:val="auto"/>
          <w:kern w:val="0"/>
          <w:sz w:val="20"/>
          <w:szCs w:val="20"/>
          <w:lang w:eastAsia="ar-SA" w:bidi="ar-SA"/>
        </w:rPr>
        <w:t>Frasnes</w:t>
      </w:r>
      <w:proofErr w:type="spellEnd"/>
      <w:r>
        <w:rPr>
          <w:rFonts w:eastAsia="Times New Roman" w:cs="Arial"/>
          <w:color w:val="auto"/>
          <w:kern w:val="0"/>
          <w:sz w:val="20"/>
          <w:szCs w:val="20"/>
          <w:lang w:eastAsia="ar-SA" w:bidi="ar-SA"/>
        </w:rPr>
        <w:t>-lez-</w:t>
      </w:r>
      <w:proofErr w:type="spellStart"/>
      <w:r>
        <w:rPr>
          <w:rFonts w:eastAsia="Times New Roman" w:cs="Arial"/>
          <w:color w:val="auto"/>
          <w:kern w:val="0"/>
          <w:sz w:val="20"/>
          <w:szCs w:val="20"/>
          <w:lang w:eastAsia="ar-SA" w:bidi="ar-SA"/>
        </w:rPr>
        <w:t>Anvaing</w:t>
      </w:r>
      <w:proofErr w:type="spellEnd"/>
      <w:r>
        <w:rPr>
          <w:rFonts w:eastAsia="Times New Roman" w:cs="Arial"/>
          <w:color w:val="auto"/>
          <w:kern w:val="0"/>
          <w:sz w:val="20"/>
          <w:szCs w:val="20"/>
          <w:lang w:eastAsia="ar-SA" w:bidi="ar-SA"/>
        </w:rPr>
        <w:t>, Lessines, Leuze-en-Hainaut, Mont-de-</w:t>
      </w:r>
      <w:proofErr w:type="spellStart"/>
      <w:r>
        <w:rPr>
          <w:rFonts w:eastAsia="Times New Roman" w:cs="Arial"/>
          <w:color w:val="auto"/>
          <w:kern w:val="0"/>
          <w:sz w:val="20"/>
          <w:szCs w:val="20"/>
          <w:lang w:eastAsia="ar-SA" w:bidi="ar-SA"/>
        </w:rPr>
        <w:t>l'Enclus</w:t>
      </w:r>
      <w:proofErr w:type="spellEnd"/>
      <w:r>
        <w:rPr>
          <w:rFonts w:eastAsia="Times New Roman" w:cs="Arial"/>
          <w:color w:val="auto"/>
          <w:kern w:val="0"/>
          <w:sz w:val="20"/>
          <w:szCs w:val="20"/>
          <w:lang w:eastAsia="ar-SA" w:bidi="ar-SA"/>
        </w:rPr>
        <w:t>, Mouscron, Pecq, Peruwelz, Rumes, Silly, Tournai.</w:t>
      </w:r>
    </w:p>
    <w:tbl>
      <w:tblPr>
        <w:tblStyle w:val="Grilledutableau6"/>
        <w:tblW w:w="0" w:type="auto"/>
        <w:tblLook w:val="04A0" w:firstRow="1" w:lastRow="0" w:firstColumn="1" w:lastColumn="0" w:noHBand="0" w:noVBand="1"/>
      </w:tblPr>
      <w:tblGrid>
        <w:gridCol w:w="6996"/>
        <w:gridCol w:w="6996"/>
      </w:tblGrid>
      <w:tr w:rsidR="00011D5C" w14:paraId="4029E3DA" w14:textId="77777777" w:rsidTr="00FA4B49">
        <w:tc>
          <w:tcPr>
            <w:tcW w:w="6996" w:type="dxa"/>
          </w:tcPr>
          <w:p w14:paraId="7384AC6C" w14:textId="77777777" w:rsidR="00011D5C" w:rsidRDefault="00011D5C" w:rsidP="00FA4B49">
            <w:pPr>
              <w:spacing w:after="0"/>
              <w:jc w:val="left"/>
              <w:rPr>
                <w:rFonts w:eastAsia="Times New Roman" w:cs="Arial"/>
                <w:color w:val="auto"/>
                <w:szCs w:val="20"/>
                <w:lang w:eastAsia="ar-SA" w:bidi="ar-SA"/>
              </w:rPr>
            </w:pPr>
            <w:r>
              <w:rPr>
                <w:rFonts w:eastAsia="Times New Roman" w:cs="Arial"/>
                <w:b/>
                <w:color w:val="auto"/>
                <w:szCs w:val="20"/>
                <w:lang w:eastAsia="ar-SA" w:bidi="ar-SA"/>
              </w:rPr>
              <w:t xml:space="preserve">Zone </w:t>
            </w:r>
            <w:proofErr w:type="gramStart"/>
            <w:r>
              <w:rPr>
                <w:rFonts w:eastAsia="Times New Roman" w:cs="Arial"/>
                <w:b/>
                <w:color w:val="auto"/>
                <w:szCs w:val="20"/>
                <w:lang w:eastAsia="ar-SA" w:bidi="ar-SA"/>
              </w:rPr>
              <w:t>09</w:t>
            </w:r>
            <w:r>
              <w:rPr>
                <w:rFonts w:eastAsia="Times New Roman" w:cs="Arial"/>
                <w:color w:val="auto"/>
                <w:szCs w:val="20"/>
                <w:lang w:eastAsia="ar-SA" w:bidi="ar-SA"/>
              </w:rPr>
              <w:t xml:space="preserve">  </w:t>
            </w:r>
            <w:r>
              <w:rPr>
                <w:rFonts w:eastAsia="Times New Roman" w:cs="Arial"/>
                <w:b/>
                <w:color w:val="auto"/>
                <w:szCs w:val="20"/>
                <w:lang w:eastAsia="ar-SA" w:bidi="ar-SA"/>
              </w:rPr>
              <w:t>/</w:t>
            </w:r>
            <w:proofErr w:type="gramEnd"/>
            <w:r>
              <w:rPr>
                <w:rFonts w:eastAsia="Times New Roman" w:cs="Arial"/>
                <w:b/>
                <w:color w:val="auto"/>
                <w:szCs w:val="20"/>
                <w:lang w:eastAsia="ar-SA" w:bidi="ar-SA"/>
              </w:rPr>
              <w:t xml:space="preserve"> Bassin EFE de Hainaut Centre</w:t>
            </w:r>
          </w:p>
        </w:tc>
        <w:tc>
          <w:tcPr>
            <w:tcW w:w="6996" w:type="dxa"/>
          </w:tcPr>
          <w:p w14:paraId="43D792DC" w14:textId="77777777" w:rsidR="00011D5C" w:rsidRDefault="00011D5C" w:rsidP="00FA4B49">
            <w:pPr>
              <w:spacing w:after="0"/>
              <w:jc w:val="center"/>
              <w:rPr>
                <w:rFonts w:eastAsia="Times New Roman" w:cs="Arial"/>
                <w:b/>
                <w:color w:val="auto"/>
                <w:szCs w:val="20"/>
                <w:lang w:eastAsia="ar-SA" w:bidi="ar-SA"/>
              </w:rPr>
            </w:pPr>
            <w:proofErr w:type="gramStart"/>
            <w:r>
              <w:rPr>
                <w:rFonts w:eastAsia="Times New Roman" w:cs="Arial"/>
                <w:b/>
                <w:color w:val="auto"/>
                <w:szCs w:val="20"/>
                <w:lang w:eastAsia="ar-SA" w:bidi="ar-SA"/>
              </w:rPr>
              <w:t>e-mail</w:t>
            </w:r>
            <w:proofErr w:type="gramEnd"/>
            <w:r>
              <w:rPr>
                <w:rFonts w:eastAsia="Times New Roman" w:cs="Arial"/>
                <w:b/>
                <w:color w:val="auto"/>
                <w:szCs w:val="20"/>
                <w:lang w:eastAsia="ar-SA" w:bidi="ar-SA"/>
              </w:rPr>
              <w:t> : cza.zone09@gmail.com</w:t>
            </w:r>
          </w:p>
        </w:tc>
      </w:tr>
    </w:tbl>
    <w:p w14:paraId="22170B8C" w14:textId="77777777" w:rsidR="00011D5C" w:rsidRDefault="00011D5C" w:rsidP="00011D5C">
      <w:pPr>
        <w:spacing w:after="0"/>
        <w:rPr>
          <w:rFonts w:eastAsia="Times New Roman" w:cs="Arial"/>
          <w:color w:val="auto"/>
          <w:kern w:val="0"/>
          <w:sz w:val="20"/>
          <w:szCs w:val="20"/>
          <w:lang w:eastAsia="ar-SA" w:bidi="ar-SA"/>
        </w:rPr>
      </w:pPr>
      <w:r>
        <w:rPr>
          <w:rFonts w:eastAsia="Times New Roman" w:cs="Arial"/>
          <w:color w:val="auto"/>
          <w:kern w:val="0"/>
          <w:sz w:val="20"/>
          <w:szCs w:val="20"/>
          <w:lang w:eastAsia="ar-SA" w:bidi="ar-SA"/>
        </w:rPr>
        <w:t xml:space="preserve">Binche, Boussu, Braine-le-Comte, Chapelle-lez-Herlaimont, Colfontaine, Dour, </w:t>
      </w:r>
      <w:proofErr w:type="spellStart"/>
      <w:r>
        <w:rPr>
          <w:rFonts w:eastAsia="Times New Roman" w:cs="Arial"/>
          <w:color w:val="auto"/>
          <w:kern w:val="0"/>
          <w:sz w:val="20"/>
          <w:szCs w:val="20"/>
          <w:lang w:eastAsia="ar-SA" w:bidi="ar-SA"/>
        </w:rPr>
        <w:t>Ecaussines</w:t>
      </w:r>
      <w:proofErr w:type="spellEnd"/>
      <w:r>
        <w:rPr>
          <w:rFonts w:eastAsia="Times New Roman" w:cs="Arial"/>
          <w:color w:val="auto"/>
          <w:kern w:val="0"/>
          <w:sz w:val="20"/>
          <w:szCs w:val="20"/>
          <w:lang w:eastAsia="ar-SA" w:bidi="ar-SA"/>
        </w:rPr>
        <w:t xml:space="preserve">, </w:t>
      </w:r>
      <w:proofErr w:type="spellStart"/>
      <w:r>
        <w:rPr>
          <w:rFonts w:eastAsia="Times New Roman" w:cs="Arial"/>
          <w:color w:val="auto"/>
          <w:kern w:val="0"/>
          <w:sz w:val="20"/>
          <w:szCs w:val="20"/>
          <w:lang w:eastAsia="ar-SA" w:bidi="ar-SA"/>
        </w:rPr>
        <w:t>Estinnes</w:t>
      </w:r>
      <w:proofErr w:type="spellEnd"/>
      <w:r>
        <w:rPr>
          <w:rFonts w:eastAsia="Times New Roman" w:cs="Arial"/>
          <w:color w:val="auto"/>
          <w:kern w:val="0"/>
          <w:sz w:val="20"/>
          <w:szCs w:val="20"/>
          <w:lang w:eastAsia="ar-SA" w:bidi="ar-SA"/>
        </w:rPr>
        <w:t xml:space="preserve">, Frameries, Hensies, </w:t>
      </w:r>
      <w:proofErr w:type="spellStart"/>
      <w:r>
        <w:rPr>
          <w:rFonts w:eastAsia="Times New Roman" w:cs="Arial"/>
          <w:color w:val="auto"/>
          <w:kern w:val="0"/>
          <w:sz w:val="20"/>
          <w:szCs w:val="20"/>
          <w:lang w:eastAsia="ar-SA" w:bidi="ar-SA"/>
        </w:rPr>
        <w:t>Honnelles</w:t>
      </w:r>
      <w:proofErr w:type="spellEnd"/>
      <w:r>
        <w:rPr>
          <w:rFonts w:eastAsia="Times New Roman" w:cs="Arial"/>
          <w:color w:val="auto"/>
          <w:kern w:val="0"/>
          <w:sz w:val="20"/>
          <w:szCs w:val="20"/>
          <w:lang w:eastAsia="ar-SA" w:bidi="ar-SA"/>
        </w:rPr>
        <w:t xml:space="preserve">, Jurbise, </w:t>
      </w:r>
      <w:smartTag w:uri="urn:schemas-microsoft-com:office:smarttags" w:element="PersonName">
        <w:smartTagPr>
          <w:attr w:name="ProductID" w:val="La Louvi￨re"/>
        </w:smartTagPr>
        <w:r>
          <w:rPr>
            <w:rFonts w:eastAsia="Times New Roman" w:cs="Arial"/>
            <w:color w:val="auto"/>
            <w:kern w:val="0"/>
            <w:sz w:val="20"/>
            <w:szCs w:val="20"/>
            <w:lang w:eastAsia="ar-SA" w:bidi="ar-SA"/>
          </w:rPr>
          <w:t>La Louvière</w:t>
        </w:r>
      </w:smartTag>
      <w:r>
        <w:rPr>
          <w:rFonts w:eastAsia="Times New Roman" w:cs="Arial"/>
          <w:color w:val="auto"/>
          <w:kern w:val="0"/>
          <w:sz w:val="20"/>
          <w:szCs w:val="20"/>
          <w:lang w:eastAsia="ar-SA" w:bidi="ar-SA"/>
        </w:rPr>
        <w:t xml:space="preserve">, Lens, Le Roeulx, Manage, Mons, Morlanwelz, Quaregnon, </w:t>
      </w:r>
      <w:proofErr w:type="spellStart"/>
      <w:r>
        <w:rPr>
          <w:rFonts w:eastAsia="Times New Roman" w:cs="Arial"/>
          <w:color w:val="auto"/>
          <w:kern w:val="0"/>
          <w:sz w:val="20"/>
          <w:szCs w:val="20"/>
          <w:lang w:eastAsia="ar-SA" w:bidi="ar-SA"/>
        </w:rPr>
        <w:t>Quévy</w:t>
      </w:r>
      <w:proofErr w:type="spellEnd"/>
      <w:r>
        <w:rPr>
          <w:rFonts w:eastAsia="Times New Roman" w:cs="Arial"/>
          <w:color w:val="auto"/>
          <w:kern w:val="0"/>
          <w:sz w:val="20"/>
          <w:szCs w:val="20"/>
          <w:lang w:eastAsia="ar-SA" w:bidi="ar-SA"/>
        </w:rPr>
        <w:t>, Quiévrain, Saint-Ghislain, Seneffe, Soignies.</w:t>
      </w:r>
    </w:p>
    <w:tbl>
      <w:tblPr>
        <w:tblStyle w:val="Grilledutableau6"/>
        <w:tblW w:w="0" w:type="auto"/>
        <w:tblLook w:val="04A0" w:firstRow="1" w:lastRow="0" w:firstColumn="1" w:lastColumn="0" w:noHBand="0" w:noVBand="1"/>
      </w:tblPr>
      <w:tblGrid>
        <w:gridCol w:w="6996"/>
        <w:gridCol w:w="6996"/>
      </w:tblGrid>
      <w:tr w:rsidR="00011D5C" w14:paraId="47A709C0" w14:textId="77777777" w:rsidTr="00FA4B49">
        <w:tc>
          <w:tcPr>
            <w:tcW w:w="6996" w:type="dxa"/>
          </w:tcPr>
          <w:p w14:paraId="6922BC2B" w14:textId="77777777" w:rsidR="00011D5C" w:rsidRDefault="00011D5C" w:rsidP="00FA4B49">
            <w:pPr>
              <w:spacing w:after="0"/>
              <w:jc w:val="left"/>
              <w:rPr>
                <w:rFonts w:eastAsia="Times New Roman" w:cs="Arial"/>
                <w:color w:val="auto"/>
                <w:szCs w:val="20"/>
                <w:lang w:eastAsia="ar-SA" w:bidi="ar-SA"/>
              </w:rPr>
            </w:pPr>
            <w:r>
              <w:rPr>
                <w:rFonts w:eastAsia="Times New Roman" w:cs="Arial"/>
                <w:b/>
                <w:color w:val="auto"/>
                <w:szCs w:val="20"/>
                <w:lang w:eastAsia="ar-SA" w:bidi="ar-SA"/>
              </w:rPr>
              <w:t xml:space="preserve">Zone </w:t>
            </w:r>
            <w:proofErr w:type="gramStart"/>
            <w:r>
              <w:rPr>
                <w:rFonts w:eastAsia="Times New Roman" w:cs="Arial"/>
                <w:b/>
                <w:color w:val="auto"/>
                <w:szCs w:val="20"/>
                <w:lang w:eastAsia="ar-SA" w:bidi="ar-SA"/>
              </w:rPr>
              <w:t>10</w:t>
            </w:r>
            <w:r>
              <w:rPr>
                <w:rFonts w:eastAsia="Times New Roman" w:cs="Arial"/>
                <w:color w:val="auto"/>
                <w:szCs w:val="20"/>
                <w:lang w:eastAsia="ar-SA" w:bidi="ar-SA"/>
              </w:rPr>
              <w:t xml:space="preserve">  </w:t>
            </w:r>
            <w:r>
              <w:rPr>
                <w:rFonts w:eastAsia="Times New Roman" w:cs="Arial"/>
                <w:b/>
                <w:color w:val="auto"/>
                <w:szCs w:val="20"/>
                <w:lang w:eastAsia="ar-SA" w:bidi="ar-SA"/>
              </w:rPr>
              <w:t>/</w:t>
            </w:r>
            <w:proofErr w:type="gramEnd"/>
            <w:r>
              <w:rPr>
                <w:rFonts w:eastAsia="Times New Roman" w:cs="Arial"/>
                <w:b/>
                <w:color w:val="auto"/>
                <w:szCs w:val="20"/>
                <w:lang w:eastAsia="ar-SA" w:bidi="ar-SA"/>
              </w:rPr>
              <w:t xml:space="preserve"> Bassin EFE de Hainaut Sud</w:t>
            </w:r>
          </w:p>
        </w:tc>
        <w:tc>
          <w:tcPr>
            <w:tcW w:w="6996" w:type="dxa"/>
          </w:tcPr>
          <w:p w14:paraId="7499B44E" w14:textId="77777777" w:rsidR="00011D5C" w:rsidRDefault="00011D5C" w:rsidP="00FA4B49">
            <w:pPr>
              <w:spacing w:after="0"/>
              <w:jc w:val="center"/>
              <w:rPr>
                <w:rFonts w:eastAsia="Times New Roman" w:cs="Arial"/>
                <w:b/>
                <w:color w:val="auto"/>
                <w:szCs w:val="20"/>
                <w:lang w:eastAsia="ar-SA" w:bidi="ar-SA"/>
              </w:rPr>
            </w:pPr>
            <w:proofErr w:type="gramStart"/>
            <w:r>
              <w:rPr>
                <w:rFonts w:eastAsia="Times New Roman" w:cs="Arial"/>
                <w:b/>
                <w:color w:val="auto"/>
                <w:szCs w:val="20"/>
                <w:lang w:eastAsia="ar-SA" w:bidi="ar-SA"/>
              </w:rPr>
              <w:t>e-mail</w:t>
            </w:r>
            <w:proofErr w:type="gramEnd"/>
            <w:r>
              <w:rPr>
                <w:rFonts w:eastAsia="Times New Roman" w:cs="Arial"/>
                <w:b/>
                <w:color w:val="auto"/>
                <w:szCs w:val="20"/>
                <w:lang w:eastAsia="ar-SA" w:bidi="ar-SA"/>
              </w:rPr>
              <w:t> : cza.zone10@gmail.com</w:t>
            </w:r>
          </w:p>
        </w:tc>
      </w:tr>
    </w:tbl>
    <w:p w14:paraId="6E2DD680" w14:textId="77777777" w:rsidR="00011D5C" w:rsidRDefault="00011D5C" w:rsidP="00011D5C">
      <w:pPr>
        <w:spacing w:after="0"/>
        <w:rPr>
          <w:rFonts w:eastAsia="Times New Roman" w:cs="Arial"/>
          <w:color w:val="auto"/>
          <w:kern w:val="0"/>
          <w:sz w:val="20"/>
          <w:szCs w:val="20"/>
          <w:lang w:eastAsia="ar-SA" w:bidi="ar-SA"/>
        </w:rPr>
        <w:sectPr w:rsidR="00011D5C" w:rsidSect="00011D5C">
          <w:pgSz w:w="16838" w:h="11906" w:orient="landscape"/>
          <w:pgMar w:top="1418" w:right="1418" w:bottom="709" w:left="1418" w:header="567" w:footer="567" w:gutter="0"/>
          <w:cols w:space="708"/>
          <w:docGrid w:linePitch="360"/>
        </w:sectPr>
      </w:pPr>
      <w:r>
        <w:rPr>
          <w:rFonts w:eastAsia="Times New Roman" w:cs="Arial"/>
          <w:color w:val="auto"/>
          <w:kern w:val="0"/>
          <w:sz w:val="20"/>
          <w:szCs w:val="20"/>
          <w:lang w:eastAsia="ar-SA" w:bidi="ar-SA"/>
        </w:rPr>
        <w:t xml:space="preserve">Aiseau-Presles, Anderlues, Beaumont, Cerfontaine, Charleroi, Châtelet, Chimay, Courcelles, Couvin, Erquelinnes, Farciennes, Fleurus, Fontaine-l'Evêque, </w:t>
      </w:r>
      <w:proofErr w:type="spellStart"/>
      <w:r>
        <w:rPr>
          <w:rFonts w:eastAsia="Times New Roman" w:cs="Arial"/>
          <w:color w:val="auto"/>
          <w:kern w:val="0"/>
          <w:sz w:val="20"/>
          <w:szCs w:val="20"/>
          <w:lang w:eastAsia="ar-SA" w:bidi="ar-SA"/>
        </w:rPr>
        <w:t>Froidchapelle</w:t>
      </w:r>
      <w:proofErr w:type="spellEnd"/>
      <w:r>
        <w:rPr>
          <w:rFonts w:eastAsia="Times New Roman" w:cs="Arial"/>
          <w:color w:val="auto"/>
          <w:kern w:val="0"/>
          <w:sz w:val="20"/>
          <w:szCs w:val="20"/>
          <w:lang w:eastAsia="ar-SA" w:bidi="ar-SA"/>
        </w:rPr>
        <w:t xml:space="preserve">, Gerpinnes, Ham-sur-Heure, Les-Bons-Villers, Lobbes, Merbes-Le-Château, Momignies, Montigny-le-Tilleul, Philippeville, Pont-à-Celles, Sivry-Rance, Thuin, </w:t>
      </w:r>
      <w:proofErr w:type="spellStart"/>
      <w:r>
        <w:rPr>
          <w:rFonts w:eastAsia="Times New Roman" w:cs="Arial"/>
          <w:color w:val="auto"/>
          <w:kern w:val="0"/>
          <w:sz w:val="20"/>
          <w:szCs w:val="20"/>
          <w:lang w:eastAsia="ar-SA" w:bidi="ar-SA"/>
        </w:rPr>
        <w:t>Viroinval</w:t>
      </w:r>
      <w:proofErr w:type="spellEnd"/>
      <w:r>
        <w:rPr>
          <w:rFonts w:eastAsia="Times New Roman" w:cs="Arial"/>
          <w:color w:val="auto"/>
          <w:kern w:val="0"/>
          <w:sz w:val="20"/>
          <w:szCs w:val="20"/>
          <w:lang w:eastAsia="ar-SA" w:bidi="ar-SA"/>
        </w:rPr>
        <w:t>, Walcourt.</w:t>
      </w:r>
    </w:p>
    <w:p w14:paraId="6F8ADED7" w14:textId="77777777" w:rsidR="00011D5C" w:rsidRPr="00B76168" w:rsidRDefault="00011D5C" w:rsidP="00011D5C">
      <w:pPr>
        <w:pStyle w:val="Titreannexe"/>
        <w:jc w:val="left"/>
        <w:rPr>
          <w:sz w:val="32"/>
          <w:szCs w:val="20"/>
        </w:rPr>
      </w:pPr>
      <w:r w:rsidRPr="00B76168">
        <w:rPr>
          <w:sz w:val="32"/>
          <w:szCs w:val="20"/>
        </w:rPr>
        <w:lastRenderedPageBreak/>
        <w:t>Annexe III</w:t>
      </w:r>
      <w:r>
        <w:rPr>
          <w:sz w:val="32"/>
          <w:szCs w:val="20"/>
        </w:rPr>
        <w:t xml:space="preserve"> – </w:t>
      </w:r>
      <w:bookmarkStart w:id="105" w:name="T3A3"/>
      <w:r>
        <w:rPr>
          <w:sz w:val="32"/>
          <w:szCs w:val="20"/>
        </w:rPr>
        <w:t>R.O.I. des CZA</w:t>
      </w:r>
      <w:bookmarkEnd w:id="105"/>
    </w:p>
    <w:p w14:paraId="3D93BF23" w14:textId="77777777" w:rsidR="00011D5C" w:rsidRPr="00B76168" w:rsidRDefault="00011D5C" w:rsidP="00011D5C">
      <w:pPr>
        <w:pBdr>
          <w:top w:val="single" w:sz="4" w:space="1" w:color="auto"/>
          <w:left w:val="single" w:sz="4" w:space="4" w:color="auto"/>
          <w:bottom w:val="single" w:sz="4" w:space="1" w:color="auto"/>
          <w:right w:val="single" w:sz="4" w:space="4" w:color="auto"/>
        </w:pBdr>
        <w:suppressAutoHyphens w:val="0"/>
        <w:spacing w:after="200" w:line="276" w:lineRule="auto"/>
        <w:jc w:val="center"/>
        <w:rPr>
          <w:rFonts w:ascii="Calibri" w:eastAsia="Calibri" w:hAnsi="Calibri" w:cs="Calibri"/>
          <w:b/>
          <w:color w:val="4472C4"/>
          <w:kern w:val="0"/>
          <w:szCs w:val="22"/>
          <w:lang w:val="fr-BE" w:eastAsia="en-US" w:bidi="ar-SA"/>
        </w:rPr>
      </w:pPr>
      <w:r w:rsidRPr="00B76168">
        <w:rPr>
          <w:rFonts w:ascii="Calibri" w:eastAsia="Calibri" w:hAnsi="Calibri" w:cs="Calibri"/>
          <w:b/>
          <w:color w:val="4472C4"/>
          <w:kern w:val="0"/>
          <w:szCs w:val="22"/>
          <w:lang w:val="fr-BE" w:eastAsia="en-US" w:bidi="ar-SA"/>
        </w:rPr>
        <w:t>R.O.I. DU CONSEIL ZONAL DE L’ENSEIGNEMENT SECONDAIRE</w:t>
      </w:r>
    </w:p>
    <w:p w14:paraId="6818843E" w14:textId="77777777" w:rsidR="00011D5C" w:rsidRPr="00B76168" w:rsidRDefault="00011D5C" w:rsidP="00011D5C">
      <w:pPr>
        <w:pBdr>
          <w:top w:val="single" w:sz="4" w:space="1" w:color="auto"/>
          <w:left w:val="single" w:sz="4" w:space="4" w:color="auto"/>
          <w:bottom w:val="single" w:sz="4" w:space="1" w:color="auto"/>
          <w:right w:val="single" w:sz="4" w:space="4" w:color="auto"/>
        </w:pBdr>
        <w:suppressAutoHyphens w:val="0"/>
        <w:spacing w:after="200" w:line="276" w:lineRule="auto"/>
        <w:jc w:val="center"/>
        <w:rPr>
          <w:rFonts w:ascii="Calibri" w:eastAsia="Calibri" w:hAnsi="Calibri" w:cs="Calibri"/>
          <w:b/>
          <w:color w:val="4472C4"/>
          <w:kern w:val="0"/>
          <w:szCs w:val="22"/>
          <w:lang w:val="fr-BE" w:eastAsia="en-US" w:bidi="ar-SA"/>
        </w:rPr>
      </w:pPr>
      <w:r w:rsidRPr="00B76168">
        <w:rPr>
          <w:rFonts w:ascii="Calibri" w:eastAsia="Calibri" w:hAnsi="Calibri" w:cs="Calibri"/>
          <w:b/>
          <w:color w:val="4472C4"/>
          <w:kern w:val="0"/>
          <w:szCs w:val="22"/>
          <w:lang w:val="fr-BE" w:eastAsia="en-US" w:bidi="ar-SA"/>
        </w:rPr>
        <w:t>EN ALTERNANCE DE LA ZONE N</w:t>
      </w:r>
      <w:r w:rsidRPr="00B76168">
        <w:rPr>
          <w:rFonts w:ascii="Calibri" w:eastAsia="Calibri" w:hAnsi="Calibri" w:cs="Calibri"/>
          <w:b/>
          <w:color w:val="4472C4"/>
          <w:kern w:val="0"/>
          <w:szCs w:val="22"/>
          <w:highlight w:val="yellow"/>
          <w:lang w:val="fr-BE" w:eastAsia="en-US" w:bidi="ar-SA"/>
        </w:rPr>
        <w:t>°………</w:t>
      </w:r>
      <w:r w:rsidRPr="00B76168">
        <w:rPr>
          <w:rFonts w:ascii="Calibri" w:eastAsia="Calibri" w:hAnsi="Calibri" w:cs="Calibri"/>
          <w:b/>
          <w:color w:val="4472C4"/>
          <w:kern w:val="0"/>
          <w:szCs w:val="22"/>
          <w:lang w:val="fr-BE" w:eastAsia="en-US" w:bidi="ar-SA"/>
        </w:rPr>
        <w:t xml:space="preserve"> : </w:t>
      </w:r>
      <w:r w:rsidRPr="00B76168">
        <w:rPr>
          <w:rFonts w:ascii="Calibri" w:eastAsia="Calibri" w:hAnsi="Calibri" w:cs="Calibri"/>
          <w:b/>
          <w:color w:val="4472C4"/>
          <w:kern w:val="0"/>
          <w:szCs w:val="22"/>
          <w:highlight w:val="yellow"/>
          <w:lang w:val="fr-BE" w:eastAsia="en-US" w:bidi="ar-SA"/>
        </w:rPr>
        <w:t>…………………………………………….</w:t>
      </w:r>
    </w:p>
    <w:p w14:paraId="0F963942" w14:textId="77777777" w:rsidR="00011D5C" w:rsidRPr="00B76168" w:rsidRDefault="00011D5C" w:rsidP="00011D5C">
      <w:pPr>
        <w:pBdr>
          <w:top w:val="single" w:sz="4" w:space="1" w:color="auto"/>
          <w:left w:val="single" w:sz="4" w:space="4" w:color="auto"/>
          <w:bottom w:val="single" w:sz="4" w:space="1" w:color="auto"/>
          <w:right w:val="single" w:sz="4" w:space="4" w:color="auto"/>
        </w:pBdr>
        <w:suppressAutoHyphens w:val="0"/>
        <w:autoSpaceDE w:val="0"/>
        <w:autoSpaceDN w:val="0"/>
        <w:adjustRightInd w:val="0"/>
        <w:spacing w:after="0" w:line="276" w:lineRule="auto"/>
        <w:jc w:val="center"/>
        <w:rPr>
          <w:rFonts w:ascii="Calibri" w:eastAsia="Calibri" w:hAnsi="Calibri" w:cs="Calibri"/>
          <w:b/>
          <w:bCs/>
          <w:color w:val="4472C4"/>
          <w:kern w:val="0"/>
          <w:szCs w:val="22"/>
          <w:lang w:val="fr-BE" w:eastAsia="en-US" w:bidi="ar-SA"/>
        </w:rPr>
      </w:pPr>
      <w:r w:rsidRPr="00B76168">
        <w:rPr>
          <w:rFonts w:ascii="Calibri" w:eastAsia="Calibri" w:hAnsi="Calibri" w:cs="Calibri"/>
          <w:b/>
          <w:bCs/>
          <w:color w:val="4472C4"/>
          <w:kern w:val="0"/>
          <w:szCs w:val="22"/>
          <w:lang w:val="fr-BE" w:eastAsia="en-US" w:bidi="ar-SA"/>
        </w:rPr>
        <w:t xml:space="preserve">APPROUVÉ LORS DE LA SEANCE DU </w:t>
      </w:r>
      <w:r w:rsidRPr="00B76168">
        <w:rPr>
          <w:rFonts w:ascii="Calibri" w:eastAsia="Calibri" w:hAnsi="Calibri" w:cs="Calibri"/>
          <w:b/>
          <w:bCs/>
          <w:color w:val="4472C4"/>
          <w:kern w:val="0"/>
          <w:szCs w:val="22"/>
          <w:highlight w:val="yellow"/>
          <w:lang w:val="fr-BE" w:eastAsia="en-US" w:bidi="ar-SA"/>
        </w:rPr>
        <w:t>……………………</w:t>
      </w:r>
    </w:p>
    <w:p w14:paraId="111F60B0" w14:textId="77777777" w:rsidR="00011D5C" w:rsidRPr="00B76168" w:rsidRDefault="00011D5C" w:rsidP="00011D5C">
      <w:pPr>
        <w:suppressAutoHyphens w:val="0"/>
        <w:spacing w:after="200" w:line="276" w:lineRule="auto"/>
        <w:jc w:val="left"/>
        <w:rPr>
          <w:rFonts w:ascii="Calibri" w:eastAsia="Calibri" w:hAnsi="Calibri" w:cs="Calibri"/>
          <w:color w:val="auto"/>
          <w:kern w:val="0"/>
          <w:szCs w:val="22"/>
          <w:lang w:val="fr-BE" w:eastAsia="en-US" w:bidi="ar-SA"/>
        </w:rPr>
      </w:pPr>
    </w:p>
    <w:p w14:paraId="7BCCECE4" w14:textId="77777777" w:rsidR="00011D5C" w:rsidRPr="00B76168" w:rsidRDefault="00011D5C" w:rsidP="00011D5C">
      <w:pPr>
        <w:suppressAutoHyphens w:val="0"/>
        <w:autoSpaceDE w:val="0"/>
        <w:autoSpaceDN w:val="0"/>
        <w:adjustRightInd w:val="0"/>
        <w:spacing w:after="240" w:line="276" w:lineRule="auto"/>
        <w:rPr>
          <w:rFonts w:ascii="Calibri" w:eastAsia="Calibri" w:hAnsi="Calibri" w:cs="Calibri"/>
          <w:b/>
          <w:bCs/>
          <w:color w:val="auto"/>
          <w:kern w:val="0"/>
          <w:szCs w:val="22"/>
          <w:u w:val="single"/>
          <w:lang w:val="fr-BE" w:eastAsia="en-US" w:bidi="ar-SA"/>
        </w:rPr>
      </w:pPr>
      <w:r w:rsidRPr="00B76168">
        <w:rPr>
          <w:rFonts w:ascii="Calibri" w:eastAsia="Calibri" w:hAnsi="Calibri" w:cs="Calibri"/>
          <w:b/>
          <w:bCs/>
          <w:color w:val="auto"/>
          <w:kern w:val="0"/>
          <w:szCs w:val="22"/>
          <w:u w:val="single"/>
          <w:lang w:val="fr-BE" w:eastAsia="en-US" w:bidi="ar-SA"/>
        </w:rPr>
        <w:t>Titre I : De la composition du Conseil zonal de l’Alternance.</w:t>
      </w:r>
    </w:p>
    <w:p w14:paraId="7FA8E66D" w14:textId="77777777" w:rsidR="00011D5C" w:rsidRPr="00B76168" w:rsidRDefault="00011D5C" w:rsidP="00011D5C">
      <w:pPr>
        <w:suppressAutoHyphens w:val="0"/>
        <w:autoSpaceDE w:val="0"/>
        <w:autoSpaceDN w:val="0"/>
        <w:adjustRightInd w:val="0"/>
        <w:spacing w:after="200" w:line="276" w:lineRule="auto"/>
        <w:jc w:val="left"/>
        <w:rPr>
          <w:rFonts w:ascii="Calibri" w:eastAsia="Calibri" w:hAnsi="Calibri" w:cs="Calibri"/>
          <w:color w:val="auto"/>
          <w:kern w:val="0"/>
          <w:szCs w:val="22"/>
          <w:lang w:val="fr-BE" w:eastAsia="en-US" w:bidi="ar-SA"/>
        </w:rPr>
      </w:pPr>
      <w:r w:rsidRPr="00B76168">
        <w:rPr>
          <w:rFonts w:ascii="Calibri" w:eastAsia="Calibri" w:hAnsi="Calibri" w:cs="Calibri"/>
          <w:b/>
          <w:bCs/>
          <w:color w:val="auto"/>
          <w:kern w:val="0"/>
          <w:szCs w:val="22"/>
          <w:lang w:val="fr-BE" w:eastAsia="en-US" w:bidi="ar-SA"/>
        </w:rPr>
        <w:t xml:space="preserve">Article 1. </w:t>
      </w:r>
      <w:r w:rsidRPr="00B76168">
        <w:rPr>
          <w:rFonts w:ascii="Calibri" w:eastAsia="Calibri" w:hAnsi="Calibri" w:cs="Calibri"/>
          <w:color w:val="auto"/>
          <w:kern w:val="0"/>
          <w:szCs w:val="22"/>
          <w:lang w:val="fr-BE" w:eastAsia="en-US" w:bidi="ar-SA"/>
        </w:rPr>
        <w:t>Créé par le </w:t>
      </w:r>
      <w:hyperlink r:id="rId49" w:history="1">
        <w:r w:rsidRPr="00B76168">
          <w:rPr>
            <w:rFonts w:ascii="Calibri" w:eastAsia="Calibri" w:hAnsi="Calibri" w:cs="Calibri"/>
            <w:color w:val="auto"/>
            <w:kern w:val="0"/>
            <w:szCs w:val="22"/>
            <w:lang w:val="fr-BE" w:eastAsia="en-US" w:bidi="ar-SA"/>
          </w:rPr>
          <w:t>Décret du 3 juillet 2001</w:t>
        </w:r>
      </w:hyperlink>
      <w:r w:rsidRPr="00B76168">
        <w:rPr>
          <w:rFonts w:ascii="Calibri" w:eastAsia="Calibri" w:hAnsi="Calibri" w:cs="Calibri"/>
          <w:color w:val="auto"/>
          <w:kern w:val="0"/>
          <w:szCs w:val="22"/>
          <w:lang w:val="fr-BE" w:eastAsia="en-US" w:bidi="ar-SA"/>
        </w:rPr>
        <w:t>, le </w:t>
      </w:r>
      <w:r w:rsidRPr="00B76168">
        <w:rPr>
          <w:rFonts w:ascii="Calibri" w:eastAsia="Calibri" w:hAnsi="Calibri" w:cs="Calibri"/>
          <w:b/>
          <w:bCs/>
          <w:color w:val="auto"/>
          <w:kern w:val="0"/>
          <w:szCs w:val="22"/>
          <w:lang w:val="fr-BE" w:eastAsia="en-US" w:bidi="ar-SA"/>
        </w:rPr>
        <w:t>Conseil Zonal de l’Alternance</w:t>
      </w:r>
      <w:r w:rsidRPr="00B76168">
        <w:rPr>
          <w:rFonts w:ascii="Calibri" w:eastAsia="Calibri" w:hAnsi="Calibri" w:cs="Calibri"/>
          <w:color w:val="auto"/>
          <w:kern w:val="0"/>
          <w:szCs w:val="22"/>
          <w:lang w:val="fr-BE" w:eastAsia="en-US" w:bidi="ar-SA"/>
        </w:rPr>
        <w:t xml:space="preserve"> (CZA) est une instance inter-réseaux qui regroupe les Centres d'enseignement et de formation en alternance (CEFA) d’une même zone (en référence aux </w:t>
      </w:r>
      <w:hyperlink r:id="rId50" w:history="1">
        <w:r w:rsidRPr="00B76168">
          <w:rPr>
            <w:rFonts w:ascii="Calibri" w:eastAsia="Calibri" w:hAnsi="Calibri" w:cs="Calibri"/>
            <w:color w:val="auto"/>
            <w:kern w:val="0"/>
            <w:szCs w:val="22"/>
            <w:lang w:val="fr-BE" w:eastAsia="en-US" w:bidi="ar-SA"/>
          </w:rPr>
          <w:t>zones de l’enseignement obligatoire</w:t>
        </w:r>
      </w:hyperlink>
      <w:r w:rsidRPr="00B76168">
        <w:rPr>
          <w:rFonts w:ascii="Calibri" w:eastAsia="Calibri" w:hAnsi="Calibri" w:cs="Calibri"/>
          <w:color w:val="auto"/>
          <w:kern w:val="0"/>
          <w:szCs w:val="22"/>
          <w:lang w:val="fr-BE" w:eastAsia="en-US" w:bidi="ar-SA"/>
        </w:rPr>
        <w:t>).</w:t>
      </w:r>
    </w:p>
    <w:p w14:paraId="0D9CF0B1" w14:textId="77777777" w:rsidR="00011D5C" w:rsidRPr="00B76168" w:rsidRDefault="00011D5C" w:rsidP="00011D5C">
      <w:pPr>
        <w:shd w:val="clear" w:color="auto" w:fill="FFFFFF"/>
        <w:suppressAutoHyphens w:val="0"/>
        <w:spacing w:before="100" w:beforeAutospacing="1" w:after="100" w:afterAutospacing="1" w:line="276" w:lineRule="auto"/>
        <w:jc w:val="left"/>
        <w:rPr>
          <w:rFonts w:ascii="Calibri" w:eastAsia="Calibri" w:hAnsi="Calibri" w:cs="Calibri"/>
          <w:color w:val="auto"/>
          <w:kern w:val="0"/>
          <w:szCs w:val="22"/>
          <w:lang w:val="fr-BE" w:eastAsia="fr-BE" w:bidi="ar-SA"/>
        </w:rPr>
      </w:pPr>
      <w:r w:rsidRPr="00B76168">
        <w:rPr>
          <w:rFonts w:ascii="Calibri" w:eastAsia="Calibri" w:hAnsi="Calibri" w:cs="Calibri"/>
          <w:color w:val="auto"/>
          <w:kern w:val="0"/>
          <w:szCs w:val="22"/>
          <w:lang w:val="fr-BE" w:eastAsia="en-US" w:bidi="ar-SA"/>
        </w:rPr>
        <w:t xml:space="preserve">Sont membres du Conseil zonal de l'alternance </w:t>
      </w:r>
    </w:p>
    <w:p w14:paraId="58CA6AF9" w14:textId="77777777" w:rsidR="00011D5C" w:rsidRPr="00B76168" w:rsidRDefault="00011D5C" w:rsidP="00011D5C">
      <w:pPr>
        <w:numPr>
          <w:ilvl w:val="1"/>
          <w:numId w:val="26"/>
        </w:numPr>
        <w:suppressAutoHyphens w:val="0"/>
        <w:spacing w:before="100" w:beforeAutospacing="1" w:after="100" w:afterAutospacing="1" w:line="276" w:lineRule="auto"/>
        <w:contextualSpacing/>
        <w:jc w:val="left"/>
        <w:rPr>
          <w:rFonts w:ascii="Calibri" w:eastAsia="Calibri" w:hAnsi="Calibri" w:cs="Calibri"/>
          <w:color w:val="auto"/>
          <w:kern w:val="0"/>
          <w:szCs w:val="22"/>
          <w:lang w:val="fr-BE" w:eastAsia="fr-BE" w:bidi="ar-SA"/>
        </w:rPr>
      </w:pPr>
      <w:proofErr w:type="gramStart"/>
      <w:r w:rsidRPr="00B76168">
        <w:rPr>
          <w:rFonts w:ascii="Calibri" w:eastAsia="Calibri" w:hAnsi="Calibri" w:cs="Calibri"/>
          <w:color w:val="auto"/>
          <w:kern w:val="0"/>
          <w:szCs w:val="22"/>
          <w:lang w:val="fr-BE" w:eastAsia="en-US" w:bidi="ar-SA"/>
        </w:rPr>
        <w:t>avec</w:t>
      </w:r>
      <w:proofErr w:type="gramEnd"/>
      <w:r w:rsidRPr="00B76168">
        <w:rPr>
          <w:rFonts w:ascii="Calibri" w:eastAsia="Calibri" w:hAnsi="Calibri" w:cs="Calibri"/>
          <w:color w:val="auto"/>
          <w:kern w:val="0"/>
          <w:szCs w:val="22"/>
          <w:lang w:val="fr-BE" w:eastAsia="en-US" w:bidi="ar-SA"/>
        </w:rPr>
        <w:t xml:space="preserve"> voix délibérative, par CEFA :</w:t>
      </w:r>
    </w:p>
    <w:p w14:paraId="6876C6E5" w14:textId="77777777" w:rsidR="00011D5C" w:rsidRPr="00B76168" w:rsidRDefault="00011D5C" w:rsidP="00011D5C">
      <w:pPr>
        <w:numPr>
          <w:ilvl w:val="2"/>
          <w:numId w:val="26"/>
        </w:numPr>
        <w:suppressAutoHyphens w:val="0"/>
        <w:spacing w:before="100" w:beforeAutospacing="1" w:after="100" w:afterAutospacing="1" w:line="276" w:lineRule="auto"/>
        <w:contextualSpacing/>
        <w:jc w:val="left"/>
        <w:rPr>
          <w:rFonts w:ascii="Calibri" w:eastAsia="Calibri" w:hAnsi="Calibri" w:cs="Calibri"/>
          <w:color w:val="auto"/>
          <w:kern w:val="0"/>
          <w:szCs w:val="22"/>
          <w:lang w:val="fr-BE" w:eastAsia="fr-BE" w:bidi="ar-SA"/>
        </w:rPr>
      </w:pPr>
      <w:proofErr w:type="gramStart"/>
      <w:r w:rsidRPr="00B76168">
        <w:rPr>
          <w:rFonts w:ascii="Calibri" w:eastAsia="Calibri" w:hAnsi="Calibri" w:cs="Calibri"/>
          <w:color w:val="auto"/>
          <w:kern w:val="0"/>
          <w:szCs w:val="22"/>
          <w:lang w:val="fr-BE" w:eastAsia="en-US" w:bidi="ar-SA"/>
        </w:rPr>
        <w:t>le</w:t>
      </w:r>
      <w:proofErr w:type="gramEnd"/>
      <w:r w:rsidRPr="00B76168">
        <w:rPr>
          <w:rFonts w:ascii="Calibri" w:eastAsia="Calibri" w:hAnsi="Calibri" w:cs="Calibri"/>
          <w:color w:val="auto"/>
          <w:kern w:val="0"/>
          <w:szCs w:val="22"/>
          <w:lang w:val="fr-BE" w:eastAsia="en-US" w:bidi="ar-SA"/>
        </w:rPr>
        <w:t xml:space="preserve"> coordonnateur et deux représentants désignés par le Conseil de direction sans précision de la durée du mandat.</w:t>
      </w:r>
    </w:p>
    <w:p w14:paraId="2FB9235F" w14:textId="77777777" w:rsidR="00011D5C" w:rsidRPr="00B76168" w:rsidRDefault="00011D5C" w:rsidP="00011D5C">
      <w:pPr>
        <w:numPr>
          <w:ilvl w:val="1"/>
          <w:numId w:val="26"/>
        </w:numPr>
        <w:suppressAutoHyphens w:val="0"/>
        <w:spacing w:after="0" w:line="276" w:lineRule="auto"/>
        <w:contextualSpacing/>
        <w:jc w:val="left"/>
        <w:rPr>
          <w:rFonts w:ascii="Calibri" w:eastAsia="Calibri" w:hAnsi="Calibri" w:cs="Calibri"/>
          <w:color w:val="auto"/>
          <w:kern w:val="0"/>
          <w:szCs w:val="22"/>
          <w:lang w:val="fr-BE" w:eastAsia="en-US" w:bidi="ar-SA"/>
        </w:rPr>
      </w:pPr>
      <w:proofErr w:type="gramStart"/>
      <w:r w:rsidRPr="00B76168">
        <w:rPr>
          <w:rFonts w:ascii="Calibri" w:eastAsia="Calibri" w:hAnsi="Calibri" w:cs="Calibri"/>
          <w:color w:val="auto"/>
          <w:kern w:val="0"/>
          <w:szCs w:val="22"/>
          <w:lang w:val="fr-BE" w:eastAsia="en-US" w:bidi="ar-SA"/>
        </w:rPr>
        <w:t>avec</w:t>
      </w:r>
      <w:proofErr w:type="gramEnd"/>
      <w:r w:rsidRPr="00B76168">
        <w:rPr>
          <w:rFonts w:ascii="Calibri" w:eastAsia="Calibri" w:hAnsi="Calibri" w:cs="Calibri"/>
          <w:color w:val="auto"/>
          <w:kern w:val="0"/>
          <w:szCs w:val="22"/>
          <w:lang w:val="fr-BE" w:eastAsia="en-US" w:bidi="ar-SA"/>
        </w:rPr>
        <w:t xml:space="preserve"> voix consultative :</w:t>
      </w:r>
    </w:p>
    <w:p w14:paraId="6C8EC7BB" w14:textId="77777777" w:rsidR="00011D5C" w:rsidRPr="00B76168" w:rsidRDefault="00011D5C" w:rsidP="00011D5C">
      <w:pPr>
        <w:numPr>
          <w:ilvl w:val="0"/>
          <w:numId w:val="26"/>
        </w:numPr>
        <w:suppressAutoHyphens w:val="0"/>
        <w:spacing w:after="0" w:line="276" w:lineRule="auto"/>
        <w:jc w:val="left"/>
        <w:rPr>
          <w:rFonts w:ascii="Calibri" w:eastAsia="Calibri" w:hAnsi="Calibri" w:cs="Calibri"/>
          <w:color w:val="auto"/>
          <w:kern w:val="0"/>
          <w:szCs w:val="22"/>
          <w:lang w:val="fr-BE" w:eastAsia="en-US" w:bidi="ar-SA"/>
        </w:rPr>
      </w:pPr>
      <w:r w:rsidRPr="00B76168">
        <w:rPr>
          <w:rFonts w:ascii="Calibri" w:eastAsia="Calibri" w:hAnsi="Calibri" w:cs="Calibri"/>
          <w:color w:val="auto"/>
          <w:kern w:val="0"/>
          <w:szCs w:val="22"/>
          <w:lang w:val="fr-BE" w:eastAsia="en-US" w:bidi="ar-SA"/>
        </w:rPr>
        <w:t xml:space="preserve">Deux représentants par organisation syndicale </w:t>
      </w:r>
      <w:r w:rsidRPr="00B76168">
        <w:rPr>
          <w:rFonts w:ascii="Calibri" w:eastAsia="Calibri" w:hAnsi="Calibri" w:cs="Calibri"/>
          <w:color w:val="auto"/>
          <w:kern w:val="0"/>
          <w:szCs w:val="22"/>
          <w:lang w:eastAsia="en-US" w:bidi="ar-SA"/>
        </w:rPr>
        <w:t>dont un est issu du secteur enseignement, siégeant au Conseil National du Travail.</w:t>
      </w:r>
    </w:p>
    <w:p w14:paraId="3C913111" w14:textId="77777777" w:rsidR="00011D5C" w:rsidRPr="00B76168" w:rsidRDefault="00011D5C" w:rsidP="00011D5C">
      <w:pPr>
        <w:numPr>
          <w:ilvl w:val="0"/>
          <w:numId w:val="26"/>
        </w:numPr>
        <w:suppressAutoHyphens w:val="0"/>
        <w:spacing w:after="0" w:line="276" w:lineRule="auto"/>
        <w:jc w:val="left"/>
        <w:rPr>
          <w:rFonts w:ascii="Calibri" w:eastAsia="Calibri" w:hAnsi="Calibri" w:cs="Calibri"/>
          <w:color w:val="auto"/>
          <w:kern w:val="0"/>
          <w:szCs w:val="22"/>
          <w:lang w:val="fr-BE" w:eastAsia="fr-BE" w:bidi="ar-SA"/>
        </w:rPr>
      </w:pPr>
      <w:r w:rsidRPr="00B76168">
        <w:rPr>
          <w:rFonts w:ascii="Calibri" w:eastAsia="Calibri" w:hAnsi="Calibri" w:cs="Calibri"/>
          <w:color w:val="auto"/>
          <w:kern w:val="0"/>
          <w:szCs w:val="22"/>
          <w:lang w:val="fr-BE" w:eastAsia="en-US" w:bidi="ar-SA"/>
        </w:rPr>
        <w:t>Un représentant de l’association de parents de l’Enseignement catholique (UFAPEC).</w:t>
      </w:r>
    </w:p>
    <w:p w14:paraId="291434D1" w14:textId="77777777" w:rsidR="00011D5C" w:rsidRPr="00B76168" w:rsidRDefault="00011D5C" w:rsidP="00011D5C">
      <w:pPr>
        <w:numPr>
          <w:ilvl w:val="0"/>
          <w:numId w:val="26"/>
        </w:numPr>
        <w:suppressAutoHyphens w:val="0"/>
        <w:spacing w:after="0" w:line="276" w:lineRule="auto"/>
        <w:jc w:val="left"/>
        <w:rPr>
          <w:rFonts w:ascii="Calibri" w:eastAsia="Calibri" w:hAnsi="Calibri" w:cs="Calibri"/>
          <w:color w:val="auto"/>
          <w:kern w:val="0"/>
          <w:szCs w:val="22"/>
          <w:lang w:val="fr-BE" w:eastAsia="fr-BE" w:bidi="ar-SA"/>
        </w:rPr>
      </w:pPr>
      <w:r w:rsidRPr="00B76168">
        <w:rPr>
          <w:rFonts w:ascii="Calibri" w:eastAsia="Calibri" w:hAnsi="Calibri" w:cs="Calibri"/>
          <w:color w:val="auto"/>
          <w:kern w:val="0"/>
          <w:szCs w:val="22"/>
          <w:lang w:val="fr-BE" w:eastAsia="en-US" w:bidi="ar-SA"/>
        </w:rPr>
        <w:t>Un représentant de l’associations de parents de l’Enseignement officiel (FAPEO).</w:t>
      </w:r>
    </w:p>
    <w:p w14:paraId="073AEF06" w14:textId="77777777" w:rsidR="00011D5C" w:rsidRPr="00B76168" w:rsidRDefault="00011D5C" w:rsidP="00011D5C">
      <w:pPr>
        <w:suppressAutoHyphens w:val="0"/>
        <w:spacing w:after="200" w:line="276" w:lineRule="auto"/>
        <w:ind w:left="2220"/>
        <w:jc w:val="left"/>
        <w:rPr>
          <w:rFonts w:ascii="Calibri" w:eastAsia="Calibri" w:hAnsi="Calibri" w:cs="Calibri"/>
          <w:color w:val="auto"/>
          <w:kern w:val="0"/>
          <w:szCs w:val="22"/>
          <w:lang w:val="fr-BE" w:eastAsia="fr-BE" w:bidi="ar-SA"/>
        </w:rPr>
      </w:pPr>
    </w:p>
    <w:p w14:paraId="7AF07C63" w14:textId="77777777" w:rsidR="00011D5C" w:rsidRPr="00B76168" w:rsidRDefault="00011D5C" w:rsidP="00011D5C">
      <w:pPr>
        <w:suppressAutoHyphens w:val="0"/>
        <w:spacing w:after="200" w:line="276" w:lineRule="auto"/>
        <w:jc w:val="left"/>
        <w:rPr>
          <w:rFonts w:ascii="Calibri" w:eastAsia="Calibri" w:hAnsi="Calibri" w:cs="Calibri"/>
          <w:color w:val="auto"/>
          <w:kern w:val="0"/>
          <w:szCs w:val="22"/>
          <w:lang w:val="fr-BE" w:eastAsia="en-US" w:bidi="ar-SA"/>
        </w:rPr>
      </w:pPr>
    </w:p>
    <w:p w14:paraId="76E0DF8B" w14:textId="77777777" w:rsidR="00011D5C" w:rsidRPr="00B76168" w:rsidRDefault="00011D5C" w:rsidP="00011D5C">
      <w:pPr>
        <w:suppressAutoHyphens w:val="0"/>
        <w:spacing w:after="200" w:line="276" w:lineRule="auto"/>
        <w:jc w:val="left"/>
        <w:rPr>
          <w:rFonts w:ascii="Calibri" w:eastAsia="Calibri" w:hAnsi="Calibri" w:cs="Calibri"/>
          <w:color w:val="auto"/>
          <w:kern w:val="0"/>
          <w:szCs w:val="22"/>
          <w:lang w:val="fr-BE" w:eastAsia="en-US" w:bidi="ar-SA"/>
        </w:rPr>
      </w:pPr>
      <w:r w:rsidRPr="00B76168">
        <w:rPr>
          <w:rFonts w:ascii="Calibri" w:eastAsia="Calibri" w:hAnsi="Calibri" w:cs="Calibri"/>
          <w:color w:val="auto"/>
          <w:kern w:val="0"/>
          <w:szCs w:val="22"/>
          <w:lang w:val="fr-BE" w:eastAsia="en-US" w:bidi="ar-SA"/>
        </w:rPr>
        <w:t>Les personnes participant aux réunions du Conseil zonal de l'alternance ou aux groupes de travail (voir ci-dessous) sont considérées comme étant en activité de service.</w:t>
      </w:r>
    </w:p>
    <w:p w14:paraId="2BECC1D2" w14:textId="77777777" w:rsidR="00011D5C" w:rsidRPr="00B76168" w:rsidRDefault="00011D5C" w:rsidP="00011D5C">
      <w:pPr>
        <w:suppressAutoHyphens w:val="0"/>
        <w:spacing w:after="200" w:line="276" w:lineRule="auto"/>
        <w:jc w:val="left"/>
        <w:rPr>
          <w:rFonts w:ascii="Calibri" w:eastAsia="Calibri" w:hAnsi="Calibri" w:cs="Calibri"/>
          <w:color w:val="auto"/>
          <w:kern w:val="0"/>
          <w:szCs w:val="22"/>
          <w:lang w:val="fr-BE" w:eastAsia="en-US" w:bidi="ar-SA"/>
        </w:rPr>
      </w:pPr>
    </w:p>
    <w:p w14:paraId="34D4658A" w14:textId="77777777" w:rsidR="00011D5C" w:rsidRPr="00B76168" w:rsidRDefault="00011D5C" w:rsidP="00011D5C">
      <w:pPr>
        <w:suppressAutoHyphens w:val="0"/>
        <w:spacing w:after="200" w:line="276" w:lineRule="auto"/>
        <w:jc w:val="left"/>
        <w:rPr>
          <w:rFonts w:ascii="Calibri" w:eastAsia="Calibri" w:hAnsi="Calibri" w:cs="Calibri"/>
          <w:color w:val="auto"/>
          <w:kern w:val="0"/>
          <w:szCs w:val="22"/>
          <w:lang w:val="fr-BE" w:eastAsia="en-US" w:bidi="ar-SA"/>
        </w:rPr>
      </w:pPr>
      <w:r w:rsidRPr="00B76168">
        <w:rPr>
          <w:rFonts w:ascii="Calibri" w:eastAsia="Calibri" w:hAnsi="Calibri" w:cs="Calibri"/>
          <w:b/>
          <w:bCs/>
          <w:color w:val="auto"/>
          <w:kern w:val="0"/>
          <w:szCs w:val="22"/>
          <w:lang w:val="fr-BE" w:eastAsia="en-US" w:bidi="ar-SA"/>
        </w:rPr>
        <w:t xml:space="preserve">Article 2 : </w:t>
      </w:r>
      <w:r w:rsidRPr="00B76168">
        <w:rPr>
          <w:rFonts w:ascii="Calibri" w:eastAsia="Calibri" w:hAnsi="Calibri" w:cs="Calibri"/>
          <w:color w:val="auto"/>
          <w:kern w:val="0"/>
          <w:szCs w:val="22"/>
          <w:lang w:val="fr-BE" w:eastAsia="en-US" w:bidi="ar-SA"/>
        </w:rPr>
        <w:t>Toute modification doit être signalée au Président et toute modification d’un mandataire ayant voix délibérative doit être signalée au président et à la Commission Permanente de l’Alternance.</w:t>
      </w:r>
    </w:p>
    <w:p w14:paraId="53482737" w14:textId="77777777" w:rsidR="00011D5C" w:rsidRPr="00B76168"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en-US" w:bidi="ar-SA"/>
        </w:rPr>
      </w:pPr>
    </w:p>
    <w:p w14:paraId="121538C8" w14:textId="77777777" w:rsidR="00011D5C" w:rsidRPr="00B76168"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en-US" w:bidi="ar-SA"/>
        </w:rPr>
      </w:pPr>
      <w:r w:rsidRPr="00B76168">
        <w:rPr>
          <w:rFonts w:ascii="Calibri" w:eastAsia="Calibri" w:hAnsi="Calibri" w:cs="Calibri"/>
          <w:b/>
          <w:bCs/>
          <w:color w:val="auto"/>
          <w:kern w:val="0"/>
          <w:szCs w:val="22"/>
          <w:lang w:val="fr-BE" w:eastAsia="en-US" w:bidi="ar-SA"/>
        </w:rPr>
        <w:t xml:space="preserve">Article 3. </w:t>
      </w:r>
      <w:r w:rsidRPr="00B76168">
        <w:rPr>
          <w:rFonts w:ascii="Calibri" w:eastAsia="Calibri" w:hAnsi="Calibri" w:cs="Calibri"/>
          <w:color w:val="auto"/>
          <w:spacing w:val="2"/>
          <w:kern w:val="0"/>
          <w:szCs w:val="22"/>
          <w:lang w:val="fr-BE" w:eastAsia="en-US" w:bidi="ar-SA"/>
        </w:rPr>
        <w:t xml:space="preserve">Lorsque l’ordre </w:t>
      </w:r>
      <w:r w:rsidRPr="00B76168">
        <w:rPr>
          <w:rFonts w:ascii="Calibri" w:eastAsia="Calibri" w:hAnsi="Calibri" w:cs="Calibri"/>
          <w:color w:val="auto"/>
          <w:kern w:val="0"/>
          <w:szCs w:val="22"/>
          <w:lang w:val="fr-BE" w:eastAsia="en-US" w:bidi="ar-SA"/>
        </w:rPr>
        <w:t xml:space="preserve">du </w:t>
      </w:r>
      <w:r w:rsidRPr="00B76168">
        <w:rPr>
          <w:rFonts w:ascii="Calibri" w:eastAsia="Calibri" w:hAnsi="Calibri" w:cs="Calibri"/>
          <w:color w:val="auto"/>
          <w:spacing w:val="2"/>
          <w:kern w:val="0"/>
          <w:szCs w:val="22"/>
          <w:lang w:val="fr-BE" w:eastAsia="en-US" w:bidi="ar-SA"/>
        </w:rPr>
        <w:t xml:space="preserve">jour </w:t>
      </w:r>
      <w:r w:rsidRPr="00B76168">
        <w:rPr>
          <w:rFonts w:ascii="Calibri" w:eastAsia="Calibri" w:hAnsi="Calibri" w:cs="Calibri"/>
          <w:color w:val="auto"/>
          <w:kern w:val="0"/>
          <w:szCs w:val="22"/>
          <w:lang w:val="fr-BE" w:eastAsia="en-US" w:bidi="ar-SA"/>
        </w:rPr>
        <w:t xml:space="preserve">le </w:t>
      </w:r>
      <w:r w:rsidRPr="00B76168">
        <w:rPr>
          <w:rFonts w:ascii="Calibri" w:eastAsia="Calibri" w:hAnsi="Calibri" w:cs="Calibri"/>
          <w:color w:val="auto"/>
          <w:spacing w:val="2"/>
          <w:kern w:val="0"/>
          <w:szCs w:val="22"/>
          <w:lang w:val="fr-BE" w:eastAsia="en-US" w:bidi="ar-SA"/>
        </w:rPr>
        <w:t xml:space="preserve">nécessite, </w:t>
      </w:r>
      <w:r w:rsidRPr="00B76168">
        <w:rPr>
          <w:rFonts w:ascii="Calibri" w:eastAsia="Calibri" w:hAnsi="Calibri" w:cs="Calibri"/>
          <w:color w:val="auto"/>
          <w:kern w:val="0"/>
          <w:szCs w:val="22"/>
          <w:lang w:val="fr-BE" w:eastAsia="en-US" w:bidi="ar-SA"/>
        </w:rPr>
        <w:t xml:space="preserve">le Conseil zonal de l'alternance </w:t>
      </w:r>
      <w:r w:rsidRPr="00B76168">
        <w:rPr>
          <w:rFonts w:ascii="Calibri" w:eastAsia="Calibri" w:hAnsi="Calibri" w:cs="Calibri"/>
          <w:color w:val="auto"/>
          <w:spacing w:val="3"/>
          <w:kern w:val="0"/>
          <w:szCs w:val="22"/>
          <w:lang w:val="fr-BE" w:eastAsia="en-US" w:bidi="ar-SA"/>
        </w:rPr>
        <w:t xml:space="preserve">peut </w:t>
      </w:r>
      <w:r w:rsidRPr="00B76168">
        <w:rPr>
          <w:rFonts w:ascii="Calibri" w:eastAsia="Calibri" w:hAnsi="Calibri" w:cs="Calibri"/>
          <w:color w:val="auto"/>
          <w:kern w:val="0"/>
          <w:szCs w:val="22"/>
          <w:lang w:val="fr-BE" w:eastAsia="en-US" w:bidi="ar-SA"/>
        </w:rPr>
        <w:t xml:space="preserve">faire </w:t>
      </w:r>
      <w:r w:rsidRPr="00B76168">
        <w:rPr>
          <w:rFonts w:ascii="Calibri" w:eastAsia="Calibri" w:hAnsi="Calibri" w:cs="Calibri"/>
          <w:color w:val="auto"/>
          <w:spacing w:val="3"/>
          <w:kern w:val="0"/>
          <w:szCs w:val="22"/>
          <w:lang w:val="fr-BE" w:eastAsia="en-US" w:bidi="ar-SA"/>
        </w:rPr>
        <w:t xml:space="preserve">appel, à titre consultatif, </w:t>
      </w:r>
      <w:r w:rsidRPr="00B76168">
        <w:rPr>
          <w:rFonts w:ascii="Calibri" w:eastAsia="Calibri" w:hAnsi="Calibri" w:cs="Calibri"/>
          <w:color w:val="auto"/>
          <w:kern w:val="0"/>
          <w:szCs w:val="22"/>
          <w:lang w:val="fr-BE" w:eastAsia="en-US" w:bidi="ar-SA"/>
        </w:rPr>
        <w:t xml:space="preserve">à </w:t>
      </w:r>
      <w:r w:rsidRPr="00B76168">
        <w:rPr>
          <w:rFonts w:ascii="Calibri" w:eastAsia="Calibri" w:hAnsi="Calibri" w:cs="Calibri"/>
          <w:color w:val="auto"/>
          <w:spacing w:val="2"/>
          <w:kern w:val="0"/>
          <w:szCs w:val="22"/>
          <w:lang w:val="fr-BE" w:eastAsia="en-US" w:bidi="ar-SA"/>
        </w:rPr>
        <w:t xml:space="preserve">des </w:t>
      </w:r>
      <w:r w:rsidRPr="00B76168">
        <w:rPr>
          <w:rFonts w:ascii="Calibri" w:eastAsia="Calibri" w:hAnsi="Calibri" w:cs="Calibri"/>
          <w:color w:val="auto"/>
          <w:kern w:val="0"/>
          <w:szCs w:val="22"/>
          <w:lang w:val="fr-BE" w:eastAsia="en-US" w:bidi="ar-SA"/>
        </w:rPr>
        <w:t>experts.</w:t>
      </w:r>
    </w:p>
    <w:p w14:paraId="5330154A" w14:textId="77777777" w:rsidR="00011D5C" w:rsidRPr="00B76168"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en-US" w:bidi="ar-SA"/>
        </w:rPr>
      </w:pPr>
    </w:p>
    <w:p w14:paraId="76ADA068" w14:textId="77777777" w:rsidR="00011D5C" w:rsidRPr="00B76168" w:rsidRDefault="00011D5C" w:rsidP="00011D5C">
      <w:pPr>
        <w:suppressAutoHyphens w:val="0"/>
        <w:autoSpaceDE w:val="0"/>
        <w:autoSpaceDN w:val="0"/>
        <w:adjustRightInd w:val="0"/>
        <w:spacing w:after="0" w:line="276" w:lineRule="auto"/>
        <w:rPr>
          <w:rFonts w:ascii="Calibri" w:eastAsia="Calibri" w:hAnsi="Calibri" w:cs="Calibri"/>
          <w:iCs/>
          <w:color w:val="auto"/>
          <w:kern w:val="0"/>
          <w:szCs w:val="22"/>
          <w:lang w:eastAsia="en-US" w:bidi="ar-SA"/>
        </w:rPr>
      </w:pPr>
      <w:r w:rsidRPr="00B76168">
        <w:rPr>
          <w:rFonts w:ascii="Calibri" w:eastAsia="Calibri" w:hAnsi="Calibri" w:cs="Calibri"/>
          <w:b/>
          <w:bCs/>
          <w:color w:val="auto"/>
          <w:kern w:val="0"/>
          <w:szCs w:val="22"/>
          <w:lang w:val="fr-BE" w:eastAsia="en-US" w:bidi="ar-SA"/>
        </w:rPr>
        <w:t xml:space="preserve">Article 4. </w:t>
      </w:r>
      <w:r w:rsidRPr="00B76168">
        <w:rPr>
          <w:rFonts w:ascii="Calibri" w:eastAsia="Calibri" w:hAnsi="Calibri" w:cs="Calibri"/>
          <w:color w:val="auto"/>
          <w:kern w:val="0"/>
          <w:szCs w:val="22"/>
          <w:lang w:val="fr-BE" w:eastAsia="en-US" w:bidi="ar-SA"/>
        </w:rPr>
        <w:t xml:space="preserve">Le Conseil zonal de l'alternance peut constituer des groupes de travail </w:t>
      </w:r>
      <w:r w:rsidRPr="00B76168">
        <w:rPr>
          <w:rFonts w:ascii="Calibri" w:eastAsia="Calibri" w:hAnsi="Calibri" w:cs="Calibri"/>
          <w:iCs/>
          <w:color w:val="auto"/>
          <w:kern w:val="0"/>
          <w:szCs w:val="22"/>
          <w:lang w:eastAsia="en-US" w:bidi="ar-SA"/>
        </w:rPr>
        <w:t>où les FPO/WBE sont représentés.</w:t>
      </w:r>
    </w:p>
    <w:p w14:paraId="7DEF9E87" w14:textId="77777777" w:rsidR="00011D5C" w:rsidRPr="00B76168"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en-US" w:bidi="ar-SA"/>
        </w:rPr>
      </w:pPr>
    </w:p>
    <w:p w14:paraId="6CA19ED8" w14:textId="77777777" w:rsidR="00011D5C" w:rsidRPr="00B76168" w:rsidRDefault="00011D5C" w:rsidP="00011D5C">
      <w:pPr>
        <w:suppressAutoHyphens w:val="0"/>
        <w:autoSpaceDE w:val="0"/>
        <w:autoSpaceDN w:val="0"/>
        <w:adjustRightInd w:val="0"/>
        <w:spacing w:after="240" w:line="276" w:lineRule="auto"/>
        <w:rPr>
          <w:rFonts w:ascii="Calibri" w:eastAsia="Calibri" w:hAnsi="Calibri" w:cs="Calibri"/>
          <w:b/>
          <w:bCs/>
          <w:color w:val="auto"/>
          <w:kern w:val="0"/>
          <w:szCs w:val="22"/>
          <w:u w:val="single"/>
          <w:lang w:val="fr-BE" w:eastAsia="en-US" w:bidi="ar-SA"/>
        </w:rPr>
      </w:pPr>
      <w:r w:rsidRPr="00B76168">
        <w:rPr>
          <w:rFonts w:ascii="Calibri" w:eastAsia="Calibri" w:hAnsi="Calibri" w:cs="Calibri"/>
          <w:b/>
          <w:bCs/>
          <w:color w:val="auto"/>
          <w:kern w:val="0"/>
          <w:szCs w:val="22"/>
          <w:u w:val="single"/>
          <w:lang w:val="fr-BE" w:eastAsia="en-US" w:bidi="ar-SA"/>
        </w:rPr>
        <w:t>Titre II : Des missions du Conseil zonal.</w:t>
      </w:r>
    </w:p>
    <w:p w14:paraId="0F57C3C6" w14:textId="77777777" w:rsidR="00011D5C" w:rsidRPr="00B76168" w:rsidRDefault="00011D5C" w:rsidP="00011D5C">
      <w:pPr>
        <w:suppressAutoHyphens w:val="0"/>
        <w:autoSpaceDE w:val="0"/>
        <w:autoSpaceDN w:val="0"/>
        <w:adjustRightInd w:val="0"/>
        <w:spacing w:after="0" w:line="276" w:lineRule="auto"/>
        <w:rPr>
          <w:rFonts w:ascii="Calibri" w:eastAsia="Calibri" w:hAnsi="Calibri" w:cs="Calibri"/>
          <w:color w:val="000000"/>
          <w:kern w:val="0"/>
          <w:szCs w:val="22"/>
          <w:lang w:val="fr-BE" w:eastAsia="fr-BE" w:bidi="ar-SA"/>
        </w:rPr>
      </w:pPr>
      <w:r w:rsidRPr="00B76168">
        <w:rPr>
          <w:rFonts w:ascii="Calibri" w:eastAsia="Calibri" w:hAnsi="Calibri" w:cs="Calibri"/>
          <w:b/>
          <w:bCs/>
          <w:color w:val="auto"/>
          <w:kern w:val="0"/>
          <w:szCs w:val="22"/>
          <w:lang w:val="fr-BE" w:eastAsia="en-US" w:bidi="ar-SA"/>
        </w:rPr>
        <w:lastRenderedPageBreak/>
        <w:t xml:space="preserve">Article 5. </w:t>
      </w:r>
      <w:r w:rsidRPr="00B76168">
        <w:rPr>
          <w:rFonts w:ascii="Calibri" w:eastAsia="Calibri" w:hAnsi="Calibri" w:cs="Calibri"/>
          <w:color w:val="auto"/>
          <w:kern w:val="0"/>
          <w:szCs w:val="22"/>
          <w:lang w:val="fr-BE" w:eastAsia="fr-BE" w:bidi="ar-SA"/>
        </w:rPr>
        <w:t xml:space="preserve">Le </w:t>
      </w:r>
      <w:r w:rsidRPr="00B76168">
        <w:rPr>
          <w:rFonts w:ascii="Calibri" w:eastAsia="Calibri" w:hAnsi="Calibri" w:cs="Calibri"/>
          <w:color w:val="auto"/>
          <w:kern w:val="0"/>
          <w:szCs w:val="22"/>
          <w:lang w:val="fr-BE" w:eastAsia="en-US" w:bidi="ar-SA"/>
        </w:rPr>
        <w:t xml:space="preserve">Conseil zonal de l'alternance </w:t>
      </w:r>
      <w:r w:rsidRPr="00B76168">
        <w:rPr>
          <w:rFonts w:ascii="Calibri" w:eastAsia="Calibri" w:hAnsi="Calibri" w:cs="Calibri"/>
          <w:color w:val="auto"/>
          <w:kern w:val="0"/>
          <w:szCs w:val="22"/>
          <w:lang w:val="fr-BE" w:eastAsia="fr-BE" w:bidi="ar-SA"/>
        </w:rPr>
        <w:t>a pour missions :</w:t>
      </w:r>
    </w:p>
    <w:p w14:paraId="34FE4DC9" w14:textId="77777777" w:rsidR="00011D5C" w:rsidRPr="00B76168" w:rsidRDefault="00011D5C" w:rsidP="00011D5C">
      <w:pPr>
        <w:numPr>
          <w:ilvl w:val="0"/>
          <w:numId w:val="28"/>
        </w:numPr>
        <w:shd w:val="clear" w:color="auto" w:fill="FFFFFF"/>
        <w:suppressAutoHyphens w:val="0"/>
        <w:spacing w:after="240" w:line="276" w:lineRule="auto"/>
        <w:contextualSpacing/>
        <w:jc w:val="left"/>
        <w:rPr>
          <w:rFonts w:ascii="Calibri" w:eastAsia="Calibri" w:hAnsi="Calibri" w:cs="Calibri"/>
          <w:color w:val="auto"/>
          <w:kern w:val="0"/>
          <w:szCs w:val="22"/>
          <w:lang w:val="fr-BE" w:eastAsia="fr-BE" w:bidi="ar-SA"/>
        </w:rPr>
      </w:pPr>
      <w:proofErr w:type="gramStart"/>
      <w:r w:rsidRPr="00B76168">
        <w:rPr>
          <w:rFonts w:ascii="Calibri" w:eastAsia="Calibri" w:hAnsi="Calibri" w:cs="Calibri"/>
          <w:color w:val="auto"/>
          <w:kern w:val="0"/>
          <w:szCs w:val="22"/>
          <w:lang w:val="fr-BE" w:eastAsia="en-US" w:bidi="ar-SA"/>
        </w:rPr>
        <w:t>de</w:t>
      </w:r>
      <w:proofErr w:type="gramEnd"/>
      <w:r w:rsidRPr="00B76168">
        <w:rPr>
          <w:rFonts w:ascii="Calibri" w:eastAsia="Calibri" w:hAnsi="Calibri" w:cs="Calibri"/>
          <w:color w:val="auto"/>
          <w:kern w:val="0"/>
          <w:szCs w:val="22"/>
          <w:lang w:val="fr-BE" w:eastAsia="en-US" w:bidi="ar-SA"/>
        </w:rPr>
        <w:t xml:space="preserve"> coordonner la recherche de contrats et conventions auprès des entreprises de la zone et éventuellement d’autres zones ;</w:t>
      </w:r>
    </w:p>
    <w:p w14:paraId="1AFADD1B" w14:textId="77777777" w:rsidR="00011D5C" w:rsidRPr="00B76168" w:rsidRDefault="00011D5C" w:rsidP="00011D5C">
      <w:pPr>
        <w:numPr>
          <w:ilvl w:val="0"/>
          <w:numId w:val="28"/>
        </w:numPr>
        <w:suppressAutoHyphens w:val="0"/>
        <w:spacing w:after="200" w:line="276" w:lineRule="auto"/>
        <w:contextualSpacing/>
        <w:jc w:val="left"/>
        <w:rPr>
          <w:rFonts w:ascii="Calibri" w:eastAsia="Calibri" w:hAnsi="Calibri" w:cs="Calibri"/>
          <w:color w:val="auto"/>
          <w:kern w:val="0"/>
          <w:szCs w:val="22"/>
          <w:lang w:val="fr-BE" w:eastAsia="en-US" w:bidi="ar-SA"/>
        </w:rPr>
      </w:pPr>
      <w:proofErr w:type="gramStart"/>
      <w:r w:rsidRPr="00B76168">
        <w:rPr>
          <w:rFonts w:ascii="Calibri" w:eastAsia="Calibri" w:hAnsi="Calibri" w:cs="Calibri"/>
          <w:color w:val="auto"/>
          <w:kern w:val="0"/>
          <w:szCs w:val="22"/>
          <w:lang w:val="fr-BE" w:eastAsia="en-US" w:bidi="ar-SA"/>
        </w:rPr>
        <w:t>d’affecter</w:t>
      </w:r>
      <w:proofErr w:type="gramEnd"/>
      <w:r w:rsidRPr="00B76168">
        <w:rPr>
          <w:rFonts w:ascii="Calibri" w:eastAsia="Calibri" w:hAnsi="Calibri" w:cs="Calibri"/>
          <w:color w:val="auto"/>
          <w:kern w:val="0"/>
          <w:szCs w:val="22"/>
          <w:lang w:val="fr-BE" w:eastAsia="en-US" w:bidi="ar-SA"/>
        </w:rPr>
        <w:t xml:space="preserve"> éventuellement à la coordination des contrats et conventions avec les entreprises des accompagnateurs des différents centres d’éducation et de formation avec l’accord de chaque conseil de direction ;</w:t>
      </w:r>
    </w:p>
    <w:p w14:paraId="25011A6B" w14:textId="77777777" w:rsidR="00011D5C" w:rsidRPr="00B76168" w:rsidRDefault="00011D5C" w:rsidP="00011D5C">
      <w:pPr>
        <w:numPr>
          <w:ilvl w:val="0"/>
          <w:numId w:val="28"/>
        </w:numPr>
        <w:suppressAutoHyphens w:val="0"/>
        <w:spacing w:after="200" w:line="276" w:lineRule="auto"/>
        <w:contextualSpacing/>
        <w:jc w:val="left"/>
        <w:rPr>
          <w:rFonts w:ascii="Calibri" w:eastAsia="Calibri" w:hAnsi="Calibri" w:cs="Calibri"/>
          <w:color w:val="auto"/>
          <w:kern w:val="0"/>
          <w:szCs w:val="22"/>
          <w:lang w:val="fr-BE" w:eastAsia="en-US" w:bidi="ar-SA"/>
        </w:rPr>
      </w:pPr>
      <w:proofErr w:type="gramStart"/>
      <w:r w:rsidRPr="00B76168">
        <w:rPr>
          <w:rFonts w:ascii="Calibri" w:eastAsia="Calibri" w:hAnsi="Calibri" w:cs="Calibri"/>
          <w:color w:val="auto"/>
          <w:kern w:val="0"/>
          <w:szCs w:val="22"/>
          <w:lang w:val="fr-BE" w:eastAsia="en-US" w:bidi="ar-SA"/>
        </w:rPr>
        <w:t>d’être</w:t>
      </w:r>
      <w:proofErr w:type="gramEnd"/>
      <w:r w:rsidRPr="00B76168">
        <w:rPr>
          <w:rFonts w:ascii="Calibri" w:eastAsia="Calibri" w:hAnsi="Calibri" w:cs="Calibri"/>
          <w:color w:val="auto"/>
          <w:kern w:val="0"/>
          <w:szCs w:val="22"/>
          <w:lang w:val="fr-BE" w:eastAsia="en-US" w:bidi="ar-SA"/>
        </w:rPr>
        <w:t xml:space="preserve"> l’interlocuteur à l’égard des comités subrégionaux de l’emploi et de la formation en région wallonne ;</w:t>
      </w:r>
    </w:p>
    <w:p w14:paraId="365F4AE5" w14:textId="77777777" w:rsidR="00011D5C" w:rsidRPr="00B76168" w:rsidRDefault="00011D5C" w:rsidP="00011D5C">
      <w:pPr>
        <w:numPr>
          <w:ilvl w:val="0"/>
          <w:numId w:val="28"/>
        </w:numPr>
        <w:shd w:val="clear" w:color="auto" w:fill="FFFFFF"/>
        <w:suppressAutoHyphens w:val="0"/>
        <w:spacing w:before="100" w:beforeAutospacing="1" w:after="100" w:afterAutospacing="1" w:line="276" w:lineRule="auto"/>
        <w:contextualSpacing/>
        <w:jc w:val="left"/>
        <w:rPr>
          <w:rFonts w:ascii="Calibri" w:eastAsia="Calibri" w:hAnsi="Calibri" w:cs="Calibri"/>
          <w:color w:val="auto"/>
          <w:kern w:val="0"/>
          <w:szCs w:val="22"/>
          <w:lang w:val="fr-BE" w:eastAsia="fr-BE" w:bidi="ar-SA"/>
        </w:rPr>
      </w:pPr>
      <w:proofErr w:type="gramStart"/>
      <w:r w:rsidRPr="00B76168">
        <w:rPr>
          <w:rFonts w:ascii="Calibri" w:eastAsia="Calibri" w:hAnsi="Calibri" w:cs="Calibri"/>
          <w:color w:val="auto"/>
          <w:kern w:val="0"/>
          <w:szCs w:val="22"/>
          <w:lang w:val="fr-BE" w:eastAsia="en-US" w:bidi="ar-SA"/>
        </w:rPr>
        <w:t>de</w:t>
      </w:r>
      <w:proofErr w:type="gramEnd"/>
      <w:r w:rsidRPr="00B76168">
        <w:rPr>
          <w:rFonts w:ascii="Calibri" w:eastAsia="Calibri" w:hAnsi="Calibri" w:cs="Calibri"/>
          <w:color w:val="auto"/>
          <w:kern w:val="0"/>
          <w:szCs w:val="22"/>
          <w:lang w:val="fr-BE" w:eastAsia="en-US" w:bidi="ar-SA"/>
        </w:rPr>
        <w:t xml:space="preserve"> nouer si nécessaire des contacts avec les représentants des partenaires sociaux actifs au sein de la zone, notamment en ce qui concerne les contrats et conventions ;</w:t>
      </w:r>
    </w:p>
    <w:p w14:paraId="00C90CBC" w14:textId="77777777" w:rsidR="00011D5C" w:rsidRPr="00B76168" w:rsidRDefault="00011D5C" w:rsidP="00011D5C">
      <w:pPr>
        <w:numPr>
          <w:ilvl w:val="0"/>
          <w:numId w:val="27"/>
        </w:numPr>
        <w:shd w:val="clear" w:color="auto" w:fill="FFFFFF"/>
        <w:suppressAutoHyphens w:val="0"/>
        <w:spacing w:before="100" w:beforeAutospacing="1" w:after="100" w:afterAutospacing="1" w:line="276" w:lineRule="auto"/>
        <w:contextualSpacing/>
        <w:jc w:val="left"/>
        <w:rPr>
          <w:rFonts w:ascii="Calibri" w:eastAsia="Calibri" w:hAnsi="Calibri" w:cs="Calibri"/>
          <w:color w:val="auto"/>
          <w:kern w:val="0"/>
          <w:szCs w:val="22"/>
          <w:lang w:val="fr-BE" w:eastAsia="fr-BE" w:bidi="ar-SA"/>
        </w:rPr>
      </w:pPr>
      <w:proofErr w:type="gramStart"/>
      <w:r w:rsidRPr="00B76168">
        <w:rPr>
          <w:rFonts w:ascii="Calibri" w:eastAsia="Calibri" w:hAnsi="Calibri" w:cs="Calibri"/>
          <w:color w:val="auto"/>
          <w:kern w:val="0"/>
          <w:szCs w:val="22"/>
          <w:lang w:val="fr-BE" w:eastAsia="fr-BE" w:bidi="ar-SA"/>
        </w:rPr>
        <w:t>de</w:t>
      </w:r>
      <w:proofErr w:type="gramEnd"/>
      <w:r w:rsidRPr="00B76168">
        <w:rPr>
          <w:rFonts w:ascii="Calibri" w:eastAsia="Calibri" w:hAnsi="Calibri" w:cs="Calibri"/>
          <w:color w:val="auto"/>
          <w:kern w:val="0"/>
          <w:szCs w:val="22"/>
          <w:lang w:val="fr-BE" w:eastAsia="fr-BE" w:bidi="ar-SA"/>
        </w:rPr>
        <w:t xml:space="preserve"> veiller au respect des dispositions légales, décrétales et réglementaires en la matière ;</w:t>
      </w:r>
    </w:p>
    <w:p w14:paraId="3BFA3E19" w14:textId="77777777" w:rsidR="00011D5C" w:rsidRPr="00B76168" w:rsidRDefault="00011D5C" w:rsidP="00011D5C">
      <w:pPr>
        <w:numPr>
          <w:ilvl w:val="0"/>
          <w:numId w:val="27"/>
        </w:numPr>
        <w:shd w:val="clear" w:color="auto" w:fill="FFFFFF"/>
        <w:suppressAutoHyphens w:val="0"/>
        <w:spacing w:before="100" w:beforeAutospacing="1" w:after="100" w:afterAutospacing="1" w:line="276" w:lineRule="auto"/>
        <w:contextualSpacing/>
        <w:jc w:val="left"/>
        <w:rPr>
          <w:rFonts w:ascii="Calibri" w:eastAsia="Calibri" w:hAnsi="Calibri" w:cs="Calibri"/>
          <w:color w:val="auto"/>
          <w:kern w:val="0"/>
          <w:szCs w:val="22"/>
          <w:lang w:val="fr-BE" w:eastAsia="fr-BE" w:bidi="ar-SA"/>
        </w:rPr>
      </w:pPr>
      <w:proofErr w:type="gramStart"/>
      <w:r w:rsidRPr="00B76168">
        <w:rPr>
          <w:rFonts w:ascii="Calibri" w:eastAsia="Calibri" w:hAnsi="Calibri" w:cs="Calibri"/>
          <w:color w:val="auto"/>
          <w:kern w:val="0"/>
          <w:szCs w:val="22"/>
          <w:lang w:val="fr-BE" w:eastAsia="en-US" w:bidi="ar-SA"/>
        </w:rPr>
        <w:t>d’établir</w:t>
      </w:r>
      <w:proofErr w:type="gramEnd"/>
      <w:r w:rsidRPr="00B76168">
        <w:rPr>
          <w:rFonts w:ascii="Calibri" w:eastAsia="Calibri" w:hAnsi="Calibri" w:cs="Calibri"/>
          <w:color w:val="auto"/>
          <w:kern w:val="0"/>
          <w:szCs w:val="22"/>
          <w:lang w:val="fr-BE" w:eastAsia="en-US" w:bidi="ar-SA"/>
        </w:rPr>
        <w:t xml:space="preserve"> tous les deux ans un rapport quantitatif et qualitatif sur l’enseignement secondaire en alternance dans la zone. Ce rapport est transmis au conseil général de concertation pour l’enseignement secondaire puis, avec les remarques de celui-ci, adressé au Gouvernement.</w:t>
      </w:r>
    </w:p>
    <w:p w14:paraId="0A2D0899" w14:textId="77777777" w:rsidR="00011D5C" w:rsidRPr="00B76168" w:rsidRDefault="00011D5C" w:rsidP="00011D5C">
      <w:pPr>
        <w:shd w:val="clear" w:color="auto" w:fill="FFFFFF"/>
        <w:suppressAutoHyphens w:val="0"/>
        <w:spacing w:after="240" w:line="276" w:lineRule="auto"/>
        <w:jc w:val="left"/>
        <w:rPr>
          <w:rFonts w:ascii="Calibri" w:eastAsia="Calibri" w:hAnsi="Calibri" w:cs="Calibri"/>
          <w:color w:val="auto"/>
          <w:kern w:val="0"/>
          <w:szCs w:val="22"/>
          <w:lang w:val="fr-BE" w:eastAsia="fr-BE" w:bidi="ar-SA"/>
        </w:rPr>
      </w:pPr>
      <w:r w:rsidRPr="00B76168">
        <w:rPr>
          <w:rFonts w:ascii="Calibri" w:eastAsia="Calibri" w:hAnsi="Calibri" w:cs="Calibri"/>
          <w:color w:val="auto"/>
          <w:kern w:val="0"/>
          <w:szCs w:val="22"/>
          <w:lang w:val="fr-BE" w:eastAsia="fr-BE" w:bidi="ar-SA"/>
        </w:rPr>
        <w:t xml:space="preserve">Pour tout ce qui concerne l’Alternance, le </w:t>
      </w:r>
      <w:r w:rsidRPr="00B76168">
        <w:rPr>
          <w:rFonts w:ascii="Calibri" w:eastAsia="Calibri" w:hAnsi="Calibri" w:cs="Calibri"/>
          <w:color w:val="auto"/>
          <w:kern w:val="0"/>
          <w:szCs w:val="22"/>
          <w:lang w:val="fr-BE" w:eastAsia="en-US" w:bidi="ar-SA"/>
        </w:rPr>
        <w:t>Conseil zonal de l'alternance</w:t>
      </w:r>
      <w:r w:rsidRPr="00B76168">
        <w:rPr>
          <w:rFonts w:ascii="Calibri" w:eastAsia="Calibri" w:hAnsi="Calibri" w:cs="Calibri"/>
          <w:color w:val="auto"/>
          <w:kern w:val="0"/>
          <w:szCs w:val="22"/>
          <w:lang w:val="fr-BE" w:eastAsia="fr-BE" w:bidi="ar-SA"/>
        </w:rPr>
        <w:t xml:space="preserve"> est le représentant des CEFA à l’égard des autorités compétentes en matière d’emploi en Régions wallonne et de Bruxelles-Capitale.</w:t>
      </w:r>
    </w:p>
    <w:p w14:paraId="7CAF8768" w14:textId="77777777" w:rsidR="00011D5C" w:rsidRPr="00B76168" w:rsidRDefault="00011D5C" w:rsidP="00011D5C">
      <w:pPr>
        <w:suppressAutoHyphens w:val="0"/>
        <w:autoSpaceDE w:val="0"/>
        <w:autoSpaceDN w:val="0"/>
        <w:adjustRightInd w:val="0"/>
        <w:spacing w:after="200" w:line="276" w:lineRule="auto"/>
        <w:jc w:val="left"/>
        <w:rPr>
          <w:rFonts w:ascii="Calibri" w:eastAsia="Calibri" w:hAnsi="Calibri" w:cs="Calibri"/>
          <w:color w:val="auto"/>
          <w:kern w:val="0"/>
          <w:szCs w:val="22"/>
          <w:lang w:val="fr-BE" w:eastAsia="en-US" w:bidi="ar-SA"/>
        </w:rPr>
      </w:pPr>
      <w:r w:rsidRPr="00B76168">
        <w:rPr>
          <w:rFonts w:ascii="Calibri" w:eastAsia="Calibri" w:hAnsi="Calibri" w:cs="Calibri"/>
          <w:color w:val="auto"/>
          <w:kern w:val="0"/>
          <w:szCs w:val="22"/>
          <w:lang w:val="fr-BE" w:eastAsia="en-US" w:bidi="ar-SA"/>
        </w:rPr>
        <w:t>Au vu de l’article 29 du décret du 21 juin 2023 relatif à la nouvelle gouvernance de l’offre d’options de base groupées dans l’enseignement secondaire qualifiant de plein exercice et en alternance, les Présidents et Vice-Présidents siègent dans les 10 Chambres Enseignement.</w:t>
      </w:r>
    </w:p>
    <w:p w14:paraId="74EA98F7" w14:textId="77777777" w:rsidR="00011D5C" w:rsidRPr="00B76168"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en-US" w:bidi="ar-SA"/>
        </w:rPr>
      </w:pPr>
    </w:p>
    <w:p w14:paraId="66FB230E" w14:textId="77777777" w:rsidR="00011D5C" w:rsidRPr="00B76168" w:rsidRDefault="00011D5C" w:rsidP="00011D5C">
      <w:pPr>
        <w:suppressAutoHyphens w:val="0"/>
        <w:autoSpaceDE w:val="0"/>
        <w:autoSpaceDN w:val="0"/>
        <w:adjustRightInd w:val="0"/>
        <w:spacing w:after="240" w:line="276" w:lineRule="auto"/>
        <w:rPr>
          <w:rFonts w:ascii="Calibri" w:eastAsia="Calibri" w:hAnsi="Calibri" w:cs="Calibri"/>
          <w:b/>
          <w:bCs/>
          <w:color w:val="auto"/>
          <w:kern w:val="0"/>
          <w:szCs w:val="22"/>
          <w:u w:val="single"/>
          <w:lang w:val="fr-BE" w:eastAsia="en-US" w:bidi="ar-SA"/>
        </w:rPr>
      </w:pPr>
      <w:r w:rsidRPr="00B76168">
        <w:rPr>
          <w:rFonts w:ascii="Calibri" w:eastAsia="Calibri" w:hAnsi="Calibri" w:cs="Calibri"/>
          <w:b/>
          <w:bCs/>
          <w:color w:val="auto"/>
          <w:kern w:val="0"/>
          <w:szCs w:val="22"/>
          <w:u w:val="single"/>
          <w:lang w:val="fr-BE" w:eastAsia="en-US" w:bidi="ar-SA"/>
        </w:rPr>
        <w:t>Titre III : De la Présidence du Conseil zonal.</w:t>
      </w:r>
    </w:p>
    <w:p w14:paraId="4B7CBC82" w14:textId="77777777" w:rsidR="00011D5C" w:rsidRPr="00B76168"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fr-BE" w:bidi="ar-SA"/>
        </w:rPr>
      </w:pPr>
      <w:r w:rsidRPr="00B76168">
        <w:rPr>
          <w:rFonts w:ascii="Calibri" w:eastAsia="Calibri" w:hAnsi="Calibri" w:cs="Calibri"/>
          <w:b/>
          <w:bCs/>
          <w:color w:val="auto"/>
          <w:kern w:val="0"/>
          <w:szCs w:val="22"/>
          <w:lang w:val="fr-BE" w:eastAsia="en-US" w:bidi="ar-SA"/>
        </w:rPr>
        <w:t xml:space="preserve">Article 6. </w:t>
      </w:r>
      <w:r w:rsidRPr="00B76168">
        <w:rPr>
          <w:rFonts w:ascii="Calibri" w:eastAsia="Calibri" w:hAnsi="Calibri" w:cs="Calibri"/>
          <w:color w:val="auto"/>
          <w:kern w:val="0"/>
          <w:szCs w:val="22"/>
          <w:lang w:val="fr-BE" w:eastAsia="fr-BE" w:bidi="ar-SA"/>
        </w:rPr>
        <w:t xml:space="preserve">Le </w:t>
      </w:r>
      <w:r w:rsidRPr="00B76168">
        <w:rPr>
          <w:rFonts w:ascii="Calibri" w:eastAsia="Calibri" w:hAnsi="Calibri" w:cs="Calibri"/>
          <w:color w:val="auto"/>
          <w:kern w:val="0"/>
          <w:szCs w:val="22"/>
          <w:lang w:val="fr-BE" w:eastAsia="en-US" w:bidi="ar-SA"/>
        </w:rPr>
        <w:t xml:space="preserve">Conseil zonal de l'alternance </w:t>
      </w:r>
      <w:r w:rsidRPr="00B76168">
        <w:rPr>
          <w:rFonts w:ascii="Calibri" w:eastAsia="Calibri" w:hAnsi="Calibri" w:cs="Calibri"/>
          <w:color w:val="auto"/>
          <w:kern w:val="0"/>
          <w:szCs w:val="22"/>
          <w:lang w:val="fr-BE" w:eastAsia="fr-BE" w:bidi="ar-SA"/>
        </w:rPr>
        <w:t xml:space="preserve">est présidé alternativement par un coordonnateur de chaque caractère d’enseignement. Le mandat est d'une durée de 2 ans en cohérence avec la date de remise des rapports d’activités. En cas d’interruption du mandat, le Conseil zonal désigne un nouveau président </w:t>
      </w:r>
    </w:p>
    <w:p w14:paraId="0B589AB3" w14:textId="77777777" w:rsidR="00011D5C" w:rsidRPr="00B76168" w:rsidRDefault="00011D5C" w:rsidP="00011D5C">
      <w:pPr>
        <w:numPr>
          <w:ilvl w:val="0"/>
          <w:numId w:val="27"/>
        </w:numPr>
        <w:suppressAutoHyphens w:val="0"/>
        <w:autoSpaceDE w:val="0"/>
        <w:autoSpaceDN w:val="0"/>
        <w:adjustRightInd w:val="0"/>
        <w:spacing w:after="0" w:line="276" w:lineRule="auto"/>
        <w:jc w:val="left"/>
        <w:rPr>
          <w:rFonts w:ascii="Calibri" w:eastAsia="Calibri" w:hAnsi="Calibri" w:cs="Calibri"/>
          <w:color w:val="auto"/>
          <w:kern w:val="0"/>
          <w:szCs w:val="22"/>
          <w:lang w:val="fr-BE" w:eastAsia="fr-BE" w:bidi="ar-SA"/>
        </w:rPr>
      </w:pPr>
      <w:proofErr w:type="gramStart"/>
      <w:r w:rsidRPr="00B76168">
        <w:rPr>
          <w:rFonts w:ascii="Calibri" w:eastAsia="Calibri" w:hAnsi="Calibri" w:cs="Calibri"/>
          <w:color w:val="auto"/>
          <w:kern w:val="0"/>
          <w:szCs w:val="22"/>
          <w:lang w:val="fr-BE" w:eastAsia="fr-BE" w:bidi="ar-SA"/>
        </w:rPr>
        <w:t>du</w:t>
      </w:r>
      <w:proofErr w:type="gramEnd"/>
      <w:r w:rsidRPr="00B76168">
        <w:rPr>
          <w:rFonts w:ascii="Calibri" w:eastAsia="Calibri" w:hAnsi="Calibri" w:cs="Calibri"/>
          <w:color w:val="auto"/>
          <w:kern w:val="0"/>
          <w:szCs w:val="22"/>
          <w:lang w:val="fr-BE" w:eastAsia="fr-BE" w:bidi="ar-SA"/>
        </w:rPr>
        <w:t xml:space="preserve"> même caractère.</w:t>
      </w:r>
    </w:p>
    <w:p w14:paraId="613385D7" w14:textId="77777777" w:rsidR="00011D5C" w:rsidRPr="00B76168" w:rsidRDefault="00011D5C" w:rsidP="00011D5C">
      <w:pPr>
        <w:numPr>
          <w:ilvl w:val="0"/>
          <w:numId w:val="27"/>
        </w:numPr>
        <w:suppressAutoHyphens w:val="0"/>
        <w:autoSpaceDE w:val="0"/>
        <w:autoSpaceDN w:val="0"/>
        <w:adjustRightInd w:val="0"/>
        <w:spacing w:after="0" w:line="276" w:lineRule="auto"/>
        <w:jc w:val="left"/>
        <w:rPr>
          <w:rFonts w:ascii="Calibri" w:eastAsia="Calibri" w:hAnsi="Calibri" w:cs="Calibri"/>
          <w:color w:val="auto"/>
          <w:kern w:val="0"/>
          <w:szCs w:val="22"/>
          <w:lang w:val="fr-BE" w:eastAsia="fr-BE" w:bidi="ar-SA"/>
        </w:rPr>
      </w:pPr>
      <w:proofErr w:type="gramStart"/>
      <w:r w:rsidRPr="00B76168">
        <w:rPr>
          <w:rFonts w:ascii="Calibri" w:eastAsia="Calibri" w:hAnsi="Calibri" w:cs="Calibri"/>
          <w:color w:val="auto"/>
          <w:kern w:val="0"/>
          <w:szCs w:val="22"/>
          <w:lang w:val="fr-BE" w:eastAsia="fr-BE" w:bidi="ar-SA"/>
        </w:rPr>
        <w:t>pour</w:t>
      </w:r>
      <w:proofErr w:type="gramEnd"/>
      <w:r w:rsidRPr="00B76168">
        <w:rPr>
          <w:rFonts w:ascii="Calibri" w:eastAsia="Calibri" w:hAnsi="Calibri" w:cs="Calibri"/>
          <w:color w:val="auto"/>
          <w:kern w:val="0"/>
          <w:szCs w:val="22"/>
          <w:lang w:val="fr-BE" w:eastAsia="fr-BE" w:bidi="ar-SA"/>
        </w:rPr>
        <w:t xml:space="preserve"> la fin du mandat.</w:t>
      </w:r>
    </w:p>
    <w:p w14:paraId="10A26785" w14:textId="77777777" w:rsidR="00011D5C" w:rsidRPr="00B76168"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fr-BE" w:bidi="ar-SA"/>
        </w:rPr>
      </w:pPr>
    </w:p>
    <w:p w14:paraId="416A07B2" w14:textId="77777777" w:rsidR="00011D5C" w:rsidRPr="00B76168"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fr-BE" w:bidi="ar-SA"/>
        </w:rPr>
      </w:pPr>
      <w:r w:rsidRPr="00B76168">
        <w:rPr>
          <w:rFonts w:ascii="Calibri" w:eastAsia="Calibri" w:hAnsi="Calibri" w:cs="Calibri"/>
          <w:color w:val="auto"/>
          <w:kern w:val="0"/>
          <w:szCs w:val="22"/>
          <w:lang w:val="fr-BE" w:eastAsia="fr-BE" w:bidi="ar-SA"/>
        </w:rPr>
        <w:t>Tout changement doit être signalé à la Commission Permanente de l’Enseignement en Alternance.</w:t>
      </w:r>
    </w:p>
    <w:p w14:paraId="1BB62237" w14:textId="77777777" w:rsidR="00011D5C" w:rsidRPr="00B76168"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fr-BE" w:bidi="ar-SA"/>
        </w:rPr>
      </w:pPr>
    </w:p>
    <w:p w14:paraId="354B56B2" w14:textId="77777777" w:rsidR="00011D5C" w:rsidRPr="00B76168" w:rsidRDefault="00011D5C" w:rsidP="00011D5C">
      <w:pPr>
        <w:suppressAutoHyphens w:val="0"/>
        <w:spacing w:after="200" w:line="276" w:lineRule="auto"/>
        <w:jc w:val="left"/>
        <w:rPr>
          <w:rFonts w:ascii="Calibri" w:eastAsia="Calibri" w:hAnsi="Calibri" w:cs="Calibri"/>
          <w:color w:val="auto"/>
          <w:kern w:val="0"/>
          <w:szCs w:val="22"/>
          <w:lang w:val="fr-BE" w:eastAsia="en-US" w:bidi="ar-SA"/>
        </w:rPr>
      </w:pPr>
      <w:r w:rsidRPr="00B76168">
        <w:rPr>
          <w:rFonts w:ascii="Calibri" w:eastAsia="Calibri" w:hAnsi="Calibri" w:cs="Calibri"/>
          <w:color w:val="auto"/>
          <w:kern w:val="0"/>
          <w:szCs w:val="22"/>
          <w:lang w:val="fr-BE" w:eastAsia="en-US" w:bidi="ar-SA"/>
        </w:rPr>
        <w:t xml:space="preserve">Dans le respect de l’équilibre des caractères : les vice-présidents sont en alternance de caractère avec le président. Dans les cas où le CPEONS, le </w:t>
      </w:r>
      <w:proofErr w:type="spellStart"/>
      <w:r w:rsidRPr="00B76168">
        <w:rPr>
          <w:rFonts w:ascii="Calibri" w:eastAsia="Calibri" w:hAnsi="Calibri" w:cs="Calibri"/>
          <w:color w:val="auto"/>
          <w:kern w:val="0"/>
          <w:szCs w:val="22"/>
          <w:lang w:val="fr-BE" w:eastAsia="en-US" w:bidi="ar-SA"/>
        </w:rPr>
        <w:t>SeGEC</w:t>
      </w:r>
      <w:proofErr w:type="spellEnd"/>
      <w:r w:rsidRPr="00B76168">
        <w:rPr>
          <w:rFonts w:ascii="Calibri" w:eastAsia="Calibri" w:hAnsi="Calibri" w:cs="Calibri"/>
          <w:color w:val="auto"/>
          <w:kern w:val="0"/>
          <w:szCs w:val="22"/>
          <w:lang w:val="fr-BE" w:eastAsia="en-US" w:bidi="ar-SA"/>
        </w:rPr>
        <w:t xml:space="preserve"> et WBE organisent des CEFA dans la même zone, deux vice-présidents seront désormais prévus. Si les deux vice-présidents sont du même caractère, le Conseil zonal de l'alternance arbitrera entre WBE et le CPEONS pour la suppléance dans les 10 Chambres Enseignement. </w:t>
      </w:r>
    </w:p>
    <w:p w14:paraId="2649C5C7" w14:textId="77777777" w:rsidR="00011D5C" w:rsidRPr="00B76168" w:rsidRDefault="00011D5C" w:rsidP="00011D5C">
      <w:pPr>
        <w:suppressAutoHyphens w:val="0"/>
        <w:autoSpaceDE w:val="0"/>
        <w:autoSpaceDN w:val="0"/>
        <w:adjustRightInd w:val="0"/>
        <w:spacing w:before="240" w:after="240" w:line="276" w:lineRule="auto"/>
        <w:rPr>
          <w:rFonts w:ascii="Calibri" w:eastAsia="Calibri" w:hAnsi="Calibri" w:cs="Calibri"/>
          <w:iCs/>
          <w:color w:val="auto"/>
          <w:kern w:val="0"/>
          <w:szCs w:val="22"/>
          <w:lang w:eastAsia="en-US" w:bidi="ar-SA"/>
        </w:rPr>
      </w:pPr>
      <w:r w:rsidRPr="00B76168">
        <w:rPr>
          <w:rFonts w:ascii="Calibri" w:eastAsia="Calibri" w:hAnsi="Calibri" w:cs="Calibri"/>
          <w:iCs/>
          <w:color w:val="auto"/>
          <w:kern w:val="0"/>
          <w:szCs w:val="22"/>
          <w:lang w:eastAsia="en-US" w:bidi="ar-SA"/>
        </w:rPr>
        <w:t xml:space="preserve">Le siège du </w:t>
      </w:r>
      <w:r w:rsidRPr="00B76168">
        <w:rPr>
          <w:rFonts w:ascii="Calibri" w:eastAsia="Calibri" w:hAnsi="Calibri" w:cs="Calibri"/>
          <w:color w:val="auto"/>
          <w:kern w:val="0"/>
          <w:szCs w:val="22"/>
          <w:lang w:val="fr-BE" w:eastAsia="en-US" w:bidi="ar-SA"/>
        </w:rPr>
        <w:t xml:space="preserve">Conseil zonal de l'alternance </w:t>
      </w:r>
      <w:r w:rsidRPr="00B76168">
        <w:rPr>
          <w:rFonts w:ascii="Calibri" w:eastAsia="Calibri" w:hAnsi="Calibri" w:cs="Calibri"/>
          <w:iCs/>
          <w:color w:val="auto"/>
          <w:kern w:val="0"/>
          <w:szCs w:val="22"/>
          <w:lang w:eastAsia="en-US" w:bidi="ar-SA"/>
        </w:rPr>
        <w:t>se situe dans le CEFA de la Présidence</w:t>
      </w:r>
    </w:p>
    <w:p w14:paraId="77353855" w14:textId="77777777" w:rsidR="00011D5C" w:rsidRPr="00B76168" w:rsidRDefault="00011D5C" w:rsidP="00011D5C">
      <w:pPr>
        <w:suppressAutoHyphens w:val="0"/>
        <w:spacing w:after="200" w:line="276" w:lineRule="auto"/>
        <w:jc w:val="left"/>
        <w:rPr>
          <w:rFonts w:ascii="Calibri" w:eastAsia="Calibri" w:hAnsi="Calibri" w:cs="Calibri"/>
          <w:b/>
          <w:bCs/>
          <w:iCs/>
          <w:color w:val="auto"/>
          <w:kern w:val="0"/>
          <w:szCs w:val="22"/>
          <w:lang w:eastAsia="en-US" w:bidi="ar-SA"/>
        </w:rPr>
      </w:pPr>
      <w:r w:rsidRPr="00B76168">
        <w:rPr>
          <w:rFonts w:ascii="Calibri" w:eastAsia="Calibri" w:hAnsi="Calibri" w:cs="Calibri"/>
          <w:b/>
          <w:color w:val="auto"/>
          <w:kern w:val="0"/>
          <w:szCs w:val="22"/>
          <w:u w:val="single"/>
          <w:lang w:val="fr-BE" w:eastAsia="en-US" w:bidi="ar-SA"/>
        </w:rPr>
        <w:t>Titre IV : Le bureau</w:t>
      </w:r>
    </w:p>
    <w:p w14:paraId="71872DB7" w14:textId="77777777" w:rsidR="00011D5C" w:rsidRPr="006434DF" w:rsidRDefault="00011D5C" w:rsidP="00011D5C">
      <w:pPr>
        <w:suppressAutoHyphens w:val="0"/>
        <w:spacing w:after="200" w:line="276" w:lineRule="auto"/>
        <w:jc w:val="left"/>
        <w:rPr>
          <w:rFonts w:ascii="Calibri" w:eastAsia="Calibri" w:hAnsi="Calibri" w:cs="Calibri"/>
          <w:color w:val="auto"/>
          <w:kern w:val="0"/>
          <w:szCs w:val="22"/>
          <w:lang w:val="fr-BE" w:eastAsia="en-US" w:bidi="ar-SA"/>
        </w:rPr>
      </w:pPr>
      <w:r w:rsidRPr="00B76168">
        <w:rPr>
          <w:rFonts w:ascii="Calibri" w:eastAsia="Calibri" w:hAnsi="Calibri" w:cs="Calibri"/>
          <w:b/>
          <w:bCs/>
          <w:iCs/>
          <w:color w:val="auto"/>
          <w:kern w:val="0"/>
          <w:szCs w:val="22"/>
          <w:lang w:eastAsia="en-US" w:bidi="ar-SA"/>
        </w:rPr>
        <w:t>Article 7 :</w:t>
      </w:r>
      <w:r w:rsidRPr="00B76168">
        <w:rPr>
          <w:rFonts w:ascii="Calibri" w:eastAsia="Calibri" w:hAnsi="Calibri" w:cs="Calibri"/>
          <w:iCs/>
          <w:color w:val="auto"/>
          <w:kern w:val="0"/>
          <w:szCs w:val="22"/>
          <w:lang w:eastAsia="en-US" w:bidi="ar-SA"/>
        </w:rPr>
        <w:t xml:space="preserve"> </w:t>
      </w:r>
      <w:r w:rsidRPr="006434DF">
        <w:rPr>
          <w:rFonts w:ascii="Calibri" w:eastAsia="Calibri" w:hAnsi="Calibri" w:cs="Calibri"/>
          <w:color w:val="auto"/>
          <w:kern w:val="0"/>
          <w:szCs w:val="22"/>
          <w:lang w:val="fr-BE" w:eastAsia="en-US" w:bidi="ar-SA"/>
        </w:rPr>
        <w:t>Un bureau du Conseil de l’alternance peut être mis en place. Dans ce cas, il est constitué par le(la) Président(e), les vice-président(e)(s) et le (la) secrétaire (s’il y en a un/une)</w:t>
      </w:r>
      <w:r w:rsidRPr="006434DF">
        <w:rPr>
          <w:rFonts w:ascii="Calibri" w:eastAsia="Calibri" w:hAnsi="Calibri" w:cs="Calibri"/>
          <w:color w:val="auto"/>
          <w:kern w:val="0"/>
          <w:szCs w:val="22"/>
          <w:vertAlign w:val="superscript"/>
          <w:lang w:val="fr-BE" w:eastAsia="en-US" w:bidi="ar-SA"/>
        </w:rPr>
        <w:footnoteReference w:id="6"/>
      </w:r>
      <w:r w:rsidRPr="006434DF">
        <w:rPr>
          <w:rFonts w:ascii="Calibri" w:eastAsia="Calibri" w:hAnsi="Calibri" w:cs="Calibri"/>
          <w:color w:val="auto"/>
          <w:kern w:val="0"/>
          <w:szCs w:val="22"/>
          <w:lang w:val="fr-BE" w:eastAsia="en-US" w:bidi="ar-SA"/>
        </w:rPr>
        <w:t xml:space="preserve">. Le/la secrétaire est </w:t>
      </w:r>
      <w:proofErr w:type="spellStart"/>
      <w:proofErr w:type="gramStart"/>
      <w:r w:rsidRPr="006434DF">
        <w:rPr>
          <w:rFonts w:ascii="Calibri" w:eastAsia="Calibri" w:hAnsi="Calibri" w:cs="Calibri"/>
          <w:color w:val="auto"/>
          <w:kern w:val="0"/>
          <w:szCs w:val="22"/>
          <w:lang w:val="fr-BE" w:eastAsia="en-US" w:bidi="ar-SA"/>
        </w:rPr>
        <w:t>désigné.e</w:t>
      </w:r>
      <w:proofErr w:type="spellEnd"/>
      <w:proofErr w:type="gramEnd"/>
      <w:r w:rsidRPr="006434DF">
        <w:rPr>
          <w:rFonts w:ascii="Calibri" w:eastAsia="Calibri" w:hAnsi="Calibri" w:cs="Calibri"/>
          <w:color w:val="auto"/>
          <w:kern w:val="0"/>
          <w:szCs w:val="22"/>
          <w:lang w:val="fr-BE" w:eastAsia="en-US" w:bidi="ar-SA"/>
        </w:rPr>
        <w:t xml:space="preserve"> parmi les membres ayant voix délibérative.</w:t>
      </w:r>
    </w:p>
    <w:p w14:paraId="69F1B007" w14:textId="77777777" w:rsidR="00011D5C" w:rsidRPr="006434DF" w:rsidRDefault="00011D5C" w:rsidP="00011D5C">
      <w:pPr>
        <w:suppressAutoHyphens w:val="0"/>
        <w:autoSpaceDE w:val="0"/>
        <w:autoSpaceDN w:val="0"/>
        <w:adjustRightInd w:val="0"/>
        <w:spacing w:before="240" w:after="0" w:line="276" w:lineRule="auto"/>
        <w:rPr>
          <w:rFonts w:ascii="Calibri" w:eastAsia="Calibri" w:hAnsi="Calibri" w:cs="Calibri"/>
          <w:color w:val="auto"/>
          <w:kern w:val="0"/>
          <w:szCs w:val="22"/>
          <w:lang w:val="fr-BE" w:eastAsia="en-US" w:bidi="ar-SA"/>
        </w:rPr>
      </w:pPr>
      <w:r w:rsidRPr="006434DF">
        <w:rPr>
          <w:rFonts w:ascii="Calibri" w:eastAsia="Calibri" w:hAnsi="Calibri" w:cs="Calibri"/>
          <w:b/>
          <w:bCs/>
          <w:color w:val="auto"/>
          <w:kern w:val="0"/>
          <w:szCs w:val="22"/>
          <w:lang w:val="fr-BE" w:eastAsia="en-US" w:bidi="ar-SA"/>
        </w:rPr>
        <w:lastRenderedPageBreak/>
        <w:t xml:space="preserve">Article 8 : </w:t>
      </w:r>
      <w:r w:rsidRPr="006434DF">
        <w:rPr>
          <w:rFonts w:ascii="Calibri" w:eastAsia="Calibri" w:hAnsi="Calibri" w:cs="Calibri"/>
          <w:bCs/>
          <w:color w:val="auto"/>
          <w:kern w:val="0"/>
          <w:szCs w:val="22"/>
          <w:lang w:val="fr-BE" w:eastAsia="en-US" w:bidi="ar-SA"/>
        </w:rPr>
        <w:t>En concertation avec le secrétariat, l</w:t>
      </w:r>
      <w:r w:rsidRPr="006434DF">
        <w:rPr>
          <w:rFonts w:ascii="Calibri" w:eastAsia="Calibri" w:hAnsi="Calibri" w:cs="Calibri"/>
          <w:color w:val="auto"/>
          <w:kern w:val="0"/>
          <w:szCs w:val="22"/>
          <w:lang w:val="fr-BE" w:eastAsia="en-US" w:bidi="ar-SA"/>
        </w:rPr>
        <w:t>a Présidence du Conseil zonal de l'alternance fixe l’ordre du jour. Elle dirige les débats et veille au bon fonctionnement des réunions. Elle peut requérir des membres le dépôt de notes écrites relatives aux points mis à l’ordre du jour.</w:t>
      </w:r>
    </w:p>
    <w:p w14:paraId="77FAE1C5" w14:textId="77777777" w:rsidR="00011D5C" w:rsidRPr="006434DF"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en-US" w:bidi="ar-SA"/>
        </w:rPr>
      </w:pPr>
    </w:p>
    <w:p w14:paraId="6EB42B9D" w14:textId="77777777" w:rsidR="00011D5C" w:rsidRPr="006434DF" w:rsidRDefault="00011D5C" w:rsidP="00011D5C">
      <w:pPr>
        <w:suppressAutoHyphens w:val="0"/>
        <w:spacing w:after="200" w:line="276" w:lineRule="auto"/>
        <w:jc w:val="left"/>
        <w:rPr>
          <w:rFonts w:ascii="Calibri" w:eastAsia="Calibri" w:hAnsi="Calibri" w:cs="Calibri"/>
          <w:b/>
          <w:color w:val="auto"/>
          <w:kern w:val="0"/>
          <w:szCs w:val="22"/>
          <w:u w:val="single"/>
          <w:lang w:val="fr-BE" w:eastAsia="en-US" w:bidi="ar-SA"/>
        </w:rPr>
      </w:pPr>
      <w:r w:rsidRPr="006434DF">
        <w:rPr>
          <w:rFonts w:ascii="Calibri" w:eastAsia="Calibri" w:hAnsi="Calibri" w:cs="Calibri"/>
          <w:b/>
          <w:color w:val="auto"/>
          <w:kern w:val="0"/>
          <w:szCs w:val="22"/>
          <w:u w:val="single"/>
          <w:lang w:val="fr-BE" w:eastAsia="en-US" w:bidi="ar-SA"/>
        </w:rPr>
        <w:t>Titre V : Des prises de décision.</w:t>
      </w:r>
    </w:p>
    <w:p w14:paraId="10FA195A" w14:textId="77777777" w:rsidR="00011D5C" w:rsidRPr="006434DF"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en-US" w:bidi="ar-SA"/>
        </w:rPr>
      </w:pPr>
    </w:p>
    <w:p w14:paraId="65AB5A26" w14:textId="77777777" w:rsidR="00011D5C" w:rsidRPr="006434DF" w:rsidRDefault="00011D5C" w:rsidP="00011D5C">
      <w:pPr>
        <w:suppressAutoHyphens w:val="0"/>
        <w:spacing w:after="200" w:line="276" w:lineRule="auto"/>
        <w:jc w:val="left"/>
        <w:rPr>
          <w:rFonts w:ascii="Calibri" w:eastAsia="Calibri" w:hAnsi="Calibri" w:cs="Calibri"/>
          <w:color w:val="auto"/>
          <w:kern w:val="0"/>
          <w:szCs w:val="22"/>
          <w:lang w:val="fr-BE" w:eastAsia="en-US" w:bidi="ar-SA"/>
        </w:rPr>
      </w:pPr>
      <w:r w:rsidRPr="006434DF">
        <w:rPr>
          <w:rFonts w:ascii="Calibri" w:eastAsia="Calibri" w:hAnsi="Calibri" w:cs="Calibri"/>
          <w:b/>
          <w:color w:val="auto"/>
          <w:kern w:val="0"/>
          <w:szCs w:val="22"/>
          <w:lang w:val="fr-BE" w:eastAsia="en-US" w:bidi="ar-SA"/>
        </w:rPr>
        <w:t xml:space="preserve">Article 9. </w:t>
      </w:r>
      <w:r w:rsidRPr="006434DF">
        <w:rPr>
          <w:rFonts w:ascii="Calibri" w:eastAsia="Calibri" w:hAnsi="Calibri" w:cs="Calibri"/>
          <w:color w:val="auto"/>
          <w:kern w:val="0"/>
          <w:szCs w:val="22"/>
          <w:lang w:val="fr-BE" w:eastAsia="en-US" w:bidi="ar-SA"/>
        </w:rPr>
        <w:t xml:space="preserve"> Le Conseil zonal de l'alternance prend ses décisions par consensus</w:t>
      </w:r>
      <w:r w:rsidRPr="006434DF">
        <w:rPr>
          <w:rFonts w:ascii="Calibri" w:eastAsia="Calibri" w:hAnsi="Calibri" w:cs="Calibri"/>
          <w:color w:val="auto"/>
          <w:kern w:val="0"/>
          <w:szCs w:val="22"/>
          <w:vertAlign w:val="superscript"/>
          <w:lang w:val="fr-BE" w:eastAsia="en-US" w:bidi="ar-SA"/>
        </w:rPr>
        <w:footnoteReference w:id="7"/>
      </w:r>
      <w:r w:rsidRPr="006434DF">
        <w:rPr>
          <w:rFonts w:ascii="Calibri" w:eastAsia="Calibri" w:hAnsi="Calibri" w:cs="Calibri"/>
          <w:color w:val="auto"/>
          <w:kern w:val="0"/>
          <w:szCs w:val="22"/>
          <w:lang w:val="fr-BE" w:eastAsia="en-US" w:bidi="ar-SA"/>
        </w:rPr>
        <w:t xml:space="preserve"> des membres présents. A défaut, il transmet au Conseil Général de l’enseignement secondaire les différentes propositions de décision mises en délibération et qui n’ont pas réuni le consensus.  Le Conseil général prend la décision sur l’objet en débat.</w:t>
      </w:r>
    </w:p>
    <w:p w14:paraId="79AE5671" w14:textId="77777777" w:rsidR="00011D5C" w:rsidRPr="006434DF"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en-US" w:bidi="ar-SA"/>
        </w:rPr>
      </w:pPr>
    </w:p>
    <w:p w14:paraId="303729CF" w14:textId="77777777" w:rsidR="00011D5C" w:rsidRPr="006434DF" w:rsidRDefault="00011D5C" w:rsidP="00011D5C">
      <w:pPr>
        <w:suppressAutoHyphens w:val="0"/>
        <w:spacing w:after="200" w:line="276" w:lineRule="auto"/>
        <w:jc w:val="left"/>
        <w:rPr>
          <w:rFonts w:ascii="Calibri" w:eastAsia="Calibri" w:hAnsi="Calibri" w:cs="Calibri"/>
          <w:b/>
          <w:color w:val="auto"/>
          <w:kern w:val="0"/>
          <w:szCs w:val="22"/>
          <w:u w:val="single"/>
          <w:lang w:val="fr-BE" w:eastAsia="en-US" w:bidi="ar-SA"/>
        </w:rPr>
      </w:pPr>
      <w:r w:rsidRPr="006434DF">
        <w:rPr>
          <w:rFonts w:ascii="Calibri" w:eastAsia="Calibri" w:hAnsi="Calibri" w:cs="Calibri"/>
          <w:b/>
          <w:color w:val="auto"/>
          <w:kern w:val="0"/>
          <w:szCs w:val="22"/>
          <w:u w:val="single"/>
          <w:lang w:val="fr-BE" w:eastAsia="en-US" w:bidi="ar-SA"/>
        </w:rPr>
        <w:t>Titre VI : De la convocation.</w:t>
      </w:r>
    </w:p>
    <w:p w14:paraId="4F4BAE4F" w14:textId="77777777" w:rsidR="00011D5C" w:rsidRPr="006434DF" w:rsidRDefault="00011D5C" w:rsidP="00011D5C">
      <w:pPr>
        <w:suppressAutoHyphens w:val="0"/>
        <w:spacing w:after="200" w:line="276" w:lineRule="auto"/>
        <w:jc w:val="left"/>
        <w:rPr>
          <w:rFonts w:ascii="Calibri" w:eastAsia="Calibri" w:hAnsi="Calibri" w:cs="Calibri"/>
          <w:b/>
          <w:color w:val="auto"/>
          <w:kern w:val="0"/>
          <w:szCs w:val="22"/>
          <w:u w:val="single"/>
          <w:lang w:val="fr-BE" w:eastAsia="en-US" w:bidi="ar-SA"/>
        </w:rPr>
      </w:pPr>
    </w:p>
    <w:p w14:paraId="256AEAD0" w14:textId="77777777" w:rsidR="00011D5C" w:rsidRPr="006434DF"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en-US" w:bidi="ar-SA"/>
        </w:rPr>
      </w:pPr>
      <w:r w:rsidRPr="006434DF">
        <w:rPr>
          <w:rFonts w:ascii="Calibri" w:eastAsia="Calibri" w:hAnsi="Calibri" w:cs="Calibri"/>
          <w:b/>
          <w:bCs/>
          <w:color w:val="auto"/>
          <w:kern w:val="0"/>
          <w:szCs w:val="22"/>
          <w:lang w:val="fr-BE" w:eastAsia="en-US" w:bidi="ar-SA"/>
        </w:rPr>
        <w:t xml:space="preserve">Article 10. </w:t>
      </w:r>
      <w:r w:rsidRPr="006434DF">
        <w:rPr>
          <w:rFonts w:ascii="Calibri" w:eastAsia="Calibri" w:hAnsi="Calibri" w:cs="Calibri"/>
          <w:color w:val="auto"/>
          <w:kern w:val="0"/>
          <w:szCs w:val="22"/>
          <w:lang w:val="fr-BE" w:eastAsia="en-US" w:bidi="ar-SA"/>
        </w:rPr>
        <w:t xml:space="preserve">Le Conseil zonal de l'alternance se réunit au minimum deux fois par an et chaque fois que cela paraît utile notamment pour les Chambres Enseignement. </w:t>
      </w:r>
    </w:p>
    <w:p w14:paraId="11BEE670" w14:textId="77777777" w:rsidR="00011D5C" w:rsidRPr="006434DF"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en-US" w:bidi="ar-SA"/>
        </w:rPr>
      </w:pPr>
    </w:p>
    <w:p w14:paraId="639B04FE" w14:textId="77777777" w:rsidR="00011D5C" w:rsidRPr="006434DF"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en-US" w:bidi="ar-SA"/>
        </w:rPr>
      </w:pPr>
      <w:r w:rsidRPr="006434DF">
        <w:rPr>
          <w:rFonts w:ascii="Calibri" w:eastAsia="Calibri" w:hAnsi="Calibri" w:cs="Calibri"/>
          <w:color w:val="auto"/>
          <w:kern w:val="0"/>
          <w:szCs w:val="22"/>
          <w:lang w:val="fr-BE" w:eastAsia="en-US" w:bidi="ar-SA"/>
        </w:rPr>
        <w:t>Des réunions supplémentaires peuvent avoir lieu en cas d’urgence ou à la demande expresse d’un(e) de ses membres (demande motivée écrite auprès du (de la) Président(e)).</w:t>
      </w:r>
    </w:p>
    <w:p w14:paraId="4D1B67DA" w14:textId="77777777" w:rsidR="00011D5C" w:rsidRPr="006434DF"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en-US" w:bidi="ar-SA"/>
        </w:rPr>
      </w:pPr>
    </w:p>
    <w:p w14:paraId="2F6BFF65" w14:textId="77777777" w:rsidR="00011D5C" w:rsidRPr="006434DF"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en-US" w:bidi="ar-SA"/>
        </w:rPr>
      </w:pPr>
      <w:r w:rsidRPr="006434DF">
        <w:rPr>
          <w:rFonts w:ascii="Calibri" w:eastAsia="Calibri" w:hAnsi="Calibri" w:cs="Calibri"/>
          <w:b/>
          <w:bCs/>
          <w:color w:val="auto"/>
          <w:kern w:val="0"/>
          <w:szCs w:val="22"/>
          <w:lang w:val="fr-BE" w:eastAsia="en-US" w:bidi="ar-SA"/>
        </w:rPr>
        <w:t xml:space="preserve">Article 11. </w:t>
      </w:r>
      <w:r w:rsidRPr="006434DF">
        <w:rPr>
          <w:rFonts w:ascii="Calibri" w:eastAsia="Calibri" w:hAnsi="Calibri" w:cs="Calibri"/>
          <w:color w:val="auto"/>
          <w:kern w:val="0"/>
          <w:szCs w:val="22"/>
          <w:lang w:val="fr-BE" w:eastAsia="en-US" w:bidi="ar-SA"/>
        </w:rPr>
        <w:t>La convocation est rédigée par la Présidence ou le bureau s’il existe et adressée aux membres par voie électronique. Outre l’ordre du jour, la date, l’heure et le lieu de la réunion sont mentionnés. Sur décision motivée de la Présidence, la réunion pourra avoir lieu par visioconférence.</w:t>
      </w:r>
    </w:p>
    <w:p w14:paraId="5D31A06E" w14:textId="77777777" w:rsidR="00011D5C" w:rsidRPr="006434DF"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en-US" w:bidi="ar-SA"/>
        </w:rPr>
      </w:pPr>
    </w:p>
    <w:p w14:paraId="53E47486" w14:textId="77777777" w:rsidR="00011D5C" w:rsidRPr="006434DF"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en-US" w:bidi="ar-SA"/>
        </w:rPr>
      </w:pPr>
      <w:r w:rsidRPr="006434DF">
        <w:rPr>
          <w:rFonts w:ascii="Calibri" w:eastAsia="Calibri" w:hAnsi="Calibri" w:cs="Calibri"/>
          <w:color w:val="auto"/>
          <w:kern w:val="0"/>
          <w:szCs w:val="22"/>
          <w:lang w:val="fr-BE" w:eastAsia="en-US" w:bidi="ar-SA"/>
        </w:rPr>
        <w:t xml:space="preserve">Toute documentation nécessaire au bon déroulement de la séance est transmise aux membres. La Présidence veille à ce que </w:t>
      </w:r>
    </w:p>
    <w:p w14:paraId="7E572D57" w14:textId="77777777" w:rsidR="00011D5C" w:rsidRPr="006434DF" w:rsidRDefault="00011D5C" w:rsidP="00011D5C">
      <w:pPr>
        <w:numPr>
          <w:ilvl w:val="0"/>
          <w:numId w:val="27"/>
        </w:numPr>
        <w:suppressAutoHyphens w:val="0"/>
        <w:autoSpaceDE w:val="0"/>
        <w:autoSpaceDN w:val="0"/>
        <w:adjustRightInd w:val="0"/>
        <w:spacing w:after="0" w:line="276" w:lineRule="auto"/>
        <w:jc w:val="left"/>
        <w:rPr>
          <w:rFonts w:ascii="Calibri" w:eastAsia="Calibri" w:hAnsi="Calibri" w:cs="Calibri"/>
          <w:color w:val="auto"/>
          <w:kern w:val="0"/>
          <w:szCs w:val="22"/>
          <w:lang w:val="fr-BE" w:eastAsia="en-US" w:bidi="ar-SA"/>
        </w:rPr>
      </w:pPr>
      <w:r w:rsidRPr="006434DF">
        <w:rPr>
          <w:rFonts w:ascii="Calibri" w:eastAsia="Calibri" w:hAnsi="Calibri" w:cs="Calibri"/>
          <w:color w:val="auto"/>
          <w:kern w:val="0"/>
          <w:szCs w:val="22"/>
          <w:lang w:val="fr-BE" w:eastAsia="en-US" w:bidi="ar-SA"/>
        </w:rPr>
        <w:t xml:space="preserve">Les rapports de réunion soient envoyés aux membres. </w:t>
      </w:r>
    </w:p>
    <w:p w14:paraId="71735BB0" w14:textId="77777777" w:rsidR="00011D5C" w:rsidRPr="006434DF" w:rsidRDefault="00011D5C" w:rsidP="00011D5C">
      <w:pPr>
        <w:numPr>
          <w:ilvl w:val="0"/>
          <w:numId w:val="27"/>
        </w:numPr>
        <w:suppressAutoHyphens w:val="0"/>
        <w:autoSpaceDE w:val="0"/>
        <w:autoSpaceDN w:val="0"/>
        <w:adjustRightInd w:val="0"/>
        <w:spacing w:after="0" w:line="276" w:lineRule="auto"/>
        <w:jc w:val="left"/>
        <w:rPr>
          <w:rFonts w:ascii="Calibri" w:eastAsia="Calibri" w:hAnsi="Calibri" w:cs="Calibri"/>
          <w:color w:val="auto"/>
          <w:kern w:val="0"/>
          <w:szCs w:val="22"/>
          <w:lang w:val="fr-BE" w:eastAsia="en-US" w:bidi="ar-SA"/>
        </w:rPr>
      </w:pPr>
      <w:r w:rsidRPr="006434DF">
        <w:rPr>
          <w:rFonts w:ascii="Calibri" w:eastAsia="Calibri" w:hAnsi="Calibri" w:cs="Calibri"/>
          <w:color w:val="auto"/>
          <w:kern w:val="0"/>
          <w:szCs w:val="22"/>
          <w:lang w:val="fr-BE" w:eastAsia="en-US" w:bidi="ar-SA"/>
        </w:rPr>
        <w:t>En cas d’absence de consensus, les différentes positions sont transmises au Conseil général pour arbitrage.</w:t>
      </w:r>
    </w:p>
    <w:p w14:paraId="71915D28" w14:textId="77777777" w:rsidR="00011D5C" w:rsidRPr="006434DF" w:rsidRDefault="00011D5C" w:rsidP="00011D5C">
      <w:pPr>
        <w:numPr>
          <w:ilvl w:val="0"/>
          <w:numId w:val="27"/>
        </w:numPr>
        <w:suppressAutoHyphens w:val="0"/>
        <w:autoSpaceDE w:val="0"/>
        <w:autoSpaceDN w:val="0"/>
        <w:adjustRightInd w:val="0"/>
        <w:spacing w:after="0" w:line="276" w:lineRule="auto"/>
        <w:jc w:val="left"/>
        <w:rPr>
          <w:rFonts w:ascii="Calibri" w:eastAsia="Calibri" w:hAnsi="Calibri" w:cs="Calibri"/>
          <w:color w:val="auto"/>
          <w:kern w:val="0"/>
          <w:szCs w:val="22"/>
          <w:lang w:val="fr-BE" w:eastAsia="en-US" w:bidi="ar-SA"/>
        </w:rPr>
      </w:pPr>
      <w:r w:rsidRPr="006434DF">
        <w:rPr>
          <w:rFonts w:ascii="Calibri" w:eastAsia="Calibri" w:hAnsi="Calibri" w:cs="Calibri"/>
          <w:color w:val="auto"/>
          <w:kern w:val="0"/>
          <w:szCs w:val="22"/>
          <w:lang w:val="fr-BE" w:eastAsia="en-US" w:bidi="ar-SA"/>
        </w:rPr>
        <w:t>Le rapport d’activités soit communiqué au Conseil général.</w:t>
      </w:r>
    </w:p>
    <w:p w14:paraId="70AFA8DC" w14:textId="77777777" w:rsidR="00011D5C" w:rsidRPr="006434DF"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en-US" w:bidi="ar-SA"/>
        </w:rPr>
      </w:pPr>
    </w:p>
    <w:p w14:paraId="1DEDFE54" w14:textId="77777777" w:rsidR="00011D5C" w:rsidRPr="006434DF"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en-US" w:bidi="ar-SA"/>
        </w:rPr>
      </w:pPr>
      <w:r w:rsidRPr="006434DF">
        <w:rPr>
          <w:rFonts w:ascii="Calibri" w:eastAsia="Calibri" w:hAnsi="Calibri" w:cs="Calibri"/>
          <w:b/>
          <w:bCs/>
          <w:color w:val="auto"/>
          <w:kern w:val="0"/>
          <w:szCs w:val="22"/>
          <w:lang w:val="fr-BE" w:eastAsia="en-US" w:bidi="ar-SA"/>
        </w:rPr>
        <w:t xml:space="preserve">Article 12. </w:t>
      </w:r>
      <w:r w:rsidRPr="006434DF">
        <w:rPr>
          <w:rFonts w:ascii="Calibri" w:eastAsia="Calibri" w:hAnsi="Calibri" w:cs="Calibri"/>
          <w:color w:val="auto"/>
          <w:kern w:val="0"/>
          <w:szCs w:val="22"/>
          <w:lang w:val="fr-BE" w:eastAsia="en-US" w:bidi="ar-SA"/>
        </w:rPr>
        <w:t>Le délai minimum de convocation est de 10 jours calendrier, sauf raison d’urgence.</w:t>
      </w:r>
    </w:p>
    <w:p w14:paraId="4E42A07A" w14:textId="77777777" w:rsidR="00011D5C" w:rsidRPr="006434DF"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en-US" w:bidi="ar-SA"/>
        </w:rPr>
      </w:pPr>
    </w:p>
    <w:p w14:paraId="6D13387E" w14:textId="77777777" w:rsidR="00011D5C" w:rsidRPr="006434DF" w:rsidRDefault="00011D5C" w:rsidP="00011D5C">
      <w:pPr>
        <w:suppressAutoHyphens w:val="0"/>
        <w:autoSpaceDE w:val="0"/>
        <w:autoSpaceDN w:val="0"/>
        <w:adjustRightInd w:val="0"/>
        <w:spacing w:after="240" w:line="276" w:lineRule="auto"/>
        <w:rPr>
          <w:rFonts w:ascii="Calibri" w:eastAsia="Calibri" w:hAnsi="Calibri" w:cs="Calibri"/>
          <w:b/>
          <w:bCs/>
          <w:color w:val="auto"/>
          <w:kern w:val="0"/>
          <w:szCs w:val="22"/>
          <w:u w:val="single"/>
          <w:lang w:val="fr-BE" w:eastAsia="en-US" w:bidi="ar-SA"/>
        </w:rPr>
      </w:pPr>
      <w:r w:rsidRPr="006434DF">
        <w:rPr>
          <w:rFonts w:ascii="Calibri" w:eastAsia="Calibri" w:hAnsi="Calibri" w:cs="Calibri"/>
          <w:b/>
          <w:bCs/>
          <w:color w:val="auto"/>
          <w:kern w:val="0"/>
          <w:szCs w:val="22"/>
          <w:u w:val="single"/>
          <w:lang w:val="fr-BE" w:eastAsia="en-US" w:bidi="ar-SA"/>
        </w:rPr>
        <w:t>Titre VII : De l’ordre du jour.</w:t>
      </w:r>
    </w:p>
    <w:p w14:paraId="156B2141" w14:textId="77777777" w:rsidR="00011D5C" w:rsidRPr="006434DF"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en-US" w:bidi="ar-SA"/>
        </w:rPr>
      </w:pPr>
      <w:r w:rsidRPr="006434DF">
        <w:rPr>
          <w:rFonts w:ascii="Calibri" w:eastAsia="Calibri" w:hAnsi="Calibri" w:cs="Calibri"/>
          <w:b/>
          <w:bCs/>
          <w:color w:val="auto"/>
          <w:kern w:val="0"/>
          <w:szCs w:val="22"/>
          <w:lang w:val="fr-BE" w:eastAsia="en-US" w:bidi="ar-SA"/>
        </w:rPr>
        <w:t xml:space="preserve">Article 13. </w:t>
      </w:r>
      <w:r w:rsidRPr="006434DF">
        <w:rPr>
          <w:rFonts w:ascii="Calibri" w:eastAsia="Calibri" w:hAnsi="Calibri" w:cs="Calibri"/>
          <w:bCs/>
          <w:color w:val="auto"/>
          <w:kern w:val="0"/>
          <w:szCs w:val="22"/>
          <w:lang w:val="fr-BE" w:eastAsia="en-US" w:bidi="ar-SA"/>
        </w:rPr>
        <w:t>La Présidence fixe l’ordre du jour.</w:t>
      </w:r>
      <w:r w:rsidRPr="006434DF">
        <w:rPr>
          <w:rFonts w:ascii="Calibri" w:eastAsia="Calibri" w:hAnsi="Calibri" w:cs="Calibri"/>
          <w:b/>
          <w:bCs/>
          <w:color w:val="auto"/>
          <w:kern w:val="0"/>
          <w:szCs w:val="22"/>
          <w:lang w:val="fr-BE" w:eastAsia="en-US" w:bidi="ar-SA"/>
        </w:rPr>
        <w:t xml:space="preserve"> </w:t>
      </w:r>
      <w:r w:rsidRPr="006434DF">
        <w:rPr>
          <w:rFonts w:ascii="Calibri" w:eastAsia="Calibri" w:hAnsi="Calibri" w:cs="Calibri"/>
          <w:color w:val="auto"/>
          <w:kern w:val="0"/>
          <w:szCs w:val="22"/>
          <w:lang w:val="fr-BE" w:eastAsia="en-US" w:bidi="ar-SA"/>
        </w:rPr>
        <w:t xml:space="preserve">Toute proposition d’un point à l’ordre du jour par </w:t>
      </w:r>
      <w:proofErr w:type="spellStart"/>
      <w:proofErr w:type="gramStart"/>
      <w:r w:rsidRPr="006434DF">
        <w:rPr>
          <w:rFonts w:ascii="Calibri" w:eastAsia="Calibri" w:hAnsi="Calibri" w:cs="Calibri"/>
          <w:color w:val="auto"/>
          <w:kern w:val="0"/>
          <w:szCs w:val="22"/>
          <w:lang w:val="fr-BE" w:eastAsia="en-US" w:bidi="ar-SA"/>
        </w:rPr>
        <w:t>un.e</w:t>
      </w:r>
      <w:proofErr w:type="spellEnd"/>
      <w:proofErr w:type="gramEnd"/>
      <w:r w:rsidRPr="006434DF">
        <w:rPr>
          <w:rFonts w:ascii="Calibri" w:eastAsia="Calibri" w:hAnsi="Calibri" w:cs="Calibri"/>
          <w:color w:val="auto"/>
          <w:kern w:val="0"/>
          <w:szCs w:val="22"/>
          <w:lang w:val="fr-BE" w:eastAsia="en-US" w:bidi="ar-SA"/>
        </w:rPr>
        <w:t xml:space="preserve"> membre doit lui être signifiée par voie électronique 15 jours calendrier avant la réunion.</w:t>
      </w:r>
    </w:p>
    <w:p w14:paraId="49E7683F" w14:textId="77777777" w:rsidR="00011D5C" w:rsidRPr="006434DF"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en-US" w:bidi="ar-SA"/>
        </w:rPr>
      </w:pPr>
    </w:p>
    <w:p w14:paraId="4D97041D" w14:textId="77777777" w:rsidR="00011D5C" w:rsidRPr="006434DF"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en-US" w:bidi="ar-SA"/>
        </w:rPr>
      </w:pPr>
      <w:r w:rsidRPr="006434DF">
        <w:rPr>
          <w:rFonts w:ascii="Calibri" w:eastAsia="Calibri" w:hAnsi="Calibri" w:cs="Calibri"/>
          <w:b/>
          <w:bCs/>
          <w:color w:val="auto"/>
          <w:kern w:val="0"/>
          <w:szCs w:val="22"/>
          <w:lang w:val="fr-BE" w:eastAsia="en-US" w:bidi="ar-SA"/>
        </w:rPr>
        <w:t xml:space="preserve">Article 14. </w:t>
      </w:r>
      <w:r w:rsidRPr="006434DF">
        <w:rPr>
          <w:rFonts w:ascii="Calibri" w:eastAsia="Calibri" w:hAnsi="Calibri" w:cs="Calibri"/>
          <w:color w:val="auto"/>
          <w:kern w:val="0"/>
          <w:szCs w:val="22"/>
          <w:lang w:val="fr-BE" w:eastAsia="en-US" w:bidi="ar-SA"/>
        </w:rPr>
        <w:t>En séance, avec l’approbation des membres et de la Présidence, l’un ou l’autre point dont la discussion présenterait un caractère d’urgence peut être ajouté à l’ordre du jour. Des points divers peuvent également être soumis à l’approbation des membres en début de séance. Toutefois, ceux-ci ne peuvent être traités qu’après examen des autres points.</w:t>
      </w:r>
    </w:p>
    <w:p w14:paraId="6568EA3B" w14:textId="77777777" w:rsidR="00011D5C" w:rsidRPr="006434DF" w:rsidRDefault="00011D5C" w:rsidP="00011D5C">
      <w:pPr>
        <w:suppressAutoHyphens w:val="0"/>
        <w:autoSpaceDE w:val="0"/>
        <w:autoSpaceDN w:val="0"/>
        <w:adjustRightInd w:val="0"/>
        <w:spacing w:after="240" w:line="276" w:lineRule="auto"/>
        <w:rPr>
          <w:rFonts w:ascii="Calibri" w:eastAsia="Calibri" w:hAnsi="Calibri" w:cs="Calibri"/>
          <w:b/>
          <w:bCs/>
          <w:color w:val="auto"/>
          <w:kern w:val="0"/>
          <w:szCs w:val="22"/>
          <w:u w:val="single"/>
          <w:lang w:val="fr-BE" w:eastAsia="en-US" w:bidi="ar-SA"/>
        </w:rPr>
      </w:pPr>
      <w:r w:rsidRPr="006434DF">
        <w:rPr>
          <w:rFonts w:ascii="Calibri" w:eastAsia="Calibri" w:hAnsi="Calibri" w:cs="Calibri"/>
          <w:b/>
          <w:bCs/>
          <w:color w:val="auto"/>
          <w:kern w:val="0"/>
          <w:szCs w:val="22"/>
          <w:u w:val="single"/>
          <w:lang w:val="fr-BE" w:eastAsia="en-US" w:bidi="ar-SA"/>
        </w:rPr>
        <w:lastRenderedPageBreak/>
        <w:t>Titre VIII : Du secrétariat.</w:t>
      </w:r>
    </w:p>
    <w:p w14:paraId="04EED1B3" w14:textId="77777777" w:rsidR="00011D5C" w:rsidRPr="006434DF"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en-US" w:bidi="ar-SA"/>
        </w:rPr>
      </w:pPr>
      <w:r w:rsidRPr="006434DF">
        <w:rPr>
          <w:rFonts w:ascii="Calibri" w:eastAsia="Calibri" w:hAnsi="Calibri" w:cs="Calibri"/>
          <w:b/>
          <w:bCs/>
          <w:color w:val="auto"/>
          <w:kern w:val="0"/>
          <w:szCs w:val="22"/>
          <w:lang w:val="fr-BE" w:eastAsia="en-US" w:bidi="ar-SA"/>
        </w:rPr>
        <w:t xml:space="preserve">Article 15. </w:t>
      </w:r>
      <w:r w:rsidRPr="006434DF">
        <w:rPr>
          <w:rFonts w:ascii="Calibri" w:eastAsia="Calibri" w:hAnsi="Calibri" w:cs="Calibri"/>
          <w:color w:val="auto"/>
          <w:kern w:val="0"/>
          <w:szCs w:val="22"/>
          <w:lang w:val="fr-BE" w:eastAsia="en-US" w:bidi="ar-SA"/>
        </w:rPr>
        <w:t xml:space="preserve">Si </w:t>
      </w:r>
      <w:proofErr w:type="spellStart"/>
      <w:proofErr w:type="gramStart"/>
      <w:r w:rsidRPr="006434DF">
        <w:rPr>
          <w:rFonts w:ascii="Calibri" w:eastAsia="Calibri" w:hAnsi="Calibri" w:cs="Calibri"/>
          <w:color w:val="auto"/>
          <w:kern w:val="0"/>
          <w:szCs w:val="22"/>
          <w:lang w:val="fr-BE" w:eastAsia="en-US" w:bidi="ar-SA"/>
        </w:rPr>
        <w:t>un.e</w:t>
      </w:r>
      <w:proofErr w:type="spellEnd"/>
      <w:proofErr w:type="gramEnd"/>
      <w:r w:rsidRPr="006434DF">
        <w:rPr>
          <w:rFonts w:ascii="Calibri" w:eastAsia="Calibri" w:hAnsi="Calibri" w:cs="Calibri"/>
          <w:color w:val="auto"/>
          <w:kern w:val="0"/>
          <w:szCs w:val="22"/>
          <w:lang w:val="fr-BE" w:eastAsia="en-US" w:bidi="ar-SA"/>
        </w:rPr>
        <w:t xml:space="preserve"> secrétaire n’a pas été </w:t>
      </w:r>
      <w:proofErr w:type="spellStart"/>
      <w:r w:rsidRPr="006434DF">
        <w:rPr>
          <w:rFonts w:ascii="Calibri" w:eastAsia="Calibri" w:hAnsi="Calibri" w:cs="Calibri"/>
          <w:color w:val="auto"/>
          <w:kern w:val="0"/>
          <w:szCs w:val="22"/>
          <w:lang w:val="fr-BE" w:eastAsia="en-US" w:bidi="ar-SA"/>
        </w:rPr>
        <w:t>désigné.e</w:t>
      </w:r>
      <w:proofErr w:type="spellEnd"/>
      <w:r w:rsidRPr="006434DF">
        <w:rPr>
          <w:rFonts w:ascii="Calibri" w:eastAsia="Calibri" w:hAnsi="Calibri" w:cs="Calibri"/>
          <w:color w:val="auto"/>
          <w:kern w:val="0"/>
          <w:szCs w:val="22"/>
          <w:lang w:val="fr-BE" w:eastAsia="en-US" w:bidi="ar-SA"/>
        </w:rPr>
        <w:t>, le secrétariat est assuré par la Présidence.</w:t>
      </w:r>
    </w:p>
    <w:p w14:paraId="58EF6198" w14:textId="77777777" w:rsidR="00011D5C" w:rsidRPr="006434DF"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en-US" w:bidi="ar-SA"/>
        </w:rPr>
      </w:pPr>
    </w:p>
    <w:p w14:paraId="727FEC71" w14:textId="77777777" w:rsidR="00011D5C" w:rsidRPr="006434DF"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en-US" w:bidi="ar-SA"/>
        </w:rPr>
      </w:pPr>
      <w:r w:rsidRPr="006434DF">
        <w:rPr>
          <w:rFonts w:ascii="Calibri" w:eastAsia="Calibri" w:hAnsi="Calibri" w:cs="Calibri"/>
          <w:b/>
          <w:bCs/>
          <w:color w:val="auto"/>
          <w:kern w:val="0"/>
          <w:szCs w:val="22"/>
          <w:lang w:val="fr-BE" w:eastAsia="en-US" w:bidi="ar-SA"/>
        </w:rPr>
        <w:t xml:space="preserve">Article 16. </w:t>
      </w:r>
      <w:r w:rsidRPr="006434DF">
        <w:rPr>
          <w:rFonts w:ascii="Calibri" w:eastAsia="Calibri" w:hAnsi="Calibri" w:cs="Calibri"/>
          <w:color w:val="auto"/>
          <w:kern w:val="0"/>
          <w:szCs w:val="22"/>
          <w:lang w:val="fr-BE" w:eastAsia="en-US" w:bidi="ar-SA"/>
        </w:rPr>
        <w:t>Outre la logistique, le secrétariat / la Présidence a la charge de la préparation des dossiers à soumettre au Conseil zonal de l'alternance.</w:t>
      </w:r>
    </w:p>
    <w:p w14:paraId="309E9E4B" w14:textId="77777777" w:rsidR="00011D5C" w:rsidRPr="006434DF"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en-US" w:bidi="ar-SA"/>
        </w:rPr>
      </w:pPr>
    </w:p>
    <w:p w14:paraId="502B64CF" w14:textId="77777777" w:rsidR="00011D5C" w:rsidRPr="006434DF"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en-US" w:bidi="ar-SA"/>
        </w:rPr>
      </w:pPr>
      <w:r w:rsidRPr="006434DF">
        <w:rPr>
          <w:rFonts w:ascii="Calibri" w:eastAsia="Calibri" w:hAnsi="Calibri" w:cs="Calibri"/>
          <w:b/>
          <w:bCs/>
          <w:color w:val="auto"/>
          <w:kern w:val="0"/>
          <w:szCs w:val="22"/>
          <w:lang w:val="fr-BE" w:eastAsia="en-US" w:bidi="ar-SA"/>
        </w:rPr>
        <w:t xml:space="preserve">Article 17. </w:t>
      </w:r>
      <w:r w:rsidRPr="006434DF">
        <w:rPr>
          <w:rFonts w:ascii="Calibri" w:eastAsia="Calibri" w:hAnsi="Calibri" w:cs="Calibri"/>
          <w:color w:val="auto"/>
          <w:kern w:val="0"/>
          <w:szCs w:val="22"/>
          <w:lang w:val="fr-BE" w:eastAsia="en-US" w:bidi="ar-SA"/>
        </w:rPr>
        <w:t xml:space="preserve">Le secrétariat / la Présidence </w:t>
      </w:r>
      <w:proofErr w:type="gramStart"/>
      <w:r w:rsidRPr="006434DF">
        <w:rPr>
          <w:rFonts w:ascii="Calibri" w:eastAsia="Calibri" w:hAnsi="Calibri" w:cs="Calibri"/>
          <w:color w:val="auto"/>
          <w:kern w:val="0"/>
          <w:szCs w:val="22"/>
          <w:lang w:val="fr-BE" w:eastAsia="en-US" w:bidi="ar-SA"/>
        </w:rPr>
        <w:t>est en charge</w:t>
      </w:r>
      <w:proofErr w:type="gramEnd"/>
      <w:r w:rsidRPr="006434DF">
        <w:rPr>
          <w:rFonts w:ascii="Calibri" w:eastAsia="Calibri" w:hAnsi="Calibri" w:cs="Calibri"/>
          <w:color w:val="auto"/>
          <w:kern w:val="0"/>
          <w:szCs w:val="22"/>
          <w:lang w:val="fr-BE" w:eastAsia="en-US" w:bidi="ar-SA"/>
        </w:rPr>
        <w:t xml:space="preserve"> de la rédaction des rapports du Conseil zonal de l'alternance. Il / elle est responsable de la communication de toute information opportune à destination des membres et du Conseil général de l’enseignement secondaire.</w:t>
      </w:r>
    </w:p>
    <w:p w14:paraId="2BC73091" w14:textId="77777777" w:rsidR="00011D5C" w:rsidRPr="006434DF"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en-US" w:bidi="ar-SA"/>
        </w:rPr>
      </w:pPr>
    </w:p>
    <w:p w14:paraId="139EFC93" w14:textId="77777777" w:rsidR="00011D5C" w:rsidRPr="006434DF" w:rsidRDefault="00011D5C" w:rsidP="00011D5C">
      <w:pPr>
        <w:suppressAutoHyphens w:val="0"/>
        <w:spacing w:after="200" w:line="276" w:lineRule="auto"/>
        <w:jc w:val="left"/>
        <w:rPr>
          <w:rFonts w:ascii="Calibri" w:eastAsia="Calibri" w:hAnsi="Calibri" w:cs="Calibri"/>
          <w:color w:val="auto"/>
          <w:kern w:val="0"/>
          <w:szCs w:val="22"/>
          <w:lang w:val="fr-BE" w:eastAsia="fr-BE" w:bidi="ar-SA"/>
        </w:rPr>
      </w:pPr>
      <w:r w:rsidRPr="006434DF">
        <w:rPr>
          <w:rFonts w:ascii="Calibri" w:eastAsia="Calibri" w:hAnsi="Calibri" w:cs="Calibri"/>
          <w:b/>
          <w:bCs/>
          <w:color w:val="auto"/>
          <w:kern w:val="0"/>
          <w:szCs w:val="22"/>
          <w:lang w:val="fr-BE" w:eastAsia="en-US" w:bidi="ar-SA"/>
        </w:rPr>
        <w:t xml:space="preserve">Article 18. </w:t>
      </w:r>
      <w:r w:rsidRPr="006434DF">
        <w:rPr>
          <w:rFonts w:ascii="Calibri" w:eastAsia="Calibri" w:hAnsi="Calibri" w:cs="Calibri"/>
          <w:color w:val="auto"/>
          <w:kern w:val="0"/>
          <w:szCs w:val="22"/>
          <w:lang w:val="fr-BE" w:eastAsia="fr-BE" w:bidi="ar-SA"/>
        </w:rPr>
        <w:t xml:space="preserve">Dans un souci d’efficacité et de fluidité de la communication, le </w:t>
      </w:r>
      <w:r w:rsidRPr="006434DF">
        <w:rPr>
          <w:rFonts w:ascii="Calibri" w:eastAsia="Calibri" w:hAnsi="Calibri" w:cs="Calibri"/>
          <w:color w:val="auto"/>
          <w:kern w:val="0"/>
          <w:szCs w:val="22"/>
          <w:lang w:val="fr-BE" w:eastAsia="en-US" w:bidi="ar-SA"/>
        </w:rPr>
        <w:t xml:space="preserve">Conseil zonal de l'alternance </w:t>
      </w:r>
      <w:r w:rsidRPr="006434DF">
        <w:rPr>
          <w:rFonts w:ascii="Calibri" w:eastAsia="Calibri" w:hAnsi="Calibri" w:cs="Calibri"/>
          <w:color w:val="auto"/>
          <w:kern w:val="0"/>
          <w:szCs w:val="22"/>
          <w:lang w:val="fr-BE" w:eastAsia="fr-BE" w:bidi="ar-SA"/>
        </w:rPr>
        <w:t>peut utiliser une procédure de validation par voie électronique de ses rapports selon les modalités suivantes :</w:t>
      </w:r>
    </w:p>
    <w:p w14:paraId="554C5B55" w14:textId="77777777" w:rsidR="00011D5C" w:rsidRPr="006434DF" w:rsidRDefault="00011D5C" w:rsidP="00011D5C">
      <w:pPr>
        <w:numPr>
          <w:ilvl w:val="0"/>
          <w:numId w:val="25"/>
        </w:numPr>
        <w:suppressAutoHyphens w:val="0"/>
        <w:spacing w:after="0" w:line="276" w:lineRule="auto"/>
        <w:ind w:left="720"/>
        <w:contextualSpacing/>
        <w:jc w:val="left"/>
        <w:rPr>
          <w:rFonts w:ascii="Calibri" w:eastAsia="Calibri" w:hAnsi="Calibri" w:cs="Calibri"/>
          <w:color w:val="auto"/>
          <w:kern w:val="0"/>
          <w:szCs w:val="22"/>
          <w:lang w:val="fr-BE" w:eastAsia="fr-BE" w:bidi="ar-SA"/>
        </w:rPr>
      </w:pPr>
      <w:r w:rsidRPr="006434DF">
        <w:rPr>
          <w:rFonts w:ascii="Calibri" w:eastAsia="Calibri" w:hAnsi="Calibri" w:cs="Calibri"/>
          <w:color w:val="auto"/>
          <w:kern w:val="0"/>
          <w:szCs w:val="22"/>
          <w:lang w:val="fr-BE" w:eastAsia="fr-BE" w:bidi="ar-SA"/>
        </w:rPr>
        <w:t>Délai de réaction après envoi de la proposition de rapport : 5 jours ouvrables via l’option « répondre à tous ».</w:t>
      </w:r>
    </w:p>
    <w:p w14:paraId="6D58B41A" w14:textId="77777777" w:rsidR="00011D5C" w:rsidRPr="006434DF" w:rsidRDefault="00011D5C" w:rsidP="00011D5C">
      <w:pPr>
        <w:numPr>
          <w:ilvl w:val="0"/>
          <w:numId w:val="25"/>
        </w:numPr>
        <w:suppressAutoHyphens w:val="0"/>
        <w:spacing w:after="0" w:line="276" w:lineRule="auto"/>
        <w:ind w:left="720"/>
        <w:contextualSpacing/>
        <w:jc w:val="left"/>
        <w:rPr>
          <w:rFonts w:ascii="Calibri" w:eastAsia="Calibri" w:hAnsi="Calibri" w:cs="Calibri"/>
          <w:color w:val="auto"/>
          <w:kern w:val="0"/>
          <w:szCs w:val="22"/>
          <w:lang w:val="fr-BE" w:eastAsia="fr-BE" w:bidi="ar-SA"/>
        </w:rPr>
      </w:pPr>
      <w:r w:rsidRPr="006434DF">
        <w:rPr>
          <w:rFonts w:ascii="Calibri" w:eastAsia="Calibri" w:hAnsi="Calibri" w:cs="Calibri"/>
          <w:color w:val="auto"/>
          <w:kern w:val="0"/>
          <w:szCs w:val="22"/>
          <w:lang w:val="fr-BE" w:eastAsia="fr-BE" w:bidi="ar-SA"/>
        </w:rPr>
        <w:t>Trois cas de figure se présentent :</w:t>
      </w:r>
    </w:p>
    <w:p w14:paraId="7F023CAE" w14:textId="77777777" w:rsidR="00011D5C" w:rsidRPr="006434DF" w:rsidRDefault="00011D5C" w:rsidP="00011D5C">
      <w:pPr>
        <w:numPr>
          <w:ilvl w:val="1"/>
          <w:numId w:val="25"/>
        </w:numPr>
        <w:suppressAutoHyphens w:val="0"/>
        <w:spacing w:after="0" w:line="276" w:lineRule="auto"/>
        <w:ind w:left="1440"/>
        <w:contextualSpacing/>
        <w:jc w:val="left"/>
        <w:rPr>
          <w:rFonts w:ascii="Calibri" w:eastAsia="Calibri" w:hAnsi="Calibri" w:cs="Calibri"/>
          <w:color w:val="auto"/>
          <w:kern w:val="0"/>
          <w:szCs w:val="22"/>
          <w:lang w:val="fr-BE" w:eastAsia="fr-BE" w:bidi="ar-SA"/>
        </w:rPr>
      </w:pPr>
      <w:r w:rsidRPr="006434DF">
        <w:rPr>
          <w:rFonts w:ascii="Calibri" w:eastAsia="Calibri" w:hAnsi="Calibri" w:cs="Calibri"/>
          <w:color w:val="auto"/>
          <w:kern w:val="0"/>
          <w:szCs w:val="22"/>
          <w:lang w:val="fr-BE" w:eastAsia="fr-BE" w:bidi="ar-SA"/>
        </w:rPr>
        <w:t>Aucune remarque : validation.</w:t>
      </w:r>
    </w:p>
    <w:p w14:paraId="13DEED81" w14:textId="77777777" w:rsidR="00011D5C" w:rsidRPr="006434DF" w:rsidRDefault="00011D5C" w:rsidP="00011D5C">
      <w:pPr>
        <w:numPr>
          <w:ilvl w:val="1"/>
          <w:numId w:val="25"/>
        </w:numPr>
        <w:suppressAutoHyphens w:val="0"/>
        <w:spacing w:after="0" w:line="276" w:lineRule="auto"/>
        <w:ind w:left="1440"/>
        <w:contextualSpacing/>
        <w:jc w:val="left"/>
        <w:rPr>
          <w:rFonts w:ascii="Calibri" w:eastAsia="Calibri" w:hAnsi="Calibri" w:cs="Calibri"/>
          <w:color w:val="auto"/>
          <w:kern w:val="0"/>
          <w:szCs w:val="22"/>
          <w:lang w:val="fr-BE" w:eastAsia="fr-BE" w:bidi="ar-SA"/>
        </w:rPr>
      </w:pPr>
      <w:r w:rsidRPr="006434DF">
        <w:rPr>
          <w:rFonts w:ascii="Calibri" w:eastAsia="Calibri" w:hAnsi="Calibri" w:cs="Calibri"/>
          <w:color w:val="auto"/>
          <w:kern w:val="0"/>
          <w:szCs w:val="22"/>
          <w:lang w:val="fr-BE" w:eastAsia="fr-BE" w:bidi="ar-SA"/>
        </w:rPr>
        <w:t>Modifications mineures acceptées par tous les membres : validation.</w:t>
      </w:r>
    </w:p>
    <w:p w14:paraId="6A4A1EF0" w14:textId="77777777" w:rsidR="00011D5C" w:rsidRPr="006434DF" w:rsidRDefault="00011D5C" w:rsidP="00011D5C">
      <w:pPr>
        <w:numPr>
          <w:ilvl w:val="1"/>
          <w:numId w:val="25"/>
        </w:numPr>
        <w:suppressAutoHyphens w:val="0"/>
        <w:spacing w:after="0" w:line="276" w:lineRule="auto"/>
        <w:ind w:left="1440"/>
        <w:contextualSpacing/>
        <w:jc w:val="left"/>
        <w:rPr>
          <w:rFonts w:ascii="Calibri" w:eastAsia="Calibri" w:hAnsi="Calibri" w:cs="Calibri"/>
          <w:color w:val="auto"/>
          <w:kern w:val="0"/>
          <w:szCs w:val="22"/>
          <w:lang w:val="fr-BE" w:eastAsia="fr-BE" w:bidi="ar-SA"/>
        </w:rPr>
      </w:pPr>
      <w:r w:rsidRPr="006434DF">
        <w:rPr>
          <w:rFonts w:ascii="Calibri" w:eastAsia="Calibri" w:hAnsi="Calibri" w:cs="Calibri"/>
          <w:color w:val="auto"/>
          <w:kern w:val="0"/>
          <w:szCs w:val="22"/>
          <w:lang w:val="fr-BE" w:eastAsia="fr-BE" w:bidi="ar-SA"/>
        </w:rPr>
        <w:t xml:space="preserve">Demande de modifications importantes ou désaccord entre les représentations : le point litigieux est reporté à la séance suivante du </w:t>
      </w:r>
      <w:r w:rsidRPr="006434DF">
        <w:rPr>
          <w:rFonts w:ascii="Calibri" w:eastAsia="Calibri" w:hAnsi="Calibri" w:cs="Calibri"/>
          <w:color w:val="auto"/>
          <w:kern w:val="0"/>
          <w:szCs w:val="22"/>
          <w:lang w:val="fr-BE" w:eastAsia="en-US" w:bidi="ar-SA"/>
        </w:rPr>
        <w:t>Conseil zonal de l'alternance</w:t>
      </w:r>
      <w:r w:rsidRPr="006434DF">
        <w:rPr>
          <w:rFonts w:ascii="Calibri" w:eastAsia="Calibri" w:hAnsi="Calibri" w:cs="Calibri"/>
          <w:color w:val="auto"/>
          <w:kern w:val="0"/>
          <w:szCs w:val="22"/>
          <w:lang w:val="fr-BE" w:eastAsia="fr-BE" w:bidi="ar-SA"/>
        </w:rPr>
        <w:t xml:space="preserve"> et seuls les points qui font l’unanimité sont validés.</w:t>
      </w:r>
    </w:p>
    <w:p w14:paraId="3891DC6B" w14:textId="77777777" w:rsidR="00011D5C" w:rsidRPr="006434DF" w:rsidRDefault="00011D5C" w:rsidP="00011D5C">
      <w:pPr>
        <w:suppressAutoHyphens w:val="0"/>
        <w:spacing w:after="200" w:line="276" w:lineRule="auto"/>
        <w:ind w:left="1440"/>
        <w:contextualSpacing/>
        <w:rPr>
          <w:rFonts w:ascii="Calibri" w:eastAsia="Calibri" w:hAnsi="Calibri" w:cs="Calibri"/>
          <w:color w:val="auto"/>
          <w:kern w:val="0"/>
          <w:szCs w:val="22"/>
          <w:lang w:val="fr-BE" w:eastAsia="fr-BE" w:bidi="ar-SA"/>
        </w:rPr>
      </w:pPr>
    </w:p>
    <w:p w14:paraId="4EC1B8AE" w14:textId="77777777" w:rsidR="00011D5C" w:rsidRPr="006434DF"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en-US" w:bidi="ar-SA"/>
        </w:rPr>
      </w:pPr>
      <w:r w:rsidRPr="006434DF">
        <w:rPr>
          <w:rFonts w:ascii="Calibri" w:eastAsia="Calibri" w:hAnsi="Calibri" w:cs="Calibri"/>
          <w:b/>
          <w:bCs/>
          <w:color w:val="auto"/>
          <w:kern w:val="0"/>
          <w:szCs w:val="22"/>
          <w:lang w:val="fr-BE" w:eastAsia="en-US" w:bidi="ar-SA"/>
        </w:rPr>
        <w:t xml:space="preserve">Article 19. </w:t>
      </w:r>
      <w:r w:rsidRPr="006434DF">
        <w:rPr>
          <w:rFonts w:ascii="Calibri" w:eastAsia="Calibri" w:hAnsi="Calibri" w:cs="Calibri"/>
          <w:color w:val="auto"/>
          <w:kern w:val="0"/>
          <w:szCs w:val="22"/>
          <w:lang w:val="fr-BE" w:eastAsia="en-US" w:bidi="ar-SA"/>
        </w:rPr>
        <w:t>En cas d’absence du secrétaire, la Présidence de la Commission sollicite un membre présent.</w:t>
      </w:r>
    </w:p>
    <w:p w14:paraId="78D6D3CF" w14:textId="77777777" w:rsidR="00011D5C" w:rsidRPr="006434DF"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en-US" w:bidi="ar-SA"/>
        </w:rPr>
      </w:pPr>
    </w:p>
    <w:p w14:paraId="64889BEA" w14:textId="77777777" w:rsidR="00011D5C" w:rsidRPr="006434DF"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en-US" w:bidi="ar-SA"/>
        </w:rPr>
      </w:pPr>
      <w:r w:rsidRPr="006434DF">
        <w:rPr>
          <w:rFonts w:ascii="Calibri" w:eastAsia="Calibri" w:hAnsi="Calibri" w:cs="Calibri"/>
          <w:b/>
          <w:bCs/>
          <w:color w:val="auto"/>
          <w:kern w:val="0"/>
          <w:szCs w:val="22"/>
          <w:lang w:val="fr-BE" w:eastAsia="en-US" w:bidi="ar-SA"/>
        </w:rPr>
        <w:t xml:space="preserve">Article 20. </w:t>
      </w:r>
      <w:r w:rsidRPr="006434DF">
        <w:rPr>
          <w:rFonts w:ascii="Calibri" w:eastAsia="Calibri" w:hAnsi="Calibri" w:cs="Calibri"/>
          <w:color w:val="auto"/>
          <w:kern w:val="0"/>
          <w:szCs w:val="22"/>
          <w:lang w:val="fr-BE" w:eastAsia="en-US" w:bidi="ar-SA"/>
        </w:rPr>
        <w:t>Le secrétariat / la Présidence veille à la conservation des archives qu’il / elle met à disposition des membres pour consultation.</w:t>
      </w:r>
    </w:p>
    <w:p w14:paraId="0BC4D4AC" w14:textId="5A72BFF7" w:rsidR="00011D5C" w:rsidRPr="006434DF" w:rsidRDefault="00011D5C" w:rsidP="009F0D14">
      <w:pPr>
        <w:suppressAutoHyphens w:val="0"/>
        <w:spacing w:after="160" w:line="259" w:lineRule="auto"/>
        <w:jc w:val="left"/>
        <w:rPr>
          <w:rFonts w:ascii="Calibri" w:eastAsia="Calibri" w:hAnsi="Calibri" w:cs="Calibri"/>
          <w:color w:val="auto"/>
          <w:kern w:val="0"/>
          <w:szCs w:val="22"/>
          <w:lang w:val="fr-BE" w:eastAsia="en-US" w:bidi="ar-SA"/>
        </w:rPr>
      </w:pPr>
    </w:p>
    <w:p w14:paraId="191F8EE6" w14:textId="77777777" w:rsidR="00011D5C" w:rsidRPr="006434DF" w:rsidRDefault="00011D5C" w:rsidP="00011D5C">
      <w:pPr>
        <w:suppressAutoHyphens w:val="0"/>
        <w:autoSpaceDE w:val="0"/>
        <w:autoSpaceDN w:val="0"/>
        <w:adjustRightInd w:val="0"/>
        <w:spacing w:after="240" w:line="276" w:lineRule="auto"/>
        <w:rPr>
          <w:rFonts w:ascii="Calibri" w:eastAsia="Calibri" w:hAnsi="Calibri" w:cs="Calibri"/>
          <w:b/>
          <w:bCs/>
          <w:color w:val="auto"/>
          <w:kern w:val="0"/>
          <w:szCs w:val="22"/>
          <w:u w:val="single"/>
          <w:lang w:val="fr-BE" w:eastAsia="en-US" w:bidi="ar-SA"/>
        </w:rPr>
      </w:pPr>
      <w:r w:rsidRPr="006434DF">
        <w:rPr>
          <w:rFonts w:ascii="Calibri" w:eastAsia="Calibri" w:hAnsi="Calibri" w:cs="Calibri"/>
          <w:b/>
          <w:bCs/>
          <w:color w:val="auto"/>
          <w:kern w:val="0"/>
          <w:szCs w:val="22"/>
          <w:u w:val="single"/>
          <w:lang w:val="fr-BE" w:eastAsia="en-US" w:bidi="ar-SA"/>
        </w:rPr>
        <w:t>Titre IX : De la modification du ROI.</w:t>
      </w:r>
    </w:p>
    <w:p w14:paraId="6AB9BACF" w14:textId="77777777" w:rsidR="00011D5C" w:rsidRPr="006434DF" w:rsidRDefault="00011D5C" w:rsidP="00011D5C">
      <w:pPr>
        <w:suppressAutoHyphens w:val="0"/>
        <w:spacing w:after="200" w:line="276" w:lineRule="auto"/>
        <w:jc w:val="left"/>
        <w:rPr>
          <w:rFonts w:ascii="Calibri" w:eastAsia="Calibri" w:hAnsi="Calibri" w:cs="Calibri"/>
          <w:color w:val="auto"/>
          <w:kern w:val="0"/>
          <w:szCs w:val="22"/>
          <w:lang w:val="fr-BE" w:eastAsia="en-US" w:bidi="ar-SA"/>
        </w:rPr>
      </w:pPr>
      <w:r w:rsidRPr="006434DF">
        <w:rPr>
          <w:rFonts w:ascii="Calibri" w:eastAsia="Calibri" w:hAnsi="Calibri" w:cs="Calibri"/>
          <w:b/>
          <w:bCs/>
          <w:color w:val="auto"/>
          <w:kern w:val="0"/>
          <w:szCs w:val="22"/>
          <w:lang w:val="fr-BE" w:eastAsia="en-US" w:bidi="ar-SA"/>
        </w:rPr>
        <w:t xml:space="preserve">Article 21. </w:t>
      </w:r>
      <w:r w:rsidRPr="006434DF">
        <w:rPr>
          <w:rFonts w:ascii="Calibri" w:eastAsia="Calibri" w:hAnsi="Calibri" w:cs="Calibri"/>
          <w:color w:val="auto"/>
          <w:kern w:val="0"/>
          <w:szCs w:val="22"/>
          <w:lang w:val="fr-BE" w:eastAsia="en-US" w:bidi="ar-SA"/>
        </w:rPr>
        <w:t xml:space="preserve">Le Conseil zonal de l'alternance adopte son ROI </w:t>
      </w:r>
      <w:r w:rsidRPr="006434DF">
        <w:rPr>
          <w:rFonts w:ascii="Calibri" w:eastAsia="Calibri" w:hAnsi="Calibri" w:cs="Calibri"/>
          <w:b/>
          <w:bCs/>
          <w:color w:val="auto"/>
          <w:kern w:val="0"/>
          <w:szCs w:val="22"/>
          <w:lang w:val="fr-BE" w:eastAsia="en-US" w:bidi="ar-SA"/>
        </w:rPr>
        <w:t xml:space="preserve">en date du </w:t>
      </w:r>
      <w:r w:rsidRPr="006434DF">
        <w:rPr>
          <w:rFonts w:ascii="Calibri" w:eastAsia="Calibri" w:hAnsi="Calibri" w:cs="Calibri"/>
          <w:b/>
          <w:bCs/>
          <w:color w:val="auto"/>
          <w:kern w:val="0"/>
          <w:szCs w:val="22"/>
          <w:highlight w:val="yellow"/>
          <w:lang w:val="fr-BE" w:eastAsia="en-US" w:bidi="ar-SA"/>
        </w:rPr>
        <w:t>…………………...</w:t>
      </w:r>
      <w:r w:rsidRPr="006434DF">
        <w:rPr>
          <w:rFonts w:ascii="Calibri" w:eastAsia="Calibri" w:hAnsi="Calibri" w:cs="Calibri"/>
          <w:b/>
          <w:bCs/>
          <w:color w:val="auto"/>
          <w:kern w:val="0"/>
          <w:szCs w:val="22"/>
          <w:lang w:val="fr-BE" w:eastAsia="en-US" w:bidi="ar-SA"/>
        </w:rPr>
        <w:t xml:space="preserve"> </w:t>
      </w:r>
      <w:r w:rsidRPr="006434DF">
        <w:rPr>
          <w:rFonts w:ascii="Calibri" w:eastAsia="Calibri" w:hAnsi="Calibri" w:cs="Calibri"/>
          <w:color w:val="auto"/>
          <w:kern w:val="0"/>
          <w:szCs w:val="22"/>
          <w:lang w:val="fr-BE" w:eastAsia="en-US" w:bidi="ar-SA"/>
        </w:rPr>
        <w:t xml:space="preserve">Celui-ci peut être modifié. Toute demande de modification du ROI, souhaitée par </w:t>
      </w:r>
      <w:proofErr w:type="spellStart"/>
      <w:proofErr w:type="gramStart"/>
      <w:r w:rsidRPr="006434DF">
        <w:rPr>
          <w:rFonts w:ascii="Calibri" w:eastAsia="Calibri" w:hAnsi="Calibri" w:cs="Calibri"/>
          <w:color w:val="auto"/>
          <w:kern w:val="0"/>
          <w:szCs w:val="22"/>
          <w:lang w:val="fr-BE" w:eastAsia="en-US" w:bidi="ar-SA"/>
        </w:rPr>
        <w:t>un.e</w:t>
      </w:r>
      <w:proofErr w:type="spellEnd"/>
      <w:proofErr w:type="gramEnd"/>
      <w:r w:rsidRPr="006434DF">
        <w:rPr>
          <w:rFonts w:ascii="Calibri" w:eastAsia="Calibri" w:hAnsi="Calibri" w:cs="Calibri"/>
          <w:color w:val="auto"/>
          <w:kern w:val="0"/>
          <w:szCs w:val="22"/>
          <w:lang w:val="fr-BE" w:eastAsia="en-US" w:bidi="ar-SA"/>
        </w:rPr>
        <w:t xml:space="preserve"> membre doit figurer à l’ordre du jour du Conseil zonal de l'alternance et être approuvé en séance.</w:t>
      </w:r>
    </w:p>
    <w:p w14:paraId="72408C4F" w14:textId="77777777" w:rsidR="00011D5C" w:rsidRPr="006434DF" w:rsidRDefault="00011D5C" w:rsidP="00011D5C">
      <w:pPr>
        <w:suppressAutoHyphens w:val="0"/>
        <w:spacing w:after="200" w:line="276" w:lineRule="auto"/>
        <w:jc w:val="left"/>
        <w:rPr>
          <w:rFonts w:ascii="Calibri" w:eastAsia="Calibri" w:hAnsi="Calibri" w:cs="Calibri"/>
          <w:color w:val="auto"/>
          <w:kern w:val="0"/>
          <w:szCs w:val="22"/>
          <w:lang w:val="fr-BE" w:eastAsia="en-US" w:bidi="ar-SA"/>
        </w:rPr>
      </w:pPr>
    </w:p>
    <w:p w14:paraId="3153AF3B" w14:textId="7F3B5219" w:rsidR="009F0D14" w:rsidRDefault="009F0D14">
      <w:pPr>
        <w:suppressAutoHyphens w:val="0"/>
        <w:spacing w:after="160" w:line="259" w:lineRule="auto"/>
        <w:jc w:val="left"/>
        <w:rPr>
          <w:rFonts w:ascii="Calibri" w:eastAsia="Calibri" w:hAnsi="Calibri" w:cs="Calibri"/>
          <w:color w:val="auto"/>
          <w:kern w:val="0"/>
          <w:szCs w:val="22"/>
          <w:lang w:val="fr-BE" w:eastAsia="en-US" w:bidi="ar-SA"/>
        </w:rPr>
      </w:pPr>
      <w:r>
        <w:rPr>
          <w:rFonts w:ascii="Calibri" w:eastAsia="Calibri" w:hAnsi="Calibri" w:cs="Calibri"/>
          <w:color w:val="auto"/>
          <w:kern w:val="0"/>
          <w:szCs w:val="22"/>
          <w:lang w:val="fr-BE" w:eastAsia="en-US" w:bidi="ar-SA"/>
        </w:rPr>
        <w:br w:type="page"/>
      </w:r>
    </w:p>
    <w:p w14:paraId="72764013" w14:textId="77777777" w:rsidR="00011D5C" w:rsidRPr="006434DF" w:rsidRDefault="00011D5C" w:rsidP="00011D5C">
      <w:pPr>
        <w:pBdr>
          <w:top w:val="single" w:sz="4" w:space="1" w:color="auto"/>
          <w:left w:val="single" w:sz="4" w:space="4" w:color="auto"/>
          <w:bottom w:val="single" w:sz="4" w:space="1" w:color="auto"/>
          <w:right w:val="single" w:sz="4" w:space="4" w:color="auto"/>
        </w:pBdr>
        <w:suppressAutoHyphens w:val="0"/>
        <w:spacing w:after="200" w:line="276" w:lineRule="auto"/>
        <w:jc w:val="center"/>
        <w:rPr>
          <w:rFonts w:ascii="Calibri" w:eastAsia="Calibri" w:hAnsi="Calibri" w:cs="Calibri"/>
          <w:b/>
          <w:color w:val="auto"/>
          <w:kern w:val="0"/>
          <w:szCs w:val="22"/>
          <w:lang w:val="fr-BE" w:eastAsia="en-US" w:bidi="ar-SA"/>
        </w:rPr>
      </w:pPr>
      <w:r w:rsidRPr="006434DF">
        <w:rPr>
          <w:rFonts w:ascii="Calibri" w:eastAsia="Calibri" w:hAnsi="Calibri" w:cs="Calibri"/>
          <w:b/>
          <w:color w:val="auto"/>
          <w:kern w:val="0"/>
          <w:szCs w:val="22"/>
          <w:lang w:val="fr-BE" w:eastAsia="en-US" w:bidi="ar-SA"/>
        </w:rPr>
        <w:lastRenderedPageBreak/>
        <w:t>ANNEXE : Missions des Chambres Enseignement.</w:t>
      </w:r>
    </w:p>
    <w:p w14:paraId="3D850A58" w14:textId="77777777" w:rsidR="00011D5C" w:rsidRPr="006434DF" w:rsidRDefault="00011D5C" w:rsidP="00011D5C">
      <w:pPr>
        <w:suppressAutoHyphens w:val="0"/>
        <w:spacing w:after="200" w:line="276" w:lineRule="auto"/>
        <w:jc w:val="left"/>
        <w:rPr>
          <w:rFonts w:ascii="Calibri" w:eastAsia="Calibri" w:hAnsi="Calibri" w:cs="Calibri"/>
          <w:color w:val="auto"/>
          <w:kern w:val="0"/>
          <w:szCs w:val="22"/>
          <w:lang w:val="fr-BE" w:eastAsia="en-US" w:bidi="ar-SA"/>
        </w:rPr>
      </w:pPr>
    </w:p>
    <w:p w14:paraId="33EAAC1C" w14:textId="77777777" w:rsidR="00011D5C" w:rsidRPr="006434DF" w:rsidRDefault="00011D5C" w:rsidP="00011D5C">
      <w:pPr>
        <w:suppressAutoHyphens w:val="0"/>
        <w:spacing w:after="200" w:line="276" w:lineRule="auto"/>
        <w:jc w:val="left"/>
        <w:rPr>
          <w:rFonts w:ascii="Calibri" w:eastAsia="Calibri" w:hAnsi="Calibri" w:cs="Calibri"/>
          <w:color w:val="auto"/>
          <w:kern w:val="0"/>
          <w:szCs w:val="22"/>
          <w:lang w:val="fr-BE" w:eastAsia="en-US" w:bidi="ar-SA"/>
        </w:rPr>
      </w:pPr>
      <w:r w:rsidRPr="006434DF">
        <w:rPr>
          <w:rFonts w:ascii="Calibri" w:eastAsia="Calibri" w:hAnsi="Calibri" w:cs="Calibri"/>
          <w:color w:val="auto"/>
          <w:kern w:val="0"/>
          <w:szCs w:val="22"/>
          <w:lang w:val="fr-BE" w:eastAsia="en-US" w:bidi="ar-SA"/>
        </w:rPr>
        <w:t>Au sein de chaque </w:t>
      </w:r>
      <w:hyperlink r:id="rId51" w:history="1">
        <w:r w:rsidRPr="006434DF">
          <w:rPr>
            <w:rFonts w:ascii="Calibri" w:eastAsia="Calibri" w:hAnsi="Calibri" w:cs="Calibri"/>
            <w:color w:val="auto"/>
            <w:kern w:val="0"/>
            <w:szCs w:val="22"/>
            <w:lang w:val="fr-BE" w:eastAsia="en-US" w:bidi="ar-SA"/>
          </w:rPr>
          <w:t>IBEFE</w:t>
        </w:r>
      </w:hyperlink>
      <w:r w:rsidRPr="006434DF">
        <w:rPr>
          <w:rFonts w:ascii="Calibri" w:eastAsia="Calibri" w:hAnsi="Calibri" w:cs="Calibri"/>
          <w:color w:val="auto"/>
          <w:kern w:val="0"/>
          <w:szCs w:val="22"/>
          <w:lang w:val="fr-BE" w:eastAsia="en-US" w:bidi="ar-SA"/>
        </w:rPr>
        <w:t>, les Chambres Enseignement reprennent la composition et les missions des IPIEQ</w:t>
      </w:r>
      <w:r w:rsidRPr="006434DF">
        <w:rPr>
          <w:rFonts w:ascii="Calibri" w:eastAsia="Calibri" w:hAnsi="Calibri" w:cs="Calibri"/>
          <w:b/>
          <w:bCs/>
          <w:color w:val="auto"/>
          <w:kern w:val="0"/>
          <w:szCs w:val="22"/>
          <w:lang w:val="fr-BE" w:eastAsia="en-US" w:bidi="ar-SA"/>
        </w:rPr>
        <w:t> </w:t>
      </w:r>
      <w:r w:rsidRPr="006434DF">
        <w:rPr>
          <w:rFonts w:ascii="Calibri" w:eastAsia="Calibri" w:hAnsi="Calibri" w:cs="Calibri"/>
          <w:color w:val="auto"/>
          <w:kern w:val="0"/>
          <w:szCs w:val="22"/>
          <w:lang w:val="fr-BE" w:eastAsia="en-US" w:bidi="ar-SA"/>
        </w:rPr>
        <w:t xml:space="preserve">(Instances de Pilotage </w:t>
      </w:r>
      <w:proofErr w:type="spellStart"/>
      <w:r w:rsidRPr="006434DF">
        <w:rPr>
          <w:rFonts w:ascii="Calibri" w:eastAsia="Calibri" w:hAnsi="Calibri" w:cs="Calibri"/>
          <w:color w:val="auto"/>
          <w:kern w:val="0"/>
          <w:szCs w:val="22"/>
          <w:lang w:val="fr-BE" w:eastAsia="en-US" w:bidi="ar-SA"/>
        </w:rPr>
        <w:t>Interréseaux</w:t>
      </w:r>
      <w:proofErr w:type="spellEnd"/>
      <w:r w:rsidRPr="006434DF">
        <w:rPr>
          <w:rFonts w:ascii="Calibri" w:eastAsia="Calibri" w:hAnsi="Calibri" w:cs="Calibri"/>
          <w:color w:val="auto"/>
          <w:kern w:val="0"/>
          <w:szCs w:val="22"/>
          <w:lang w:val="fr-BE" w:eastAsia="en-US" w:bidi="ar-SA"/>
        </w:rPr>
        <w:t xml:space="preserve"> de l’Enseignement Qualifiant) fixées par le </w:t>
      </w:r>
      <w:hyperlink r:id="rId52" w:tgtFrame="_blank" w:tooltip="http://www.gallilex.cfwb.be/fr/leg_res_01.php?ncda=40285&amp;amp;referant=l01" w:history="1">
        <w:r w:rsidRPr="006434DF">
          <w:rPr>
            <w:rFonts w:ascii="Calibri" w:eastAsia="Calibri" w:hAnsi="Calibri" w:cs="Calibri"/>
            <w:color w:val="auto"/>
            <w:kern w:val="0"/>
            <w:szCs w:val="22"/>
            <w:lang w:val="fr-BE" w:eastAsia="en-US" w:bidi="ar-SA"/>
          </w:rPr>
          <w:t>décret du 11 avril 2014</w:t>
        </w:r>
        <w:r w:rsidRPr="00B76168">
          <w:rPr>
            <w:rFonts w:ascii="Calibri" w:eastAsia="Calibri" w:hAnsi="Calibri" w:cs="Calibri"/>
            <w:color w:val="auto"/>
            <w:kern w:val="0"/>
            <w:szCs w:val="22"/>
            <w:bdr w:val="none" w:sz="0" w:space="0" w:color="auto" w:frame="1"/>
            <w:lang w:val="fr-BE" w:eastAsia="en-US" w:bidi="ar-SA"/>
          </w:rPr>
          <w:t>(s’ouvre dans un nouvel onglet)</w:t>
        </w:r>
      </w:hyperlink>
      <w:r w:rsidRPr="006434DF">
        <w:rPr>
          <w:rFonts w:ascii="Calibri" w:eastAsia="Calibri" w:hAnsi="Calibri" w:cs="Calibri"/>
          <w:color w:val="auto"/>
          <w:kern w:val="0"/>
          <w:szCs w:val="22"/>
          <w:lang w:val="fr-BE" w:eastAsia="en-US" w:bidi="ar-SA"/>
        </w:rPr>
        <w:t> .</w:t>
      </w:r>
    </w:p>
    <w:p w14:paraId="4CD9755A" w14:textId="77777777" w:rsidR="00011D5C" w:rsidRPr="006434DF" w:rsidRDefault="00011D5C" w:rsidP="00011D5C">
      <w:pPr>
        <w:suppressAutoHyphens w:val="0"/>
        <w:spacing w:after="200" w:line="276" w:lineRule="auto"/>
        <w:jc w:val="left"/>
        <w:rPr>
          <w:rFonts w:ascii="Calibri" w:eastAsia="Calibri" w:hAnsi="Calibri" w:cs="Calibri"/>
          <w:color w:val="auto"/>
          <w:kern w:val="0"/>
          <w:szCs w:val="22"/>
          <w:lang w:val="fr-BE" w:eastAsia="en-US" w:bidi="ar-SA"/>
        </w:rPr>
      </w:pPr>
      <w:r w:rsidRPr="006434DF">
        <w:rPr>
          <w:rFonts w:ascii="Calibri" w:eastAsia="Calibri" w:hAnsi="Calibri" w:cs="Calibri"/>
          <w:color w:val="auto"/>
          <w:kern w:val="0"/>
          <w:szCs w:val="22"/>
          <w:lang w:val="fr-BE" w:eastAsia="en-US" w:bidi="ar-SA"/>
        </w:rPr>
        <w:t>Chaque chambre élabore un plan de redéploiement en cohérence avec les thématiques communes de son IBEFE. Ce plan comprend une liste d’options susceptibles de recevoir des incitants à la création, au maintien ou encore à la fermeture. Ces incitants peuvent être des périodes-professeurs supplémentaires, des normes de création plus favorables, une priorité au fonds d’équipement ou encore une dérogation automatique aux normes de maintien pendant la durée du plan.</w:t>
      </w:r>
    </w:p>
    <w:p w14:paraId="4D77ECF7" w14:textId="77777777" w:rsidR="00011D5C" w:rsidRPr="006434DF" w:rsidRDefault="00011D5C" w:rsidP="00011D5C">
      <w:pPr>
        <w:suppressAutoHyphens w:val="0"/>
        <w:spacing w:after="200" w:line="276" w:lineRule="auto"/>
        <w:jc w:val="left"/>
        <w:rPr>
          <w:rFonts w:ascii="Calibri" w:eastAsia="Calibri" w:hAnsi="Calibri" w:cs="Calibri"/>
          <w:color w:val="auto"/>
          <w:kern w:val="0"/>
          <w:szCs w:val="22"/>
          <w:lang w:val="fr-BE" w:eastAsia="en-US" w:bidi="ar-SA"/>
        </w:rPr>
      </w:pPr>
      <w:r w:rsidRPr="006434DF">
        <w:rPr>
          <w:rFonts w:ascii="Calibri" w:eastAsia="Calibri" w:hAnsi="Calibri" w:cs="Calibri"/>
          <w:color w:val="auto"/>
          <w:kern w:val="0"/>
          <w:szCs w:val="22"/>
          <w:lang w:val="fr-BE" w:eastAsia="en-US" w:bidi="ar-SA"/>
        </w:rPr>
        <w:t>Chaque année, les membres de la Chambre allouent ces incitants aux écoles qui en ont fait la demande, dans la mesure des ressources disponibles.</w:t>
      </w:r>
    </w:p>
    <w:p w14:paraId="0CCA8F75" w14:textId="77777777" w:rsidR="00011D5C" w:rsidRPr="006434DF" w:rsidRDefault="00011D5C" w:rsidP="00011D5C">
      <w:pPr>
        <w:suppressAutoHyphens w:val="0"/>
        <w:spacing w:after="200" w:line="276" w:lineRule="auto"/>
        <w:jc w:val="left"/>
        <w:rPr>
          <w:rFonts w:ascii="Calibri" w:eastAsia="Calibri" w:hAnsi="Calibri" w:cs="Calibri"/>
          <w:color w:val="auto"/>
          <w:kern w:val="0"/>
          <w:szCs w:val="22"/>
          <w:lang w:val="fr-BE" w:eastAsia="en-US" w:bidi="ar-SA"/>
        </w:rPr>
      </w:pPr>
      <w:r w:rsidRPr="006434DF">
        <w:rPr>
          <w:rFonts w:ascii="Calibri" w:eastAsia="Calibri" w:hAnsi="Calibri" w:cs="Calibri"/>
          <w:color w:val="auto"/>
          <w:kern w:val="0"/>
          <w:szCs w:val="22"/>
          <w:lang w:val="fr-BE" w:eastAsia="en-US" w:bidi="ar-SA"/>
        </w:rPr>
        <w:t>La chambre peut aussi mener ou soutenir des actions de valorisation des filières professionnelles ou techniques.</w:t>
      </w:r>
    </w:p>
    <w:p w14:paraId="51EE392B" w14:textId="77777777" w:rsidR="00011D5C" w:rsidRPr="006434DF" w:rsidRDefault="00011D5C" w:rsidP="00011D5C">
      <w:pPr>
        <w:suppressAutoHyphens w:val="0"/>
        <w:spacing w:after="200" w:line="276" w:lineRule="auto"/>
        <w:jc w:val="left"/>
        <w:rPr>
          <w:rFonts w:ascii="Calibri" w:eastAsia="Calibri" w:hAnsi="Calibri" w:cs="Calibri"/>
          <w:color w:val="auto"/>
          <w:kern w:val="0"/>
          <w:szCs w:val="22"/>
          <w:lang w:val="fr-BE" w:eastAsia="en-US" w:bidi="ar-SA"/>
        </w:rPr>
      </w:pPr>
    </w:p>
    <w:p w14:paraId="3B141345" w14:textId="77777777" w:rsidR="00011D5C" w:rsidRPr="006434DF" w:rsidRDefault="00011D5C" w:rsidP="00011D5C">
      <w:pPr>
        <w:suppressAutoHyphens w:val="0"/>
        <w:spacing w:after="200" w:line="276" w:lineRule="auto"/>
        <w:jc w:val="left"/>
        <w:rPr>
          <w:rFonts w:ascii="Calibri" w:eastAsia="Calibri" w:hAnsi="Calibri" w:cs="Calibri"/>
          <w:color w:val="auto"/>
          <w:kern w:val="0"/>
          <w:szCs w:val="22"/>
          <w:lang w:val="fr-BE" w:eastAsia="en-US" w:bidi="ar-SA"/>
        </w:rPr>
      </w:pPr>
      <w:r w:rsidRPr="006434DF">
        <w:rPr>
          <w:rFonts w:ascii="Calibri" w:eastAsia="Calibri" w:hAnsi="Calibri" w:cs="Calibri"/>
          <w:color w:val="auto"/>
          <w:kern w:val="0"/>
          <w:szCs w:val="22"/>
          <w:lang w:val="fr-BE" w:eastAsia="en-US" w:bidi="ar-SA"/>
        </w:rPr>
        <w:t>La Chambre Enseignement, est un lieu d’information et de délibération en matière d’offre d’enseignement entre les représentants des réseaux de l’enseignement et ceux du monde socio-économique.</w:t>
      </w:r>
    </w:p>
    <w:p w14:paraId="0C340015" w14:textId="77777777" w:rsidR="00011D5C" w:rsidRPr="006434DF" w:rsidRDefault="00011D5C" w:rsidP="00011D5C">
      <w:pPr>
        <w:suppressAutoHyphens w:val="0"/>
        <w:spacing w:after="200" w:line="276" w:lineRule="auto"/>
        <w:jc w:val="left"/>
        <w:rPr>
          <w:rFonts w:ascii="Calibri" w:eastAsia="Calibri" w:hAnsi="Calibri" w:cs="Calibri"/>
          <w:color w:val="auto"/>
          <w:kern w:val="0"/>
          <w:szCs w:val="22"/>
          <w:lang w:val="fr-BE" w:eastAsia="fr-BE" w:bidi="ar-SA"/>
        </w:rPr>
      </w:pPr>
    </w:p>
    <w:p w14:paraId="41F3DA14" w14:textId="77777777" w:rsidR="00011D5C" w:rsidRPr="006434DF" w:rsidRDefault="00011D5C" w:rsidP="00011D5C">
      <w:pPr>
        <w:suppressAutoHyphens w:val="0"/>
        <w:spacing w:after="200" w:line="276" w:lineRule="auto"/>
        <w:jc w:val="left"/>
        <w:rPr>
          <w:rFonts w:ascii="Calibri" w:eastAsia="Calibri" w:hAnsi="Calibri" w:cs="Calibri"/>
          <w:color w:val="auto"/>
          <w:kern w:val="0"/>
          <w:szCs w:val="22"/>
          <w:lang w:val="fr-BE" w:eastAsia="en-US" w:bidi="ar-SA"/>
        </w:rPr>
      </w:pPr>
      <w:r w:rsidRPr="006434DF">
        <w:rPr>
          <w:rFonts w:ascii="Calibri" w:eastAsia="Calibri" w:hAnsi="Calibri" w:cs="Calibri"/>
          <w:color w:val="auto"/>
          <w:kern w:val="0"/>
          <w:szCs w:val="22"/>
          <w:lang w:val="fr-BE" w:eastAsia="en-US" w:bidi="ar-SA"/>
        </w:rPr>
        <w:t>Sa composition et ses modalités de fonctionnement ont été définies par le décret du Gouvernement de la Communauté française du 22 juin 2023, relatif à la gouvernance de l’offre d’options de base groupées dans l’enseignement secondaire qualifiant de plein exercice et d’alternance.</w:t>
      </w:r>
    </w:p>
    <w:p w14:paraId="430210CD" w14:textId="77777777" w:rsidR="00011D5C" w:rsidRPr="006434DF" w:rsidRDefault="00011D5C" w:rsidP="00011D5C">
      <w:pPr>
        <w:suppressAutoHyphens w:val="0"/>
        <w:spacing w:after="200" w:line="276" w:lineRule="auto"/>
        <w:jc w:val="left"/>
        <w:rPr>
          <w:rFonts w:ascii="Calibri" w:eastAsia="Calibri" w:hAnsi="Calibri" w:cs="Calibri"/>
          <w:color w:val="auto"/>
          <w:kern w:val="0"/>
          <w:szCs w:val="22"/>
          <w:lang w:val="fr-BE" w:eastAsia="en-US" w:bidi="ar-SA"/>
        </w:rPr>
      </w:pPr>
    </w:p>
    <w:p w14:paraId="414B52A7" w14:textId="77777777" w:rsidR="00011D5C" w:rsidRPr="006434DF" w:rsidRDefault="00011D5C" w:rsidP="00011D5C">
      <w:pPr>
        <w:suppressAutoHyphens w:val="0"/>
        <w:spacing w:after="200" w:line="276" w:lineRule="auto"/>
        <w:jc w:val="left"/>
        <w:rPr>
          <w:rFonts w:ascii="Calibri" w:eastAsia="Calibri" w:hAnsi="Calibri" w:cs="Calibri"/>
          <w:b/>
          <w:caps/>
          <w:color w:val="auto"/>
          <w:kern w:val="0"/>
          <w:szCs w:val="22"/>
          <w:u w:val="single"/>
          <w:lang w:val="fr-BE" w:eastAsia="en-US" w:bidi="ar-SA"/>
        </w:rPr>
      </w:pPr>
      <w:r w:rsidRPr="006434DF">
        <w:rPr>
          <w:rFonts w:ascii="Calibri" w:eastAsia="Calibri" w:hAnsi="Calibri" w:cs="Calibri"/>
          <w:b/>
          <w:caps/>
          <w:color w:val="auto"/>
          <w:kern w:val="0"/>
          <w:szCs w:val="22"/>
          <w:u w:val="single"/>
          <w:lang w:val="fr-BE" w:eastAsia="en-US" w:bidi="ar-SA"/>
        </w:rPr>
        <w:t>SES MISSIONS</w:t>
      </w:r>
    </w:p>
    <w:p w14:paraId="01AEA3C4" w14:textId="77777777" w:rsidR="00011D5C" w:rsidRPr="006434DF" w:rsidRDefault="00011D5C" w:rsidP="00011D5C">
      <w:pPr>
        <w:suppressAutoHyphens w:val="0"/>
        <w:spacing w:after="200" w:line="276" w:lineRule="auto"/>
        <w:jc w:val="left"/>
        <w:rPr>
          <w:rFonts w:ascii="Calibri" w:eastAsia="Calibri" w:hAnsi="Calibri" w:cs="Calibri"/>
          <w:color w:val="auto"/>
          <w:kern w:val="0"/>
          <w:szCs w:val="22"/>
          <w:lang w:val="fr-BE" w:eastAsia="en-US" w:bidi="ar-SA"/>
        </w:rPr>
      </w:pPr>
    </w:p>
    <w:p w14:paraId="23CD5A8A" w14:textId="77777777" w:rsidR="00011D5C" w:rsidRPr="006434DF" w:rsidRDefault="00011D5C" w:rsidP="00011D5C">
      <w:pPr>
        <w:suppressAutoHyphens w:val="0"/>
        <w:spacing w:after="200" w:line="276" w:lineRule="auto"/>
        <w:jc w:val="left"/>
        <w:rPr>
          <w:rFonts w:ascii="Calibri" w:eastAsia="Calibri" w:hAnsi="Calibri" w:cs="Calibri"/>
          <w:color w:val="auto"/>
          <w:kern w:val="0"/>
          <w:szCs w:val="22"/>
          <w:lang w:val="fr-BE" w:eastAsia="en-US" w:bidi="ar-SA"/>
        </w:rPr>
      </w:pPr>
      <w:r w:rsidRPr="006434DF">
        <w:rPr>
          <w:rFonts w:ascii="Calibri" w:eastAsia="Calibri" w:hAnsi="Calibri" w:cs="Calibri"/>
          <w:color w:val="auto"/>
          <w:kern w:val="0"/>
          <w:szCs w:val="22"/>
          <w:lang w:val="fr-BE" w:eastAsia="en-US" w:bidi="ar-SA"/>
        </w:rPr>
        <w:t>Chaque Chambre Enseignement a pour missions :</w:t>
      </w:r>
    </w:p>
    <w:p w14:paraId="18172CCA" w14:textId="77777777" w:rsidR="00011D5C" w:rsidRPr="006434DF" w:rsidRDefault="00011D5C" w:rsidP="00011D5C">
      <w:pPr>
        <w:numPr>
          <w:ilvl w:val="0"/>
          <w:numId w:val="25"/>
        </w:numPr>
        <w:suppressAutoHyphens w:val="0"/>
        <w:spacing w:after="200" w:line="276" w:lineRule="auto"/>
        <w:ind w:left="720"/>
        <w:contextualSpacing/>
        <w:jc w:val="left"/>
        <w:rPr>
          <w:rFonts w:ascii="Calibri" w:eastAsia="Calibri" w:hAnsi="Calibri" w:cs="Calibri"/>
          <w:color w:val="auto"/>
          <w:kern w:val="0"/>
          <w:szCs w:val="22"/>
          <w:lang w:val="fr-BE" w:eastAsia="en-US" w:bidi="ar-SA"/>
        </w:rPr>
      </w:pPr>
      <w:proofErr w:type="gramStart"/>
      <w:r w:rsidRPr="006434DF">
        <w:rPr>
          <w:rFonts w:ascii="Calibri" w:eastAsia="Calibri" w:hAnsi="Calibri" w:cs="Calibri"/>
          <w:color w:val="auto"/>
          <w:kern w:val="0"/>
          <w:szCs w:val="22"/>
          <w:lang w:val="fr-BE" w:eastAsia="en-US" w:bidi="ar-SA"/>
        </w:rPr>
        <w:t>de</w:t>
      </w:r>
      <w:proofErr w:type="gramEnd"/>
      <w:r w:rsidRPr="006434DF">
        <w:rPr>
          <w:rFonts w:ascii="Calibri" w:eastAsia="Calibri" w:hAnsi="Calibri" w:cs="Calibri"/>
          <w:color w:val="auto"/>
          <w:kern w:val="0"/>
          <w:szCs w:val="22"/>
          <w:lang w:val="fr-BE" w:eastAsia="en-US" w:bidi="ar-SA"/>
        </w:rPr>
        <w:t xml:space="preserve"> remettre un avis motivé sur les demandes de programmation d’options de base groupées des écoles ou dans le cadre d’un appel d’offres ;</w:t>
      </w:r>
    </w:p>
    <w:p w14:paraId="4C1E04E5" w14:textId="77777777" w:rsidR="00011D5C" w:rsidRPr="006434DF" w:rsidRDefault="00011D5C" w:rsidP="00011D5C">
      <w:pPr>
        <w:numPr>
          <w:ilvl w:val="0"/>
          <w:numId w:val="25"/>
        </w:numPr>
        <w:suppressAutoHyphens w:val="0"/>
        <w:spacing w:after="200" w:line="276" w:lineRule="auto"/>
        <w:ind w:left="720"/>
        <w:contextualSpacing/>
        <w:jc w:val="left"/>
        <w:rPr>
          <w:rFonts w:ascii="Calibri" w:eastAsia="Calibri" w:hAnsi="Calibri" w:cs="Calibri"/>
          <w:color w:val="auto"/>
          <w:kern w:val="0"/>
          <w:szCs w:val="22"/>
          <w:lang w:val="fr-BE" w:eastAsia="en-US" w:bidi="ar-SA"/>
        </w:rPr>
      </w:pPr>
      <w:proofErr w:type="gramStart"/>
      <w:r w:rsidRPr="006434DF">
        <w:rPr>
          <w:rFonts w:ascii="Calibri" w:eastAsia="Calibri" w:hAnsi="Calibri" w:cs="Calibri"/>
          <w:color w:val="auto"/>
          <w:kern w:val="0"/>
          <w:szCs w:val="22"/>
          <w:lang w:val="fr-BE" w:eastAsia="en-US" w:bidi="ar-SA"/>
        </w:rPr>
        <w:t>de</w:t>
      </w:r>
      <w:proofErr w:type="gramEnd"/>
      <w:r w:rsidRPr="006434DF">
        <w:rPr>
          <w:rFonts w:ascii="Calibri" w:eastAsia="Calibri" w:hAnsi="Calibri" w:cs="Calibri"/>
          <w:color w:val="auto"/>
          <w:kern w:val="0"/>
          <w:szCs w:val="22"/>
          <w:lang w:val="fr-BE" w:eastAsia="en-US" w:bidi="ar-SA"/>
        </w:rPr>
        <w:t xml:space="preserve"> soutenir les écoles fortement impactées suite à la restructuration de leur offre d’options qualifiantes ;</w:t>
      </w:r>
    </w:p>
    <w:p w14:paraId="36AE91EB" w14:textId="77777777" w:rsidR="00011D5C" w:rsidRPr="006434DF" w:rsidRDefault="00011D5C" w:rsidP="00011D5C">
      <w:pPr>
        <w:numPr>
          <w:ilvl w:val="0"/>
          <w:numId w:val="25"/>
        </w:numPr>
        <w:suppressAutoHyphens w:val="0"/>
        <w:spacing w:after="200" w:line="276" w:lineRule="auto"/>
        <w:ind w:left="720"/>
        <w:contextualSpacing/>
        <w:jc w:val="left"/>
        <w:rPr>
          <w:rFonts w:ascii="Calibri" w:eastAsia="Calibri" w:hAnsi="Calibri" w:cs="Calibri"/>
          <w:color w:val="auto"/>
          <w:kern w:val="0"/>
          <w:szCs w:val="22"/>
          <w:lang w:val="fr-BE" w:eastAsia="en-US" w:bidi="ar-SA"/>
        </w:rPr>
      </w:pPr>
      <w:proofErr w:type="gramStart"/>
      <w:r w:rsidRPr="006434DF">
        <w:rPr>
          <w:rFonts w:ascii="Calibri" w:eastAsia="Calibri" w:hAnsi="Calibri" w:cs="Calibri"/>
          <w:color w:val="auto"/>
          <w:kern w:val="0"/>
          <w:szCs w:val="22"/>
          <w:lang w:val="fr-BE" w:eastAsia="en-US" w:bidi="ar-SA"/>
        </w:rPr>
        <w:t>d’assurer</w:t>
      </w:r>
      <w:proofErr w:type="gramEnd"/>
      <w:r w:rsidRPr="006434DF">
        <w:rPr>
          <w:rFonts w:ascii="Calibri" w:eastAsia="Calibri" w:hAnsi="Calibri" w:cs="Calibri"/>
          <w:color w:val="auto"/>
          <w:kern w:val="0"/>
          <w:szCs w:val="22"/>
          <w:lang w:val="fr-BE" w:eastAsia="en-US" w:bidi="ar-SA"/>
        </w:rPr>
        <w:t xml:space="preserve"> toute analyse pour laquelle elle dispose d’une expertise ;</w:t>
      </w:r>
    </w:p>
    <w:p w14:paraId="6220BE35" w14:textId="77777777" w:rsidR="00011D5C" w:rsidRPr="006434DF" w:rsidRDefault="00011D5C" w:rsidP="00011D5C">
      <w:pPr>
        <w:numPr>
          <w:ilvl w:val="0"/>
          <w:numId w:val="25"/>
        </w:numPr>
        <w:suppressAutoHyphens w:val="0"/>
        <w:spacing w:after="200" w:line="276" w:lineRule="auto"/>
        <w:ind w:left="720"/>
        <w:contextualSpacing/>
        <w:jc w:val="left"/>
        <w:rPr>
          <w:rFonts w:ascii="Calibri" w:eastAsia="Calibri" w:hAnsi="Calibri" w:cs="Calibri"/>
          <w:color w:val="auto"/>
          <w:kern w:val="0"/>
          <w:szCs w:val="22"/>
          <w:lang w:val="fr-BE" w:eastAsia="en-US" w:bidi="ar-SA"/>
        </w:rPr>
      </w:pPr>
      <w:proofErr w:type="gramStart"/>
      <w:r w:rsidRPr="006434DF">
        <w:rPr>
          <w:rFonts w:ascii="Calibri" w:eastAsia="Calibri" w:hAnsi="Calibri" w:cs="Calibri"/>
          <w:color w:val="auto"/>
          <w:kern w:val="0"/>
          <w:szCs w:val="22"/>
          <w:lang w:val="fr-BE" w:eastAsia="en-US" w:bidi="ar-SA"/>
        </w:rPr>
        <w:t>de</w:t>
      </w:r>
      <w:proofErr w:type="gramEnd"/>
      <w:r w:rsidRPr="006434DF">
        <w:rPr>
          <w:rFonts w:ascii="Calibri" w:eastAsia="Calibri" w:hAnsi="Calibri" w:cs="Calibri"/>
          <w:color w:val="auto"/>
          <w:kern w:val="0"/>
          <w:szCs w:val="22"/>
          <w:lang w:val="fr-BE" w:eastAsia="en-US" w:bidi="ar-SA"/>
        </w:rPr>
        <w:t xml:space="preserve"> réaliser des projets qui favorisent, en inter-réseaux, la découverte, la promotion ou la valorisation de l’enseignement secondaire qualifiant.</w:t>
      </w:r>
    </w:p>
    <w:p w14:paraId="1D2DEF4B" w14:textId="77777777" w:rsidR="00011D5C" w:rsidRPr="006434DF" w:rsidRDefault="00011D5C" w:rsidP="00011D5C">
      <w:pPr>
        <w:suppressAutoHyphens w:val="0"/>
        <w:spacing w:after="200" w:line="276" w:lineRule="auto"/>
        <w:jc w:val="left"/>
        <w:rPr>
          <w:rFonts w:ascii="Calibri" w:eastAsia="Calibri" w:hAnsi="Calibri" w:cs="Calibri"/>
          <w:color w:val="auto"/>
          <w:kern w:val="0"/>
          <w:szCs w:val="22"/>
          <w:lang w:val="fr-BE" w:eastAsia="en-US" w:bidi="ar-SA"/>
        </w:rPr>
      </w:pPr>
      <w:r w:rsidRPr="006434DF">
        <w:rPr>
          <w:rFonts w:ascii="Calibri" w:eastAsia="Calibri" w:hAnsi="Calibri" w:cs="Calibri"/>
          <w:color w:val="auto"/>
          <w:kern w:val="0"/>
          <w:szCs w:val="22"/>
          <w:lang w:val="fr-BE" w:eastAsia="en-US" w:bidi="ar-SA"/>
        </w:rPr>
        <w:t>La Chambre Enseignement participe aux différents travaux de l’Instance Bassin EFE en ce compris les pôles de synergie.</w:t>
      </w:r>
    </w:p>
    <w:p w14:paraId="0641C347" w14:textId="77777777" w:rsidR="00011D5C" w:rsidRPr="006434DF" w:rsidRDefault="00011D5C" w:rsidP="00011D5C">
      <w:pPr>
        <w:suppressAutoHyphens w:val="0"/>
        <w:spacing w:after="200" w:line="276" w:lineRule="auto"/>
        <w:jc w:val="left"/>
        <w:rPr>
          <w:rFonts w:ascii="Calibri" w:eastAsia="Calibri" w:hAnsi="Calibri" w:cs="Calibri"/>
          <w:color w:val="auto"/>
          <w:kern w:val="0"/>
          <w:szCs w:val="22"/>
          <w:lang w:val="fr-BE" w:eastAsia="en-US" w:bidi="ar-SA"/>
        </w:rPr>
      </w:pPr>
    </w:p>
    <w:p w14:paraId="23ED22A8" w14:textId="77777777" w:rsidR="00011D5C" w:rsidRPr="006434DF" w:rsidRDefault="00011D5C" w:rsidP="00011D5C">
      <w:pPr>
        <w:suppressAutoHyphens w:val="0"/>
        <w:spacing w:after="200" w:line="276" w:lineRule="auto"/>
        <w:jc w:val="left"/>
        <w:rPr>
          <w:rFonts w:ascii="Calibri" w:eastAsia="Calibri" w:hAnsi="Calibri" w:cs="Calibri"/>
          <w:iCs/>
          <w:color w:val="auto"/>
          <w:kern w:val="0"/>
          <w:szCs w:val="22"/>
          <w:lang w:val="fr-BE" w:eastAsia="en-US" w:bidi="ar-SA"/>
        </w:rPr>
      </w:pPr>
      <w:r w:rsidRPr="006434DF">
        <w:rPr>
          <w:rFonts w:ascii="Calibri" w:eastAsia="Calibri" w:hAnsi="Calibri" w:cs="Calibri"/>
          <w:i/>
          <w:iCs/>
          <w:color w:val="auto"/>
          <w:kern w:val="0"/>
          <w:szCs w:val="22"/>
          <w:lang w:val="fr-BE" w:eastAsia="en-US" w:bidi="ar-SA"/>
        </w:rPr>
        <w:lastRenderedPageBreak/>
        <w:t xml:space="preserve">La Chambre Enseignement est intégrée au dispositif des bassins EFE, mais administrativement relève de l'Observatoire du Qualifiant des Métiers et des Technologies (OQMT) du </w:t>
      </w:r>
      <w:proofErr w:type="gramStart"/>
      <w:r w:rsidRPr="006434DF">
        <w:rPr>
          <w:rFonts w:ascii="Calibri" w:eastAsia="Calibri" w:hAnsi="Calibri" w:cs="Calibri"/>
          <w:i/>
          <w:iCs/>
          <w:color w:val="auto"/>
          <w:kern w:val="0"/>
          <w:szCs w:val="22"/>
          <w:lang w:val="fr-BE" w:eastAsia="en-US" w:bidi="ar-SA"/>
        </w:rPr>
        <w:t>Ministère</w:t>
      </w:r>
      <w:proofErr w:type="gramEnd"/>
      <w:r w:rsidRPr="006434DF">
        <w:rPr>
          <w:rFonts w:ascii="Calibri" w:eastAsia="Calibri" w:hAnsi="Calibri" w:cs="Calibri"/>
          <w:i/>
          <w:iCs/>
          <w:color w:val="auto"/>
          <w:kern w:val="0"/>
          <w:szCs w:val="22"/>
          <w:lang w:val="fr-BE" w:eastAsia="en-US" w:bidi="ar-SA"/>
        </w:rPr>
        <w:t xml:space="preserve"> de la Fédération Wallonie-Bruxelles.</w:t>
      </w:r>
    </w:p>
    <w:p w14:paraId="5B5752C8" w14:textId="77777777" w:rsidR="00011D5C" w:rsidRPr="006434DF" w:rsidRDefault="00011D5C" w:rsidP="00011D5C">
      <w:pPr>
        <w:suppressAutoHyphens w:val="0"/>
        <w:spacing w:after="200" w:line="276" w:lineRule="auto"/>
        <w:jc w:val="left"/>
        <w:rPr>
          <w:rFonts w:ascii="Calibri" w:eastAsia="Calibri" w:hAnsi="Calibri" w:cs="Calibri"/>
          <w:color w:val="auto"/>
          <w:kern w:val="0"/>
          <w:szCs w:val="22"/>
          <w:lang w:val="fr-BE" w:eastAsia="en-US" w:bidi="ar-SA"/>
        </w:rPr>
      </w:pPr>
    </w:p>
    <w:p w14:paraId="400FB4FF" w14:textId="77777777" w:rsidR="00011D5C" w:rsidRPr="006434DF" w:rsidRDefault="00011D5C" w:rsidP="00011D5C">
      <w:pPr>
        <w:suppressAutoHyphens w:val="0"/>
        <w:spacing w:after="200" w:line="276" w:lineRule="auto"/>
        <w:jc w:val="left"/>
        <w:rPr>
          <w:rFonts w:ascii="Calibri" w:eastAsia="Calibri" w:hAnsi="Calibri" w:cs="Calibri"/>
          <w:b/>
          <w:bCs/>
          <w:color w:val="0070C0"/>
          <w:kern w:val="0"/>
          <w:szCs w:val="22"/>
          <w:lang w:val="fr-BE" w:eastAsia="en-US" w:bidi="ar-SA"/>
        </w:rPr>
      </w:pPr>
      <w:r w:rsidRPr="006434DF">
        <w:rPr>
          <w:rFonts w:ascii="Calibri" w:eastAsia="Calibri" w:hAnsi="Calibri" w:cs="Calibri"/>
          <w:b/>
          <w:bCs/>
          <w:color w:val="0070C0"/>
          <w:kern w:val="0"/>
          <w:szCs w:val="22"/>
          <w:lang w:val="fr-BE" w:eastAsia="en-US" w:bidi="ar-SA"/>
        </w:rPr>
        <w:t>Conformément au décret et sur proposition du Conseil général, le Président du Conseil zonal de l’Alternance ou son suppléant est invité comme membre associé avec voix consultative.</w:t>
      </w:r>
    </w:p>
    <w:p w14:paraId="359F7B85" w14:textId="77777777" w:rsidR="00011D5C" w:rsidRPr="006434DF" w:rsidRDefault="00011D5C" w:rsidP="00011D5C">
      <w:pPr>
        <w:suppressAutoHyphens w:val="0"/>
        <w:spacing w:after="200" w:line="276" w:lineRule="auto"/>
        <w:jc w:val="left"/>
        <w:rPr>
          <w:rFonts w:ascii="Calibri" w:eastAsia="Calibri" w:hAnsi="Calibri" w:cs="Calibri"/>
          <w:color w:val="auto"/>
          <w:kern w:val="0"/>
          <w:szCs w:val="22"/>
          <w:lang w:val="fr-BE" w:eastAsia="en-US" w:bidi="ar-SA"/>
        </w:rPr>
      </w:pPr>
    </w:p>
    <w:p w14:paraId="425271D6" w14:textId="77777777" w:rsidR="00011D5C" w:rsidRPr="006434DF" w:rsidRDefault="00011D5C" w:rsidP="00011D5C">
      <w:pPr>
        <w:suppressAutoHyphens w:val="0"/>
        <w:spacing w:after="200" w:line="276" w:lineRule="auto"/>
        <w:jc w:val="left"/>
        <w:rPr>
          <w:rFonts w:ascii="Calibri" w:eastAsia="Calibri" w:hAnsi="Calibri" w:cs="Calibri"/>
          <w:b/>
          <w:color w:val="auto"/>
          <w:kern w:val="0"/>
          <w:szCs w:val="22"/>
          <w:lang w:val="fr-BE" w:eastAsia="en-US" w:bidi="ar-SA"/>
        </w:rPr>
      </w:pPr>
      <w:r w:rsidRPr="006434DF">
        <w:rPr>
          <w:rFonts w:ascii="Calibri" w:eastAsia="Calibri" w:hAnsi="Calibri" w:cs="Calibri"/>
          <w:b/>
          <w:color w:val="auto"/>
          <w:kern w:val="0"/>
          <w:szCs w:val="22"/>
          <w:u w:val="single"/>
          <w:lang w:val="fr-BE" w:eastAsia="en-US" w:bidi="ar-SA"/>
        </w:rPr>
        <w:t>Textes de référence</w:t>
      </w:r>
      <w:r w:rsidRPr="006434DF">
        <w:rPr>
          <w:rFonts w:ascii="Calibri" w:eastAsia="Calibri" w:hAnsi="Calibri" w:cs="Calibri"/>
          <w:b/>
          <w:color w:val="auto"/>
          <w:kern w:val="0"/>
          <w:szCs w:val="22"/>
          <w:lang w:val="fr-BE" w:eastAsia="en-US" w:bidi="ar-SA"/>
        </w:rPr>
        <w:t> :</w:t>
      </w:r>
    </w:p>
    <w:p w14:paraId="6FE5F462" w14:textId="77777777" w:rsidR="00011D5C" w:rsidRPr="006434DF" w:rsidRDefault="00011D5C" w:rsidP="00011D5C">
      <w:pPr>
        <w:suppressAutoHyphens w:val="0"/>
        <w:spacing w:after="200" w:line="276" w:lineRule="auto"/>
        <w:jc w:val="left"/>
        <w:rPr>
          <w:rFonts w:ascii="Calibri" w:eastAsia="Calibri" w:hAnsi="Calibri" w:cs="Calibri"/>
          <w:color w:val="auto"/>
          <w:kern w:val="0"/>
          <w:szCs w:val="22"/>
          <w:lang w:val="fr-BE" w:eastAsia="en-US" w:bidi="ar-SA"/>
        </w:rPr>
      </w:pPr>
    </w:p>
    <w:p w14:paraId="63DD450B" w14:textId="77777777" w:rsidR="00011D5C" w:rsidRPr="006434DF" w:rsidRDefault="00011D5C" w:rsidP="00011D5C">
      <w:pPr>
        <w:suppressAutoHyphens w:val="0"/>
        <w:spacing w:after="200" w:line="276" w:lineRule="auto"/>
        <w:jc w:val="left"/>
        <w:rPr>
          <w:rFonts w:ascii="Calibri" w:eastAsia="Calibri" w:hAnsi="Calibri" w:cs="Calibri"/>
          <w:color w:val="auto"/>
          <w:kern w:val="0"/>
          <w:szCs w:val="22"/>
          <w:lang w:val="fr-BE" w:eastAsia="en-US" w:bidi="ar-SA"/>
        </w:rPr>
      </w:pPr>
      <w:r w:rsidRPr="006434DF">
        <w:rPr>
          <w:rFonts w:ascii="Calibri" w:eastAsia="Calibri" w:hAnsi="Calibri" w:cs="Calibri"/>
          <w:i/>
          <w:iCs/>
          <w:color w:val="auto"/>
          <w:kern w:val="0"/>
          <w:szCs w:val="22"/>
          <w:lang w:val="fr-BE" w:eastAsia="en-US" w:bidi="ar-SA"/>
        </w:rPr>
        <w:t>Décret du Gouvernement de la Communauté française du 22 juin 2023, relatif à la gouvernance de l’offre d’options de base groupées dans l’enseignement secondaire qualifiant de plein exercice et d’alternance</w:t>
      </w:r>
      <w:r w:rsidRPr="006434DF">
        <w:rPr>
          <w:rFonts w:ascii="Calibri" w:eastAsia="Calibri" w:hAnsi="Calibri" w:cs="Calibri"/>
          <w:color w:val="auto"/>
          <w:kern w:val="0"/>
          <w:szCs w:val="22"/>
          <w:lang w:val="fr-BE" w:eastAsia="en-US" w:bidi="ar-SA"/>
        </w:rPr>
        <w:t>.</w:t>
      </w:r>
    </w:p>
    <w:p w14:paraId="3AAE9123" w14:textId="77777777" w:rsidR="00011D5C" w:rsidRPr="00B76168" w:rsidRDefault="00011D5C" w:rsidP="00011D5C">
      <w:pPr>
        <w:suppressAutoHyphens w:val="0"/>
        <w:spacing w:after="200" w:line="276" w:lineRule="auto"/>
        <w:jc w:val="left"/>
        <w:rPr>
          <w:rFonts w:ascii="Calibri" w:eastAsia="Calibri" w:hAnsi="Calibri" w:cs="Calibri"/>
          <w:color w:val="auto"/>
          <w:kern w:val="0"/>
          <w:sz w:val="24"/>
          <w:szCs w:val="22"/>
          <w:lang w:val="fr-BE" w:eastAsia="en-US" w:bidi="ar-SA"/>
        </w:rPr>
      </w:pPr>
    </w:p>
    <w:p w14:paraId="5602B2E5" w14:textId="77777777" w:rsidR="00011D5C" w:rsidRPr="00B76168" w:rsidRDefault="00011D5C" w:rsidP="00011D5C">
      <w:pPr>
        <w:suppressAutoHyphens w:val="0"/>
        <w:spacing w:after="200" w:line="276" w:lineRule="auto"/>
        <w:jc w:val="center"/>
        <w:rPr>
          <w:rFonts w:ascii="Calibri" w:eastAsia="Calibri" w:hAnsi="Calibri" w:cs="Calibri"/>
          <w:color w:val="auto"/>
          <w:kern w:val="0"/>
          <w:szCs w:val="22"/>
          <w:lang w:val="fr-BE" w:eastAsia="en-US" w:bidi="ar-SA"/>
        </w:rPr>
      </w:pPr>
    </w:p>
    <w:p w14:paraId="4095EA76" w14:textId="77777777" w:rsidR="00011D5C" w:rsidRDefault="00011D5C" w:rsidP="00011D5C">
      <w:pPr>
        <w:suppressAutoHyphens w:val="0"/>
        <w:spacing w:after="160" w:line="259" w:lineRule="auto"/>
        <w:jc w:val="left"/>
        <w:rPr>
          <w:rFonts w:ascii="Calibri" w:eastAsia="Calibri" w:hAnsi="Calibri" w:cs="Calibri"/>
          <w:color w:val="auto"/>
          <w:kern w:val="0"/>
          <w:szCs w:val="22"/>
          <w:lang w:val="fr-BE" w:eastAsia="en-US" w:bidi="ar-SA"/>
        </w:rPr>
        <w:sectPr w:rsidR="00011D5C" w:rsidSect="00011D5C">
          <w:footerReference w:type="default" r:id="rId53"/>
          <w:pgSz w:w="11906" w:h="16838"/>
          <w:pgMar w:top="1418" w:right="709" w:bottom="1418" w:left="1418" w:header="567" w:footer="567" w:gutter="0"/>
          <w:cols w:space="708"/>
          <w:docGrid w:linePitch="360"/>
        </w:sectPr>
      </w:pPr>
    </w:p>
    <w:p w14:paraId="1C1D6F7A" w14:textId="6EF94A17" w:rsidR="00011D5C" w:rsidRDefault="00011D5C" w:rsidP="00011D5C">
      <w:pPr>
        <w:pStyle w:val="Titre1"/>
        <w:rPr>
          <w:rFonts w:eastAsia="Times New Roman"/>
        </w:rPr>
      </w:pPr>
      <w:bookmarkStart w:id="106" w:name="_Annexes_-_Tome_3"/>
      <w:bookmarkStart w:id="107" w:name="_Toc141281355"/>
      <w:bookmarkStart w:id="108" w:name="_Toc141281487"/>
      <w:bookmarkStart w:id="109" w:name="_Toc141368513"/>
      <w:bookmarkStart w:id="110" w:name="_Toc141369142"/>
      <w:bookmarkStart w:id="111" w:name="_Toc141369771"/>
      <w:bookmarkStart w:id="112" w:name="_Toc141370400"/>
      <w:bookmarkStart w:id="113" w:name="_Toc141371029"/>
      <w:bookmarkStart w:id="114" w:name="_Toc141371658"/>
      <w:bookmarkStart w:id="115" w:name="_Toc141372287"/>
      <w:bookmarkStart w:id="116" w:name="_Toc141372624"/>
      <w:bookmarkStart w:id="117" w:name="_Toc201215951"/>
      <w:bookmarkStart w:id="118" w:name="_Hlk203576924"/>
      <w:bookmarkEnd w:id="106"/>
      <w:r>
        <w:rPr>
          <w:rFonts w:eastAsia="Times New Roman"/>
        </w:rPr>
        <w:lastRenderedPageBreak/>
        <w:t xml:space="preserve">Annexes - TOME </w:t>
      </w:r>
      <w:bookmarkEnd w:id="107"/>
      <w:bookmarkEnd w:id="108"/>
      <w:bookmarkEnd w:id="109"/>
      <w:bookmarkEnd w:id="110"/>
      <w:bookmarkEnd w:id="111"/>
      <w:bookmarkEnd w:id="112"/>
      <w:bookmarkEnd w:id="113"/>
      <w:bookmarkEnd w:id="114"/>
      <w:bookmarkEnd w:id="115"/>
      <w:bookmarkEnd w:id="116"/>
      <w:bookmarkEnd w:id="117"/>
      <w:r w:rsidR="009F0D14">
        <w:rPr>
          <w:rFonts w:eastAsia="Times New Roman"/>
        </w:rPr>
        <w:t>5</w:t>
      </w:r>
      <w:r w:rsidR="005005CD">
        <w:rPr>
          <w:rFonts w:eastAsia="Times New Roman"/>
        </w:rPr>
        <w:t xml:space="preserve"> – 4</w:t>
      </w:r>
      <w:r w:rsidR="005005CD" w:rsidRPr="005005CD">
        <w:rPr>
          <w:rFonts w:eastAsia="Times New Roman"/>
          <w:vertAlign w:val="superscript"/>
        </w:rPr>
        <w:t>e</w:t>
      </w:r>
      <w:r w:rsidR="005005CD">
        <w:rPr>
          <w:rFonts w:eastAsia="Times New Roman"/>
        </w:rPr>
        <w:t xml:space="preserve"> degré EPSC</w:t>
      </w:r>
    </w:p>
    <w:tbl>
      <w:tblPr>
        <w:tblStyle w:val="Trameclaire-Accent1"/>
        <w:tblW w:w="9214" w:type="dxa"/>
        <w:tblLayout w:type="fixed"/>
        <w:tblLook w:val="0420" w:firstRow="1" w:lastRow="0" w:firstColumn="0" w:lastColumn="0" w:noHBand="0" w:noVBand="1"/>
      </w:tblPr>
      <w:tblGrid>
        <w:gridCol w:w="817"/>
        <w:gridCol w:w="7263"/>
        <w:gridCol w:w="1134"/>
      </w:tblGrid>
      <w:tr w:rsidR="00011D5C" w14:paraId="69B25E52" w14:textId="77777777" w:rsidTr="00FA4B49">
        <w:trPr>
          <w:cnfStyle w:val="100000000000" w:firstRow="1" w:lastRow="0" w:firstColumn="0" w:lastColumn="0" w:oddVBand="0" w:evenVBand="0" w:oddHBand="0" w:evenHBand="0" w:firstRowFirstColumn="0" w:firstRowLastColumn="0" w:lastRowFirstColumn="0" w:lastRowLastColumn="0"/>
        </w:trPr>
        <w:tc>
          <w:tcPr>
            <w:tcW w:w="817" w:type="dxa"/>
          </w:tcPr>
          <w:bookmarkEnd w:id="118"/>
          <w:p w14:paraId="304A57F0" w14:textId="77777777" w:rsidR="00011D5C" w:rsidRDefault="00011D5C" w:rsidP="00FA4B49">
            <w:pPr>
              <w:pStyle w:val="Contenudetableau"/>
            </w:pPr>
            <w:r>
              <w:t>N°</w:t>
            </w:r>
          </w:p>
        </w:tc>
        <w:tc>
          <w:tcPr>
            <w:tcW w:w="7263" w:type="dxa"/>
          </w:tcPr>
          <w:p w14:paraId="2F1C6A01" w14:textId="77777777" w:rsidR="00011D5C" w:rsidRDefault="00011D5C" w:rsidP="00FA4B49">
            <w:pPr>
              <w:pStyle w:val="Contenudetableau"/>
            </w:pPr>
            <w:r>
              <w:t>Titre de l’annexe</w:t>
            </w:r>
          </w:p>
        </w:tc>
        <w:tc>
          <w:tcPr>
            <w:tcW w:w="1134" w:type="dxa"/>
          </w:tcPr>
          <w:p w14:paraId="701B7DB4" w14:textId="77777777" w:rsidR="00011D5C" w:rsidRDefault="00011D5C" w:rsidP="00FA4B49">
            <w:pPr>
              <w:pStyle w:val="Contenudetableau"/>
            </w:pPr>
          </w:p>
        </w:tc>
      </w:tr>
      <w:tr w:rsidR="00011D5C" w14:paraId="1C7060FC" w14:textId="77777777" w:rsidTr="00FA4B49">
        <w:trPr>
          <w:cnfStyle w:val="000000100000" w:firstRow="0" w:lastRow="0" w:firstColumn="0" w:lastColumn="0" w:oddVBand="0" w:evenVBand="0" w:oddHBand="1" w:evenHBand="0" w:firstRowFirstColumn="0" w:firstRowLastColumn="0" w:lastRowFirstColumn="0" w:lastRowLastColumn="0"/>
        </w:trPr>
        <w:tc>
          <w:tcPr>
            <w:tcW w:w="817" w:type="dxa"/>
          </w:tcPr>
          <w:p w14:paraId="7AD95A69" w14:textId="77777777" w:rsidR="00011D5C" w:rsidRPr="00416F93" w:rsidRDefault="00011D5C" w:rsidP="00FA4B49">
            <w:pPr>
              <w:pStyle w:val="Contenudetableau"/>
              <w:rPr>
                <w:sz w:val="20"/>
                <w:szCs w:val="20"/>
              </w:rPr>
            </w:pPr>
            <w:r w:rsidRPr="00416F93">
              <w:rPr>
                <w:sz w:val="20"/>
                <w:szCs w:val="20"/>
              </w:rPr>
              <w:t>1</w:t>
            </w:r>
          </w:p>
        </w:tc>
        <w:tc>
          <w:tcPr>
            <w:tcW w:w="7263" w:type="dxa"/>
          </w:tcPr>
          <w:p w14:paraId="7F6E5A30" w14:textId="77777777" w:rsidR="00011D5C" w:rsidRPr="00416F93" w:rsidRDefault="00011D5C" w:rsidP="00FA4B49">
            <w:pPr>
              <w:pStyle w:val="Contenudetableau"/>
              <w:rPr>
                <w:sz w:val="20"/>
                <w:szCs w:val="20"/>
              </w:rPr>
            </w:pPr>
            <w:r w:rsidRPr="00416F93">
              <w:rPr>
                <w:sz w:val="20"/>
                <w:szCs w:val="20"/>
              </w:rPr>
              <w:t>Annexe 1 : Programme minimum pour l’obtention des brevets d’infirmier(e) hospitalier(e) et d’infirmier(e) hospitalier(e) – orientation santé mentale et psychiatrie</w:t>
            </w:r>
          </w:p>
        </w:tc>
        <w:tc>
          <w:tcPr>
            <w:tcW w:w="1134" w:type="dxa"/>
          </w:tcPr>
          <w:p w14:paraId="4786E0F1" w14:textId="6CD639A6" w:rsidR="00011D5C" w:rsidRPr="00416F93" w:rsidRDefault="00011D5C" w:rsidP="00FA4B49">
            <w:pPr>
              <w:pStyle w:val="Contenudetableau"/>
              <w:rPr>
                <w:sz w:val="20"/>
                <w:szCs w:val="20"/>
              </w:rPr>
            </w:pPr>
            <w:hyperlink w:anchor="T5A1" w:history="1">
              <w:r w:rsidRPr="00FC2160">
                <w:rPr>
                  <w:rStyle w:val="Lienhypertexte"/>
                  <w:sz w:val="20"/>
                  <w:szCs w:val="20"/>
                </w:rPr>
                <w:t>Lien</w:t>
              </w:r>
            </w:hyperlink>
          </w:p>
        </w:tc>
      </w:tr>
      <w:tr w:rsidR="00011D5C" w14:paraId="5A209292" w14:textId="77777777" w:rsidTr="00FA4B49">
        <w:tc>
          <w:tcPr>
            <w:tcW w:w="817" w:type="dxa"/>
          </w:tcPr>
          <w:p w14:paraId="1E455873" w14:textId="77777777" w:rsidR="00011D5C" w:rsidRPr="00416F93" w:rsidRDefault="00011D5C" w:rsidP="00FA4B49">
            <w:pPr>
              <w:pStyle w:val="Contenudetableau"/>
              <w:rPr>
                <w:sz w:val="20"/>
                <w:szCs w:val="20"/>
              </w:rPr>
            </w:pPr>
            <w:r w:rsidRPr="00416F93">
              <w:rPr>
                <w:sz w:val="20"/>
                <w:szCs w:val="20"/>
              </w:rPr>
              <w:t>15</w:t>
            </w:r>
          </w:p>
        </w:tc>
        <w:tc>
          <w:tcPr>
            <w:tcW w:w="7263" w:type="dxa"/>
          </w:tcPr>
          <w:p w14:paraId="655EF064" w14:textId="77777777" w:rsidR="00011D5C" w:rsidRPr="00416F93" w:rsidRDefault="00011D5C" w:rsidP="00FA4B49">
            <w:pPr>
              <w:pStyle w:val="Contenudetableau"/>
              <w:rPr>
                <w:sz w:val="20"/>
                <w:szCs w:val="20"/>
              </w:rPr>
            </w:pPr>
            <w:r w:rsidRPr="00416F93">
              <w:rPr>
                <w:sz w:val="20"/>
                <w:szCs w:val="20"/>
              </w:rPr>
              <w:t xml:space="preserve">Annexe 15 : Formulaire de demande de dérogation pour l’élève ou les élèves inscrits dans les sections d'infirmier(ère) hospitalier(ère) et d'infirmier(ère) hospitalier(ère) – orientation santé mentale et psychiatrie </w:t>
            </w:r>
            <w:r w:rsidRPr="00416F93">
              <w:rPr>
                <w:i/>
                <w:sz w:val="20"/>
                <w:szCs w:val="20"/>
              </w:rPr>
              <w:t>(</w:t>
            </w:r>
            <w:r w:rsidRPr="00416F93">
              <w:rPr>
                <w:i/>
                <w:color w:val="auto"/>
                <w:sz w:val="20"/>
                <w:szCs w:val="20"/>
              </w:rPr>
              <w:t>voir circulaire 6718 du 28/06/2018 intitulée Vade-mecum des visites et stages dans l’enseignement secondaire et spécialisé de forme 4 de plein exercice)</w:t>
            </w:r>
          </w:p>
        </w:tc>
        <w:tc>
          <w:tcPr>
            <w:tcW w:w="1134" w:type="dxa"/>
          </w:tcPr>
          <w:p w14:paraId="06392A83" w14:textId="0FD53651" w:rsidR="00011D5C" w:rsidRPr="00416F93" w:rsidRDefault="00011D5C" w:rsidP="00FA4B49">
            <w:pPr>
              <w:pStyle w:val="Contenudetableau"/>
              <w:rPr>
                <w:sz w:val="20"/>
                <w:szCs w:val="20"/>
              </w:rPr>
            </w:pPr>
            <w:hyperlink w:anchor="T5A15" w:history="1">
              <w:r w:rsidRPr="00FC2160">
                <w:rPr>
                  <w:rStyle w:val="Lienhypertexte"/>
                  <w:sz w:val="20"/>
                  <w:szCs w:val="20"/>
                </w:rPr>
                <w:t>Lien</w:t>
              </w:r>
            </w:hyperlink>
            <w:r w:rsidRPr="00416F93">
              <w:rPr>
                <w:sz w:val="20"/>
                <w:szCs w:val="20"/>
              </w:rPr>
              <w:t xml:space="preserve"> </w:t>
            </w:r>
          </w:p>
        </w:tc>
      </w:tr>
    </w:tbl>
    <w:p w14:paraId="2EA3C09C" w14:textId="77777777" w:rsidR="00011D5C" w:rsidRDefault="00011D5C" w:rsidP="00011D5C">
      <w:pPr>
        <w:pStyle w:val="Circnormal"/>
        <w:sectPr w:rsidR="00011D5C" w:rsidSect="00011D5C">
          <w:footerReference w:type="default" r:id="rId54"/>
          <w:pgSz w:w="11906" w:h="16838"/>
          <w:pgMar w:top="1418" w:right="1418" w:bottom="1418" w:left="1418" w:header="709" w:footer="709" w:gutter="0"/>
          <w:cols w:space="708"/>
          <w:docGrid w:linePitch="360"/>
        </w:sectPr>
      </w:pPr>
    </w:p>
    <w:p w14:paraId="5B20E4C8" w14:textId="77777777" w:rsidR="00011D5C" w:rsidRDefault="00011D5C" w:rsidP="00011D5C">
      <w:pPr>
        <w:pStyle w:val="Titreannexe"/>
      </w:pPr>
      <w:bookmarkStart w:id="119" w:name="_Toc44586754"/>
      <w:bookmarkStart w:id="120" w:name="T5A1"/>
      <w:bookmarkStart w:id="121" w:name="T6AI"/>
      <w:r>
        <w:lastRenderedPageBreak/>
        <w:t xml:space="preserve">Annexe </w:t>
      </w:r>
      <w:bookmarkEnd w:id="119"/>
      <w:bookmarkEnd w:id="120"/>
      <w:r>
        <w:t>1</w:t>
      </w:r>
    </w:p>
    <w:bookmarkEnd w:id="121"/>
    <w:p w14:paraId="17F5AAC5" w14:textId="77777777" w:rsidR="00011D5C" w:rsidRDefault="00011D5C" w:rsidP="00011D5C">
      <w:pPr>
        <w:tabs>
          <w:tab w:val="left" w:pos="2064"/>
        </w:tabs>
        <w:spacing w:after="140"/>
        <w:jc w:val="left"/>
        <w:rPr>
          <w:b/>
          <w:color w:val="000000"/>
          <w:sz w:val="24"/>
        </w:rPr>
      </w:pPr>
      <w:r>
        <w:rPr>
          <w:b/>
          <w:color w:val="000000"/>
          <w:sz w:val="24"/>
        </w:rPr>
        <w:t>Programme minimum pour l’obtention des brevets d’infirmier(e) hospitalier(e) et d’infirmier(e) hospitalier(e) – orientation santé mentale et psychiatrie.</w:t>
      </w:r>
    </w:p>
    <w:p w14:paraId="46A50070" w14:textId="77777777" w:rsidR="00011D5C" w:rsidRDefault="00011D5C" w:rsidP="00011D5C">
      <w:pPr>
        <w:tabs>
          <w:tab w:val="left" w:pos="2064"/>
        </w:tabs>
        <w:spacing w:after="140"/>
        <w:jc w:val="left"/>
        <w:rPr>
          <w:color w:val="000000"/>
          <w:sz w:val="24"/>
        </w:rPr>
      </w:pPr>
      <w:r>
        <w:rPr>
          <w:color w:val="000000"/>
          <w:sz w:val="24"/>
        </w:rPr>
        <w:t>Afin de permettre à l’élève d’acquérir les connaissances et les aptitudes suivantes :</w:t>
      </w:r>
    </w:p>
    <w:p w14:paraId="430E9D5B" w14:textId="77777777" w:rsidR="00011D5C" w:rsidRDefault="00011D5C" w:rsidP="00011D5C">
      <w:pPr>
        <w:tabs>
          <w:tab w:val="left" w:pos="2064"/>
        </w:tabs>
        <w:spacing w:after="140"/>
        <w:jc w:val="left"/>
        <w:rPr>
          <w:color w:val="000000"/>
          <w:sz w:val="24"/>
        </w:rPr>
      </w:pPr>
      <w:r>
        <w:rPr>
          <w:color w:val="000000"/>
          <w:sz w:val="24"/>
        </w:rPr>
        <w:t xml:space="preserve">- Connaissances étendues des sciences qui sont à la base des soins généraux, y compris une connaissance suffisante de l’organisme, des fonctions physiologiques et des comportements d’une personne en bonne santé et des personnes malades, ainsi que </w:t>
      </w:r>
      <w:proofErr w:type="gramStart"/>
      <w:r>
        <w:rPr>
          <w:color w:val="000000"/>
          <w:sz w:val="24"/>
        </w:rPr>
        <w:t>des relations existant</w:t>
      </w:r>
      <w:proofErr w:type="gramEnd"/>
      <w:r>
        <w:rPr>
          <w:color w:val="000000"/>
          <w:sz w:val="24"/>
        </w:rPr>
        <w:t xml:space="preserve"> entre l’état de santé et l’environnement physique et social de l’être humain ; </w:t>
      </w:r>
    </w:p>
    <w:p w14:paraId="22B78FA4" w14:textId="77777777" w:rsidR="00011D5C" w:rsidRDefault="00011D5C" w:rsidP="00011D5C">
      <w:pPr>
        <w:tabs>
          <w:tab w:val="left" w:pos="2064"/>
        </w:tabs>
        <w:spacing w:after="140"/>
        <w:jc w:val="left"/>
        <w:rPr>
          <w:color w:val="000000"/>
          <w:sz w:val="24"/>
        </w:rPr>
      </w:pPr>
      <w:r>
        <w:rPr>
          <w:color w:val="000000"/>
          <w:sz w:val="24"/>
        </w:rPr>
        <w:t>- Connaissance de la nature et de l’éthique de la profession et des principes généraux concernant la santé et les soins ;</w:t>
      </w:r>
      <w:r>
        <w:rPr>
          <w:color w:val="000000"/>
          <w:sz w:val="24"/>
        </w:rPr>
        <w:br/>
        <w:t>- Expérience clinique adéquate ;</w:t>
      </w:r>
      <w:r>
        <w:rPr>
          <w:color w:val="000000"/>
          <w:sz w:val="24"/>
        </w:rPr>
        <w:br/>
        <w:t xml:space="preserve">- Capacité de participer à la formation pratique du personnel sanitaire et expérience de la collaboration avec ce personnel ; </w:t>
      </w:r>
    </w:p>
    <w:p w14:paraId="770E4969" w14:textId="77777777" w:rsidR="00011D5C" w:rsidRDefault="00011D5C" w:rsidP="00011D5C">
      <w:pPr>
        <w:tabs>
          <w:tab w:val="left" w:pos="2064"/>
        </w:tabs>
        <w:spacing w:after="140"/>
        <w:jc w:val="left"/>
        <w:rPr>
          <w:color w:val="000000"/>
          <w:sz w:val="24"/>
        </w:rPr>
      </w:pPr>
      <w:r>
        <w:rPr>
          <w:color w:val="000000"/>
          <w:sz w:val="24"/>
        </w:rPr>
        <w:t xml:space="preserve">- Expérience de la collaboration avec d’autres professionnels du secteur de la santé. </w:t>
      </w:r>
    </w:p>
    <w:p w14:paraId="7A23423E" w14:textId="77777777" w:rsidR="00011D5C" w:rsidRDefault="00011D5C" w:rsidP="00011D5C">
      <w:pPr>
        <w:tabs>
          <w:tab w:val="left" w:pos="2064"/>
        </w:tabs>
        <w:spacing w:after="140"/>
        <w:jc w:val="left"/>
        <w:rPr>
          <w:color w:val="000000"/>
          <w:sz w:val="24"/>
        </w:rPr>
      </w:pPr>
    </w:p>
    <w:p w14:paraId="35B14387" w14:textId="77777777" w:rsidR="00011D5C" w:rsidRDefault="00011D5C" w:rsidP="00011D5C">
      <w:pPr>
        <w:tabs>
          <w:tab w:val="left" w:pos="2064"/>
        </w:tabs>
        <w:spacing w:after="140"/>
        <w:jc w:val="left"/>
        <w:rPr>
          <w:color w:val="000000"/>
          <w:sz w:val="24"/>
        </w:rPr>
      </w:pPr>
      <w:r>
        <w:rPr>
          <w:color w:val="000000"/>
          <w:sz w:val="24"/>
        </w:rPr>
        <w:t xml:space="preserve">Le programme reprendra au minimum durant les trois premières années : </w:t>
      </w:r>
    </w:p>
    <w:p w14:paraId="6C786762" w14:textId="77777777" w:rsidR="00011D5C" w:rsidRDefault="00011D5C" w:rsidP="00011D5C">
      <w:pPr>
        <w:tabs>
          <w:tab w:val="left" w:pos="2064"/>
        </w:tabs>
        <w:spacing w:after="140"/>
        <w:jc w:val="left"/>
        <w:rPr>
          <w:b/>
          <w:bCs/>
          <w:color w:val="000000"/>
          <w:sz w:val="24"/>
          <w:u w:val="single"/>
        </w:rPr>
      </w:pPr>
      <w:r>
        <w:rPr>
          <w:b/>
          <w:bCs/>
          <w:color w:val="000000"/>
          <w:sz w:val="24"/>
        </w:rPr>
        <w:t>1</w:t>
      </w:r>
      <w:r>
        <w:rPr>
          <w:b/>
          <w:bCs/>
          <w:color w:val="000000"/>
          <w:sz w:val="24"/>
          <w:u w:val="single"/>
        </w:rPr>
        <w:t>. Enseignement théorique</w:t>
      </w:r>
    </w:p>
    <w:p w14:paraId="62231688" w14:textId="77777777" w:rsidR="00011D5C" w:rsidRDefault="00011D5C" w:rsidP="00011D5C">
      <w:pPr>
        <w:tabs>
          <w:tab w:val="left" w:pos="2064"/>
        </w:tabs>
        <w:spacing w:after="140"/>
        <w:ind w:left="708"/>
        <w:jc w:val="left"/>
        <w:rPr>
          <w:b/>
          <w:bCs/>
          <w:color w:val="000000"/>
          <w:sz w:val="24"/>
          <w:u w:val="single"/>
        </w:rPr>
      </w:pPr>
      <w:r>
        <w:rPr>
          <w:b/>
          <w:bCs/>
          <w:color w:val="000000"/>
          <w:sz w:val="24"/>
        </w:rPr>
        <w:br/>
        <w:t>A) SCIENCES INFIRMIERES</w:t>
      </w:r>
      <w:r>
        <w:rPr>
          <w:b/>
          <w:bCs/>
          <w:color w:val="000000"/>
          <w:sz w:val="24"/>
        </w:rPr>
        <w:br/>
      </w:r>
      <w:r>
        <w:rPr>
          <w:color w:val="000000"/>
          <w:sz w:val="24"/>
        </w:rPr>
        <w:t>1. Orientation et éthique de la profession ;</w:t>
      </w:r>
      <w:r>
        <w:rPr>
          <w:color w:val="000000"/>
          <w:sz w:val="24"/>
        </w:rPr>
        <w:br/>
        <w:t>2. Principes généraux de santé et soins infirmiers, y compris données probantes et qualité des soins ;</w:t>
      </w:r>
      <w:r>
        <w:rPr>
          <w:color w:val="000000"/>
          <w:sz w:val="24"/>
        </w:rPr>
        <w:br/>
        <w:t xml:space="preserve">3. Principes de soins infirmiers appliqués aux personnes saines et/ou malades et/ou handicapées. </w:t>
      </w:r>
    </w:p>
    <w:p w14:paraId="77244A07" w14:textId="77777777" w:rsidR="00011D5C" w:rsidRDefault="00011D5C" w:rsidP="00011D5C">
      <w:pPr>
        <w:tabs>
          <w:tab w:val="left" w:pos="2064"/>
        </w:tabs>
        <w:spacing w:after="140"/>
        <w:ind w:left="2064"/>
        <w:jc w:val="left"/>
        <w:rPr>
          <w:color w:val="000000"/>
          <w:sz w:val="24"/>
        </w:rPr>
      </w:pPr>
      <w:r>
        <w:rPr>
          <w:color w:val="000000"/>
          <w:sz w:val="24"/>
        </w:rPr>
        <w:t>3.1 Soins généraux ;</w:t>
      </w:r>
    </w:p>
    <w:p w14:paraId="4638DA97" w14:textId="77777777" w:rsidR="00011D5C" w:rsidRDefault="00011D5C" w:rsidP="00011D5C">
      <w:pPr>
        <w:tabs>
          <w:tab w:val="left" w:pos="2064"/>
        </w:tabs>
        <w:spacing w:after="140"/>
        <w:ind w:left="2064"/>
        <w:jc w:val="left"/>
        <w:rPr>
          <w:color w:val="000000"/>
          <w:sz w:val="24"/>
        </w:rPr>
      </w:pPr>
      <w:r>
        <w:rPr>
          <w:color w:val="000000"/>
          <w:sz w:val="24"/>
        </w:rPr>
        <w:t xml:space="preserve">3.2 Médecine générale et spécialités médicales ; </w:t>
      </w:r>
    </w:p>
    <w:p w14:paraId="0E26AA00" w14:textId="77777777" w:rsidR="00011D5C" w:rsidRDefault="00011D5C" w:rsidP="00011D5C">
      <w:pPr>
        <w:tabs>
          <w:tab w:val="left" w:pos="2064"/>
        </w:tabs>
        <w:spacing w:after="140"/>
        <w:jc w:val="left"/>
        <w:rPr>
          <w:color w:val="000000"/>
          <w:sz w:val="24"/>
        </w:rPr>
      </w:pPr>
      <w:r>
        <w:rPr>
          <w:color w:val="000000"/>
          <w:sz w:val="24"/>
        </w:rPr>
        <w:tab/>
        <w:t>3.3 Chirurgie générale et spécialités chirurgicales ;</w:t>
      </w:r>
    </w:p>
    <w:p w14:paraId="7C547EFD" w14:textId="77777777" w:rsidR="00011D5C" w:rsidRDefault="00011D5C" w:rsidP="00011D5C">
      <w:pPr>
        <w:tabs>
          <w:tab w:val="left" w:pos="2064"/>
        </w:tabs>
        <w:spacing w:after="140"/>
        <w:jc w:val="left"/>
        <w:rPr>
          <w:color w:val="000000"/>
          <w:sz w:val="24"/>
        </w:rPr>
      </w:pPr>
      <w:r>
        <w:rPr>
          <w:color w:val="000000"/>
          <w:sz w:val="24"/>
        </w:rPr>
        <w:tab/>
        <w:t>3.4 Puériculture et pédiatrie ;</w:t>
      </w:r>
    </w:p>
    <w:p w14:paraId="5098AA91" w14:textId="77777777" w:rsidR="00011D5C" w:rsidRDefault="00011D5C" w:rsidP="00011D5C">
      <w:pPr>
        <w:tabs>
          <w:tab w:val="left" w:pos="2064"/>
        </w:tabs>
        <w:spacing w:after="140"/>
        <w:jc w:val="left"/>
        <w:rPr>
          <w:color w:val="000000"/>
          <w:sz w:val="24"/>
        </w:rPr>
      </w:pPr>
      <w:r>
        <w:rPr>
          <w:color w:val="000000"/>
          <w:sz w:val="24"/>
        </w:rPr>
        <w:tab/>
        <w:t xml:space="preserve">3.5 Hygiène et soins à la mère et au nouveau-né ; </w:t>
      </w:r>
    </w:p>
    <w:p w14:paraId="0BD463DB" w14:textId="77777777" w:rsidR="00011D5C" w:rsidRDefault="00011D5C" w:rsidP="00011D5C">
      <w:pPr>
        <w:tabs>
          <w:tab w:val="left" w:pos="2064"/>
        </w:tabs>
        <w:spacing w:after="140"/>
        <w:jc w:val="left"/>
        <w:rPr>
          <w:color w:val="000000"/>
          <w:sz w:val="24"/>
        </w:rPr>
      </w:pPr>
      <w:r>
        <w:rPr>
          <w:color w:val="000000"/>
          <w:sz w:val="24"/>
        </w:rPr>
        <w:tab/>
        <w:t>3.6 Santé mentale et psychiatrie ;</w:t>
      </w:r>
    </w:p>
    <w:p w14:paraId="6E07809A" w14:textId="77777777" w:rsidR="00011D5C" w:rsidRDefault="00011D5C" w:rsidP="00011D5C">
      <w:pPr>
        <w:tabs>
          <w:tab w:val="left" w:pos="2064"/>
        </w:tabs>
        <w:spacing w:after="140"/>
        <w:jc w:val="left"/>
        <w:rPr>
          <w:color w:val="000000"/>
          <w:sz w:val="24"/>
        </w:rPr>
      </w:pPr>
      <w:r>
        <w:rPr>
          <w:color w:val="000000"/>
          <w:sz w:val="24"/>
        </w:rPr>
        <w:tab/>
        <w:t>3.7 Soins aux personnes âgées et gériatrie ;</w:t>
      </w:r>
    </w:p>
    <w:p w14:paraId="30DD8F0E" w14:textId="77777777" w:rsidR="00011D5C" w:rsidRDefault="00011D5C" w:rsidP="00011D5C">
      <w:pPr>
        <w:tabs>
          <w:tab w:val="left" w:pos="2064"/>
        </w:tabs>
        <w:spacing w:after="140"/>
        <w:jc w:val="left"/>
        <w:rPr>
          <w:color w:val="000000"/>
          <w:sz w:val="24"/>
        </w:rPr>
      </w:pPr>
      <w:r>
        <w:rPr>
          <w:color w:val="000000"/>
          <w:sz w:val="24"/>
        </w:rPr>
        <w:tab/>
        <w:t xml:space="preserve">3.8 Soins à domicile. </w:t>
      </w:r>
    </w:p>
    <w:p w14:paraId="3EC5D059" w14:textId="77777777" w:rsidR="00011D5C" w:rsidRDefault="00011D5C" w:rsidP="00011D5C">
      <w:pPr>
        <w:tabs>
          <w:tab w:val="left" w:pos="2064"/>
        </w:tabs>
        <w:spacing w:after="140"/>
        <w:jc w:val="left"/>
        <w:rPr>
          <w:color w:val="000000"/>
          <w:sz w:val="24"/>
        </w:rPr>
      </w:pPr>
    </w:p>
    <w:p w14:paraId="45D6AC04" w14:textId="77777777" w:rsidR="00011D5C" w:rsidRDefault="00011D5C" w:rsidP="00011D5C">
      <w:pPr>
        <w:tabs>
          <w:tab w:val="left" w:pos="2064"/>
        </w:tabs>
        <w:spacing w:after="140"/>
        <w:ind w:left="709"/>
        <w:jc w:val="left"/>
        <w:rPr>
          <w:b/>
          <w:bCs/>
          <w:color w:val="000000"/>
          <w:sz w:val="24"/>
        </w:rPr>
      </w:pPr>
      <w:r>
        <w:rPr>
          <w:b/>
          <w:bCs/>
          <w:color w:val="000000"/>
          <w:sz w:val="24"/>
        </w:rPr>
        <w:t xml:space="preserve">B) SCIENCES FONDAMENTALES </w:t>
      </w:r>
    </w:p>
    <w:p w14:paraId="5791EC72" w14:textId="77777777" w:rsidR="00011D5C" w:rsidRDefault="00011D5C" w:rsidP="00011D5C">
      <w:pPr>
        <w:tabs>
          <w:tab w:val="left" w:pos="2064"/>
        </w:tabs>
        <w:spacing w:after="140"/>
        <w:ind w:left="709"/>
        <w:jc w:val="left"/>
        <w:rPr>
          <w:color w:val="000000"/>
          <w:sz w:val="24"/>
        </w:rPr>
      </w:pPr>
      <w:r>
        <w:rPr>
          <w:color w:val="000000"/>
          <w:sz w:val="24"/>
        </w:rPr>
        <w:t>1. Anatomie - physiologie (biophysique, biochimie).</w:t>
      </w:r>
      <w:r>
        <w:rPr>
          <w:color w:val="000000"/>
          <w:sz w:val="24"/>
        </w:rPr>
        <w:br/>
        <w:t xml:space="preserve">2. Pathologie (notions générales de symptomatologie, des méthodes diagnostiques, dont la radiologie et des thérapeutiques). </w:t>
      </w:r>
    </w:p>
    <w:p w14:paraId="1428A6D6" w14:textId="77777777" w:rsidR="00011D5C" w:rsidRDefault="00011D5C" w:rsidP="00011D5C">
      <w:pPr>
        <w:tabs>
          <w:tab w:val="left" w:pos="2064"/>
        </w:tabs>
        <w:spacing w:after="140"/>
        <w:jc w:val="left"/>
        <w:rPr>
          <w:color w:val="000000"/>
          <w:sz w:val="24"/>
        </w:rPr>
      </w:pPr>
      <w:r>
        <w:rPr>
          <w:color w:val="000000"/>
          <w:sz w:val="24"/>
        </w:rPr>
        <w:lastRenderedPageBreak/>
        <w:tab/>
        <w:t xml:space="preserve">2.1 Médecine générale et spécialités, y compris gériatrie ; </w:t>
      </w:r>
    </w:p>
    <w:p w14:paraId="769515EA" w14:textId="77777777" w:rsidR="00011D5C" w:rsidRDefault="00011D5C" w:rsidP="00011D5C">
      <w:pPr>
        <w:tabs>
          <w:tab w:val="left" w:pos="2064"/>
        </w:tabs>
        <w:spacing w:after="140"/>
        <w:ind w:left="2064"/>
        <w:jc w:val="left"/>
        <w:rPr>
          <w:color w:val="000000"/>
          <w:sz w:val="24"/>
        </w:rPr>
      </w:pPr>
      <w:r>
        <w:rPr>
          <w:color w:val="000000"/>
          <w:sz w:val="24"/>
        </w:rPr>
        <w:tab/>
        <w:t>2.2 Chirurgie générale et spécialités ;</w:t>
      </w:r>
      <w:r>
        <w:rPr>
          <w:color w:val="000000"/>
          <w:sz w:val="24"/>
        </w:rPr>
        <w:br/>
        <w:t>2.3 Pédiatrie ;</w:t>
      </w:r>
      <w:r>
        <w:rPr>
          <w:color w:val="000000"/>
          <w:sz w:val="24"/>
        </w:rPr>
        <w:br/>
        <w:t xml:space="preserve">2.4 Obstétrique et gynécologie ; </w:t>
      </w:r>
    </w:p>
    <w:p w14:paraId="5076985C" w14:textId="77777777" w:rsidR="00011D5C" w:rsidRDefault="00011D5C" w:rsidP="00011D5C">
      <w:pPr>
        <w:tabs>
          <w:tab w:val="left" w:pos="2064"/>
        </w:tabs>
        <w:spacing w:after="140"/>
        <w:jc w:val="left"/>
        <w:rPr>
          <w:color w:val="000000"/>
          <w:sz w:val="24"/>
        </w:rPr>
      </w:pPr>
      <w:r>
        <w:rPr>
          <w:color w:val="000000"/>
          <w:sz w:val="24"/>
        </w:rPr>
        <w:tab/>
        <w:t xml:space="preserve">2.5 Psychiatrie </w:t>
      </w:r>
    </w:p>
    <w:p w14:paraId="70BFE00E" w14:textId="77777777" w:rsidR="00011D5C" w:rsidRDefault="00011D5C" w:rsidP="00011D5C">
      <w:pPr>
        <w:tabs>
          <w:tab w:val="left" w:pos="2064"/>
        </w:tabs>
        <w:spacing w:after="140"/>
        <w:ind w:left="709"/>
        <w:jc w:val="left"/>
        <w:rPr>
          <w:color w:val="000000"/>
          <w:sz w:val="24"/>
        </w:rPr>
      </w:pPr>
      <w:r>
        <w:rPr>
          <w:color w:val="000000"/>
          <w:sz w:val="24"/>
        </w:rPr>
        <w:t xml:space="preserve">3. Bactériologie, virologie et parasitologie. </w:t>
      </w:r>
    </w:p>
    <w:p w14:paraId="0C0362BD" w14:textId="77777777" w:rsidR="00011D5C" w:rsidRDefault="00011D5C" w:rsidP="00011D5C">
      <w:pPr>
        <w:tabs>
          <w:tab w:val="left" w:pos="2064"/>
        </w:tabs>
        <w:spacing w:after="140"/>
        <w:ind w:left="709"/>
        <w:jc w:val="left"/>
        <w:rPr>
          <w:color w:val="000000"/>
          <w:sz w:val="24"/>
        </w:rPr>
      </w:pPr>
      <w:r>
        <w:rPr>
          <w:color w:val="000000"/>
          <w:sz w:val="24"/>
        </w:rPr>
        <w:t xml:space="preserve">4. Diététique </w:t>
      </w:r>
    </w:p>
    <w:p w14:paraId="78EFA4A1" w14:textId="77777777" w:rsidR="00011D5C" w:rsidRDefault="00011D5C" w:rsidP="00011D5C">
      <w:pPr>
        <w:tabs>
          <w:tab w:val="left" w:pos="2064"/>
        </w:tabs>
        <w:spacing w:after="140"/>
        <w:ind w:left="709"/>
        <w:jc w:val="left"/>
        <w:rPr>
          <w:color w:val="000000"/>
          <w:sz w:val="24"/>
        </w:rPr>
      </w:pPr>
      <w:r>
        <w:rPr>
          <w:color w:val="000000"/>
          <w:sz w:val="24"/>
        </w:rPr>
        <w:t xml:space="preserve">5. Hygiène </w:t>
      </w:r>
    </w:p>
    <w:p w14:paraId="1C8BA8A1" w14:textId="77777777" w:rsidR="00011D5C" w:rsidRDefault="00011D5C" w:rsidP="00011D5C">
      <w:pPr>
        <w:tabs>
          <w:tab w:val="left" w:pos="2064"/>
        </w:tabs>
        <w:spacing w:after="140"/>
        <w:ind w:left="2064"/>
        <w:jc w:val="left"/>
        <w:rPr>
          <w:color w:val="000000"/>
          <w:sz w:val="24"/>
        </w:rPr>
      </w:pPr>
      <w:r>
        <w:rPr>
          <w:color w:val="000000"/>
          <w:sz w:val="24"/>
        </w:rPr>
        <w:tab/>
        <w:t>5.1 Etude de l'environnement ;</w:t>
      </w:r>
      <w:r>
        <w:rPr>
          <w:color w:val="000000"/>
          <w:sz w:val="24"/>
        </w:rPr>
        <w:br/>
        <w:t>5.2 Hygiène professionnelle et hospitalière ;</w:t>
      </w:r>
      <w:r>
        <w:rPr>
          <w:color w:val="000000"/>
          <w:sz w:val="24"/>
        </w:rPr>
        <w:br/>
        <w:t xml:space="preserve">5.3 Prévention et prophylaxie, y compris soins de santé primaires. </w:t>
      </w:r>
    </w:p>
    <w:p w14:paraId="34D0F0F2" w14:textId="77777777" w:rsidR="00011D5C" w:rsidRDefault="00011D5C" w:rsidP="00011D5C">
      <w:pPr>
        <w:tabs>
          <w:tab w:val="left" w:pos="2064"/>
        </w:tabs>
        <w:spacing w:after="140"/>
        <w:jc w:val="left"/>
        <w:rPr>
          <w:color w:val="000000"/>
          <w:sz w:val="24"/>
        </w:rPr>
      </w:pPr>
      <w:r>
        <w:rPr>
          <w:color w:val="000000"/>
          <w:sz w:val="24"/>
        </w:rPr>
        <w:t xml:space="preserve">6. Pharmacologie. </w:t>
      </w:r>
    </w:p>
    <w:p w14:paraId="4EB84031" w14:textId="77777777" w:rsidR="00011D5C" w:rsidRDefault="00011D5C" w:rsidP="00011D5C">
      <w:pPr>
        <w:tabs>
          <w:tab w:val="left" w:pos="2064"/>
        </w:tabs>
        <w:spacing w:after="140"/>
        <w:jc w:val="left"/>
        <w:rPr>
          <w:color w:val="000000"/>
          <w:sz w:val="24"/>
        </w:rPr>
      </w:pPr>
    </w:p>
    <w:p w14:paraId="0D836E32" w14:textId="77777777" w:rsidR="00011D5C" w:rsidRDefault="00011D5C" w:rsidP="00011D5C">
      <w:pPr>
        <w:tabs>
          <w:tab w:val="left" w:pos="2064"/>
        </w:tabs>
        <w:spacing w:after="140"/>
        <w:jc w:val="left"/>
        <w:rPr>
          <w:color w:val="000000"/>
          <w:sz w:val="24"/>
        </w:rPr>
      </w:pPr>
      <w:r>
        <w:rPr>
          <w:b/>
          <w:bCs/>
          <w:color w:val="000000"/>
          <w:sz w:val="24"/>
        </w:rPr>
        <w:t xml:space="preserve">C) SCIENCES SOCIALES </w:t>
      </w:r>
    </w:p>
    <w:p w14:paraId="06273834" w14:textId="77777777" w:rsidR="00011D5C" w:rsidRDefault="00011D5C" w:rsidP="00011D5C">
      <w:pPr>
        <w:tabs>
          <w:tab w:val="left" w:pos="2064"/>
        </w:tabs>
        <w:spacing w:after="140"/>
        <w:jc w:val="left"/>
        <w:rPr>
          <w:color w:val="000000"/>
          <w:sz w:val="24"/>
        </w:rPr>
      </w:pPr>
      <w:r>
        <w:rPr>
          <w:color w:val="000000"/>
          <w:sz w:val="24"/>
        </w:rPr>
        <w:t>1. Sociologie.</w:t>
      </w:r>
      <w:r>
        <w:rPr>
          <w:color w:val="000000"/>
          <w:sz w:val="24"/>
        </w:rPr>
        <w:br/>
        <w:t xml:space="preserve">2. Psychologie et psychologie appliquée. </w:t>
      </w:r>
    </w:p>
    <w:p w14:paraId="29A3D3AC" w14:textId="77777777" w:rsidR="00011D5C" w:rsidRDefault="00011D5C" w:rsidP="00011D5C">
      <w:pPr>
        <w:tabs>
          <w:tab w:val="left" w:pos="2064"/>
        </w:tabs>
        <w:spacing w:after="140"/>
        <w:jc w:val="left"/>
        <w:rPr>
          <w:color w:val="000000"/>
          <w:sz w:val="24"/>
        </w:rPr>
      </w:pPr>
      <w:r>
        <w:rPr>
          <w:color w:val="000000"/>
          <w:sz w:val="24"/>
        </w:rPr>
        <w:t xml:space="preserve">3. Principes d'administration, y compris informatique. </w:t>
      </w:r>
    </w:p>
    <w:p w14:paraId="0CFC2A7B" w14:textId="77777777" w:rsidR="00011D5C" w:rsidRDefault="00011D5C" w:rsidP="00011D5C">
      <w:pPr>
        <w:tabs>
          <w:tab w:val="left" w:pos="2064"/>
        </w:tabs>
        <w:spacing w:after="140"/>
        <w:jc w:val="left"/>
        <w:rPr>
          <w:color w:val="000000"/>
          <w:sz w:val="24"/>
        </w:rPr>
      </w:pPr>
      <w:r>
        <w:rPr>
          <w:color w:val="000000"/>
          <w:sz w:val="24"/>
        </w:rPr>
        <w:t xml:space="preserve">4. Principes d'enseignement et éducation pour la santé. </w:t>
      </w:r>
    </w:p>
    <w:p w14:paraId="40F65E9D" w14:textId="77777777" w:rsidR="00011D5C" w:rsidRDefault="00011D5C" w:rsidP="00011D5C">
      <w:pPr>
        <w:tabs>
          <w:tab w:val="left" w:pos="2064"/>
        </w:tabs>
        <w:spacing w:after="140"/>
        <w:jc w:val="left"/>
        <w:rPr>
          <w:color w:val="000000"/>
          <w:sz w:val="24"/>
        </w:rPr>
      </w:pPr>
      <w:r>
        <w:rPr>
          <w:color w:val="000000"/>
          <w:sz w:val="24"/>
        </w:rPr>
        <w:t>5. Législation sociale et sanitaire.</w:t>
      </w:r>
      <w:r>
        <w:rPr>
          <w:color w:val="000000"/>
          <w:sz w:val="24"/>
        </w:rPr>
        <w:br/>
        <w:t>6. Aspects juridiques de la profession.</w:t>
      </w:r>
    </w:p>
    <w:p w14:paraId="46989423" w14:textId="77777777" w:rsidR="00011D5C" w:rsidRDefault="00011D5C" w:rsidP="00011D5C">
      <w:pPr>
        <w:tabs>
          <w:tab w:val="left" w:pos="2064"/>
        </w:tabs>
        <w:spacing w:after="140"/>
        <w:jc w:val="left"/>
        <w:rPr>
          <w:color w:val="000000"/>
          <w:sz w:val="24"/>
        </w:rPr>
      </w:pPr>
    </w:p>
    <w:p w14:paraId="6677DA27" w14:textId="77777777" w:rsidR="00011D5C" w:rsidRDefault="00011D5C" w:rsidP="00011D5C">
      <w:pPr>
        <w:tabs>
          <w:tab w:val="left" w:pos="2064"/>
        </w:tabs>
        <w:spacing w:after="140"/>
        <w:jc w:val="left"/>
        <w:rPr>
          <w:b/>
          <w:bCs/>
          <w:color w:val="000000"/>
          <w:sz w:val="24"/>
          <w:u w:val="single"/>
        </w:rPr>
      </w:pPr>
      <w:r>
        <w:rPr>
          <w:b/>
          <w:bCs/>
          <w:color w:val="000000"/>
          <w:sz w:val="24"/>
          <w:u w:val="single"/>
        </w:rPr>
        <w:t xml:space="preserve">2. Enseignement clinique </w:t>
      </w:r>
    </w:p>
    <w:p w14:paraId="1EF90966" w14:textId="77777777" w:rsidR="00011D5C" w:rsidRDefault="00011D5C" w:rsidP="00011D5C">
      <w:pPr>
        <w:tabs>
          <w:tab w:val="left" w:pos="2064"/>
        </w:tabs>
        <w:spacing w:after="140"/>
        <w:jc w:val="left"/>
        <w:rPr>
          <w:color w:val="000000"/>
          <w:sz w:val="24"/>
        </w:rPr>
      </w:pPr>
      <w:r>
        <w:rPr>
          <w:color w:val="000000"/>
          <w:sz w:val="24"/>
        </w:rPr>
        <w:t>Durant la troisième année complémentaire, le programme reprendra au minimum :</w:t>
      </w:r>
    </w:p>
    <w:p w14:paraId="52EA51DD" w14:textId="77777777" w:rsidR="00011D5C" w:rsidRDefault="00011D5C" w:rsidP="00011D5C">
      <w:pPr>
        <w:tabs>
          <w:tab w:val="left" w:pos="2064"/>
        </w:tabs>
        <w:spacing w:after="140"/>
        <w:jc w:val="left"/>
        <w:rPr>
          <w:b/>
          <w:bCs/>
          <w:color w:val="000000"/>
          <w:sz w:val="24"/>
        </w:rPr>
      </w:pPr>
      <w:r>
        <w:rPr>
          <w:color w:val="000000"/>
          <w:sz w:val="24"/>
        </w:rPr>
        <w:br/>
      </w:r>
      <w:r>
        <w:rPr>
          <w:b/>
          <w:bCs/>
          <w:color w:val="000000"/>
          <w:sz w:val="24"/>
        </w:rPr>
        <w:t xml:space="preserve">1. </w:t>
      </w:r>
      <w:r>
        <w:rPr>
          <w:b/>
          <w:bCs/>
          <w:color w:val="000000"/>
          <w:sz w:val="24"/>
          <w:u w:val="single"/>
        </w:rPr>
        <w:t xml:space="preserve">Enseignement </w:t>
      </w:r>
      <w:proofErr w:type="gramStart"/>
      <w:r>
        <w:rPr>
          <w:b/>
          <w:bCs/>
          <w:color w:val="000000"/>
          <w:sz w:val="24"/>
          <w:u w:val="single"/>
        </w:rPr>
        <w:t>théorique</w:t>
      </w:r>
      <w:r>
        <w:rPr>
          <w:b/>
          <w:bCs/>
          <w:color w:val="000000"/>
          <w:sz w:val="24"/>
        </w:rPr>
        <w:t>:</w:t>
      </w:r>
      <w:proofErr w:type="gramEnd"/>
      <w:r>
        <w:rPr>
          <w:b/>
          <w:bCs/>
          <w:color w:val="000000"/>
          <w:sz w:val="24"/>
        </w:rPr>
        <w:br/>
      </w:r>
      <w:r>
        <w:rPr>
          <w:color w:val="000000"/>
          <w:sz w:val="24"/>
        </w:rPr>
        <w:t xml:space="preserve">Préparation au travail de synthèse. </w:t>
      </w:r>
    </w:p>
    <w:p w14:paraId="025373E4" w14:textId="77777777" w:rsidR="00011D5C" w:rsidRDefault="00011D5C" w:rsidP="00011D5C">
      <w:pPr>
        <w:tabs>
          <w:tab w:val="left" w:pos="2064"/>
        </w:tabs>
        <w:spacing w:after="140"/>
        <w:jc w:val="left"/>
        <w:rPr>
          <w:b/>
          <w:bCs/>
          <w:color w:val="000000"/>
          <w:sz w:val="24"/>
        </w:rPr>
      </w:pPr>
      <w:r>
        <w:rPr>
          <w:b/>
          <w:bCs/>
          <w:color w:val="000000"/>
          <w:sz w:val="24"/>
        </w:rPr>
        <w:t xml:space="preserve">2. </w:t>
      </w:r>
      <w:r>
        <w:rPr>
          <w:b/>
          <w:bCs/>
          <w:color w:val="000000"/>
          <w:sz w:val="24"/>
          <w:u w:val="single"/>
        </w:rPr>
        <w:t>Enseignement clinique</w:t>
      </w:r>
      <w:r>
        <w:rPr>
          <w:b/>
          <w:bCs/>
          <w:color w:val="000000"/>
          <w:sz w:val="24"/>
        </w:rPr>
        <w:t xml:space="preserve"> </w:t>
      </w:r>
    </w:p>
    <w:p w14:paraId="569194D2" w14:textId="77777777" w:rsidR="00011D5C" w:rsidRDefault="00011D5C" w:rsidP="00011D5C">
      <w:pPr>
        <w:tabs>
          <w:tab w:val="left" w:pos="2064"/>
        </w:tabs>
        <w:spacing w:after="140"/>
        <w:jc w:val="left"/>
        <w:rPr>
          <w:color w:val="000000"/>
          <w:sz w:val="24"/>
        </w:rPr>
      </w:pPr>
      <w:r>
        <w:rPr>
          <w:color w:val="000000"/>
          <w:sz w:val="24"/>
        </w:rPr>
        <w:br w:type="page"/>
      </w:r>
    </w:p>
    <w:p w14:paraId="2A070F77" w14:textId="77777777" w:rsidR="00011D5C" w:rsidRDefault="00011D5C" w:rsidP="00011D5C">
      <w:pPr>
        <w:pStyle w:val="Titreannexe"/>
      </w:pPr>
      <w:bookmarkStart w:id="122" w:name="T5A15"/>
      <w:bookmarkStart w:id="123" w:name="T6A15"/>
      <w:bookmarkStart w:id="124" w:name="_Toc44586755"/>
      <w:bookmarkStart w:id="125" w:name="_Toc8719906"/>
      <w:r>
        <w:lastRenderedPageBreak/>
        <w:t>Annexe </w:t>
      </w:r>
      <w:bookmarkEnd w:id="122"/>
      <w:r>
        <w:t>15</w:t>
      </w:r>
      <w:bookmarkEnd w:id="123"/>
    </w:p>
    <w:p w14:paraId="6BE9042C" w14:textId="77777777" w:rsidR="00011D5C" w:rsidRDefault="00011D5C" w:rsidP="00011D5C">
      <w:pPr>
        <w:tabs>
          <w:tab w:val="left" w:pos="2064"/>
        </w:tabs>
        <w:spacing w:after="140"/>
        <w:rPr>
          <w:b/>
          <w:color w:val="000000"/>
          <w:sz w:val="24"/>
        </w:rPr>
      </w:pPr>
      <w:r>
        <w:rPr>
          <w:b/>
          <w:color w:val="000000"/>
          <w:sz w:val="24"/>
        </w:rPr>
        <w:t>Formulaire de demande de dérogation pour l’élève ou les élèves inscrits dans les sections d'infirmier(ère) hospitalier(ère) et d'infirmier(ère) hospitalier(ère) – orientation santé mentale et psychiatrie (voir circulaire 6718 du 28/06/2018 intitulée Vade-mecum des visites et stages dans l’enseignement secondaire et spécialisé de forme 4 de plein exercice)</w:t>
      </w:r>
      <w:bookmarkEnd w:id="124"/>
      <w:r>
        <w:rPr>
          <w:b/>
          <w:color w:val="000000"/>
          <w:sz w:val="24"/>
        </w:rPr>
        <w:t xml:space="preserve"> </w:t>
      </w:r>
    </w:p>
    <w:bookmarkEnd w:id="125"/>
    <w:p w14:paraId="6551F1CF" w14:textId="77777777" w:rsidR="00011D5C" w:rsidRDefault="00011D5C" w:rsidP="00011D5C">
      <w:pPr>
        <w:tabs>
          <w:tab w:val="left" w:pos="2064"/>
        </w:tabs>
        <w:spacing w:after="140"/>
        <w:jc w:val="left"/>
        <w:rPr>
          <w:color w:val="000000"/>
          <w:sz w:val="24"/>
          <w:lang w:val="fr-BE"/>
        </w:rPr>
      </w:pPr>
    </w:p>
    <w:p w14:paraId="13B68CB6" w14:textId="77777777" w:rsidR="00011D5C" w:rsidRDefault="00011D5C" w:rsidP="00011D5C">
      <w:pPr>
        <w:tabs>
          <w:tab w:val="left" w:pos="2064"/>
        </w:tabs>
        <w:spacing w:after="140"/>
        <w:jc w:val="left"/>
        <w:rPr>
          <w:color w:val="000000"/>
          <w:sz w:val="24"/>
          <w:lang w:val="fr-BE"/>
        </w:rPr>
      </w:pPr>
    </w:p>
    <w:tbl>
      <w:tblPr>
        <w:tblW w:w="27636"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2"/>
        <w:gridCol w:w="9212"/>
        <w:gridCol w:w="9212"/>
      </w:tblGrid>
      <w:tr w:rsidR="00011D5C" w14:paraId="3B4FC7F1" w14:textId="77777777" w:rsidTr="00FA4B49">
        <w:tc>
          <w:tcPr>
            <w:tcW w:w="9212" w:type="dxa"/>
          </w:tcPr>
          <w:p w14:paraId="5D40D4EB" w14:textId="77777777" w:rsidR="00011D5C" w:rsidRDefault="00011D5C" w:rsidP="00FA4B49">
            <w:pPr>
              <w:tabs>
                <w:tab w:val="left" w:pos="2064"/>
              </w:tabs>
              <w:spacing w:after="140"/>
              <w:jc w:val="left"/>
              <w:rPr>
                <w:color w:val="000000"/>
                <w:sz w:val="24"/>
                <w:u w:val="single"/>
                <w:lang w:val="fr-BE"/>
              </w:rPr>
            </w:pPr>
            <w:r>
              <w:rPr>
                <w:noProof/>
                <w:color w:val="000000"/>
                <w:sz w:val="24"/>
                <w:u w:val="single"/>
                <w:lang w:val="fr-BE" w:eastAsia="fr-BE" w:bidi="ar-SA"/>
              </w:rPr>
              <w:drawing>
                <wp:anchor distT="0" distB="0" distL="114300" distR="114300" simplePos="0" relativeHeight="251667456" behindDoc="1" locked="0" layoutInCell="1" allowOverlap="1" wp14:anchorId="5C73C5F5" wp14:editId="607E2AD5">
                  <wp:simplePos x="0" y="0"/>
                  <wp:positionH relativeFrom="column">
                    <wp:posOffset>0</wp:posOffset>
                  </wp:positionH>
                  <wp:positionV relativeFrom="paragraph">
                    <wp:posOffset>35560</wp:posOffset>
                  </wp:positionV>
                  <wp:extent cx="914400" cy="880745"/>
                  <wp:effectExtent l="0" t="0" r="0" b="0"/>
                  <wp:wrapNone/>
                  <wp:docPr id="1846676498" name="Image 1846676498" descr="FWB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WB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914400" cy="8807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B351B0F" w14:textId="77777777" w:rsidR="00011D5C" w:rsidRDefault="00011D5C" w:rsidP="00FA4B49">
            <w:pPr>
              <w:tabs>
                <w:tab w:val="left" w:pos="2064"/>
              </w:tabs>
              <w:spacing w:after="140"/>
              <w:jc w:val="left"/>
              <w:rPr>
                <w:b/>
                <w:bCs/>
                <w:color w:val="000000"/>
                <w:sz w:val="24"/>
                <w:lang w:val="fr-BE"/>
              </w:rPr>
            </w:pPr>
          </w:p>
          <w:p w14:paraId="5F5BC033" w14:textId="77777777" w:rsidR="00011D5C" w:rsidRDefault="00011D5C" w:rsidP="00FA4B49">
            <w:pPr>
              <w:tabs>
                <w:tab w:val="left" w:pos="2064"/>
              </w:tabs>
              <w:spacing w:after="140"/>
              <w:jc w:val="left"/>
              <w:rPr>
                <w:b/>
                <w:bCs/>
                <w:color w:val="000000"/>
                <w:sz w:val="24"/>
                <w:lang w:val="fr-BE"/>
              </w:rPr>
            </w:pPr>
          </w:p>
          <w:p w14:paraId="5DE955BE" w14:textId="77777777" w:rsidR="00011D5C" w:rsidRDefault="00011D5C" w:rsidP="00FA4B49">
            <w:pPr>
              <w:tabs>
                <w:tab w:val="left" w:pos="2064"/>
              </w:tabs>
              <w:spacing w:after="140"/>
              <w:jc w:val="left"/>
              <w:rPr>
                <w:b/>
                <w:bCs/>
                <w:color w:val="000000"/>
                <w:sz w:val="24"/>
                <w:lang w:val="fr-BE"/>
              </w:rPr>
            </w:pPr>
          </w:p>
          <w:p w14:paraId="5B8B4578" w14:textId="77777777" w:rsidR="00011D5C" w:rsidRDefault="00011D5C" w:rsidP="00FA4B49">
            <w:pPr>
              <w:tabs>
                <w:tab w:val="left" w:pos="2064"/>
              </w:tabs>
              <w:spacing w:after="140"/>
              <w:jc w:val="center"/>
              <w:rPr>
                <w:b/>
                <w:bCs/>
                <w:color w:val="000000"/>
                <w:sz w:val="20"/>
                <w:szCs w:val="20"/>
                <w:lang w:val="fr-BE"/>
              </w:rPr>
            </w:pPr>
            <w:r>
              <w:rPr>
                <w:b/>
                <w:bCs/>
                <w:color w:val="000000"/>
                <w:sz w:val="20"/>
                <w:szCs w:val="20"/>
                <w:lang w:val="fr-BE"/>
              </w:rPr>
              <w:t>Infirmier(ère) hospitalier(ère)</w:t>
            </w:r>
          </w:p>
          <w:p w14:paraId="08F4F892" w14:textId="77777777" w:rsidR="00011D5C" w:rsidRDefault="00011D5C" w:rsidP="00FA4B49">
            <w:pPr>
              <w:tabs>
                <w:tab w:val="left" w:pos="2064"/>
              </w:tabs>
              <w:spacing w:after="140"/>
              <w:jc w:val="center"/>
              <w:rPr>
                <w:b/>
                <w:bCs/>
                <w:color w:val="000000"/>
                <w:sz w:val="20"/>
                <w:szCs w:val="20"/>
                <w:lang w:val="fr-BE"/>
              </w:rPr>
            </w:pPr>
            <w:r>
              <w:rPr>
                <w:b/>
                <w:bCs/>
                <w:color w:val="000000"/>
                <w:sz w:val="20"/>
                <w:szCs w:val="20"/>
                <w:lang w:val="fr-BE"/>
              </w:rPr>
              <w:t>Infirmier(ère) hospitalier(ère) - orientation santé mentale et psychiatrie »</w:t>
            </w:r>
          </w:p>
          <w:p w14:paraId="38F0A2B3" w14:textId="77777777" w:rsidR="00011D5C" w:rsidRDefault="00011D5C" w:rsidP="00FA4B49">
            <w:pPr>
              <w:tabs>
                <w:tab w:val="left" w:pos="2064"/>
              </w:tabs>
              <w:spacing w:after="140"/>
              <w:jc w:val="center"/>
              <w:rPr>
                <w:b/>
                <w:bCs/>
                <w:color w:val="000000"/>
                <w:sz w:val="24"/>
                <w:u w:val="single"/>
                <w:lang w:val="fr-BE"/>
              </w:rPr>
            </w:pPr>
            <w:r>
              <w:rPr>
                <w:b/>
                <w:bCs/>
                <w:color w:val="000000"/>
                <w:sz w:val="20"/>
                <w:szCs w:val="20"/>
                <w:u w:val="single"/>
                <w:lang w:val="fr-BE"/>
              </w:rPr>
              <w:t>FORMULAIRE DE DEMANDE DE DEROGATION</w:t>
            </w:r>
          </w:p>
          <w:p w14:paraId="029E8692" w14:textId="77777777" w:rsidR="00011D5C" w:rsidRDefault="00011D5C" w:rsidP="00FA4B49">
            <w:pPr>
              <w:tabs>
                <w:tab w:val="left" w:pos="2064"/>
              </w:tabs>
              <w:spacing w:after="140"/>
              <w:jc w:val="left"/>
              <w:rPr>
                <w:b/>
                <w:bCs/>
                <w:color w:val="000000"/>
                <w:sz w:val="24"/>
                <w:u w:val="single"/>
                <w:lang w:val="fr-BE"/>
              </w:rPr>
            </w:pPr>
          </w:p>
          <w:tbl>
            <w:tblPr>
              <w:tblW w:w="8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3"/>
              <w:gridCol w:w="1062"/>
            </w:tblGrid>
            <w:tr w:rsidR="00011D5C" w14:paraId="406C2421" w14:textId="77777777" w:rsidTr="00FA4B49">
              <w:tc>
                <w:tcPr>
                  <w:tcW w:w="7933" w:type="dxa"/>
                </w:tcPr>
                <w:p w14:paraId="169D44D7" w14:textId="77777777" w:rsidR="00011D5C" w:rsidRDefault="00011D5C" w:rsidP="00011D5C">
                  <w:pPr>
                    <w:numPr>
                      <w:ilvl w:val="0"/>
                      <w:numId w:val="9"/>
                    </w:numPr>
                    <w:tabs>
                      <w:tab w:val="left" w:pos="2064"/>
                    </w:tabs>
                    <w:spacing w:after="140"/>
                    <w:jc w:val="left"/>
                    <w:rPr>
                      <w:b/>
                      <w:bCs/>
                      <w:color w:val="000000"/>
                      <w:sz w:val="24"/>
                      <w:u w:val="single"/>
                      <w:lang w:val="fr-BE"/>
                    </w:rPr>
                  </w:pPr>
                  <w:r>
                    <w:rPr>
                      <w:b/>
                      <w:color w:val="000000"/>
                      <w:sz w:val="24"/>
                    </w:rPr>
                    <w:t>Pour le report de stages durant les vacances scolaires</w:t>
                  </w:r>
                </w:p>
              </w:tc>
              <w:tc>
                <w:tcPr>
                  <w:tcW w:w="1062" w:type="dxa"/>
                </w:tcPr>
                <w:p w14:paraId="2A66AF9F" w14:textId="77777777" w:rsidR="00011D5C" w:rsidRDefault="00011D5C" w:rsidP="00FA4B49">
                  <w:pPr>
                    <w:tabs>
                      <w:tab w:val="left" w:pos="2064"/>
                    </w:tabs>
                    <w:spacing w:after="140"/>
                    <w:jc w:val="left"/>
                    <w:rPr>
                      <w:b/>
                      <w:bCs/>
                      <w:color w:val="000000"/>
                      <w:sz w:val="24"/>
                      <w:u w:val="single"/>
                      <w:lang w:val="fr-BE"/>
                    </w:rPr>
                  </w:pPr>
                </w:p>
              </w:tc>
            </w:tr>
            <w:tr w:rsidR="00011D5C" w14:paraId="3C69C18F" w14:textId="77777777" w:rsidTr="00FA4B49">
              <w:tc>
                <w:tcPr>
                  <w:tcW w:w="7933" w:type="dxa"/>
                </w:tcPr>
                <w:p w14:paraId="0FB2D6C4" w14:textId="77777777" w:rsidR="00011D5C" w:rsidRDefault="00011D5C" w:rsidP="00011D5C">
                  <w:pPr>
                    <w:numPr>
                      <w:ilvl w:val="0"/>
                      <w:numId w:val="9"/>
                    </w:numPr>
                    <w:tabs>
                      <w:tab w:val="left" w:pos="2064"/>
                    </w:tabs>
                    <w:spacing w:after="140"/>
                    <w:jc w:val="left"/>
                    <w:rPr>
                      <w:b/>
                      <w:bCs/>
                      <w:color w:val="000000"/>
                      <w:sz w:val="24"/>
                      <w:u w:val="single"/>
                      <w:lang w:val="fr-BE"/>
                    </w:rPr>
                  </w:pPr>
                  <w:r>
                    <w:rPr>
                      <w:b/>
                      <w:bCs/>
                      <w:color w:val="000000"/>
                      <w:sz w:val="24"/>
                      <w:lang w:val="fr-BE"/>
                    </w:rPr>
                    <w:t>A</w:t>
                  </w:r>
                  <w:proofErr w:type="spellStart"/>
                  <w:r>
                    <w:rPr>
                      <w:b/>
                      <w:bCs/>
                      <w:color w:val="000000"/>
                      <w:sz w:val="24"/>
                    </w:rPr>
                    <w:t>ux</w:t>
                  </w:r>
                  <w:proofErr w:type="spellEnd"/>
                  <w:r>
                    <w:rPr>
                      <w:b/>
                      <w:bCs/>
                      <w:color w:val="000000"/>
                      <w:sz w:val="24"/>
                    </w:rPr>
                    <w:t xml:space="preserve"> conditions de fonctionnement et d’organisation de « l’enseignement clinique » pour le choix du service ou de l’unité d’enseignement clinique, en particulier lorsqu’il s’agit d’expériences nouvelles en matière de soins de santé.</w:t>
                  </w:r>
                  <w:r>
                    <w:rPr>
                      <w:b/>
                      <w:color w:val="000000"/>
                      <w:sz w:val="24"/>
                    </w:rPr>
                    <w:t xml:space="preserve">   </w:t>
                  </w:r>
                </w:p>
              </w:tc>
              <w:tc>
                <w:tcPr>
                  <w:tcW w:w="1062" w:type="dxa"/>
                </w:tcPr>
                <w:p w14:paraId="5AE5C956" w14:textId="77777777" w:rsidR="00011D5C" w:rsidRDefault="00011D5C" w:rsidP="00FA4B49">
                  <w:pPr>
                    <w:tabs>
                      <w:tab w:val="left" w:pos="2064"/>
                    </w:tabs>
                    <w:spacing w:after="140"/>
                    <w:jc w:val="left"/>
                    <w:rPr>
                      <w:b/>
                      <w:bCs/>
                      <w:color w:val="000000"/>
                      <w:sz w:val="24"/>
                      <w:u w:val="single"/>
                      <w:lang w:val="fr-BE"/>
                    </w:rPr>
                  </w:pPr>
                </w:p>
              </w:tc>
            </w:tr>
          </w:tbl>
          <w:p w14:paraId="40335235" w14:textId="77777777" w:rsidR="00011D5C" w:rsidRDefault="00011D5C" w:rsidP="00FA4B49">
            <w:pPr>
              <w:tabs>
                <w:tab w:val="left" w:pos="2064"/>
              </w:tabs>
              <w:spacing w:after="140"/>
              <w:jc w:val="left"/>
              <w:rPr>
                <w:b/>
                <w:bCs/>
                <w:color w:val="000000"/>
                <w:sz w:val="24"/>
                <w:lang w:val="fr-BE"/>
              </w:rPr>
            </w:pPr>
          </w:p>
          <w:tbl>
            <w:tblPr>
              <w:tblW w:w="9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8"/>
            </w:tblGrid>
            <w:tr w:rsidR="00011D5C" w14:paraId="3A463A1A" w14:textId="77777777" w:rsidTr="00FA4B49">
              <w:trPr>
                <w:trHeight w:val="1467"/>
              </w:trPr>
              <w:tc>
                <w:tcPr>
                  <w:tcW w:w="9008" w:type="dxa"/>
                </w:tcPr>
                <w:p w14:paraId="0BE58B22" w14:textId="77777777" w:rsidR="00011D5C" w:rsidRDefault="00011D5C" w:rsidP="00FA4B49">
                  <w:pPr>
                    <w:tabs>
                      <w:tab w:val="left" w:pos="2064"/>
                    </w:tabs>
                    <w:spacing w:after="140"/>
                    <w:jc w:val="left"/>
                    <w:rPr>
                      <w:b/>
                      <w:color w:val="000000"/>
                      <w:sz w:val="24"/>
                    </w:rPr>
                  </w:pPr>
                  <w:r>
                    <w:rPr>
                      <w:b/>
                      <w:color w:val="000000"/>
                      <w:sz w:val="24"/>
                    </w:rPr>
                    <w:t>N° FASE, dénomination et adresse de l’établissement :</w:t>
                  </w:r>
                </w:p>
                <w:p w14:paraId="00173C98" w14:textId="77777777" w:rsidR="00011D5C" w:rsidRDefault="00011D5C" w:rsidP="00FA4B49">
                  <w:pPr>
                    <w:tabs>
                      <w:tab w:val="left" w:pos="2064"/>
                    </w:tabs>
                    <w:spacing w:after="140"/>
                    <w:jc w:val="left"/>
                    <w:rPr>
                      <w:color w:val="000000"/>
                      <w:sz w:val="24"/>
                    </w:rPr>
                  </w:pPr>
                  <w:r>
                    <w:rPr>
                      <w:color w:val="000000"/>
                      <w:sz w:val="24"/>
                    </w:rPr>
                    <w:t>……………………………………………………………………………………………………………………………………………………………………………………………………………………………………………………………………………………………………………………………………………………………………………………………………………………………………</w:t>
                  </w:r>
                </w:p>
                <w:p w14:paraId="167C5143" w14:textId="77777777" w:rsidR="00011D5C" w:rsidRDefault="00011D5C" w:rsidP="00FA4B49">
                  <w:pPr>
                    <w:tabs>
                      <w:tab w:val="left" w:pos="2064"/>
                    </w:tabs>
                    <w:spacing w:after="140"/>
                    <w:jc w:val="left"/>
                    <w:rPr>
                      <w:bCs/>
                      <w:color w:val="000000"/>
                      <w:sz w:val="24"/>
                      <w:lang w:val="fr-BE"/>
                    </w:rPr>
                  </w:pPr>
                  <w:r>
                    <w:rPr>
                      <w:b/>
                      <w:bCs/>
                      <w:color w:val="000000"/>
                      <w:sz w:val="24"/>
                      <w:lang w:val="fr-BE"/>
                    </w:rPr>
                    <w:t>La demande de dérogation concerne l’élève</w:t>
                  </w:r>
                  <w:r>
                    <w:rPr>
                      <w:bCs/>
                      <w:color w:val="000000"/>
                      <w:sz w:val="24"/>
                      <w:lang w:val="fr-BE"/>
                    </w:rPr>
                    <w:t xml:space="preserve"> (en cas de demande concernant plusieurs élèves, joindre la liste en annexe) :</w:t>
                  </w:r>
                </w:p>
              </w:tc>
            </w:tr>
            <w:tr w:rsidR="00011D5C" w14:paraId="2D2036DD" w14:textId="77777777" w:rsidTr="00FA4B49">
              <w:trPr>
                <w:trHeight w:val="7673"/>
              </w:trPr>
              <w:tc>
                <w:tcPr>
                  <w:tcW w:w="9008" w:type="dxa"/>
                </w:tcPr>
                <w:p w14:paraId="332FD8DF" w14:textId="77777777" w:rsidR="00011D5C" w:rsidRDefault="00011D5C" w:rsidP="00FA4B49">
                  <w:pPr>
                    <w:tabs>
                      <w:tab w:val="left" w:pos="2064"/>
                    </w:tabs>
                    <w:spacing w:after="140"/>
                    <w:jc w:val="left"/>
                    <w:rPr>
                      <w:b/>
                      <w:color w:val="000000"/>
                      <w:sz w:val="24"/>
                    </w:rPr>
                  </w:pPr>
                </w:p>
                <w:tbl>
                  <w:tblPr>
                    <w:tblW w:w="8802"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6"/>
                    <w:gridCol w:w="1275"/>
                    <w:gridCol w:w="2691"/>
                    <w:gridCol w:w="2690"/>
                  </w:tblGrid>
                  <w:tr w:rsidR="00011D5C" w14:paraId="47BA1219" w14:textId="77777777" w:rsidTr="00FA4B49">
                    <w:trPr>
                      <w:trHeight w:val="1467"/>
                    </w:trPr>
                    <w:tc>
                      <w:tcPr>
                        <w:tcW w:w="2146" w:type="dxa"/>
                        <w:vAlign w:val="center"/>
                      </w:tcPr>
                      <w:p w14:paraId="4D9FBA14" w14:textId="77777777" w:rsidR="00011D5C" w:rsidRDefault="00011D5C" w:rsidP="00FA4B49">
                        <w:pPr>
                          <w:tabs>
                            <w:tab w:val="left" w:pos="2064"/>
                          </w:tabs>
                          <w:spacing w:after="140"/>
                          <w:jc w:val="left"/>
                          <w:rPr>
                            <w:b/>
                            <w:color w:val="000000"/>
                            <w:sz w:val="24"/>
                          </w:rPr>
                        </w:pPr>
                        <w:r>
                          <w:rPr>
                            <w:b/>
                            <w:color w:val="000000"/>
                            <w:sz w:val="24"/>
                          </w:rPr>
                          <w:t>Nom - prénom</w:t>
                        </w:r>
                      </w:p>
                      <w:p w14:paraId="03B26DA8" w14:textId="77777777" w:rsidR="00011D5C" w:rsidRDefault="00011D5C" w:rsidP="00FA4B49">
                        <w:pPr>
                          <w:tabs>
                            <w:tab w:val="left" w:pos="2064"/>
                          </w:tabs>
                          <w:spacing w:after="140"/>
                          <w:jc w:val="left"/>
                          <w:rPr>
                            <w:b/>
                            <w:bCs/>
                            <w:color w:val="000000"/>
                            <w:sz w:val="24"/>
                          </w:rPr>
                        </w:pPr>
                        <w:r>
                          <w:rPr>
                            <w:b/>
                            <w:color w:val="000000"/>
                            <w:sz w:val="24"/>
                          </w:rPr>
                          <w:t xml:space="preserve">  Et date de naissance</w:t>
                        </w:r>
                      </w:p>
                    </w:tc>
                    <w:tc>
                      <w:tcPr>
                        <w:tcW w:w="6656" w:type="dxa"/>
                        <w:gridSpan w:val="3"/>
                      </w:tcPr>
                      <w:p w14:paraId="6F257815" w14:textId="77777777" w:rsidR="00011D5C" w:rsidRDefault="00011D5C" w:rsidP="00FA4B49">
                        <w:pPr>
                          <w:tabs>
                            <w:tab w:val="left" w:pos="2064"/>
                          </w:tabs>
                          <w:spacing w:after="140"/>
                          <w:jc w:val="left"/>
                          <w:rPr>
                            <w:color w:val="000000"/>
                            <w:sz w:val="24"/>
                          </w:rPr>
                        </w:pPr>
                        <w:r>
                          <w:rPr>
                            <w:color w:val="000000"/>
                            <w:sz w:val="24"/>
                          </w:rPr>
                          <w:t>………………………………………………………………………………………………………………………………………………………………………………………………………………………………………………………………………………………………………………………………………………………………………………………………………………………………………………………………………………………………………………………………………</w:t>
                        </w:r>
                      </w:p>
                      <w:p w14:paraId="0B7CA45C" w14:textId="77777777" w:rsidR="00011D5C" w:rsidRDefault="00011D5C" w:rsidP="00FA4B49">
                        <w:pPr>
                          <w:tabs>
                            <w:tab w:val="left" w:pos="2064"/>
                          </w:tabs>
                          <w:spacing w:after="140"/>
                          <w:jc w:val="left"/>
                          <w:rPr>
                            <w:color w:val="000000"/>
                            <w:sz w:val="24"/>
                          </w:rPr>
                        </w:pPr>
                      </w:p>
                    </w:tc>
                  </w:tr>
                  <w:tr w:rsidR="00011D5C" w14:paraId="03663DB7" w14:textId="77777777" w:rsidTr="00FA4B49">
                    <w:trPr>
                      <w:trHeight w:val="389"/>
                    </w:trPr>
                    <w:tc>
                      <w:tcPr>
                        <w:tcW w:w="8802" w:type="dxa"/>
                        <w:gridSpan w:val="4"/>
                      </w:tcPr>
                      <w:p w14:paraId="48551728" w14:textId="77777777" w:rsidR="00011D5C" w:rsidRDefault="00011D5C" w:rsidP="00FA4B49">
                        <w:pPr>
                          <w:tabs>
                            <w:tab w:val="left" w:pos="2064"/>
                          </w:tabs>
                          <w:spacing w:after="140"/>
                          <w:jc w:val="left"/>
                          <w:rPr>
                            <w:b/>
                            <w:color w:val="000000"/>
                            <w:sz w:val="24"/>
                          </w:rPr>
                        </w:pPr>
                        <w:r>
                          <w:rPr>
                            <w:b/>
                            <w:color w:val="000000"/>
                            <w:sz w:val="24"/>
                          </w:rPr>
                          <w:t>Inscrit(e)(s) en :</w:t>
                        </w:r>
                      </w:p>
                    </w:tc>
                  </w:tr>
                  <w:tr w:rsidR="00011D5C" w14:paraId="51BEB070" w14:textId="77777777" w:rsidTr="00FA4B49">
                    <w:trPr>
                      <w:trHeight w:val="370"/>
                    </w:trPr>
                    <w:tc>
                      <w:tcPr>
                        <w:tcW w:w="2146" w:type="dxa"/>
                      </w:tcPr>
                      <w:p w14:paraId="045A4357" w14:textId="77777777" w:rsidR="00011D5C" w:rsidRDefault="00011D5C" w:rsidP="00FA4B49">
                        <w:pPr>
                          <w:tabs>
                            <w:tab w:val="left" w:pos="2064"/>
                          </w:tabs>
                          <w:spacing w:after="140"/>
                          <w:jc w:val="left"/>
                          <w:rPr>
                            <w:b/>
                            <w:color w:val="000000"/>
                            <w:sz w:val="24"/>
                          </w:rPr>
                        </w:pPr>
                        <w:r>
                          <w:rPr>
                            <w:b/>
                            <w:color w:val="000000"/>
                            <w:sz w:val="24"/>
                          </w:rPr>
                          <w:t>Année</w:t>
                        </w:r>
                      </w:p>
                    </w:tc>
                    <w:tc>
                      <w:tcPr>
                        <w:tcW w:w="6656" w:type="dxa"/>
                        <w:gridSpan w:val="3"/>
                      </w:tcPr>
                      <w:p w14:paraId="15D61A61" w14:textId="77777777" w:rsidR="00011D5C" w:rsidRDefault="00011D5C" w:rsidP="00FA4B49">
                        <w:pPr>
                          <w:tabs>
                            <w:tab w:val="left" w:pos="2064"/>
                          </w:tabs>
                          <w:spacing w:after="140"/>
                          <w:jc w:val="left"/>
                          <w:rPr>
                            <w:b/>
                            <w:color w:val="000000"/>
                            <w:sz w:val="24"/>
                          </w:rPr>
                        </w:pPr>
                        <w:r>
                          <w:rPr>
                            <w:b/>
                            <w:color w:val="000000"/>
                            <w:sz w:val="24"/>
                          </w:rPr>
                          <w:t>Intitulé de la section</w:t>
                        </w:r>
                      </w:p>
                    </w:tc>
                  </w:tr>
                  <w:tr w:rsidR="00011D5C" w14:paraId="4815D1D6" w14:textId="77777777" w:rsidTr="00FA4B49">
                    <w:trPr>
                      <w:trHeight w:val="573"/>
                    </w:trPr>
                    <w:tc>
                      <w:tcPr>
                        <w:tcW w:w="2146" w:type="dxa"/>
                      </w:tcPr>
                      <w:p w14:paraId="1B83912E" w14:textId="77777777" w:rsidR="00011D5C" w:rsidRDefault="00011D5C" w:rsidP="00FA4B49">
                        <w:pPr>
                          <w:tabs>
                            <w:tab w:val="left" w:pos="2064"/>
                          </w:tabs>
                          <w:spacing w:after="140"/>
                          <w:jc w:val="left"/>
                          <w:rPr>
                            <w:color w:val="000000"/>
                            <w:sz w:val="24"/>
                          </w:rPr>
                        </w:pPr>
                        <w:r>
                          <w:rPr>
                            <w:color w:val="000000"/>
                            <w:sz w:val="24"/>
                          </w:rPr>
                          <w:t>………………</w:t>
                        </w:r>
                      </w:p>
                    </w:tc>
                    <w:tc>
                      <w:tcPr>
                        <w:tcW w:w="6656" w:type="dxa"/>
                        <w:gridSpan w:val="3"/>
                      </w:tcPr>
                      <w:p w14:paraId="2165590B" w14:textId="77777777" w:rsidR="00011D5C" w:rsidRDefault="00011D5C" w:rsidP="00FA4B49">
                        <w:pPr>
                          <w:tabs>
                            <w:tab w:val="left" w:pos="2064"/>
                          </w:tabs>
                          <w:spacing w:after="140"/>
                          <w:jc w:val="left"/>
                          <w:rPr>
                            <w:color w:val="000000"/>
                            <w:sz w:val="24"/>
                          </w:rPr>
                        </w:pPr>
                        <w:r>
                          <w:rPr>
                            <w:color w:val="000000"/>
                            <w:sz w:val="24"/>
                          </w:rPr>
                          <w:t>………………………………………………………………………………………………………</w:t>
                        </w:r>
                      </w:p>
                    </w:tc>
                  </w:tr>
                  <w:tr w:rsidR="00011D5C" w14:paraId="3D570BAB" w14:textId="77777777" w:rsidTr="00FA4B49">
                    <w:trPr>
                      <w:trHeight w:val="573"/>
                    </w:trPr>
                    <w:tc>
                      <w:tcPr>
                        <w:tcW w:w="3421" w:type="dxa"/>
                        <w:gridSpan w:val="2"/>
                      </w:tcPr>
                      <w:p w14:paraId="081FEC97" w14:textId="77777777" w:rsidR="00011D5C" w:rsidRDefault="00011D5C" w:rsidP="00FA4B49">
                        <w:pPr>
                          <w:tabs>
                            <w:tab w:val="left" w:pos="2064"/>
                          </w:tabs>
                          <w:spacing w:after="140"/>
                          <w:jc w:val="left"/>
                          <w:rPr>
                            <w:b/>
                            <w:color w:val="000000"/>
                            <w:sz w:val="24"/>
                          </w:rPr>
                        </w:pPr>
                        <w:r>
                          <w:rPr>
                            <w:b/>
                            <w:bCs/>
                            <w:color w:val="000000"/>
                            <w:sz w:val="24"/>
                          </w:rPr>
                          <w:t>Enonciation du cas de force majeure</w:t>
                        </w:r>
                      </w:p>
                    </w:tc>
                    <w:tc>
                      <w:tcPr>
                        <w:tcW w:w="5381" w:type="dxa"/>
                        <w:gridSpan w:val="2"/>
                      </w:tcPr>
                      <w:p w14:paraId="4BC41B45" w14:textId="77777777" w:rsidR="00011D5C" w:rsidRDefault="00011D5C" w:rsidP="00FA4B49">
                        <w:pPr>
                          <w:tabs>
                            <w:tab w:val="left" w:pos="2064"/>
                          </w:tabs>
                          <w:spacing w:after="140"/>
                          <w:jc w:val="left"/>
                          <w:rPr>
                            <w:color w:val="000000"/>
                            <w:sz w:val="24"/>
                          </w:rPr>
                        </w:pPr>
                        <w:r>
                          <w:rPr>
                            <w:color w:val="000000"/>
                            <w:sz w:val="24"/>
                          </w:rPr>
                          <w:t>…………………………………………………………………………………</w:t>
                        </w:r>
                      </w:p>
                    </w:tc>
                  </w:tr>
                  <w:tr w:rsidR="00011D5C" w14:paraId="52D2AAF7" w14:textId="77777777" w:rsidTr="00FA4B49">
                    <w:trPr>
                      <w:trHeight w:val="909"/>
                    </w:trPr>
                    <w:tc>
                      <w:tcPr>
                        <w:tcW w:w="3421" w:type="dxa"/>
                        <w:gridSpan w:val="2"/>
                        <w:vAlign w:val="center"/>
                      </w:tcPr>
                      <w:p w14:paraId="4F6784A6" w14:textId="77777777" w:rsidR="00011D5C" w:rsidRDefault="00011D5C" w:rsidP="00FA4B49">
                        <w:pPr>
                          <w:tabs>
                            <w:tab w:val="left" w:pos="2064"/>
                          </w:tabs>
                          <w:spacing w:after="140"/>
                          <w:jc w:val="left"/>
                          <w:rPr>
                            <w:b/>
                            <w:color w:val="000000"/>
                            <w:sz w:val="24"/>
                          </w:rPr>
                        </w:pPr>
                        <w:r>
                          <w:rPr>
                            <w:b/>
                            <w:bCs/>
                            <w:color w:val="000000"/>
                            <w:sz w:val="24"/>
                          </w:rPr>
                          <w:t>Motivation de la demande de dérogation</w:t>
                        </w:r>
                      </w:p>
                    </w:tc>
                    <w:tc>
                      <w:tcPr>
                        <w:tcW w:w="5381" w:type="dxa"/>
                        <w:gridSpan w:val="2"/>
                      </w:tcPr>
                      <w:p w14:paraId="5158B2DD" w14:textId="77777777" w:rsidR="00011D5C" w:rsidRDefault="00011D5C" w:rsidP="00FA4B49">
                        <w:pPr>
                          <w:tabs>
                            <w:tab w:val="left" w:pos="2064"/>
                          </w:tabs>
                          <w:spacing w:after="140"/>
                          <w:jc w:val="left"/>
                          <w:rPr>
                            <w:color w:val="000000"/>
                            <w:sz w:val="24"/>
                          </w:rPr>
                        </w:pPr>
                        <w:r>
                          <w:rPr>
                            <w:color w:val="000000"/>
                            <w:sz w:val="24"/>
                          </w:rPr>
                          <w:t>……………………………………………………………………………………………………………………………………………………………………</w:t>
                        </w:r>
                      </w:p>
                    </w:tc>
                  </w:tr>
                  <w:tr w:rsidR="00011D5C" w14:paraId="28805E3A" w14:textId="77777777" w:rsidTr="00FA4B49">
                    <w:trPr>
                      <w:trHeight w:val="891"/>
                    </w:trPr>
                    <w:tc>
                      <w:tcPr>
                        <w:tcW w:w="6112" w:type="dxa"/>
                        <w:gridSpan w:val="3"/>
                        <w:vAlign w:val="center"/>
                      </w:tcPr>
                      <w:p w14:paraId="76F5A809" w14:textId="77777777" w:rsidR="00011D5C" w:rsidRDefault="00011D5C" w:rsidP="00FA4B49">
                        <w:pPr>
                          <w:tabs>
                            <w:tab w:val="left" w:pos="2064"/>
                          </w:tabs>
                          <w:spacing w:after="140"/>
                          <w:jc w:val="left"/>
                          <w:rPr>
                            <w:b/>
                            <w:color w:val="000000"/>
                            <w:sz w:val="24"/>
                          </w:rPr>
                        </w:pPr>
                        <w:r>
                          <w:rPr>
                            <w:b/>
                            <w:bCs/>
                            <w:color w:val="000000"/>
                            <w:sz w:val="24"/>
                          </w:rPr>
                          <w:t>Période(s) de vacances scolaires consacré(es) à des périodes de stages</w:t>
                        </w:r>
                      </w:p>
                    </w:tc>
                    <w:tc>
                      <w:tcPr>
                        <w:tcW w:w="2689" w:type="dxa"/>
                      </w:tcPr>
                      <w:p w14:paraId="493C4719" w14:textId="77777777" w:rsidR="00011D5C" w:rsidRDefault="00011D5C" w:rsidP="00FA4B49">
                        <w:pPr>
                          <w:tabs>
                            <w:tab w:val="left" w:pos="2064"/>
                          </w:tabs>
                          <w:spacing w:after="140"/>
                          <w:jc w:val="left"/>
                          <w:rPr>
                            <w:color w:val="000000"/>
                            <w:sz w:val="24"/>
                          </w:rPr>
                        </w:pPr>
                        <w:r>
                          <w:rPr>
                            <w:color w:val="000000"/>
                            <w:sz w:val="24"/>
                          </w:rPr>
                          <w:t>………………………………………………………………………………</w:t>
                        </w:r>
                      </w:p>
                    </w:tc>
                  </w:tr>
                  <w:tr w:rsidR="00011D5C" w14:paraId="5894CD7B" w14:textId="77777777" w:rsidTr="00FA4B49">
                    <w:trPr>
                      <w:trHeight w:val="442"/>
                    </w:trPr>
                    <w:tc>
                      <w:tcPr>
                        <w:tcW w:w="8802" w:type="dxa"/>
                        <w:gridSpan w:val="4"/>
                      </w:tcPr>
                      <w:p w14:paraId="5FABB03C" w14:textId="77777777" w:rsidR="00011D5C" w:rsidRDefault="00011D5C" w:rsidP="00FA4B49">
                        <w:pPr>
                          <w:tabs>
                            <w:tab w:val="left" w:pos="2064"/>
                          </w:tabs>
                          <w:spacing w:after="140"/>
                          <w:jc w:val="left"/>
                          <w:rPr>
                            <w:b/>
                            <w:color w:val="000000"/>
                            <w:sz w:val="24"/>
                          </w:rPr>
                        </w:pPr>
                        <w:r>
                          <w:rPr>
                            <w:b/>
                            <w:bCs/>
                            <w:color w:val="000000"/>
                            <w:sz w:val="24"/>
                          </w:rPr>
                          <w:t>Modalités de récupération et d’encadrement des stages qui seront réservées à la stagiaire ou aux stagiaires pendant ses/leurs vacances scolaires</w:t>
                        </w:r>
                      </w:p>
                    </w:tc>
                  </w:tr>
                  <w:tr w:rsidR="00011D5C" w14:paraId="7DA5E999" w14:textId="77777777" w:rsidTr="00FA4B49">
                    <w:trPr>
                      <w:trHeight w:val="1467"/>
                    </w:trPr>
                    <w:tc>
                      <w:tcPr>
                        <w:tcW w:w="8802" w:type="dxa"/>
                        <w:gridSpan w:val="4"/>
                      </w:tcPr>
                      <w:p w14:paraId="5F9BBFCC" w14:textId="77777777" w:rsidR="00011D5C" w:rsidRDefault="00011D5C" w:rsidP="00FA4B49">
                        <w:pPr>
                          <w:tabs>
                            <w:tab w:val="left" w:pos="2064"/>
                          </w:tabs>
                          <w:spacing w:after="140"/>
                          <w:jc w:val="left"/>
                          <w:rPr>
                            <w:color w:val="000000"/>
                            <w:sz w:val="24"/>
                          </w:rPr>
                        </w:pPr>
                        <w:r>
                          <w:rPr>
                            <w:color w:val="000000"/>
                            <w:sz w:val="24"/>
                          </w:rPr>
                          <w:t>…………………………………………………………………………………………………………………………………………………………………………………………………………………………………………………………………………………………………………………………………………………………………………………………………………………………………………………………………………………………………………………………………………………………………………………………………………………………………………………………………………………………………………………..</w:t>
                        </w:r>
                      </w:p>
                      <w:p w14:paraId="7519E653" w14:textId="77777777" w:rsidR="00011D5C" w:rsidRDefault="00011D5C" w:rsidP="00FA4B49">
                        <w:pPr>
                          <w:tabs>
                            <w:tab w:val="left" w:pos="2064"/>
                          </w:tabs>
                          <w:spacing w:after="140"/>
                          <w:jc w:val="left"/>
                          <w:rPr>
                            <w:color w:val="000000"/>
                            <w:sz w:val="24"/>
                          </w:rPr>
                        </w:pPr>
                      </w:p>
                    </w:tc>
                  </w:tr>
                </w:tbl>
                <w:p w14:paraId="60FF7EB4" w14:textId="77777777" w:rsidR="00011D5C" w:rsidRDefault="00011D5C" w:rsidP="00FA4B49">
                  <w:pPr>
                    <w:tabs>
                      <w:tab w:val="left" w:pos="2064"/>
                    </w:tabs>
                    <w:spacing w:after="140"/>
                    <w:jc w:val="left"/>
                    <w:rPr>
                      <w:b/>
                      <w:bCs/>
                      <w:color w:val="000000"/>
                      <w:sz w:val="24"/>
                      <w:lang w:val="fr-BE"/>
                    </w:rPr>
                  </w:pPr>
                  <w:r>
                    <w:rPr>
                      <w:b/>
                      <w:bCs/>
                      <w:color w:val="000000"/>
                      <w:sz w:val="24"/>
                      <w:lang w:val="fr-BE"/>
                    </w:rPr>
                    <w:t>Date, Nom et signature de la Direction :</w:t>
                  </w:r>
                </w:p>
                <w:p w14:paraId="44AC9D6D" w14:textId="77777777" w:rsidR="00011D5C" w:rsidRDefault="00011D5C" w:rsidP="00FA4B49">
                  <w:pPr>
                    <w:tabs>
                      <w:tab w:val="left" w:pos="2064"/>
                    </w:tabs>
                    <w:spacing w:after="140"/>
                    <w:jc w:val="left"/>
                    <w:rPr>
                      <w:b/>
                      <w:bCs/>
                      <w:color w:val="000000"/>
                      <w:sz w:val="24"/>
                      <w:lang w:val="fr-BE"/>
                    </w:rPr>
                  </w:pPr>
                </w:p>
              </w:tc>
            </w:tr>
            <w:tr w:rsidR="00011D5C" w14:paraId="4D94DD1B" w14:textId="77777777" w:rsidTr="00FA4B49">
              <w:trPr>
                <w:trHeight w:val="573"/>
              </w:trPr>
              <w:tc>
                <w:tcPr>
                  <w:tcW w:w="9008" w:type="dxa"/>
                </w:tcPr>
                <w:p w14:paraId="47E59513" w14:textId="77777777" w:rsidR="00011D5C" w:rsidRDefault="00011D5C" w:rsidP="00FA4B49">
                  <w:pPr>
                    <w:tabs>
                      <w:tab w:val="left" w:pos="2064"/>
                    </w:tabs>
                    <w:spacing w:after="140"/>
                    <w:jc w:val="center"/>
                    <w:rPr>
                      <w:b/>
                      <w:bCs/>
                      <w:color w:val="FF0000"/>
                      <w:sz w:val="20"/>
                      <w:szCs w:val="20"/>
                      <w:lang w:val="fr-BE"/>
                    </w:rPr>
                  </w:pPr>
                  <w:r>
                    <w:rPr>
                      <w:b/>
                      <w:bCs/>
                      <w:color w:val="FF0000"/>
                      <w:sz w:val="20"/>
                      <w:szCs w:val="20"/>
                      <w:lang w:val="fr-BE"/>
                    </w:rPr>
                    <w:t>Joindre à ce formulaire la copie du ou des document(s) officiel(s) requis et/ou toute information complémentaire utile !</w:t>
                  </w:r>
                </w:p>
              </w:tc>
            </w:tr>
          </w:tbl>
          <w:p w14:paraId="62F34187" w14:textId="77777777" w:rsidR="00011D5C" w:rsidRDefault="00011D5C" w:rsidP="00FA4B49">
            <w:pPr>
              <w:tabs>
                <w:tab w:val="left" w:pos="2064"/>
              </w:tabs>
              <w:spacing w:after="140"/>
              <w:jc w:val="left"/>
              <w:rPr>
                <w:bCs/>
                <w:color w:val="000000"/>
                <w:sz w:val="24"/>
                <w:lang w:val="fr-BE"/>
              </w:rPr>
            </w:pPr>
          </w:p>
        </w:tc>
        <w:tc>
          <w:tcPr>
            <w:tcW w:w="9212" w:type="dxa"/>
            <w:tcBorders>
              <w:top w:val="nil"/>
              <w:bottom w:val="nil"/>
            </w:tcBorders>
          </w:tcPr>
          <w:p w14:paraId="2925C763" w14:textId="77777777" w:rsidR="00011D5C" w:rsidRDefault="00011D5C" w:rsidP="00FA4B49">
            <w:pPr>
              <w:tabs>
                <w:tab w:val="left" w:pos="2064"/>
              </w:tabs>
              <w:spacing w:after="140"/>
              <w:jc w:val="left"/>
              <w:rPr>
                <w:color w:val="000000"/>
                <w:sz w:val="24"/>
                <w:u w:val="single"/>
                <w:lang w:val="fr-BE"/>
              </w:rPr>
            </w:pPr>
          </w:p>
        </w:tc>
        <w:tc>
          <w:tcPr>
            <w:tcW w:w="9212" w:type="dxa"/>
          </w:tcPr>
          <w:p w14:paraId="295EF7A9" w14:textId="77777777" w:rsidR="00011D5C" w:rsidRDefault="00011D5C" w:rsidP="00FA4B49">
            <w:pPr>
              <w:tabs>
                <w:tab w:val="left" w:pos="2064"/>
              </w:tabs>
              <w:spacing w:after="140"/>
              <w:jc w:val="left"/>
              <w:rPr>
                <w:color w:val="000000"/>
                <w:sz w:val="24"/>
                <w:u w:val="single"/>
                <w:lang w:val="fr-BE"/>
              </w:rPr>
            </w:pPr>
          </w:p>
        </w:tc>
      </w:tr>
    </w:tbl>
    <w:p w14:paraId="7EB62F34" w14:textId="77777777" w:rsidR="00011D5C" w:rsidRDefault="00011D5C" w:rsidP="00011D5C">
      <w:pPr>
        <w:pStyle w:val="Circnormal"/>
        <w:sectPr w:rsidR="00011D5C" w:rsidSect="00011D5C">
          <w:pgSz w:w="11906" w:h="16838"/>
          <w:pgMar w:top="1418" w:right="1418" w:bottom="1418" w:left="1418" w:header="709" w:footer="709" w:gutter="0"/>
          <w:cols w:space="708"/>
          <w:docGrid w:linePitch="360"/>
        </w:sectPr>
      </w:pPr>
    </w:p>
    <w:p w14:paraId="2E3DE91C" w14:textId="0A13DE3F" w:rsidR="00011D5C" w:rsidRDefault="00011D5C" w:rsidP="00011D5C">
      <w:pPr>
        <w:pStyle w:val="Titre1"/>
        <w:rPr>
          <w:rFonts w:eastAsia="Times New Roman"/>
        </w:rPr>
      </w:pPr>
      <w:bookmarkStart w:id="126" w:name="_Annexes_-_Tome_4"/>
      <w:bookmarkStart w:id="127" w:name="_Toc141281356"/>
      <w:bookmarkStart w:id="128" w:name="_Toc141281488"/>
      <w:bookmarkStart w:id="129" w:name="_Toc141368514"/>
      <w:bookmarkStart w:id="130" w:name="_Toc141369143"/>
      <w:bookmarkStart w:id="131" w:name="_Toc141369772"/>
      <w:bookmarkStart w:id="132" w:name="_Toc141370401"/>
      <w:bookmarkStart w:id="133" w:name="_Toc141371030"/>
      <w:bookmarkStart w:id="134" w:name="_Toc141371659"/>
      <w:bookmarkStart w:id="135" w:name="_Toc141372288"/>
      <w:bookmarkStart w:id="136" w:name="_Toc141372625"/>
      <w:bookmarkStart w:id="137" w:name="_Toc201215952"/>
      <w:bookmarkEnd w:id="126"/>
      <w:r>
        <w:rPr>
          <w:rFonts w:eastAsia="Times New Roman"/>
        </w:rPr>
        <w:lastRenderedPageBreak/>
        <w:t xml:space="preserve">Annexes - Tome </w:t>
      </w:r>
      <w:bookmarkEnd w:id="127"/>
      <w:bookmarkEnd w:id="128"/>
      <w:bookmarkEnd w:id="129"/>
      <w:bookmarkEnd w:id="130"/>
      <w:bookmarkEnd w:id="131"/>
      <w:bookmarkEnd w:id="132"/>
      <w:bookmarkEnd w:id="133"/>
      <w:bookmarkEnd w:id="134"/>
      <w:bookmarkEnd w:id="135"/>
      <w:bookmarkEnd w:id="136"/>
      <w:bookmarkEnd w:id="137"/>
      <w:r w:rsidR="009F0D14">
        <w:rPr>
          <w:rFonts w:eastAsia="Times New Roman"/>
        </w:rPr>
        <w:t>6</w:t>
      </w:r>
    </w:p>
    <w:tbl>
      <w:tblPr>
        <w:tblStyle w:val="Trameclaire-Accent11"/>
        <w:tblW w:w="9214" w:type="dxa"/>
        <w:tblLayout w:type="fixed"/>
        <w:tblLook w:val="0420" w:firstRow="1" w:lastRow="0" w:firstColumn="0" w:lastColumn="0" w:noHBand="0" w:noVBand="1"/>
      </w:tblPr>
      <w:tblGrid>
        <w:gridCol w:w="817"/>
        <w:gridCol w:w="7121"/>
        <w:gridCol w:w="1276"/>
      </w:tblGrid>
      <w:tr w:rsidR="00011D5C" w14:paraId="292693F1" w14:textId="77777777" w:rsidTr="00FA4B49">
        <w:trPr>
          <w:cnfStyle w:val="100000000000" w:firstRow="1" w:lastRow="0" w:firstColumn="0" w:lastColumn="0" w:oddVBand="0" w:evenVBand="0" w:oddHBand="0" w:evenHBand="0" w:firstRowFirstColumn="0" w:firstRowLastColumn="0" w:lastRowFirstColumn="0" w:lastRowLastColumn="0"/>
        </w:trPr>
        <w:tc>
          <w:tcPr>
            <w:tcW w:w="817" w:type="dxa"/>
          </w:tcPr>
          <w:p w14:paraId="18249D88" w14:textId="77777777" w:rsidR="00011D5C" w:rsidRDefault="00011D5C" w:rsidP="00FA4B49">
            <w:pPr>
              <w:pStyle w:val="Contenudetableau"/>
            </w:pPr>
            <w:r>
              <w:t>N°</w:t>
            </w:r>
          </w:p>
        </w:tc>
        <w:tc>
          <w:tcPr>
            <w:tcW w:w="7121" w:type="dxa"/>
          </w:tcPr>
          <w:p w14:paraId="4FBC3363" w14:textId="77777777" w:rsidR="00011D5C" w:rsidRDefault="00011D5C" w:rsidP="00FA4B49">
            <w:pPr>
              <w:pStyle w:val="Contenudetableau"/>
            </w:pPr>
            <w:r>
              <w:t>Titre de l’annexe</w:t>
            </w:r>
          </w:p>
        </w:tc>
        <w:tc>
          <w:tcPr>
            <w:tcW w:w="1276" w:type="dxa"/>
          </w:tcPr>
          <w:p w14:paraId="020C33A9" w14:textId="77777777" w:rsidR="00011D5C" w:rsidRDefault="00011D5C" w:rsidP="00FA4B49">
            <w:pPr>
              <w:pStyle w:val="Contenudetableau"/>
            </w:pPr>
          </w:p>
        </w:tc>
      </w:tr>
      <w:tr w:rsidR="00011D5C" w14:paraId="2697FC15" w14:textId="77777777" w:rsidTr="00FA4B49">
        <w:trPr>
          <w:cnfStyle w:val="000000100000" w:firstRow="0" w:lastRow="0" w:firstColumn="0" w:lastColumn="0" w:oddVBand="0" w:evenVBand="0" w:oddHBand="1" w:evenHBand="0" w:firstRowFirstColumn="0" w:firstRowLastColumn="0" w:lastRowFirstColumn="0" w:lastRowLastColumn="0"/>
        </w:trPr>
        <w:tc>
          <w:tcPr>
            <w:tcW w:w="817" w:type="dxa"/>
          </w:tcPr>
          <w:p w14:paraId="48064B36" w14:textId="77777777" w:rsidR="00011D5C" w:rsidRPr="00416F93" w:rsidRDefault="00011D5C" w:rsidP="00FA4B49">
            <w:pPr>
              <w:pStyle w:val="Contenudetableau"/>
              <w:rPr>
                <w:sz w:val="20"/>
                <w:szCs w:val="20"/>
              </w:rPr>
            </w:pPr>
            <w:r w:rsidRPr="00416F93">
              <w:rPr>
                <w:sz w:val="20"/>
                <w:szCs w:val="20"/>
              </w:rPr>
              <w:t>1</w:t>
            </w:r>
          </w:p>
        </w:tc>
        <w:tc>
          <w:tcPr>
            <w:tcW w:w="7121" w:type="dxa"/>
          </w:tcPr>
          <w:p w14:paraId="34802C1D" w14:textId="77777777" w:rsidR="00011D5C" w:rsidRPr="00416F93" w:rsidRDefault="00011D5C" w:rsidP="00FA4B49">
            <w:pPr>
              <w:pStyle w:val="Contenudetableau"/>
              <w:rPr>
                <w:sz w:val="20"/>
                <w:szCs w:val="20"/>
              </w:rPr>
            </w:pPr>
            <w:r w:rsidRPr="00416F93">
              <w:rPr>
                <w:sz w:val="20"/>
                <w:szCs w:val="20"/>
              </w:rPr>
              <w:t>Modèle d’un accord pour la prolongation de la durée de passage en DASPA</w:t>
            </w:r>
          </w:p>
        </w:tc>
        <w:tc>
          <w:tcPr>
            <w:tcW w:w="1276" w:type="dxa"/>
          </w:tcPr>
          <w:p w14:paraId="342911AD" w14:textId="626178A8" w:rsidR="00011D5C" w:rsidRPr="00416F93" w:rsidRDefault="00011D5C" w:rsidP="00FA4B49">
            <w:pPr>
              <w:pStyle w:val="Contenudetableau"/>
              <w:rPr>
                <w:sz w:val="20"/>
                <w:szCs w:val="20"/>
              </w:rPr>
            </w:pPr>
            <w:hyperlink w:anchor="T6A1" w:history="1">
              <w:r w:rsidRPr="007B4AA2">
                <w:rPr>
                  <w:rStyle w:val="Lienhypertexte"/>
                  <w:sz w:val="20"/>
                  <w:szCs w:val="20"/>
                </w:rPr>
                <w:t>Lien</w:t>
              </w:r>
            </w:hyperlink>
          </w:p>
        </w:tc>
      </w:tr>
      <w:tr w:rsidR="00011D5C" w14:paraId="79CC4AB6" w14:textId="77777777" w:rsidTr="00FA4B49">
        <w:tc>
          <w:tcPr>
            <w:tcW w:w="817" w:type="dxa"/>
          </w:tcPr>
          <w:p w14:paraId="2FAE6A20" w14:textId="77777777" w:rsidR="00011D5C" w:rsidRPr="00416F93" w:rsidRDefault="00011D5C" w:rsidP="00FA4B49">
            <w:pPr>
              <w:pStyle w:val="Contenudetableau"/>
              <w:rPr>
                <w:sz w:val="20"/>
                <w:szCs w:val="20"/>
              </w:rPr>
            </w:pPr>
            <w:r w:rsidRPr="00416F93">
              <w:rPr>
                <w:sz w:val="20"/>
                <w:szCs w:val="20"/>
              </w:rPr>
              <w:t>2</w:t>
            </w:r>
          </w:p>
        </w:tc>
        <w:tc>
          <w:tcPr>
            <w:tcW w:w="7121" w:type="dxa"/>
          </w:tcPr>
          <w:p w14:paraId="512A25D1" w14:textId="77777777" w:rsidR="00011D5C" w:rsidRPr="00416F93" w:rsidRDefault="00011D5C" w:rsidP="00FA4B49">
            <w:pPr>
              <w:pStyle w:val="Contenudetableau"/>
              <w:rPr>
                <w:sz w:val="20"/>
                <w:szCs w:val="20"/>
              </w:rPr>
            </w:pPr>
            <w:r w:rsidRPr="00416F93">
              <w:rPr>
                <w:sz w:val="20"/>
                <w:szCs w:val="20"/>
              </w:rPr>
              <w:t>Formulaire - Modalités relatives à l’application de la décision d’équivalence</w:t>
            </w:r>
          </w:p>
        </w:tc>
        <w:tc>
          <w:tcPr>
            <w:tcW w:w="1276" w:type="dxa"/>
          </w:tcPr>
          <w:p w14:paraId="58F994BF" w14:textId="6D964DBB" w:rsidR="00011D5C" w:rsidRPr="00416F93" w:rsidRDefault="00011D5C" w:rsidP="00FA4B49">
            <w:pPr>
              <w:pStyle w:val="Contenudetableau"/>
              <w:rPr>
                <w:sz w:val="20"/>
                <w:szCs w:val="20"/>
              </w:rPr>
            </w:pPr>
            <w:hyperlink w:anchor="T6A2" w:history="1">
              <w:r w:rsidRPr="007B4AA2">
                <w:rPr>
                  <w:rStyle w:val="Lienhypertexte"/>
                  <w:sz w:val="20"/>
                  <w:szCs w:val="20"/>
                </w:rPr>
                <w:t>Lien</w:t>
              </w:r>
            </w:hyperlink>
          </w:p>
        </w:tc>
      </w:tr>
      <w:tr w:rsidR="00011D5C" w14:paraId="7698E33F" w14:textId="77777777" w:rsidTr="00FA4B49">
        <w:trPr>
          <w:cnfStyle w:val="000000100000" w:firstRow="0" w:lastRow="0" w:firstColumn="0" w:lastColumn="0" w:oddVBand="0" w:evenVBand="0" w:oddHBand="1" w:evenHBand="0" w:firstRowFirstColumn="0" w:firstRowLastColumn="0" w:lastRowFirstColumn="0" w:lastRowLastColumn="0"/>
        </w:trPr>
        <w:tc>
          <w:tcPr>
            <w:tcW w:w="817" w:type="dxa"/>
          </w:tcPr>
          <w:p w14:paraId="2D5B1477" w14:textId="77777777" w:rsidR="00011D5C" w:rsidRPr="00416F93" w:rsidRDefault="00011D5C" w:rsidP="00FA4B49">
            <w:pPr>
              <w:pStyle w:val="Contenudetableau"/>
              <w:rPr>
                <w:sz w:val="20"/>
                <w:szCs w:val="20"/>
              </w:rPr>
            </w:pPr>
            <w:r w:rsidRPr="00416F93">
              <w:rPr>
                <w:sz w:val="20"/>
                <w:szCs w:val="20"/>
              </w:rPr>
              <w:t>3</w:t>
            </w:r>
          </w:p>
        </w:tc>
        <w:tc>
          <w:tcPr>
            <w:tcW w:w="7121" w:type="dxa"/>
          </w:tcPr>
          <w:p w14:paraId="1A2CE5E2" w14:textId="77777777" w:rsidR="00011D5C" w:rsidRPr="00416F93" w:rsidRDefault="00011D5C" w:rsidP="00FA4B49">
            <w:pPr>
              <w:pStyle w:val="Contenudetableau"/>
              <w:rPr>
                <w:sz w:val="20"/>
                <w:szCs w:val="20"/>
              </w:rPr>
            </w:pPr>
            <w:r w:rsidRPr="00416F93">
              <w:rPr>
                <w:sz w:val="20"/>
                <w:szCs w:val="20"/>
              </w:rPr>
              <w:t xml:space="preserve">Modèle d’un procès-verbal de la réunion du Conseil d’Intégration </w:t>
            </w:r>
          </w:p>
        </w:tc>
        <w:tc>
          <w:tcPr>
            <w:tcW w:w="1276" w:type="dxa"/>
          </w:tcPr>
          <w:p w14:paraId="477BE1F9" w14:textId="13CADDB4" w:rsidR="00011D5C" w:rsidRPr="00416F93" w:rsidRDefault="00011D5C" w:rsidP="00FA4B49">
            <w:pPr>
              <w:pStyle w:val="Contenudetableau"/>
              <w:rPr>
                <w:sz w:val="20"/>
                <w:szCs w:val="20"/>
              </w:rPr>
            </w:pPr>
            <w:hyperlink w:anchor="T6A3" w:history="1">
              <w:r w:rsidRPr="007B4AA2">
                <w:rPr>
                  <w:rStyle w:val="Lienhypertexte"/>
                  <w:sz w:val="20"/>
                  <w:szCs w:val="20"/>
                </w:rPr>
                <w:t>Lien</w:t>
              </w:r>
            </w:hyperlink>
          </w:p>
        </w:tc>
      </w:tr>
      <w:tr w:rsidR="00011D5C" w14:paraId="41CB49D2" w14:textId="77777777" w:rsidTr="00FA4B49">
        <w:tc>
          <w:tcPr>
            <w:tcW w:w="817" w:type="dxa"/>
          </w:tcPr>
          <w:p w14:paraId="6252E743" w14:textId="77777777" w:rsidR="00011D5C" w:rsidRPr="00416F93" w:rsidRDefault="00011D5C" w:rsidP="00FA4B49">
            <w:pPr>
              <w:pStyle w:val="Contenudetableau"/>
              <w:rPr>
                <w:sz w:val="20"/>
                <w:szCs w:val="20"/>
              </w:rPr>
            </w:pPr>
            <w:r w:rsidRPr="00416F93">
              <w:rPr>
                <w:sz w:val="20"/>
                <w:szCs w:val="20"/>
              </w:rPr>
              <w:t>4</w:t>
            </w:r>
          </w:p>
        </w:tc>
        <w:tc>
          <w:tcPr>
            <w:tcW w:w="7121" w:type="dxa"/>
          </w:tcPr>
          <w:p w14:paraId="217EED74" w14:textId="77777777" w:rsidR="00011D5C" w:rsidRPr="00416F93" w:rsidRDefault="00011D5C" w:rsidP="00FA4B49">
            <w:pPr>
              <w:pStyle w:val="Contenudetableau"/>
              <w:rPr>
                <w:sz w:val="20"/>
                <w:szCs w:val="20"/>
              </w:rPr>
            </w:pPr>
            <w:r w:rsidRPr="00416F93">
              <w:rPr>
                <w:sz w:val="20"/>
                <w:szCs w:val="20"/>
              </w:rPr>
              <w:t xml:space="preserve">Attestation d’admissibilité </w:t>
            </w:r>
          </w:p>
        </w:tc>
        <w:tc>
          <w:tcPr>
            <w:tcW w:w="1276" w:type="dxa"/>
          </w:tcPr>
          <w:p w14:paraId="1D683523" w14:textId="518C2B8E" w:rsidR="00011D5C" w:rsidRPr="00416F93" w:rsidRDefault="00011D5C" w:rsidP="00FA4B49">
            <w:pPr>
              <w:pStyle w:val="Contenudetableau"/>
              <w:rPr>
                <w:sz w:val="20"/>
                <w:szCs w:val="20"/>
              </w:rPr>
            </w:pPr>
            <w:hyperlink w:anchor="T6A4" w:history="1">
              <w:r w:rsidRPr="007B4AA2">
                <w:rPr>
                  <w:rStyle w:val="Lienhypertexte"/>
                  <w:sz w:val="20"/>
                  <w:szCs w:val="20"/>
                </w:rPr>
                <w:t>Lien</w:t>
              </w:r>
            </w:hyperlink>
          </w:p>
        </w:tc>
      </w:tr>
      <w:tr w:rsidR="00011D5C" w14:paraId="012FE224" w14:textId="77777777" w:rsidTr="00FA4B49">
        <w:trPr>
          <w:cnfStyle w:val="000000100000" w:firstRow="0" w:lastRow="0" w:firstColumn="0" w:lastColumn="0" w:oddVBand="0" w:evenVBand="0" w:oddHBand="1" w:evenHBand="0" w:firstRowFirstColumn="0" w:firstRowLastColumn="0" w:lastRowFirstColumn="0" w:lastRowLastColumn="0"/>
        </w:trPr>
        <w:tc>
          <w:tcPr>
            <w:tcW w:w="817" w:type="dxa"/>
          </w:tcPr>
          <w:p w14:paraId="2EDBC96B" w14:textId="77777777" w:rsidR="00011D5C" w:rsidRPr="00416F93" w:rsidRDefault="00011D5C" w:rsidP="00FA4B49">
            <w:pPr>
              <w:pStyle w:val="Contenudetableau"/>
              <w:rPr>
                <w:sz w:val="20"/>
                <w:szCs w:val="20"/>
              </w:rPr>
            </w:pPr>
            <w:r w:rsidRPr="00416F93">
              <w:rPr>
                <w:sz w:val="20"/>
                <w:szCs w:val="20"/>
              </w:rPr>
              <w:t>5</w:t>
            </w:r>
          </w:p>
        </w:tc>
        <w:tc>
          <w:tcPr>
            <w:tcW w:w="7121" w:type="dxa"/>
          </w:tcPr>
          <w:p w14:paraId="40CAD654" w14:textId="77777777" w:rsidR="00011D5C" w:rsidRPr="00416F93" w:rsidRDefault="00011D5C" w:rsidP="00FA4B49">
            <w:pPr>
              <w:pStyle w:val="Contenudetableau"/>
              <w:rPr>
                <w:sz w:val="20"/>
                <w:szCs w:val="20"/>
              </w:rPr>
            </w:pPr>
            <w:r w:rsidRPr="00416F93">
              <w:rPr>
                <w:sz w:val="20"/>
                <w:szCs w:val="20"/>
              </w:rPr>
              <w:t>Convention de partenariat</w:t>
            </w:r>
          </w:p>
        </w:tc>
        <w:tc>
          <w:tcPr>
            <w:tcW w:w="1276" w:type="dxa"/>
          </w:tcPr>
          <w:p w14:paraId="408D20CB" w14:textId="2479A8AD" w:rsidR="00011D5C" w:rsidRPr="00416F93" w:rsidRDefault="00011D5C" w:rsidP="00FA4B49">
            <w:pPr>
              <w:pStyle w:val="Contenudetableau"/>
              <w:rPr>
                <w:sz w:val="20"/>
                <w:szCs w:val="20"/>
              </w:rPr>
            </w:pPr>
            <w:hyperlink w:anchor="T6A5" w:history="1">
              <w:r w:rsidRPr="007B4AA2">
                <w:rPr>
                  <w:rStyle w:val="Lienhypertexte"/>
                  <w:sz w:val="20"/>
                  <w:szCs w:val="20"/>
                </w:rPr>
                <w:t>Lien</w:t>
              </w:r>
            </w:hyperlink>
          </w:p>
        </w:tc>
      </w:tr>
      <w:tr w:rsidR="00011D5C" w14:paraId="3C60A156" w14:textId="77777777" w:rsidTr="00FA4B49">
        <w:tc>
          <w:tcPr>
            <w:tcW w:w="817" w:type="dxa"/>
          </w:tcPr>
          <w:p w14:paraId="2503431D" w14:textId="77777777" w:rsidR="00011D5C" w:rsidRPr="00416F93" w:rsidRDefault="00011D5C" w:rsidP="00FA4B49">
            <w:pPr>
              <w:pStyle w:val="Contenudetableau"/>
              <w:rPr>
                <w:sz w:val="20"/>
                <w:szCs w:val="20"/>
              </w:rPr>
            </w:pPr>
            <w:r w:rsidRPr="00416F93">
              <w:rPr>
                <w:sz w:val="20"/>
                <w:szCs w:val="20"/>
              </w:rPr>
              <w:t>6</w:t>
            </w:r>
          </w:p>
        </w:tc>
        <w:tc>
          <w:tcPr>
            <w:tcW w:w="7121" w:type="dxa"/>
          </w:tcPr>
          <w:p w14:paraId="093286AE" w14:textId="77777777" w:rsidR="00011D5C" w:rsidRPr="00416F93" w:rsidRDefault="00011D5C" w:rsidP="00FA4B49">
            <w:pPr>
              <w:pStyle w:val="Contenudetableau"/>
              <w:rPr>
                <w:sz w:val="20"/>
                <w:szCs w:val="20"/>
              </w:rPr>
            </w:pPr>
            <w:r w:rsidRPr="00416F93">
              <w:rPr>
                <w:sz w:val="20"/>
                <w:szCs w:val="20"/>
              </w:rPr>
              <w:t>Répartition des périodes entre les écoles faisant partie du partenariat</w:t>
            </w:r>
          </w:p>
        </w:tc>
        <w:tc>
          <w:tcPr>
            <w:tcW w:w="1276" w:type="dxa"/>
          </w:tcPr>
          <w:p w14:paraId="726589B4" w14:textId="13F223F6" w:rsidR="00011D5C" w:rsidRPr="00416F93" w:rsidRDefault="00011D5C" w:rsidP="00FA4B49">
            <w:pPr>
              <w:pStyle w:val="Contenudetableau"/>
              <w:rPr>
                <w:sz w:val="20"/>
                <w:szCs w:val="20"/>
              </w:rPr>
            </w:pPr>
            <w:hyperlink w:anchor="T6A6" w:history="1">
              <w:r w:rsidRPr="007B4AA2">
                <w:rPr>
                  <w:rStyle w:val="Lienhypertexte"/>
                  <w:sz w:val="20"/>
                  <w:szCs w:val="20"/>
                </w:rPr>
                <w:t>Lien</w:t>
              </w:r>
            </w:hyperlink>
          </w:p>
        </w:tc>
      </w:tr>
      <w:tr w:rsidR="00011D5C" w14:paraId="5F990380" w14:textId="77777777" w:rsidTr="00FA4B49">
        <w:trPr>
          <w:cnfStyle w:val="000000100000" w:firstRow="0" w:lastRow="0" w:firstColumn="0" w:lastColumn="0" w:oddVBand="0" w:evenVBand="0" w:oddHBand="1" w:evenHBand="0" w:firstRowFirstColumn="0" w:firstRowLastColumn="0" w:lastRowFirstColumn="0" w:lastRowLastColumn="0"/>
        </w:trPr>
        <w:tc>
          <w:tcPr>
            <w:tcW w:w="817" w:type="dxa"/>
          </w:tcPr>
          <w:p w14:paraId="621A2181" w14:textId="77777777" w:rsidR="00011D5C" w:rsidRPr="00416F93" w:rsidRDefault="00011D5C" w:rsidP="00FA4B49">
            <w:pPr>
              <w:pStyle w:val="Contenudetableau"/>
              <w:rPr>
                <w:sz w:val="20"/>
                <w:szCs w:val="20"/>
              </w:rPr>
            </w:pPr>
            <w:r w:rsidRPr="00416F93">
              <w:rPr>
                <w:sz w:val="20"/>
                <w:szCs w:val="20"/>
              </w:rPr>
              <w:t>7</w:t>
            </w:r>
          </w:p>
        </w:tc>
        <w:tc>
          <w:tcPr>
            <w:tcW w:w="7121" w:type="dxa"/>
          </w:tcPr>
          <w:p w14:paraId="1F8433B9" w14:textId="77777777" w:rsidR="00011D5C" w:rsidRPr="00416F93" w:rsidRDefault="00011D5C" w:rsidP="00FA4B49">
            <w:pPr>
              <w:pStyle w:val="Contenudetableau"/>
              <w:rPr>
                <w:sz w:val="20"/>
                <w:szCs w:val="20"/>
              </w:rPr>
            </w:pPr>
            <w:r w:rsidRPr="00416F93">
              <w:rPr>
                <w:sz w:val="20"/>
                <w:szCs w:val="20"/>
              </w:rPr>
              <w:t>Liste des pays bénéficiaires de l’APD établie par le CAD (1er janvier 2012)</w:t>
            </w:r>
          </w:p>
        </w:tc>
        <w:tc>
          <w:tcPr>
            <w:tcW w:w="1276" w:type="dxa"/>
          </w:tcPr>
          <w:p w14:paraId="2DC0FC3A" w14:textId="7F702F42" w:rsidR="00011D5C" w:rsidRPr="00416F93" w:rsidRDefault="00011D5C" w:rsidP="00FA4B49">
            <w:pPr>
              <w:pStyle w:val="Contenudetableau"/>
              <w:rPr>
                <w:sz w:val="20"/>
                <w:szCs w:val="20"/>
              </w:rPr>
            </w:pPr>
            <w:hyperlink w:anchor="T6A7" w:history="1">
              <w:r w:rsidRPr="007B4AA2">
                <w:rPr>
                  <w:rStyle w:val="Lienhypertexte"/>
                  <w:sz w:val="20"/>
                  <w:szCs w:val="20"/>
                </w:rPr>
                <w:t>Lien</w:t>
              </w:r>
            </w:hyperlink>
          </w:p>
        </w:tc>
      </w:tr>
      <w:tr w:rsidR="00011D5C" w14:paraId="396DDD6D" w14:textId="77777777" w:rsidTr="00FA4B49">
        <w:tc>
          <w:tcPr>
            <w:tcW w:w="817" w:type="dxa"/>
          </w:tcPr>
          <w:p w14:paraId="0C283BD1" w14:textId="77777777" w:rsidR="00011D5C" w:rsidRPr="00416F93" w:rsidRDefault="00011D5C" w:rsidP="00FA4B49">
            <w:pPr>
              <w:pStyle w:val="Contenudetableau"/>
              <w:rPr>
                <w:sz w:val="20"/>
                <w:szCs w:val="20"/>
              </w:rPr>
            </w:pPr>
            <w:r w:rsidRPr="00416F93">
              <w:rPr>
                <w:sz w:val="20"/>
                <w:szCs w:val="20"/>
              </w:rPr>
              <w:t>8</w:t>
            </w:r>
          </w:p>
        </w:tc>
        <w:tc>
          <w:tcPr>
            <w:tcW w:w="7121" w:type="dxa"/>
          </w:tcPr>
          <w:p w14:paraId="7E8B6D21" w14:textId="77777777" w:rsidR="00011D5C" w:rsidRPr="00416F93" w:rsidRDefault="00011D5C" w:rsidP="00FA4B49">
            <w:pPr>
              <w:pStyle w:val="Circnormal"/>
              <w:rPr>
                <w:sz w:val="20"/>
              </w:rPr>
            </w:pPr>
            <w:r w:rsidRPr="00416F93">
              <w:rPr>
                <w:rFonts w:eastAsia="Calibri"/>
                <w:sz w:val="20"/>
              </w:rPr>
              <w:t>Equivalences - Comparaison FWB/Ukraine</w:t>
            </w:r>
          </w:p>
        </w:tc>
        <w:tc>
          <w:tcPr>
            <w:tcW w:w="1276" w:type="dxa"/>
          </w:tcPr>
          <w:p w14:paraId="45E691A2" w14:textId="1E414DCC" w:rsidR="00011D5C" w:rsidRPr="00416F93" w:rsidRDefault="00011D5C" w:rsidP="00FA4B49">
            <w:pPr>
              <w:pStyle w:val="Circnormal"/>
              <w:rPr>
                <w:rFonts w:eastAsia="Calibri"/>
                <w:sz w:val="20"/>
              </w:rPr>
            </w:pPr>
            <w:hyperlink w:anchor="T6A8" w:history="1">
              <w:r w:rsidRPr="007B4AA2">
                <w:rPr>
                  <w:rStyle w:val="Lienhypertexte"/>
                  <w:rFonts w:eastAsia="Calibri"/>
                  <w:sz w:val="20"/>
                </w:rPr>
                <w:t>Lien</w:t>
              </w:r>
            </w:hyperlink>
          </w:p>
        </w:tc>
      </w:tr>
    </w:tbl>
    <w:p w14:paraId="46D475D0" w14:textId="77777777" w:rsidR="00011D5C" w:rsidRDefault="00011D5C" w:rsidP="00011D5C">
      <w:pPr>
        <w:pStyle w:val="Circnormal"/>
        <w:sectPr w:rsidR="00011D5C" w:rsidSect="00011D5C">
          <w:footerReference w:type="default" r:id="rId56"/>
          <w:pgSz w:w="11906" w:h="16838"/>
          <w:pgMar w:top="1418" w:right="1418" w:bottom="1418" w:left="1418" w:header="709" w:footer="709" w:gutter="0"/>
          <w:cols w:space="708"/>
          <w:docGrid w:linePitch="360"/>
        </w:sectPr>
      </w:pPr>
    </w:p>
    <w:p w14:paraId="5FB896E2" w14:textId="2AC23ACD" w:rsidR="00011D5C" w:rsidRDefault="00FC2160" w:rsidP="00011D5C">
      <w:pPr>
        <w:pStyle w:val="Titreannexe"/>
        <w:rPr>
          <w:rFonts w:ascii="Calibri Light" w:eastAsia="Times New Roman" w:hAnsi="Calibri Light"/>
          <w:color w:val="2F5496"/>
        </w:rPr>
      </w:pPr>
      <w:bookmarkStart w:id="138" w:name="T6A1"/>
      <w:bookmarkStart w:id="139" w:name="_Toc112663133"/>
      <w:bookmarkStart w:id="140" w:name="_Toc140652294"/>
      <w:r>
        <w:lastRenderedPageBreak/>
        <w:t xml:space="preserve">Annexe </w:t>
      </w:r>
      <w:bookmarkEnd w:id="138"/>
      <w:r>
        <w:t xml:space="preserve">1 - </w:t>
      </w:r>
      <w:r w:rsidR="00011D5C">
        <w:t>Modèle d’un accord pour la prolongation de la durée de passage en DASPA</w:t>
      </w:r>
      <w:bookmarkEnd w:id="139"/>
      <w:bookmarkEnd w:id="140"/>
    </w:p>
    <w:p w14:paraId="478152A3" w14:textId="77777777" w:rsidR="00011D5C" w:rsidRDefault="00011D5C" w:rsidP="00011D5C">
      <w:pPr>
        <w:pBdr>
          <w:bottom w:val="single" w:sz="12" w:space="1" w:color="auto"/>
        </w:pBdr>
        <w:spacing w:after="140"/>
        <w:jc w:val="left"/>
        <w:rPr>
          <w:rFonts w:ascii="Verdana" w:hAnsi="Verdana"/>
          <w:color w:val="000000"/>
          <w:szCs w:val="22"/>
          <w:u w:val="single"/>
        </w:rPr>
      </w:pPr>
    </w:p>
    <w:p w14:paraId="474C1EB1" w14:textId="77777777" w:rsidR="00011D5C" w:rsidRDefault="00011D5C" w:rsidP="00011D5C">
      <w:pPr>
        <w:spacing w:after="140"/>
        <w:jc w:val="left"/>
        <w:rPr>
          <w:rFonts w:cs="Arial"/>
          <w:color w:val="000000"/>
          <w:szCs w:val="22"/>
          <w:u w:val="single"/>
        </w:rPr>
      </w:pPr>
      <w:r>
        <w:rPr>
          <w:rFonts w:cs="Arial"/>
          <w:color w:val="000000"/>
          <w:szCs w:val="22"/>
          <w:u w:val="single"/>
        </w:rPr>
        <w:t xml:space="preserve">La partie à remplir par l’établissement scolaire : </w:t>
      </w:r>
    </w:p>
    <w:p w14:paraId="4E424038" w14:textId="77777777" w:rsidR="00011D5C" w:rsidRDefault="00011D5C" w:rsidP="00011D5C">
      <w:pPr>
        <w:spacing w:after="0"/>
        <w:jc w:val="left"/>
        <w:rPr>
          <w:rFonts w:cs="Arial"/>
          <w:color w:val="000000"/>
          <w:szCs w:val="22"/>
        </w:rPr>
      </w:pPr>
      <w:r>
        <w:rPr>
          <w:rFonts w:cs="Arial"/>
          <w:color w:val="000000"/>
          <w:szCs w:val="22"/>
        </w:rPr>
        <w:t xml:space="preserve">NOM – Prénom de l’élève : </w:t>
      </w:r>
    </w:p>
    <w:p w14:paraId="5EA68EF7" w14:textId="77777777" w:rsidR="00011D5C" w:rsidRDefault="00011D5C" w:rsidP="00011D5C">
      <w:pPr>
        <w:spacing w:after="0"/>
        <w:jc w:val="left"/>
        <w:rPr>
          <w:rFonts w:cs="Arial"/>
          <w:color w:val="000000"/>
          <w:szCs w:val="22"/>
        </w:rPr>
      </w:pPr>
      <w:r>
        <w:rPr>
          <w:rFonts w:cs="Arial"/>
          <w:color w:val="000000"/>
          <w:szCs w:val="22"/>
        </w:rPr>
        <w:t xml:space="preserve">Date d’Ière inscription en DASPA : </w:t>
      </w:r>
    </w:p>
    <w:p w14:paraId="36C785C7" w14:textId="77777777" w:rsidR="00011D5C" w:rsidRDefault="00011D5C" w:rsidP="00011D5C">
      <w:pPr>
        <w:pBdr>
          <w:bottom w:val="single" w:sz="12" w:space="1" w:color="auto"/>
        </w:pBdr>
        <w:spacing w:after="0"/>
        <w:jc w:val="left"/>
        <w:rPr>
          <w:rFonts w:cs="Arial"/>
          <w:color w:val="000000"/>
          <w:szCs w:val="22"/>
        </w:rPr>
      </w:pPr>
    </w:p>
    <w:p w14:paraId="1F63FA49" w14:textId="77777777" w:rsidR="00011D5C" w:rsidRDefault="00011D5C" w:rsidP="00011D5C">
      <w:pPr>
        <w:spacing w:after="0"/>
        <w:jc w:val="left"/>
        <w:rPr>
          <w:rFonts w:cs="Arial"/>
          <w:color w:val="000000"/>
          <w:szCs w:val="22"/>
        </w:rPr>
      </w:pPr>
    </w:p>
    <w:p w14:paraId="598597F0" w14:textId="77777777" w:rsidR="00011D5C" w:rsidRDefault="00011D5C" w:rsidP="00011D5C">
      <w:pPr>
        <w:spacing w:after="140"/>
        <w:jc w:val="left"/>
        <w:rPr>
          <w:rFonts w:cs="Arial"/>
          <w:color w:val="000000"/>
          <w:szCs w:val="22"/>
          <w:u w:val="single"/>
        </w:rPr>
      </w:pPr>
      <w:r>
        <w:rPr>
          <w:rFonts w:cs="Arial"/>
          <w:color w:val="000000"/>
          <w:szCs w:val="22"/>
          <w:u w:val="single"/>
        </w:rPr>
        <w:t xml:space="preserve">La partie à remplir par la personne investie de l’autorité parentale : </w:t>
      </w:r>
    </w:p>
    <w:p w14:paraId="7522AEB9" w14:textId="77777777" w:rsidR="00011D5C" w:rsidRDefault="00011D5C" w:rsidP="00011D5C">
      <w:pPr>
        <w:spacing w:after="140"/>
        <w:jc w:val="left"/>
        <w:rPr>
          <w:rFonts w:cs="Arial"/>
          <w:color w:val="000000"/>
          <w:szCs w:val="22"/>
        </w:rPr>
      </w:pPr>
      <w:r>
        <w:rPr>
          <w:rFonts w:cs="Arial"/>
          <w:color w:val="000000"/>
          <w:szCs w:val="22"/>
        </w:rPr>
        <w:t>Je soussignée, (NOM – Prénom) ………………………………………………………  ………………………………………………..</w:t>
      </w:r>
    </w:p>
    <w:p w14:paraId="4E95D58F" w14:textId="77777777" w:rsidR="00011D5C" w:rsidRDefault="00011D5C" w:rsidP="00011D5C">
      <w:pPr>
        <w:spacing w:after="140"/>
        <w:jc w:val="left"/>
        <w:rPr>
          <w:rFonts w:cs="Arial"/>
          <w:color w:val="000000"/>
          <w:szCs w:val="22"/>
        </w:rPr>
      </w:pPr>
      <w:r>
        <w:rPr>
          <w:rFonts w:cs="Arial"/>
          <w:color w:val="000000"/>
          <w:szCs w:val="22"/>
        </w:rPr>
        <w:t>…………………………………………………………………………………………………………………………………………………………….</w:t>
      </w:r>
    </w:p>
    <w:p w14:paraId="652EAD95" w14:textId="77777777" w:rsidR="00011D5C" w:rsidRDefault="00011D5C" w:rsidP="00011D5C">
      <w:pPr>
        <w:spacing w:after="140"/>
        <w:jc w:val="left"/>
        <w:rPr>
          <w:rFonts w:cs="Arial"/>
          <w:color w:val="000000"/>
          <w:szCs w:val="22"/>
        </w:rPr>
      </w:pPr>
      <w:proofErr w:type="gramStart"/>
      <w:r>
        <w:rPr>
          <w:rFonts w:cs="Arial"/>
          <w:color w:val="000000"/>
          <w:szCs w:val="22"/>
        </w:rPr>
        <w:t>agissant</w:t>
      </w:r>
      <w:proofErr w:type="gramEnd"/>
      <w:r>
        <w:rPr>
          <w:rFonts w:cs="Arial"/>
          <w:color w:val="000000"/>
          <w:szCs w:val="22"/>
        </w:rPr>
        <w:t xml:space="preserve"> en qualité de Père/Mère/Tuteur –Tutrice (entourer la mention utile) de l’élève (le nom et le prénom de l’élève) ……………………………………………………………………………………………………………………………..</w:t>
      </w:r>
    </w:p>
    <w:p w14:paraId="4AC616C7" w14:textId="77777777" w:rsidR="00011D5C" w:rsidRDefault="00011D5C" w:rsidP="00011D5C">
      <w:pPr>
        <w:spacing w:after="140"/>
        <w:jc w:val="left"/>
        <w:rPr>
          <w:rFonts w:cs="Arial"/>
          <w:color w:val="000000"/>
          <w:szCs w:val="22"/>
        </w:rPr>
      </w:pPr>
      <w:r>
        <w:rPr>
          <w:rFonts w:cs="Arial"/>
          <w:color w:val="000000"/>
          <w:szCs w:val="22"/>
        </w:rPr>
        <w:t xml:space="preserve">……………………………………………………………………………………………………………………………………………………………. </w:t>
      </w:r>
      <w:proofErr w:type="gramStart"/>
      <w:r>
        <w:rPr>
          <w:rFonts w:cs="Arial"/>
          <w:color w:val="000000"/>
          <w:szCs w:val="22"/>
        </w:rPr>
        <w:t>inscrit</w:t>
      </w:r>
      <w:proofErr w:type="gramEnd"/>
      <w:r>
        <w:rPr>
          <w:rFonts w:cs="Arial"/>
          <w:color w:val="000000"/>
          <w:szCs w:val="22"/>
        </w:rPr>
        <w:t xml:space="preserve"> en DASPA à la date du ……… /………. /……………….. (</w:t>
      </w:r>
      <w:proofErr w:type="gramStart"/>
      <w:r>
        <w:rPr>
          <w:rFonts w:cs="Arial"/>
          <w:color w:val="000000"/>
          <w:szCs w:val="22"/>
        </w:rPr>
        <w:t>date</w:t>
      </w:r>
      <w:proofErr w:type="gramEnd"/>
      <w:r>
        <w:rPr>
          <w:rFonts w:cs="Arial"/>
          <w:color w:val="000000"/>
          <w:szCs w:val="22"/>
        </w:rPr>
        <w:t xml:space="preserve"> de la première inscription en DASPA) atteste vouloir que l’enfant poursuive son apprentissage en DASPA pour la durée de 6 mois supplémentaires et ce conformément à l’article 13, §1</w:t>
      </w:r>
      <w:r>
        <w:rPr>
          <w:rFonts w:cs="Arial"/>
          <w:color w:val="000000"/>
          <w:szCs w:val="22"/>
          <w:vertAlign w:val="superscript"/>
        </w:rPr>
        <w:footnoteReference w:id="8"/>
      </w:r>
      <w:r>
        <w:rPr>
          <w:rFonts w:cs="Arial"/>
          <w:color w:val="000000"/>
          <w:szCs w:val="22"/>
        </w:rPr>
        <w:t xml:space="preserve"> et 2</w:t>
      </w:r>
      <w:r>
        <w:rPr>
          <w:rFonts w:cs="Arial"/>
          <w:color w:val="000000"/>
          <w:szCs w:val="22"/>
          <w:vertAlign w:val="superscript"/>
        </w:rPr>
        <w:footnoteReference w:id="9"/>
      </w:r>
      <w:r>
        <w:rPr>
          <w:rFonts w:cs="Arial"/>
          <w:color w:val="000000"/>
          <w:szCs w:val="22"/>
        </w:rPr>
        <w:t xml:space="preserve"> du Décret visant à l'accueil, la scolarisation et l'accompagnement des élèves qui ne maîtrisent pas la langue dans l'enseignement organisé ou subventionné par la Communauté française D. 07-02-2019 M.B. 18-03-2019.</w:t>
      </w:r>
    </w:p>
    <w:p w14:paraId="2C64AE7B" w14:textId="77777777" w:rsidR="00011D5C" w:rsidRDefault="00011D5C" w:rsidP="00011D5C">
      <w:pPr>
        <w:spacing w:after="140"/>
        <w:ind w:left="5664"/>
        <w:jc w:val="left"/>
        <w:rPr>
          <w:rFonts w:cs="Arial"/>
          <w:color w:val="000000"/>
          <w:szCs w:val="22"/>
        </w:rPr>
      </w:pPr>
    </w:p>
    <w:p w14:paraId="2D866486" w14:textId="77777777" w:rsidR="00011D5C" w:rsidRDefault="00011D5C" w:rsidP="00011D5C">
      <w:pPr>
        <w:spacing w:after="140"/>
        <w:ind w:left="5664"/>
        <w:jc w:val="left"/>
        <w:rPr>
          <w:rFonts w:cs="Arial"/>
          <w:color w:val="000000"/>
          <w:szCs w:val="22"/>
        </w:rPr>
      </w:pPr>
    </w:p>
    <w:p w14:paraId="17CB393B" w14:textId="77777777" w:rsidR="00011D5C" w:rsidRDefault="00011D5C" w:rsidP="00011D5C">
      <w:pPr>
        <w:spacing w:after="140"/>
        <w:ind w:left="5664"/>
        <w:jc w:val="left"/>
        <w:rPr>
          <w:color w:val="000000"/>
          <w:sz w:val="24"/>
        </w:rPr>
      </w:pPr>
      <w:r>
        <w:rPr>
          <w:color w:val="000000"/>
          <w:sz w:val="24"/>
        </w:rPr>
        <w:t>Date &amp; signature :</w:t>
      </w:r>
    </w:p>
    <w:p w14:paraId="6A5F4A06" w14:textId="77777777" w:rsidR="00011D5C" w:rsidRDefault="00011D5C" w:rsidP="00011D5C">
      <w:pPr>
        <w:spacing w:after="140"/>
        <w:ind w:left="5664"/>
        <w:jc w:val="left"/>
        <w:rPr>
          <w:color w:val="000000"/>
          <w:sz w:val="24"/>
        </w:rPr>
      </w:pPr>
    </w:p>
    <w:p w14:paraId="64A7ADDB" w14:textId="77777777" w:rsidR="00011D5C" w:rsidRDefault="00011D5C" w:rsidP="00011D5C">
      <w:pPr>
        <w:spacing w:after="140"/>
        <w:ind w:left="5664"/>
        <w:jc w:val="left"/>
        <w:rPr>
          <w:color w:val="000000"/>
          <w:sz w:val="24"/>
        </w:rPr>
      </w:pPr>
    </w:p>
    <w:p w14:paraId="0FC5970F" w14:textId="77777777" w:rsidR="00011D5C" w:rsidRDefault="00011D5C" w:rsidP="00011D5C">
      <w:pPr>
        <w:suppressAutoHyphens w:val="0"/>
        <w:spacing w:after="0"/>
        <w:jc w:val="left"/>
        <w:rPr>
          <w:color w:val="000000"/>
          <w:sz w:val="24"/>
        </w:rPr>
      </w:pPr>
      <w:r>
        <w:rPr>
          <w:color w:val="000000"/>
          <w:sz w:val="24"/>
        </w:rPr>
        <w:br w:type="page"/>
      </w:r>
    </w:p>
    <w:p w14:paraId="2A40CE87" w14:textId="36D12090" w:rsidR="00011D5C" w:rsidRDefault="00FC2160" w:rsidP="00011D5C">
      <w:pPr>
        <w:pStyle w:val="Titreannexe"/>
      </w:pPr>
      <w:bookmarkStart w:id="141" w:name="T6A2"/>
      <w:bookmarkStart w:id="142" w:name="_Toc112663134"/>
      <w:bookmarkStart w:id="143" w:name="_Toc140652295"/>
      <w:r>
        <w:lastRenderedPageBreak/>
        <w:t xml:space="preserve">Annexe </w:t>
      </w:r>
      <w:bookmarkEnd w:id="141"/>
      <w:r>
        <w:t xml:space="preserve">2 - </w:t>
      </w:r>
      <w:r w:rsidR="00011D5C">
        <w:t>Formulaire - Modalités relatives à l’application de la décision d’équivalence</w:t>
      </w:r>
      <w:bookmarkEnd w:id="142"/>
      <w:bookmarkEnd w:id="143"/>
    </w:p>
    <w:p w14:paraId="133FCDBD" w14:textId="77777777" w:rsidR="00011D5C" w:rsidRDefault="00011D5C" w:rsidP="00011D5C">
      <w:pPr>
        <w:spacing w:after="140"/>
        <w:jc w:val="left"/>
        <w:rPr>
          <w:rFonts w:cs="Arial"/>
          <w:color w:val="000000"/>
          <w:szCs w:val="22"/>
          <w:u w:val="single"/>
        </w:rPr>
      </w:pPr>
      <w:r>
        <w:rPr>
          <w:rFonts w:cs="Arial"/>
          <w:color w:val="000000"/>
          <w:szCs w:val="22"/>
          <w:u w:val="single"/>
        </w:rPr>
        <w:t xml:space="preserve">Cadre à remplir par l’établissement scolaire : </w:t>
      </w:r>
    </w:p>
    <w:tbl>
      <w:tblPr>
        <w:tblStyle w:val="Grilledutableau12"/>
        <w:tblW w:w="0" w:type="auto"/>
        <w:tblLook w:val="04A0" w:firstRow="1" w:lastRow="0" w:firstColumn="1" w:lastColumn="0" w:noHBand="0" w:noVBand="1"/>
      </w:tblPr>
      <w:tblGrid>
        <w:gridCol w:w="9628"/>
      </w:tblGrid>
      <w:tr w:rsidR="00011D5C" w14:paraId="3B0BEADA" w14:textId="77777777" w:rsidTr="00FA4B49">
        <w:tc>
          <w:tcPr>
            <w:tcW w:w="9628" w:type="dxa"/>
          </w:tcPr>
          <w:p w14:paraId="11C48416" w14:textId="77777777" w:rsidR="00011D5C" w:rsidRDefault="00011D5C" w:rsidP="00FA4B49">
            <w:pPr>
              <w:spacing w:after="140"/>
              <w:jc w:val="left"/>
              <w:rPr>
                <w:rFonts w:cs="Arial"/>
                <w:color w:val="000000"/>
                <w:szCs w:val="22"/>
              </w:rPr>
            </w:pPr>
            <w:r>
              <w:rPr>
                <w:rFonts w:cs="Arial"/>
                <w:color w:val="000000"/>
                <w:szCs w:val="22"/>
              </w:rPr>
              <w:t>L’élève …………….....................……………………………………………………………….  (NOM et Prénom)</w:t>
            </w:r>
            <w:r>
              <w:rPr>
                <w:rFonts w:cs="Arial"/>
                <w:b/>
                <w:color w:val="000000"/>
                <w:szCs w:val="22"/>
              </w:rPr>
              <w:t xml:space="preserve"> </w:t>
            </w:r>
            <w:r>
              <w:rPr>
                <w:rFonts w:cs="Arial"/>
                <w:color w:val="000000"/>
                <w:szCs w:val="22"/>
              </w:rPr>
              <w:t xml:space="preserve">suit les cours en DASPA depuis le ……………………………………………… (date) et a obtenu une décision d’équivalence le ……................................... </w:t>
            </w:r>
            <w:proofErr w:type="gramStart"/>
            <w:r>
              <w:rPr>
                <w:rFonts w:cs="Arial"/>
                <w:color w:val="000000"/>
                <w:szCs w:val="22"/>
              </w:rPr>
              <w:t>l’orientant</w:t>
            </w:r>
            <w:proofErr w:type="gramEnd"/>
            <w:r>
              <w:rPr>
                <w:rFonts w:cs="Arial"/>
                <w:color w:val="000000"/>
                <w:szCs w:val="22"/>
              </w:rPr>
              <w:t xml:space="preserve"> vers ……………………. (</w:t>
            </w:r>
            <w:proofErr w:type="gramStart"/>
            <w:r>
              <w:rPr>
                <w:rFonts w:cs="Arial"/>
                <w:color w:val="000000"/>
                <w:szCs w:val="22"/>
              </w:rPr>
              <w:t>année</w:t>
            </w:r>
            <w:proofErr w:type="gramEnd"/>
            <w:r>
              <w:rPr>
                <w:rFonts w:cs="Arial"/>
                <w:color w:val="000000"/>
                <w:szCs w:val="22"/>
              </w:rPr>
              <w:t xml:space="preserve"> et section d’études).</w:t>
            </w:r>
          </w:p>
        </w:tc>
      </w:tr>
    </w:tbl>
    <w:p w14:paraId="533D8323" w14:textId="77777777" w:rsidR="00011D5C" w:rsidRDefault="00011D5C" w:rsidP="00011D5C">
      <w:pPr>
        <w:spacing w:after="140"/>
        <w:jc w:val="left"/>
        <w:rPr>
          <w:rFonts w:cs="Arial"/>
          <w:color w:val="000000"/>
          <w:szCs w:val="22"/>
        </w:rPr>
      </w:pPr>
      <w:r>
        <w:rPr>
          <w:rFonts w:cs="Arial"/>
          <w:color w:val="000000"/>
          <w:szCs w:val="22"/>
        </w:rPr>
        <w:t xml:space="preserve"> </w:t>
      </w:r>
    </w:p>
    <w:p w14:paraId="79DCBCAA" w14:textId="77777777" w:rsidR="00011D5C" w:rsidRDefault="00011D5C" w:rsidP="00011D5C">
      <w:pPr>
        <w:spacing w:after="140"/>
        <w:jc w:val="left"/>
        <w:rPr>
          <w:rFonts w:cs="Arial"/>
          <w:color w:val="000000"/>
          <w:szCs w:val="22"/>
        </w:rPr>
      </w:pPr>
      <w:r>
        <w:rPr>
          <w:rFonts w:cs="Arial"/>
          <w:color w:val="000000"/>
          <w:szCs w:val="22"/>
        </w:rPr>
        <w:t>Je soussignée, (NOM – Prénom) …………………………………………………………</w:t>
      </w:r>
      <w:proofErr w:type="gramStart"/>
      <w:r>
        <w:rPr>
          <w:rFonts w:cs="Arial"/>
          <w:color w:val="000000"/>
          <w:szCs w:val="22"/>
        </w:rPr>
        <w:t>…….</w:t>
      </w:r>
      <w:proofErr w:type="gramEnd"/>
      <w:r>
        <w:rPr>
          <w:rFonts w:cs="Arial"/>
          <w:color w:val="000000"/>
          <w:szCs w:val="22"/>
        </w:rPr>
        <w:t>.agissant en qualité de Père/Mère/Tuteur –Tutrice (entourer la mention utile) de l’élève :</w:t>
      </w:r>
    </w:p>
    <w:p w14:paraId="243EB5A1" w14:textId="77777777" w:rsidR="00011D5C" w:rsidRDefault="00011D5C" w:rsidP="00011D5C">
      <w:pPr>
        <w:spacing w:after="140"/>
        <w:jc w:val="left"/>
        <w:rPr>
          <w:rFonts w:cs="Arial"/>
          <w:color w:val="000000"/>
          <w:szCs w:val="22"/>
        </w:rPr>
      </w:pPr>
    </w:p>
    <w:p w14:paraId="14CA9C4F" w14:textId="77777777" w:rsidR="00011D5C" w:rsidRDefault="00011D5C" w:rsidP="00011D5C">
      <w:pPr>
        <w:numPr>
          <w:ilvl w:val="0"/>
          <w:numId w:val="10"/>
        </w:numPr>
        <w:suppressAutoHyphens w:val="0"/>
        <w:spacing w:after="140" w:line="256" w:lineRule="auto"/>
        <w:jc w:val="left"/>
        <w:rPr>
          <w:rFonts w:cs="Arial"/>
          <w:color w:val="000000"/>
          <w:szCs w:val="22"/>
        </w:rPr>
      </w:pPr>
      <w:proofErr w:type="gramStart"/>
      <w:r>
        <w:rPr>
          <w:rFonts w:cs="Arial"/>
          <w:color w:val="000000"/>
          <w:szCs w:val="22"/>
        </w:rPr>
        <w:t>souhaite</w:t>
      </w:r>
      <w:proofErr w:type="gramEnd"/>
      <w:r>
        <w:rPr>
          <w:rFonts w:cs="Arial"/>
          <w:color w:val="000000"/>
          <w:szCs w:val="22"/>
        </w:rPr>
        <w:t xml:space="preserve"> l’application immédiate de la décision d’équivalence et l’intégration immédiate de l’élève dans son année d’études, conformément à la décision d’équivalence. </w:t>
      </w:r>
    </w:p>
    <w:p w14:paraId="3BDB4CBB" w14:textId="77777777" w:rsidR="00011D5C" w:rsidRDefault="00011D5C" w:rsidP="00011D5C">
      <w:pPr>
        <w:spacing w:after="140"/>
        <w:jc w:val="left"/>
        <w:rPr>
          <w:rFonts w:cs="Arial"/>
          <w:color w:val="000000"/>
          <w:szCs w:val="22"/>
        </w:rPr>
      </w:pPr>
    </w:p>
    <w:p w14:paraId="671B6717" w14:textId="77777777" w:rsidR="00011D5C" w:rsidRDefault="00011D5C" w:rsidP="00011D5C">
      <w:pPr>
        <w:numPr>
          <w:ilvl w:val="0"/>
          <w:numId w:val="10"/>
        </w:numPr>
        <w:suppressAutoHyphens w:val="0"/>
        <w:spacing w:after="140" w:line="256" w:lineRule="auto"/>
        <w:jc w:val="left"/>
        <w:rPr>
          <w:rFonts w:cs="Arial"/>
          <w:color w:val="000000"/>
          <w:szCs w:val="22"/>
        </w:rPr>
      </w:pPr>
      <w:proofErr w:type="gramStart"/>
      <w:r>
        <w:rPr>
          <w:rFonts w:cs="Arial"/>
          <w:color w:val="000000"/>
          <w:szCs w:val="22"/>
        </w:rPr>
        <w:t>ne</w:t>
      </w:r>
      <w:proofErr w:type="gramEnd"/>
      <w:r>
        <w:rPr>
          <w:rFonts w:cs="Arial"/>
          <w:color w:val="000000"/>
          <w:szCs w:val="22"/>
        </w:rPr>
        <w:t xml:space="preserve"> souhaite pas l’application immédiate de la décision d’équivalence. L’élève intégrera l’année d’études, conformément à la décision d’équivalence, au plus tard </w:t>
      </w:r>
      <w:proofErr w:type="gramStart"/>
      <w:r>
        <w:rPr>
          <w:rFonts w:cs="Arial"/>
          <w:color w:val="000000"/>
          <w:szCs w:val="22"/>
        </w:rPr>
        <w:t>le  …</w:t>
      </w:r>
      <w:proofErr w:type="gramEnd"/>
      <w:r>
        <w:rPr>
          <w:rFonts w:cs="Arial"/>
          <w:color w:val="000000"/>
          <w:szCs w:val="22"/>
        </w:rPr>
        <w:t xml:space="preserve">………………………………………………............ (date limite du passage en DASPA à mentionner par l’établissement scolaire). </w:t>
      </w:r>
    </w:p>
    <w:p w14:paraId="214ED04C" w14:textId="77777777" w:rsidR="00011D5C" w:rsidRDefault="00011D5C" w:rsidP="00011D5C">
      <w:pPr>
        <w:spacing w:after="140"/>
        <w:jc w:val="left"/>
        <w:rPr>
          <w:rFonts w:cs="Arial"/>
          <w:color w:val="000000"/>
          <w:szCs w:val="22"/>
        </w:rPr>
      </w:pPr>
    </w:p>
    <w:p w14:paraId="6799BF82" w14:textId="77777777" w:rsidR="00011D5C" w:rsidRDefault="00011D5C" w:rsidP="00011D5C">
      <w:pPr>
        <w:spacing w:after="140"/>
        <w:rPr>
          <w:rFonts w:cs="Arial"/>
          <w:color w:val="000000"/>
          <w:szCs w:val="22"/>
        </w:rPr>
      </w:pPr>
      <w:r>
        <w:rPr>
          <w:rFonts w:cs="Arial"/>
          <w:color w:val="000000"/>
          <w:szCs w:val="22"/>
        </w:rPr>
        <w:t xml:space="preserve">Une intégration progressive sera obligatoirement mise à place après 10 mois en DASPA. L’élève devra minimum fréquenter 6 périodes dans sa classe ordinaire après 10 mois en DASPA – 12 périodes après 12 mois – 18 périodes après 18 mois. </w:t>
      </w:r>
    </w:p>
    <w:p w14:paraId="1054DE82" w14:textId="77777777" w:rsidR="00011D5C" w:rsidRDefault="00011D5C" w:rsidP="00011D5C">
      <w:pPr>
        <w:spacing w:after="140"/>
        <w:jc w:val="left"/>
        <w:rPr>
          <w:rFonts w:cs="Arial"/>
          <w:color w:val="000000"/>
          <w:szCs w:val="22"/>
        </w:rPr>
      </w:pPr>
    </w:p>
    <w:p w14:paraId="22E8D381" w14:textId="77777777" w:rsidR="00011D5C" w:rsidRDefault="00011D5C" w:rsidP="00011D5C">
      <w:pPr>
        <w:spacing w:after="140"/>
        <w:jc w:val="left"/>
        <w:rPr>
          <w:rFonts w:cs="Arial"/>
          <w:color w:val="000000"/>
          <w:szCs w:val="22"/>
        </w:rPr>
      </w:pPr>
      <w:r>
        <w:rPr>
          <w:rFonts w:cs="Arial"/>
          <w:color w:val="000000"/>
          <w:szCs w:val="22"/>
        </w:rPr>
        <w:t xml:space="preserve">Je prends connaissance que je peux demander à tout moment l’application immédiate de la décision d’équivalence. Dès ma demande, l’élève sera régulièrement inscrit dans l’année d’études mentionnée par celle-ci.  </w:t>
      </w:r>
    </w:p>
    <w:p w14:paraId="5906D121" w14:textId="77777777" w:rsidR="00011D5C" w:rsidRDefault="00011D5C" w:rsidP="00011D5C">
      <w:pPr>
        <w:spacing w:after="140"/>
        <w:jc w:val="left"/>
        <w:rPr>
          <w:rFonts w:ascii="Verdana" w:hAnsi="Verdana"/>
          <w:color w:val="000000"/>
          <w:sz w:val="24"/>
        </w:rPr>
      </w:pPr>
    </w:p>
    <w:p w14:paraId="7591D3F3" w14:textId="77777777" w:rsidR="00011D5C" w:rsidRDefault="00011D5C" w:rsidP="00011D5C">
      <w:pPr>
        <w:spacing w:after="140"/>
        <w:jc w:val="left"/>
        <w:rPr>
          <w:rFonts w:cs="Arial"/>
          <w:color w:val="000000"/>
          <w:szCs w:val="22"/>
        </w:rPr>
      </w:pPr>
    </w:p>
    <w:p w14:paraId="767CFFDE" w14:textId="77777777" w:rsidR="00011D5C" w:rsidRDefault="00011D5C" w:rsidP="00011D5C">
      <w:pPr>
        <w:spacing w:after="140"/>
        <w:jc w:val="left"/>
        <w:rPr>
          <w:rFonts w:cs="Arial"/>
          <w:color w:val="000000"/>
          <w:szCs w:val="22"/>
        </w:rPr>
      </w:pPr>
      <w:r>
        <w:rPr>
          <w:rFonts w:cs="Arial"/>
          <w:color w:val="000000"/>
          <w:szCs w:val="22"/>
        </w:rPr>
        <w:t>Signé le …………………………………… (</w:t>
      </w:r>
      <w:proofErr w:type="gramStart"/>
      <w:r>
        <w:rPr>
          <w:rFonts w:cs="Arial"/>
          <w:color w:val="000000"/>
          <w:szCs w:val="22"/>
        </w:rPr>
        <w:t>Date)  à</w:t>
      </w:r>
      <w:proofErr w:type="gramEnd"/>
      <w:r>
        <w:rPr>
          <w:rFonts w:cs="Arial"/>
          <w:color w:val="000000"/>
          <w:szCs w:val="22"/>
        </w:rPr>
        <w:t xml:space="preserve"> ……………………………………………………(Lieu)</w:t>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p>
    <w:p w14:paraId="3470EBC0" w14:textId="77777777" w:rsidR="00011D5C" w:rsidRDefault="00011D5C" w:rsidP="00011D5C">
      <w:pPr>
        <w:spacing w:after="140"/>
        <w:jc w:val="left"/>
        <w:rPr>
          <w:rFonts w:cs="Arial"/>
          <w:color w:val="000000"/>
          <w:szCs w:val="22"/>
        </w:rPr>
      </w:pPr>
    </w:p>
    <w:p w14:paraId="6B10E137" w14:textId="77777777" w:rsidR="00011D5C" w:rsidRDefault="00011D5C" w:rsidP="00011D5C">
      <w:pPr>
        <w:spacing w:after="140"/>
        <w:jc w:val="left"/>
        <w:rPr>
          <w:rFonts w:cs="Arial"/>
          <w:color w:val="000000"/>
          <w:szCs w:val="22"/>
        </w:rPr>
      </w:pP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Pr>
          <w:rFonts w:cs="Arial"/>
          <w:color w:val="000000"/>
          <w:szCs w:val="22"/>
        </w:rPr>
        <w:tab/>
        <w:t>Signature …………………………………………</w:t>
      </w:r>
      <w:proofErr w:type="gramStart"/>
      <w:r>
        <w:rPr>
          <w:rFonts w:cs="Arial"/>
          <w:color w:val="000000"/>
          <w:szCs w:val="22"/>
        </w:rPr>
        <w:t>…….</w:t>
      </w:r>
      <w:proofErr w:type="gramEnd"/>
      <w:r>
        <w:rPr>
          <w:rFonts w:cs="Arial"/>
          <w:color w:val="000000"/>
          <w:szCs w:val="22"/>
        </w:rPr>
        <w:t>.</w:t>
      </w:r>
    </w:p>
    <w:p w14:paraId="019CEB3A" w14:textId="77777777" w:rsidR="00011D5C" w:rsidRDefault="00011D5C" w:rsidP="00011D5C">
      <w:pPr>
        <w:spacing w:after="140"/>
        <w:jc w:val="left"/>
        <w:rPr>
          <w:rFonts w:ascii="Verdana" w:hAnsi="Verdana"/>
          <w:color w:val="000000"/>
          <w:sz w:val="24"/>
        </w:rPr>
      </w:pPr>
    </w:p>
    <w:p w14:paraId="7BF8C770" w14:textId="77777777" w:rsidR="00011D5C" w:rsidRDefault="00011D5C" w:rsidP="00011D5C">
      <w:pPr>
        <w:spacing w:after="140"/>
        <w:jc w:val="left"/>
        <w:rPr>
          <w:rFonts w:ascii="Verdana" w:hAnsi="Verdana"/>
          <w:color w:val="000000"/>
          <w:sz w:val="24"/>
        </w:rPr>
      </w:pPr>
    </w:p>
    <w:p w14:paraId="12081CD0" w14:textId="77777777" w:rsidR="00011D5C" w:rsidRDefault="00011D5C" w:rsidP="00011D5C">
      <w:pPr>
        <w:spacing w:after="140"/>
        <w:jc w:val="left"/>
        <w:rPr>
          <w:rFonts w:ascii="Verdana" w:hAnsi="Verdana"/>
          <w:color w:val="000000"/>
          <w:sz w:val="24"/>
        </w:rPr>
      </w:pPr>
    </w:p>
    <w:p w14:paraId="5C45FFA6" w14:textId="77777777" w:rsidR="00011D5C" w:rsidRDefault="00011D5C" w:rsidP="00011D5C">
      <w:pPr>
        <w:spacing w:after="140"/>
        <w:jc w:val="left"/>
        <w:rPr>
          <w:rFonts w:ascii="Verdana" w:hAnsi="Verdana"/>
          <w:color w:val="000000"/>
          <w:sz w:val="24"/>
        </w:rPr>
      </w:pPr>
    </w:p>
    <w:p w14:paraId="046D63F7" w14:textId="2753D2C7" w:rsidR="00011D5C" w:rsidRDefault="00FC2160" w:rsidP="00011D5C">
      <w:pPr>
        <w:pStyle w:val="Titreannexe"/>
        <w:rPr>
          <w:rFonts w:ascii="Calibri Light" w:hAnsi="Calibri Light"/>
        </w:rPr>
      </w:pPr>
      <w:bookmarkStart w:id="144" w:name="T6A3"/>
      <w:bookmarkStart w:id="145" w:name="_Toc112663135"/>
      <w:bookmarkStart w:id="146" w:name="_Toc140652296"/>
      <w:r>
        <w:lastRenderedPageBreak/>
        <w:t xml:space="preserve">Annexe </w:t>
      </w:r>
      <w:bookmarkEnd w:id="144"/>
      <w:r>
        <w:t xml:space="preserve">3 - </w:t>
      </w:r>
      <w:r w:rsidR="00011D5C">
        <w:t>Modèle d’un procès-verbal de la réunion du Conseil d’Intégration </w:t>
      </w:r>
      <w:bookmarkEnd w:id="145"/>
      <w:bookmarkEnd w:id="146"/>
    </w:p>
    <w:p w14:paraId="73A0BA57" w14:textId="77777777" w:rsidR="00011D5C" w:rsidRDefault="00011D5C" w:rsidP="00011D5C">
      <w:pPr>
        <w:spacing w:after="140"/>
        <w:jc w:val="left"/>
        <w:rPr>
          <w:color w:val="000000"/>
          <w:szCs w:val="22"/>
        </w:rPr>
      </w:pPr>
      <w:r>
        <w:rPr>
          <w:color w:val="000000"/>
          <w:sz w:val="24"/>
        </w:rPr>
        <w:tab/>
      </w:r>
      <w:r>
        <w:rPr>
          <w:color w:val="000000"/>
          <w:sz w:val="24"/>
        </w:rPr>
        <w:tab/>
      </w:r>
      <w:r>
        <w:rPr>
          <w:color w:val="000000"/>
          <w:sz w:val="24"/>
        </w:rPr>
        <w:tab/>
      </w:r>
      <w:r>
        <w:rPr>
          <w:color w:val="000000"/>
          <w:sz w:val="24"/>
        </w:rPr>
        <w:tab/>
      </w:r>
      <w:r>
        <w:rPr>
          <w:color w:val="000000"/>
          <w:sz w:val="24"/>
        </w:rPr>
        <w:tab/>
      </w:r>
      <w:r>
        <w:rPr>
          <w:color w:val="000000"/>
          <w:sz w:val="24"/>
        </w:rPr>
        <w:tab/>
      </w:r>
      <w:r>
        <w:rPr>
          <w:color w:val="000000"/>
          <w:sz w:val="24"/>
        </w:rPr>
        <w:tab/>
      </w:r>
      <w:r>
        <w:rPr>
          <w:color w:val="000000"/>
          <w:sz w:val="24"/>
        </w:rPr>
        <w:tab/>
      </w:r>
      <w:r>
        <w:rPr>
          <w:color w:val="000000"/>
          <w:szCs w:val="22"/>
        </w:rPr>
        <w:tab/>
        <w:t xml:space="preserve">Bruxelles, le </w:t>
      </w:r>
    </w:p>
    <w:p w14:paraId="7819A3F9" w14:textId="77777777" w:rsidR="00011D5C" w:rsidRDefault="00011D5C" w:rsidP="00011D5C">
      <w:pPr>
        <w:spacing w:after="140"/>
        <w:jc w:val="left"/>
        <w:rPr>
          <w:color w:val="000000"/>
          <w:szCs w:val="22"/>
        </w:rPr>
      </w:pPr>
    </w:p>
    <w:p w14:paraId="0AB477C7" w14:textId="77777777" w:rsidR="00011D5C" w:rsidRDefault="00011D5C" w:rsidP="00011D5C">
      <w:pPr>
        <w:spacing w:after="140"/>
        <w:jc w:val="left"/>
        <w:rPr>
          <w:color w:val="000000"/>
          <w:szCs w:val="22"/>
        </w:rPr>
      </w:pPr>
      <w:r>
        <w:rPr>
          <w:color w:val="000000"/>
          <w:szCs w:val="22"/>
        </w:rPr>
        <w:t>Objet : Réunion du Conseil d’Intégration en vue de prolonger de 6 mois la durée de passage en DASPA de ……………………………………………… (Le nom, le prénom de l’élève).</w:t>
      </w:r>
    </w:p>
    <w:p w14:paraId="4863CB8F" w14:textId="77777777" w:rsidR="00011D5C" w:rsidRDefault="00011D5C" w:rsidP="00011D5C">
      <w:pPr>
        <w:spacing w:after="140"/>
        <w:jc w:val="left"/>
        <w:rPr>
          <w:color w:val="000000"/>
          <w:szCs w:val="22"/>
        </w:rPr>
      </w:pPr>
    </w:p>
    <w:p w14:paraId="3785049E" w14:textId="77777777" w:rsidR="00011D5C" w:rsidRDefault="00011D5C" w:rsidP="00011D5C">
      <w:pPr>
        <w:spacing w:after="0"/>
        <w:jc w:val="left"/>
        <w:rPr>
          <w:color w:val="000000"/>
          <w:szCs w:val="22"/>
          <w:u w:val="single"/>
        </w:rPr>
      </w:pPr>
      <w:r>
        <w:rPr>
          <w:color w:val="000000"/>
          <w:szCs w:val="22"/>
          <w:u w:val="single"/>
        </w:rPr>
        <w:t xml:space="preserve">Composition du CI : </w:t>
      </w:r>
    </w:p>
    <w:p w14:paraId="050EE8CF" w14:textId="77777777" w:rsidR="00011D5C" w:rsidRDefault="00011D5C" w:rsidP="00011D5C">
      <w:pPr>
        <w:spacing w:after="0"/>
        <w:jc w:val="left"/>
        <w:rPr>
          <w:color w:val="000000"/>
          <w:szCs w:val="22"/>
        </w:rPr>
      </w:pPr>
      <w:r>
        <w:rPr>
          <w:color w:val="000000"/>
          <w:szCs w:val="22"/>
        </w:rPr>
        <w:t>...................................................................................................................................................................................................................................................................................................................................... (Les noms, prénoms de tous les membres du Conseil)</w:t>
      </w:r>
    </w:p>
    <w:p w14:paraId="280604A6" w14:textId="77777777" w:rsidR="00011D5C" w:rsidRDefault="00011D5C" w:rsidP="00011D5C">
      <w:pPr>
        <w:spacing w:after="0"/>
        <w:jc w:val="left"/>
        <w:rPr>
          <w:color w:val="000000"/>
          <w:szCs w:val="22"/>
        </w:rPr>
      </w:pPr>
    </w:p>
    <w:p w14:paraId="09ED17AB" w14:textId="77777777" w:rsidR="00011D5C" w:rsidRDefault="00011D5C" w:rsidP="00011D5C">
      <w:pPr>
        <w:spacing w:after="0"/>
        <w:jc w:val="left"/>
        <w:rPr>
          <w:color w:val="000000"/>
          <w:szCs w:val="22"/>
        </w:rPr>
      </w:pPr>
    </w:p>
    <w:p w14:paraId="67B1B9E9" w14:textId="77777777" w:rsidR="00011D5C" w:rsidRDefault="00011D5C" w:rsidP="00011D5C">
      <w:pPr>
        <w:spacing w:after="0"/>
        <w:jc w:val="left"/>
        <w:rPr>
          <w:color w:val="000000"/>
          <w:szCs w:val="22"/>
          <w:u w:val="single"/>
        </w:rPr>
      </w:pPr>
      <w:r>
        <w:rPr>
          <w:color w:val="000000"/>
          <w:szCs w:val="22"/>
          <w:u w:val="single"/>
        </w:rPr>
        <w:t xml:space="preserve">Décision : </w:t>
      </w:r>
    </w:p>
    <w:p w14:paraId="283601BA" w14:textId="77777777" w:rsidR="00011D5C" w:rsidRDefault="00011D5C" w:rsidP="00011D5C">
      <w:pPr>
        <w:spacing w:after="0"/>
        <w:jc w:val="left"/>
        <w:rPr>
          <w:color w:val="000000"/>
          <w:szCs w:val="22"/>
        </w:rPr>
      </w:pPr>
      <w:r>
        <w:rPr>
          <w:color w:val="000000"/>
          <w:szCs w:val="22"/>
        </w:rPr>
        <w:t>Le CI composé des membres susmentionnés, ayant préalablement l’accord écrit du/des ……………………. (</w:t>
      </w:r>
      <w:proofErr w:type="gramStart"/>
      <w:r>
        <w:rPr>
          <w:color w:val="000000"/>
          <w:szCs w:val="22"/>
        </w:rPr>
        <w:t>parents</w:t>
      </w:r>
      <w:proofErr w:type="gramEnd"/>
      <w:r>
        <w:rPr>
          <w:color w:val="000000"/>
          <w:szCs w:val="22"/>
        </w:rPr>
        <w:t xml:space="preserve"> /tuteurs/élève s’il est majeur), décide de prolonger la durée de passage en DASPA de …………………………………………………………………………………………………………………………………………………………….(les coordonnées de l’élève) de 6 mois, à savoir au DD/MM/AAAA et ce conformément à l’article 13 du décret 7 février 2019 visant à l'accueil, la scolarisation et l'accompagnement des élèves qui ne maîtrisent pas la langue de l'enseignement dans l'enseignement organisé ou subventionné par la Communauté française (M.B. 18-03-2019).</w:t>
      </w:r>
    </w:p>
    <w:p w14:paraId="3AED0D7E" w14:textId="77777777" w:rsidR="00011D5C" w:rsidRDefault="00011D5C" w:rsidP="00011D5C">
      <w:pPr>
        <w:spacing w:after="0"/>
        <w:jc w:val="left"/>
        <w:rPr>
          <w:color w:val="000000"/>
          <w:szCs w:val="22"/>
        </w:rPr>
      </w:pPr>
    </w:p>
    <w:p w14:paraId="332B7B35" w14:textId="77777777" w:rsidR="00011D5C" w:rsidRDefault="00011D5C" w:rsidP="00011D5C">
      <w:pPr>
        <w:spacing w:after="0"/>
        <w:jc w:val="left"/>
        <w:rPr>
          <w:color w:val="000000"/>
          <w:szCs w:val="22"/>
        </w:rPr>
      </w:pPr>
    </w:p>
    <w:p w14:paraId="26227154" w14:textId="77777777" w:rsidR="00011D5C" w:rsidRDefault="00011D5C" w:rsidP="00011D5C">
      <w:pPr>
        <w:spacing w:after="0"/>
        <w:jc w:val="left"/>
        <w:rPr>
          <w:color w:val="000000"/>
          <w:szCs w:val="22"/>
        </w:rPr>
      </w:pPr>
    </w:p>
    <w:p w14:paraId="12626B86" w14:textId="77777777" w:rsidR="00011D5C" w:rsidRDefault="00011D5C" w:rsidP="00011D5C">
      <w:pPr>
        <w:spacing w:after="0"/>
        <w:jc w:val="left"/>
        <w:rPr>
          <w:color w:val="000000"/>
          <w:szCs w:val="22"/>
        </w:rPr>
      </w:pPr>
      <w:r>
        <w:rPr>
          <w:color w:val="000000"/>
          <w:szCs w:val="22"/>
        </w:rPr>
        <w:t xml:space="preserve">Signature de tous les membres du Conseil : </w:t>
      </w:r>
    </w:p>
    <w:p w14:paraId="64C3BC82" w14:textId="77777777" w:rsidR="00011D5C" w:rsidRDefault="00011D5C" w:rsidP="00011D5C">
      <w:pPr>
        <w:spacing w:after="0"/>
        <w:jc w:val="left"/>
        <w:rPr>
          <w:color w:val="000000"/>
          <w:szCs w:val="22"/>
        </w:rPr>
      </w:pPr>
      <w:r>
        <w:rPr>
          <w:color w:val="000000"/>
          <w:szCs w:val="22"/>
        </w:rPr>
        <w:t>…………………………………………………………………………………………………………………………………………………………………………………………………………………………………………………………………………………………………………………………</w:t>
      </w:r>
    </w:p>
    <w:p w14:paraId="4423B658" w14:textId="77777777" w:rsidR="00011D5C" w:rsidRDefault="00011D5C" w:rsidP="00011D5C">
      <w:pPr>
        <w:spacing w:after="140"/>
        <w:jc w:val="left"/>
        <w:rPr>
          <w:rFonts w:ascii="Verdana" w:hAnsi="Verdana"/>
          <w:color w:val="000000"/>
          <w:szCs w:val="22"/>
        </w:rPr>
      </w:pPr>
    </w:p>
    <w:p w14:paraId="2917361F" w14:textId="77777777" w:rsidR="00011D5C" w:rsidRDefault="00011D5C" w:rsidP="00011D5C">
      <w:pPr>
        <w:spacing w:after="140"/>
        <w:jc w:val="left"/>
        <w:rPr>
          <w:rFonts w:ascii="Calibri" w:hAnsi="Calibri"/>
          <w:color w:val="000000"/>
          <w:szCs w:val="22"/>
        </w:rPr>
      </w:pPr>
    </w:p>
    <w:p w14:paraId="7A84092B" w14:textId="77777777" w:rsidR="00011D5C" w:rsidRDefault="00011D5C" w:rsidP="00011D5C">
      <w:pPr>
        <w:spacing w:after="140"/>
        <w:jc w:val="left"/>
        <w:rPr>
          <w:color w:val="000000"/>
          <w:szCs w:val="22"/>
        </w:rPr>
      </w:pPr>
    </w:p>
    <w:p w14:paraId="3660A285" w14:textId="77777777" w:rsidR="00011D5C" w:rsidRDefault="00011D5C" w:rsidP="00011D5C">
      <w:pPr>
        <w:spacing w:after="140"/>
        <w:jc w:val="left"/>
        <w:rPr>
          <w:color w:val="000000"/>
          <w:szCs w:val="22"/>
        </w:rPr>
      </w:pPr>
    </w:p>
    <w:p w14:paraId="3447915F" w14:textId="77777777" w:rsidR="00011D5C" w:rsidRDefault="00011D5C" w:rsidP="00011D5C">
      <w:pPr>
        <w:spacing w:after="140"/>
        <w:jc w:val="left"/>
        <w:rPr>
          <w:color w:val="000000"/>
          <w:szCs w:val="22"/>
        </w:rPr>
      </w:pPr>
    </w:p>
    <w:p w14:paraId="38A0C72C" w14:textId="77777777" w:rsidR="00011D5C" w:rsidRDefault="00011D5C" w:rsidP="00011D5C">
      <w:pPr>
        <w:spacing w:after="140"/>
        <w:jc w:val="left"/>
        <w:rPr>
          <w:color w:val="000000"/>
          <w:sz w:val="24"/>
        </w:rPr>
      </w:pPr>
    </w:p>
    <w:p w14:paraId="0B05BEC6" w14:textId="77777777" w:rsidR="00011D5C" w:rsidRDefault="00011D5C" w:rsidP="00011D5C">
      <w:pPr>
        <w:spacing w:after="140"/>
        <w:jc w:val="left"/>
        <w:rPr>
          <w:color w:val="000000"/>
          <w:sz w:val="24"/>
        </w:rPr>
      </w:pPr>
    </w:p>
    <w:p w14:paraId="767478F5" w14:textId="77777777" w:rsidR="00011D5C" w:rsidRDefault="00011D5C" w:rsidP="00011D5C">
      <w:pPr>
        <w:spacing w:after="140"/>
        <w:jc w:val="left"/>
        <w:rPr>
          <w:color w:val="000000"/>
          <w:sz w:val="24"/>
        </w:rPr>
      </w:pPr>
    </w:p>
    <w:p w14:paraId="6D5156B2" w14:textId="77777777" w:rsidR="00011D5C" w:rsidRDefault="00011D5C" w:rsidP="00011D5C">
      <w:pPr>
        <w:spacing w:after="140"/>
        <w:jc w:val="left"/>
        <w:rPr>
          <w:color w:val="000000"/>
          <w:sz w:val="24"/>
        </w:rPr>
      </w:pPr>
    </w:p>
    <w:p w14:paraId="6477E911" w14:textId="77777777" w:rsidR="00011D5C" w:rsidRDefault="00011D5C" w:rsidP="00011D5C">
      <w:pPr>
        <w:spacing w:after="140"/>
        <w:jc w:val="left"/>
        <w:rPr>
          <w:color w:val="000000"/>
          <w:sz w:val="24"/>
        </w:rPr>
      </w:pPr>
    </w:p>
    <w:p w14:paraId="67351B7F" w14:textId="77777777" w:rsidR="00011D5C" w:rsidRDefault="00011D5C" w:rsidP="00011D5C">
      <w:pPr>
        <w:suppressAutoHyphens w:val="0"/>
        <w:spacing w:after="160" w:line="259" w:lineRule="auto"/>
        <w:jc w:val="left"/>
        <w:rPr>
          <w:rFonts w:cs="Calibri"/>
          <w:color w:val="000000"/>
          <w:sz w:val="24"/>
        </w:rPr>
      </w:pPr>
      <w:r>
        <w:rPr>
          <w:rFonts w:cs="Calibri"/>
          <w:color w:val="000000"/>
          <w:sz w:val="24"/>
        </w:rPr>
        <w:br w:type="page"/>
      </w:r>
    </w:p>
    <w:p w14:paraId="7B6CCDAC" w14:textId="17E8F77B" w:rsidR="00011D5C" w:rsidRDefault="00FC2160" w:rsidP="00011D5C">
      <w:pPr>
        <w:pStyle w:val="Titreannexe"/>
      </w:pPr>
      <w:bookmarkStart w:id="147" w:name="T6A4"/>
      <w:bookmarkStart w:id="148" w:name="_Toc112663136"/>
      <w:bookmarkStart w:id="149" w:name="_Toc140652297"/>
      <w:r>
        <w:lastRenderedPageBreak/>
        <w:t xml:space="preserve">Annexe </w:t>
      </w:r>
      <w:bookmarkEnd w:id="147"/>
      <w:r>
        <w:t xml:space="preserve">4 - </w:t>
      </w:r>
      <w:r w:rsidR="00011D5C">
        <w:t>ATTESTATION D'ADMISSIBILITE</w:t>
      </w:r>
      <w:bookmarkEnd w:id="148"/>
      <w:bookmarkEnd w:id="149"/>
    </w:p>
    <w:p w14:paraId="181B26F7" w14:textId="77777777" w:rsidR="00011D5C" w:rsidRDefault="00011D5C" w:rsidP="00011D5C">
      <w:pPr>
        <w:spacing w:after="140"/>
        <w:jc w:val="center"/>
        <w:rPr>
          <w:rFonts w:cs="Calibri"/>
          <w:color w:val="000000"/>
          <w:szCs w:val="22"/>
        </w:rPr>
      </w:pPr>
      <w:r>
        <w:rPr>
          <w:rFonts w:cs="Calibri"/>
          <w:color w:val="000000"/>
          <w:szCs w:val="22"/>
        </w:rPr>
        <w:t>ENSEIGNEMENT SECONDAIRE</w:t>
      </w:r>
    </w:p>
    <w:p w14:paraId="64B27F5C" w14:textId="77777777" w:rsidR="00011D5C" w:rsidRDefault="00011D5C" w:rsidP="00011D5C">
      <w:pPr>
        <w:spacing w:after="140"/>
        <w:jc w:val="center"/>
        <w:rPr>
          <w:rFonts w:cs="Calibri"/>
          <w:color w:val="000000"/>
          <w:szCs w:val="22"/>
        </w:rPr>
      </w:pPr>
      <w:r>
        <w:rPr>
          <w:rFonts w:cs="Calibri"/>
          <w:color w:val="000000"/>
          <w:szCs w:val="22"/>
        </w:rPr>
        <w:t>COMMUNAUTE FRANÇAISE DE BELGIQUE</w:t>
      </w:r>
    </w:p>
    <w:p w14:paraId="2ECCDE04" w14:textId="77777777" w:rsidR="00011D5C" w:rsidRDefault="00011D5C" w:rsidP="00011D5C">
      <w:pPr>
        <w:spacing w:after="140"/>
        <w:jc w:val="left"/>
        <w:rPr>
          <w:rFonts w:cs="Calibri"/>
          <w:color w:val="000000"/>
          <w:szCs w:val="22"/>
        </w:rPr>
      </w:pPr>
    </w:p>
    <w:p w14:paraId="046E0105" w14:textId="77777777" w:rsidR="00011D5C" w:rsidRDefault="00011D5C" w:rsidP="00011D5C">
      <w:pPr>
        <w:spacing w:after="140"/>
        <w:jc w:val="left"/>
        <w:rPr>
          <w:rFonts w:cs="Calibri"/>
          <w:color w:val="000000"/>
          <w:szCs w:val="22"/>
        </w:rPr>
      </w:pPr>
      <w:r>
        <w:rPr>
          <w:rFonts w:cs="Calibri"/>
          <w:color w:val="000000"/>
          <w:szCs w:val="22"/>
        </w:rPr>
        <w:t>Dénomination du siège de l'école et numéro FASE : (1)</w:t>
      </w:r>
    </w:p>
    <w:p w14:paraId="0B29CDD3" w14:textId="77777777" w:rsidR="00011D5C" w:rsidRDefault="00011D5C" w:rsidP="00011D5C">
      <w:pPr>
        <w:spacing w:after="140"/>
        <w:jc w:val="left"/>
        <w:rPr>
          <w:rFonts w:cs="Calibri"/>
          <w:color w:val="000000"/>
          <w:szCs w:val="22"/>
        </w:rPr>
      </w:pPr>
      <w:r>
        <w:rPr>
          <w:rFonts w:cs="Calibri"/>
          <w:color w:val="000000"/>
          <w:szCs w:val="22"/>
        </w:rPr>
        <w:t>Le (la) soussigné(e</w:t>
      </w:r>
      <w:proofErr w:type="gramStart"/>
      <w:r>
        <w:rPr>
          <w:rFonts w:cs="Calibri"/>
          <w:color w:val="000000"/>
          <w:szCs w:val="22"/>
        </w:rPr>
        <w:t>):</w:t>
      </w:r>
      <w:proofErr w:type="gramEnd"/>
      <w:r>
        <w:rPr>
          <w:rFonts w:cs="Calibri"/>
          <w:color w:val="000000"/>
          <w:szCs w:val="22"/>
        </w:rPr>
        <w:t xml:space="preserve"> (2)</w:t>
      </w:r>
    </w:p>
    <w:p w14:paraId="5DC9C32F" w14:textId="77777777" w:rsidR="00011D5C" w:rsidRDefault="00011D5C" w:rsidP="00011D5C">
      <w:pPr>
        <w:spacing w:after="140"/>
        <w:jc w:val="left"/>
        <w:rPr>
          <w:rFonts w:cs="Calibri"/>
          <w:color w:val="000000"/>
          <w:szCs w:val="22"/>
        </w:rPr>
      </w:pPr>
      <w:r>
        <w:rPr>
          <w:rFonts w:cs="Calibri"/>
          <w:color w:val="000000"/>
          <w:szCs w:val="22"/>
        </w:rPr>
        <w:t>Directeur de l'école susmentionnée, certifie que : (3)</w:t>
      </w:r>
    </w:p>
    <w:p w14:paraId="2051D05F" w14:textId="77777777" w:rsidR="00011D5C" w:rsidRDefault="00011D5C" w:rsidP="00011D5C">
      <w:pPr>
        <w:spacing w:after="140"/>
        <w:jc w:val="left"/>
        <w:rPr>
          <w:rFonts w:cs="Calibri"/>
          <w:color w:val="000000"/>
          <w:szCs w:val="22"/>
        </w:rPr>
      </w:pPr>
      <w:proofErr w:type="gramStart"/>
      <w:r>
        <w:rPr>
          <w:rFonts w:cs="Calibri"/>
          <w:color w:val="000000"/>
          <w:szCs w:val="22"/>
        </w:rPr>
        <w:t>né</w:t>
      </w:r>
      <w:proofErr w:type="gramEnd"/>
      <w:r>
        <w:rPr>
          <w:rFonts w:cs="Calibri"/>
          <w:color w:val="000000"/>
          <w:szCs w:val="22"/>
        </w:rPr>
        <w:t>(e) à (4), le (5)</w:t>
      </w:r>
    </w:p>
    <w:p w14:paraId="7DB38E5F" w14:textId="77777777" w:rsidR="00011D5C" w:rsidRDefault="00011D5C" w:rsidP="00011D5C">
      <w:pPr>
        <w:spacing w:after="140"/>
        <w:jc w:val="left"/>
        <w:rPr>
          <w:rFonts w:cs="Calibri"/>
          <w:color w:val="000000"/>
          <w:szCs w:val="22"/>
        </w:rPr>
      </w:pPr>
    </w:p>
    <w:p w14:paraId="6C69C5C0" w14:textId="77777777" w:rsidR="00011D5C" w:rsidRDefault="00011D5C" w:rsidP="00011D5C">
      <w:pPr>
        <w:spacing w:after="140"/>
        <w:jc w:val="left"/>
        <w:rPr>
          <w:rFonts w:cs="Calibri"/>
          <w:color w:val="000000"/>
          <w:szCs w:val="22"/>
        </w:rPr>
      </w:pPr>
      <w:r>
        <w:rPr>
          <w:rFonts w:cs="Calibri"/>
          <w:color w:val="000000"/>
          <w:szCs w:val="22"/>
        </w:rPr>
        <w:t xml:space="preserve">1° a suivi </w:t>
      </w:r>
      <w:proofErr w:type="spellStart"/>
      <w:r>
        <w:rPr>
          <w:rFonts w:cs="Calibri"/>
          <w:color w:val="000000"/>
          <w:szCs w:val="22"/>
        </w:rPr>
        <w:t>du</w:t>
      </w:r>
      <w:proofErr w:type="spellEnd"/>
      <w:r>
        <w:rPr>
          <w:rFonts w:cs="Calibri"/>
          <w:color w:val="000000"/>
          <w:szCs w:val="22"/>
        </w:rPr>
        <w:t xml:space="preserve"> au (6)</w:t>
      </w:r>
    </w:p>
    <w:p w14:paraId="30D43EAD" w14:textId="77777777" w:rsidR="00011D5C" w:rsidRDefault="00011D5C" w:rsidP="00011D5C">
      <w:pPr>
        <w:spacing w:after="140"/>
        <w:jc w:val="left"/>
        <w:rPr>
          <w:rFonts w:cs="Calibri"/>
          <w:color w:val="000000"/>
          <w:szCs w:val="22"/>
        </w:rPr>
      </w:pPr>
      <w:proofErr w:type="gramStart"/>
      <w:r>
        <w:rPr>
          <w:rFonts w:cs="Calibri"/>
          <w:color w:val="000000"/>
          <w:szCs w:val="22"/>
        </w:rPr>
        <w:t>les</w:t>
      </w:r>
      <w:proofErr w:type="gramEnd"/>
      <w:r>
        <w:rPr>
          <w:rFonts w:cs="Calibri"/>
          <w:color w:val="000000"/>
          <w:szCs w:val="22"/>
        </w:rPr>
        <w:t xml:space="preserve"> cours en DASPA organisés en vertu du décret du 7 février 2019 visant à l'accueil, la scolarisation et l’accompagnement des élèves qui ne maîtrisent pas la langue de l’enseignement dans l'enseignement organisé ou subventionné par la Communauté française </w:t>
      </w:r>
    </w:p>
    <w:p w14:paraId="59754A4A" w14:textId="77777777" w:rsidR="00011D5C" w:rsidRDefault="00011D5C" w:rsidP="00011D5C">
      <w:pPr>
        <w:spacing w:after="140"/>
        <w:jc w:val="left"/>
        <w:rPr>
          <w:rFonts w:cs="Calibri"/>
          <w:color w:val="000000"/>
          <w:szCs w:val="22"/>
        </w:rPr>
      </w:pPr>
    </w:p>
    <w:p w14:paraId="03AFD1C0" w14:textId="77777777" w:rsidR="00011D5C" w:rsidRDefault="00011D5C" w:rsidP="00011D5C">
      <w:pPr>
        <w:spacing w:after="140"/>
        <w:jc w:val="left"/>
        <w:rPr>
          <w:rFonts w:cs="Calibri"/>
          <w:color w:val="000000"/>
          <w:szCs w:val="22"/>
        </w:rPr>
      </w:pPr>
      <w:r>
        <w:rPr>
          <w:rFonts w:cs="Calibri"/>
          <w:color w:val="000000"/>
          <w:szCs w:val="22"/>
        </w:rPr>
        <w:t xml:space="preserve">2° a été reconnu par le Conseil d’intégration visé à l’article 18 du même </w:t>
      </w:r>
      <w:proofErr w:type="gramStart"/>
      <w:r>
        <w:rPr>
          <w:rFonts w:cs="Calibri"/>
          <w:color w:val="000000"/>
          <w:szCs w:val="22"/>
        </w:rPr>
        <w:t>décret,  capable</w:t>
      </w:r>
      <w:proofErr w:type="gramEnd"/>
      <w:r>
        <w:rPr>
          <w:rFonts w:cs="Calibri"/>
          <w:color w:val="000000"/>
          <w:szCs w:val="22"/>
        </w:rPr>
        <w:t xml:space="preserve"> de suivre une année d’étude; </w:t>
      </w:r>
    </w:p>
    <w:p w14:paraId="0B0E7690" w14:textId="77777777" w:rsidR="00011D5C" w:rsidRDefault="00011D5C" w:rsidP="00011D5C">
      <w:pPr>
        <w:spacing w:after="140"/>
        <w:jc w:val="left"/>
        <w:rPr>
          <w:rFonts w:cs="Calibri"/>
          <w:color w:val="FF0000"/>
          <w:szCs w:val="22"/>
        </w:rPr>
      </w:pPr>
    </w:p>
    <w:p w14:paraId="44E7348D" w14:textId="77777777" w:rsidR="00011D5C" w:rsidRDefault="00011D5C" w:rsidP="00011D5C">
      <w:pPr>
        <w:spacing w:after="140"/>
        <w:jc w:val="left"/>
        <w:rPr>
          <w:rFonts w:cs="Calibri"/>
          <w:color w:val="auto"/>
          <w:szCs w:val="22"/>
        </w:rPr>
      </w:pPr>
      <w:r>
        <w:rPr>
          <w:rFonts w:cs="Calibri"/>
          <w:color w:val="000000"/>
          <w:szCs w:val="22"/>
        </w:rPr>
        <w:t xml:space="preserve">3° peut être admis(e) dans </w:t>
      </w:r>
      <w:proofErr w:type="gramStart"/>
      <w:r>
        <w:rPr>
          <w:rFonts w:cs="Calibri"/>
          <w:color w:val="000000"/>
          <w:szCs w:val="22"/>
        </w:rPr>
        <w:t>l’ (</w:t>
      </w:r>
      <w:proofErr w:type="gramEnd"/>
      <w:r>
        <w:rPr>
          <w:rFonts w:cs="Calibri"/>
          <w:color w:val="000000"/>
          <w:szCs w:val="22"/>
        </w:rPr>
        <w:t>7) année d'étude de(s) (la) forme(s), section(s) et orientations d’études suivantes : (8)</w:t>
      </w:r>
    </w:p>
    <w:p w14:paraId="74D7CE93" w14:textId="77777777" w:rsidR="00011D5C" w:rsidRDefault="00011D5C" w:rsidP="00011D5C">
      <w:pPr>
        <w:spacing w:after="140"/>
        <w:jc w:val="left"/>
        <w:rPr>
          <w:rFonts w:cs="Calibri"/>
          <w:color w:val="000000"/>
          <w:szCs w:val="22"/>
        </w:rPr>
      </w:pPr>
    </w:p>
    <w:p w14:paraId="161CD6F0" w14:textId="77777777" w:rsidR="00011D5C" w:rsidRDefault="00011D5C" w:rsidP="00011D5C">
      <w:pPr>
        <w:numPr>
          <w:ilvl w:val="0"/>
          <w:numId w:val="11"/>
        </w:numPr>
        <w:suppressAutoHyphens w:val="0"/>
        <w:spacing w:after="140" w:line="276" w:lineRule="auto"/>
        <w:contextualSpacing/>
        <w:jc w:val="left"/>
        <w:rPr>
          <w:rFonts w:cs="Calibri"/>
          <w:color w:val="000000"/>
          <w:szCs w:val="22"/>
        </w:rPr>
      </w:pPr>
      <w:r>
        <w:rPr>
          <w:rFonts w:cs="Calibri"/>
          <w:color w:val="000000"/>
          <w:szCs w:val="22"/>
        </w:rPr>
        <w:t>Général dans toutes les orientations d’études sauf : (9)</w:t>
      </w:r>
    </w:p>
    <w:p w14:paraId="6B6E80A3" w14:textId="77777777" w:rsidR="00011D5C" w:rsidRDefault="00011D5C" w:rsidP="00011D5C">
      <w:pPr>
        <w:numPr>
          <w:ilvl w:val="0"/>
          <w:numId w:val="11"/>
        </w:numPr>
        <w:suppressAutoHyphens w:val="0"/>
        <w:spacing w:after="140" w:line="276" w:lineRule="auto"/>
        <w:contextualSpacing/>
        <w:jc w:val="left"/>
        <w:rPr>
          <w:rFonts w:cs="Calibri"/>
          <w:color w:val="000000"/>
          <w:szCs w:val="22"/>
        </w:rPr>
      </w:pPr>
      <w:r>
        <w:rPr>
          <w:rFonts w:cs="Calibri"/>
          <w:color w:val="000000"/>
          <w:szCs w:val="22"/>
        </w:rPr>
        <w:t>Technique de transition dans toutes les orientations d’études sauf : (9)</w:t>
      </w:r>
    </w:p>
    <w:p w14:paraId="0949EA0D" w14:textId="77777777" w:rsidR="00011D5C" w:rsidRDefault="00011D5C" w:rsidP="00011D5C">
      <w:pPr>
        <w:numPr>
          <w:ilvl w:val="0"/>
          <w:numId w:val="11"/>
        </w:numPr>
        <w:suppressAutoHyphens w:val="0"/>
        <w:spacing w:after="140" w:line="276" w:lineRule="auto"/>
        <w:contextualSpacing/>
        <w:jc w:val="left"/>
        <w:rPr>
          <w:rFonts w:cs="Calibri"/>
          <w:color w:val="000000"/>
          <w:szCs w:val="22"/>
        </w:rPr>
      </w:pPr>
      <w:r>
        <w:rPr>
          <w:rFonts w:cs="Calibri"/>
          <w:color w:val="000000"/>
          <w:szCs w:val="22"/>
        </w:rPr>
        <w:t>Artistique de transition dans toutes les orientations d’études sauf : (9)</w:t>
      </w:r>
    </w:p>
    <w:p w14:paraId="73A49982" w14:textId="77777777" w:rsidR="00011D5C" w:rsidRDefault="00011D5C" w:rsidP="00011D5C">
      <w:pPr>
        <w:numPr>
          <w:ilvl w:val="0"/>
          <w:numId w:val="11"/>
        </w:numPr>
        <w:suppressAutoHyphens w:val="0"/>
        <w:spacing w:after="140" w:line="276" w:lineRule="auto"/>
        <w:contextualSpacing/>
        <w:jc w:val="left"/>
        <w:rPr>
          <w:rFonts w:cs="Calibri"/>
          <w:color w:val="000000"/>
          <w:szCs w:val="22"/>
        </w:rPr>
      </w:pPr>
      <w:r>
        <w:rPr>
          <w:rFonts w:cs="Calibri"/>
          <w:color w:val="000000"/>
          <w:szCs w:val="22"/>
        </w:rPr>
        <w:t>Technique de qualification dans toutes les orientations d’études sauf : (9)</w:t>
      </w:r>
    </w:p>
    <w:p w14:paraId="0CA2178D" w14:textId="77777777" w:rsidR="00011D5C" w:rsidRDefault="00011D5C" w:rsidP="00011D5C">
      <w:pPr>
        <w:numPr>
          <w:ilvl w:val="0"/>
          <w:numId w:val="11"/>
        </w:numPr>
        <w:suppressAutoHyphens w:val="0"/>
        <w:spacing w:after="140" w:line="276" w:lineRule="auto"/>
        <w:contextualSpacing/>
        <w:jc w:val="left"/>
        <w:rPr>
          <w:rFonts w:cs="Calibri"/>
          <w:color w:val="000000"/>
          <w:szCs w:val="22"/>
        </w:rPr>
      </w:pPr>
      <w:r>
        <w:rPr>
          <w:rFonts w:cs="Calibri"/>
          <w:color w:val="000000"/>
          <w:szCs w:val="22"/>
        </w:rPr>
        <w:t>Artistique de qualification dans toutes les orientations d’études sauf : (9)</w:t>
      </w:r>
    </w:p>
    <w:p w14:paraId="416E317F" w14:textId="77777777" w:rsidR="00011D5C" w:rsidRDefault="00011D5C" w:rsidP="00011D5C">
      <w:pPr>
        <w:numPr>
          <w:ilvl w:val="0"/>
          <w:numId w:val="11"/>
        </w:numPr>
        <w:suppressAutoHyphens w:val="0"/>
        <w:spacing w:after="140" w:line="276" w:lineRule="auto"/>
        <w:contextualSpacing/>
        <w:jc w:val="left"/>
        <w:rPr>
          <w:rFonts w:cs="Calibri"/>
          <w:color w:val="000000"/>
          <w:szCs w:val="22"/>
        </w:rPr>
      </w:pPr>
      <w:r>
        <w:rPr>
          <w:rFonts w:cs="Calibri"/>
          <w:color w:val="000000"/>
          <w:szCs w:val="22"/>
        </w:rPr>
        <w:t>Professionnel dans toutes les orientations d’études sauf : (9)</w:t>
      </w:r>
    </w:p>
    <w:p w14:paraId="3B6DB499" w14:textId="77777777" w:rsidR="00011D5C" w:rsidRDefault="00011D5C" w:rsidP="00011D5C">
      <w:pPr>
        <w:spacing w:after="140"/>
        <w:jc w:val="left"/>
        <w:rPr>
          <w:rFonts w:cs="Calibri"/>
          <w:color w:val="000000"/>
          <w:szCs w:val="22"/>
        </w:rPr>
      </w:pPr>
      <w:r>
        <w:rPr>
          <w:rFonts w:cs="Calibri"/>
          <w:color w:val="000000"/>
          <w:szCs w:val="22"/>
        </w:rPr>
        <w:tab/>
      </w:r>
      <w:r>
        <w:rPr>
          <w:rFonts w:cs="Calibri"/>
          <w:color w:val="000000"/>
          <w:szCs w:val="22"/>
        </w:rPr>
        <w:tab/>
      </w:r>
    </w:p>
    <w:p w14:paraId="7AB614CA" w14:textId="77777777" w:rsidR="00011D5C" w:rsidRDefault="00011D5C" w:rsidP="00011D5C">
      <w:pPr>
        <w:spacing w:after="140"/>
        <w:jc w:val="left"/>
        <w:rPr>
          <w:rFonts w:cs="Calibri"/>
          <w:color w:val="000000"/>
          <w:szCs w:val="22"/>
        </w:rPr>
      </w:pPr>
      <w:r>
        <w:rPr>
          <w:rFonts w:cs="Calibri"/>
          <w:color w:val="000000"/>
          <w:szCs w:val="22"/>
        </w:rPr>
        <w:t>Il (elle) atteste que toutes les prescriptions légales et réglementaires ont été respectées.</w:t>
      </w:r>
    </w:p>
    <w:p w14:paraId="364886F7" w14:textId="77777777" w:rsidR="00011D5C" w:rsidRDefault="00011D5C" w:rsidP="00011D5C">
      <w:pPr>
        <w:spacing w:after="140"/>
        <w:jc w:val="left"/>
        <w:rPr>
          <w:rFonts w:cs="Calibri"/>
          <w:color w:val="000000"/>
          <w:szCs w:val="22"/>
        </w:rPr>
      </w:pPr>
      <w:r>
        <w:rPr>
          <w:rFonts w:cs="Calibri"/>
          <w:color w:val="000000"/>
          <w:szCs w:val="22"/>
        </w:rPr>
        <w:t>Donné à (10), le (11)</w:t>
      </w:r>
    </w:p>
    <w:p w14:paraId="176E75B1" w14:textId="77777777" w:rsidR="00011D5C" w:rsidRDefault="00011D5C" w:rsidP="00011D5C">
      <w:pPr>
        <w:spacing w:after="140"/>
        <w:jc w:val="left"/>
        <w:rPr>
          <w:rFonts w:cs="Calibri"/>
          <w:color w:val="000000"/>
          <w:szCs w:val="22"/>
        </w:rPr>
      </w:pPr>
    </w:p>
    <w:p w14:paraId="03A5D77A" w14:textId="77777777" w:rsidR="00011D5C" w:rsidRDefault="00011D5C" w:rsidP="00011D5C">
      <w:pPr>
        <w:spacing w:after="140"/>
        <w:jc w:val="left"/>
        <w:rPr>
          <w:rFonts w:cs="Calibri"/>
          <w:color w:val="000000"/>
          <w:szCs w:val="22"/>
        </w:rPr>
      </w:pPr>
      <w:r>
        <w:rPr>
          <w:rFonts w:cs="Calibri"/>
          <w:color w:val="000000"/>
          <w:szCs w:val="22"/>
        </w:rPr>
        <w:t>Sceau de l'école. Le (la) Directeur (</w:t>
      </w:r>
      <w:proofErr w:type="spellStart"/>
      <w:r>
        <w:rPr>
          <w:rFonts w:cs="Calibri"/>
          <w:color w:val="000000"/>
          <w:szCs w:val="22"/>
        </w:rPr>
        <w:t>trice</w:t>
      </w:r>
      <w:proofErr w:type="spellEnd"/>
      <w:r>
        <w:rPr>
          <w:rFonts w:cs="Calibri"/>
          <w:color w:val="000000"/>
          <w:szCs w:val="22"/>
        </w:rPr>
        <w:t>),</w:t>
      </w:r>
    </w:p>
    <w:p w14:paraId="0C482470" w14:textId="77777777" w:rsidR="00011D5C" w:rsidRDefault="00011D5C" w:rsidP="00011D5C">
      <w:pPr>
        <w:spacing w:after="140"/>
        <w:jc w:val="left"/>
        <w:rPr>
          <w:rFonts w:cs="Calibri"/>
          <w:color w:val="000000"/>
          <w:szCs w:val="22"/>
        </w:rPr>
      </w:pPr>
      <w:r>
        <w:rPr>
          <w:rFonts w:cs="Calibri"/>
          <w:color w:val="000000"/>
          <w:szCs w:val="22"/>
        </w:rPr>
        <w:t xml:space="preserve"> </w:t>
      </w:r>
    </w:p>
    <w:p w14:paraId="46AA8A3E" w14:textId="77777777" w:rsidR="00011D5C" w:rsidRDefault="00011D5C" w:rsidP="00011D5C">
      <w:pPr>
        <w:spacing w:after="140"/>
        <w:jc w:val="left"/>
        <w:rPr>
          <w:rFonts w:cs="Calibri"/>
          <w:color w:val="000000"/>
          <w:szCs w:val="22"/>
        </w:rPr>
      </w:pPr>
      <w:r>
        <w:rPr>
          <w:rFonts w:cs="Calibri"/>
          <w:color w:val="000000"/>
          <w:szCs w:val="22"/>
        </w:rPr>
        <w:t xml:space="preserve">(12) Les voies de recours possibles sont les suivantes : </w:t>
      </w:r>
    </w:p>
    <w:p w14:paraId="17865726" w14:textId="77777777" w:rsidR="00011D5C" w:rsidRDefault="00011D5C" w:rsidP="00011D5C">
      <w:pPr>
        <w:spacing w:after="140"/>
        <w:jc w:val="left"/>
        <w:rPr>
          <w:rFonts w:cs="Calibri"/>
          <w:color w:val="000000"/>
          <w:sz w:val="24"/>
        </w:rPr>
      </w:pPr>
    </w:p>
    <w:p w14:paraId="17CA127E" w14:textId="77777777" w:rsidR="00011D5C" w:rsidRDefault="00011D5C" w:rsidP="00011D5C">
      <w:pPr>
        <w:spacing w:after="140"/>
        <w:jc w:val="left"/>
        <w:rPr>
          <w:rFonts w:cs="Calibri"/>
          <w:color w:val="000000"/>
          <w:szCs w:val="22"/>
        </w:rPr>
      </w:pPr>
      <w:r>
        <w:rPr>
          <w:rFonts w:cs="Calibri"/>
          <w:color w:val="000000"/>
          <w:szCs w:val="22"/>
        </w:rPr>
        <w:t>Instructions pour rédaction de l'annexe 1 :</w:t>
      </w:r>
    </w:p>
    <w:p w14:paraId="3E341C67" w14:textId="77777777" w:rsidR="00011D5C" w:rsidRDefault="00011D5C" w:rsidP="00011D5C">
      <w:pPr>
        <w:spacing w:after="140"/>
        <w:jc w:val="left"/>
        <w:rPr>
          <w:rFonts w:cs="Calibri"/>
          <w:color w:val="000000"/>
          <w:szCs w:val="22"/>
        </w:rPr>
      </w:pPr>
      <w:r>
        <w:rPr>
          <w:rFonts w:cs="Calibri"/>
          <w:color w:val="000000"/>
          <w:szCs w:val="22"/>
        </w:rPr>
        <w:t xml:space="preserve">(1) Dénomination réglementaire du siège de l'école suivie de l'adresse complète, la commune étant précédée du code postal. Quand une école dispose de différentes implantations ou collabore avec des écoles partenaires, pourront ensuite être reprises les coordonnées du site ou de l'implantation </w:t>
      </w:r>
      <w:r>
        <w:rPr>
          <w:rFonts w:cs="Calibri"/>
          <w:color w:val="000000"/>
          <w:szCs w:val="22"/>
        </w:rPr>
        <w:lastRenderedPageBreak/>
        <w:t>où les cours ont été effectivement suivis, avec indication préalable du terme "site", "implantation", ou</w:t>
      </w:r>
      <w:proofErr w:type="gramStart"/>
      <w:r>
        <w:rPr>
          <w:rFonts w:cs="Calibri"/>
          <w:color w:val="000000"/>
          <w:szCs w:val="22"/>
        </w:rPr>
        <w:t xml:space="preserve"> «partenaire</w:t>
      </w:r>
      <w:proofErr w:type="gramEnd"/>
      <w:r>
        <w:rPr>
          <w:rFonts w:cs="Calibri"/>
          <w:color w:val="000000"/>
          <w:szCs w:val="22"/>
        </w:rPr>
        <w:t>».</w:t>
      </w:r>
    </w:p>
    <w:p w14:paraId="703270D5" w14:textId="77777777" w:rsidR="00011D5C" w:rsidRDefault="00011D5C" w:rsidP="00011D5C">
      <w:pPr>
        <w:spacing w:after="140"/>
        <w:jc w:val="left"/>
        <w:rPr>
          <w:rFonts w:cs="Calibri"/>
          <w:color w:val="000000"/>
          <w:szCs w:val="22"/>
        </w:rPr>
      </w:pPr>
      <w:r>
        <w:rPr>
          <w:rFonts w:cs="Calibri"/>
          <w:color w:val="000000"/>
          <w:szCs w:val="22"/>
        </w:rPr>
        <w:t>(2) Le nom et le premier prénom (ou le prénom composé avec tiret) du chef d'école seront écrits en lettres minuscules, hormis la première lettre qui sera majuscule. Le nom précédera toujours le prénom et ils seront séparés par une virgule.</w:t>
      </w:r>
    </w:p>
    <w:p w14:paraId="5A1F9E47" w14:textId="77777777" w:rsidR="00011D5C" w:rsidRDefault="00011D5C" w:rsidP="00011D5C">
      <w:pPr>
        <w:spacing w:after="140"/>
        <w:jc w:val="left"/>
        <w:rPr>
          <w:rFonts w:cs="Calibri"/>
          <w:color w:val="000000"/>
          <w:szCs w:val="22"/>
        </w:rPr>
      </w:pPr>
      <w:r>
        <w:rPr>
          <w:rFonts w:cs="Calibri"/>
          <w:color w:val="000000"/>
          <w:szCs w:val="22"/>
        </w:rPr>
        <w:t>(3) Le nom et le premier prénom (ou le prénom composé avec tiret) de l'élève seront repris comme indiqué sur l'acte de naissance, le passeport ou le titre de séjour. Le nom de l'élève sera écrit en lettres minuscules, hormis la première lettre qui sera majuscule. Le nom précédera toujours le prénom et ils seront séparés par une virgule.</w:t>
      </w:r>
    </w:p>
    <w:p w14:paraId="0A07F039" w14:textId="77777777" w:rsidR="00011D5C" w:rsidRDefault="00011D5C" w:rsidP="00011D5C">
      <w:pPr>
        <w:spacing w:after="140"/>
        <w:jc w:val="left"/>
        <w:rPr>
          <w:rFonts w:cs="Calibri"/>
          <w:color w:val="000000"/>
          <w:szCs w:val="22"/>
        </w:rPr>
      </w:pPr>
      <w:r>
        <w:rPr>
          <w:rFonts w:cs="Calibri"/>
          <w:color w:val="000000"/>
          <w:szCs w:val="22"/>
        </w:rPr>
        <w:t>(4) Le lieu de naissance sera repris en lettres majuscules : le nom du pays sera suivi, par notation entre parenthèses, du sigle de nationalité prévu pour ce pays sur la liste annexe 55 à l'arrêté du Gouvernement de la Communauté française du 11 mai 2016 relatif aux attestations, rapports, certificats et brevets délivrés au cours des études secondaires de plein exercice.   Ce sigle de nationalité sera le seul à être admis sur les différents titres. Il conviendra de se référer à la dénomination officielle du pays au moment de la délivrance du titre.</w:t>
      </w:r>
    </w:p>
    <w:p w14:paraId="6D9779CB" w14:textId="77777777" w:rsidR="00011D5C" w:rsidRDefault="00011D5C" w:rsidP="00011D5C">
      <w:pPr>
        <w:spacing w:after="140"/>
        <w:jc w:val="left"/>
        <w:rPr>
          <w:rFonts w:cs="Calibri"/>
          <w:color w:val="000000"/>
          <w:szCs w:val="22"/>
        </w:rPr>
      </w:pPr>
      <w:r>
        <w:rPr>
          <w:rFonts w:cs="Calibri"/>
          <w:color w:val="000000"/>
          <w:szCs w:val="22"/>
        </w:rPr>
        <w:t>(5) Le mois sera dactylographié en toutes lettres. L'emploi de cachets dateurs n'est pas autorisé.</w:t>
      </w:r>
    </w:p>
    <w:p w14:paraId="67285EB3" w14:textId="77777777" w:rsidR="00011D5C" w:rsidRDefault="00011D5C" w:rsidP="00011D5C">
      <w:pPr>
        <w:spacing w:after="140"/>
        <w:jc w:val="left"/>
        <w:rPr>
          <w:rFonts w:cs="Calibri"/>
          <w:color w:val="000000"/>
          <w:szCs w:val="22"/>
        </w:rPr>
      </w:pPr>
      <w:r>
        <w:rPr>
          <w:rFonts w:cs="Calibri"/>
          <w:color w:val="000000"/>
          <w:szCs w:val="22"/>
        </w:rPr>
        <w:t>(6) La date du début et celle de la fin du passage de l'élève en DASPA sont indiqués selon les modalités de la note n° 5.</w:t>
      </w:r>
    </w:p>
    <w:p w14:paraId="12C5DFE8" w14:textId="77777777" w:rsidR="00011D5C" w:rsidRDefault="00011D5C" w:rsidP="00011D5C">
      <w:pPr>
        <w:spacing w:after="140"/>
        <w:jc w:val="left"/>
        <w:rPr>
          <w:rFonts w:cs="Calibri"/>
          <w:color w:val="000000"/>
          <w:szCs w:val="22"/>
        </w:rPr>
      </w:pPr>
      <w:r>
        <w:rPr>
          <w:rFonts w:cs="Calibri"/>
          <w:color w:val="000000"/>
          <w:szCs w:val="22"/>
        </w:rPr>
        <w:t>(7) L'année d'étude est indiquée en toutes lettres.</w:t>
      </w:r>
    </w:p>
    <w:p w14:paraId="4C2B89D1" w14:textId="77777777" w:rsidR="00011D5C" w:rsidRDefault="00011D5C" w:rsidP="00011D5C">
      <w:pPr>
        <w:spacing w:after="140"/>
        <w:jc w:val="left"/>
        <w:rPr>
          <w:rFonts w:cs="Calibri"/>
          <w:color w:val="000000"/>
          <w:szCs w:val="22"/>
        </w:rPr>
      </w:pPr>
      <w:r>
        <w:rPr>
          <w:rFonts w:cs="Calibri"/>
          <w:color w:val="000000"/>
          <w:szCs w:val="22"/>
        </w:rPr>
        <w:t>(8) Cocher la/les forme(s), section(s) (L'enseignement général est toujours de transition, l'enseignement professionnel est toujours de qualification) et orientations d’études que l’élève peut intégrer.</w:t>
      </w:r>
    </w:p>
    <w:p w14:paraId="3D52FC28" w14:textId="77777777" w:rsidR="00011D5C" w:rsidRDefault="00011D5C" w:rsidP="00011D5C">
      <w:pPr>
        <w:spacing w:after="140"/>
        <w:jc w:val="left"/>
        <w:rPr>
          <w:rFonts w:cs="Calibri"/>
          <w:color w:val="000000"/>
          <w:szCs w:val="22"/>
        </w:rPr>
      </w:pPr>
      <w:r>
        <w:rPr>
          <w:rFonts w:cs="Calibri"/>
          <w:color w:val="000000"/>
          <w:szCs w:val="22"/>
        </w:rPr>
        <w:t>(9) En principe, toutes les orientations d’études sauf motivation expresse du Conseil d’intégration.</w:t>
      </w:r>
    </w:p>
    <w:p w14:paraId="33A04D38" w14:textId="77777777" w:rsidR="00011D5C" w:rsidRDefault="00011D5C" w:rsidP="00011D5C">
      <w:pPr>
        <w:spacing w:after="140"/>
        <w:jc w:val="left"/>
        <w:rPr>
          <w:rFonts w:cs="Calibri"/>
          <w:color w:val="000000"/>
          <w:szCs w:val="22"/>
        </w:rPr>
      </w:pPr>
      <w:r>
        <w:rPr>
          <w:rFonts w:cs="Calibri"/>
          <w:color w:val="000000"/>
          <w:szCs w:val="22"/>
        </w:rPr>
        <w:t>(10) Commune où est situé le siège de l'école</w:t>
      </w:r>
    </w:p>
    <w:p w14:paraId="27BF2A26" w14:textId="77777777" w:rsidR="00011D5C" w:rsidRDefault="00011D5C" w:rsidP="00011D5C">
      <w:pPr>
        <w:spacing w:after="140"/>
        <w:jc w:val="left"/>
        <w:rPr>
          <w:rFonts w:cs="Calibri"/>
          <w:color w:val="000000"/>
          <w:szCs w:val="22"/>
        </w:rPr>
      </w:pPr>
      <w:r>
        <w:rPr>
          <w:rFonts w:cs="Calibri"/>
          <w:color w:val="000000"/>
          <w:szCs w:val="22"/>
        </w:rPr>
        <w:t>(11) Le mois sera dactylographié en toutes lettres. L'emploi de cachets dateurs n'est pas autorisé</w:t>
      </w:r>
    </w:p>
    <w:p w14:paraId="6BC0AE3F" w14:textId="77777777" w:rsidR="00011D5C" w:rsidRDefault="00011D5C" w:rsidP="00011D5C">
      <w:pPr>
        <w:spacing w:after="140"/>
        <w:jc w:val="left"/>
        <w:rPr>
          <w:rFonts w:cs="Calibri"/>
          <w:color w:val="000000"/>
          <w:szCs w:val="22"/>
        </w:rPr>
      </w:pPr>
      <w:r>
        <w:rPr>
          <w:rFonts w:cs="Calibri"/>
          <w:color w:val="000000"/>
          <w:szCs w:val="22"/>
        </w:rPr>
        <w:t>(12) Indiquez les voies de recours possibles</w:t>
      </w:r>
    </w:p>
    <w:p w14:paraId="59E99ACD" w14:textId="77777777" w:rsidR="00011D5C" w:rsidRDefault="00011D5C" w:rsidP="00011D5C">
      <w:pPr>
        <w:suppressAutoHyphens w:val="0"/>
        <w:spacing w:after="160" w:line="259" w:lineRule="auto"/>
        <w:jc w:val="left"/>
        <w:rPr>
          <w:rFonts w:cs="Calibri"/>
          <w:color w:val="000000"/>
          <w:szCs w:val="22"/>
        </w:rPr>
      </w:pPr>
      <w:r>
        <w:rPr>
          <w:rFonts w:cs="Calibri"/>
          <w:color w:val="000000"/>
          <w:szCs w:val="22"/>
        </w:rPr>
        <w:br w:type="page"/>
      </w:r>
    </w:p>
    <w:p w14:paraId="71E4844F" w14:textId="7DD85ED7" w:rsidR="00011D5C" w:rsidRDefault="00FC2160" w:rsidP="00011D5C">
      <w:pPr>
        <w:pStyle w:val="Titreannexe"/>
        <w:rPr>
          <w:rFonts w:ascii="Calibri" w:hAnsi="Calibri"/>
          <w:b/>
          <w:color w:val="FF0000"/>
        </w:rPr>
      </w:pPr>
      <w:bookmarkStart w:id="150" w:name="T6A5"/>
      <w:bookmarkStart w:id="151" w:name="_Toc112663137"/>
      <w:bookmarkStart w:id="152" w:name="_Toc140652298"/>
      <w:r>
        <w:lastRenderedPageBreak/>
        <w:t xml:space="preserve">Annexe </w:t>
      </w:r>
      <w:bookmarkEnd w:id="150"/>
      <w:r>
        <w:t xml:space="preserve">5 - </w:t>
      </w:r>
      <w:r w:rsidR="00011D5C">
        <w:t>CONVENTION DE PARTENARIAT</w:t>
      </w:r>
      <w:bookmarkEnd w:id="151"/>
      <w:bookmarkEnd w:id="152"/>
    </w:p>
    <w:p w14:paraId="66B4C2BB" w14:textId="77777777" w:rsidR="00011D5C" w:rsidRDefault="00011D5C" w:rsidP="00011D5C">
      <w:pPr>
        <w:spacing w:after="140"/>
        <w:jc w:val="left"/>
        <w:rPr>
          <w:rFonts w:ascii="Calibri" w:hAnsi="Calibri"/>
          <w:b/>
          <w:color w:val="auto"/>
          <w:szCs w:val="22"/>
        </w:rPr>
      </w:pPr>
      <w:r>
        <w:rPr>
          <w:color w:val="000000"/>
        </w:rPr>
        <w:t>CONVENTION DE PARTENARIAT ENTRE ECOLE PORTEUSE DASPA ET ECOLE(S) PARTENAIRE(S)</w:t>
      </w:r>
    </w:p>
    <w:p w14:paraId="3F9F7FD6" w14:textId="77777777" w:rsidR="00011D5C" w:rsidRDefault="00011D5C" w:rsidP="00011D5C">
      <w:pPr>
        <w:spacing w:after="140"/>
        <w:jc w:val="left"/>
        <w:rPr>
          <w:rFonts w:eastAsia="Times New Roman"/>
          <w:color w:val="000000"/>
          <w:szCs w:val="22"/>
          <w:lang w:eastAsia="fr-BE"/>
        </w:rPr>
      </w:pPr>
      <w:r>
        <w:rPr>
          <w:rFonts w:eastAsia="Times New Roman"/>
          <w:color w:val="000000"/>
          <w:lang w:eastAsia="fr-BE"/>
        </w:rPr>
        <w:t>Décret du 7 février visant à l'accueil, la scolarisation et l’accompagnement des élèves qui ne maîtrisent pas la langue de l’enseignement dans l'enseignement organisé ou subventionné par la Communauté française</w:t>
      </w:r>
    </w:p>
    <w:p w14:paraId="64F810E7" w14:textId="77777777" w:rsidR="00011D5C" w:rsidRDefault="00011D5C" w:rsidP="00011D5C">
      <w:pPr>
        <w:spacing w:after="140"/>
        <w:jc w:val="left"/>
        <w:rPr>
          <w:rFonts w:eastAsia="Times New Roman"/>
          <w:color w:val="000000"/>
          <w:lang w:eastAsia="fr-BE"/>
        </w:rPr>
      </w:pPr>
      <w:r>
        <w:rPr>
          <w:rFonts w:eastAsia="Times New Roman"/>
          <w:color w:val="000000"/>
          <w:lang w:eastAsia="fr-BE"/>
        </w:rPr>
        <w:t xml:space="preserve">La présente convention est à transmettre dûment complétée aux Services du Gouvernement pour le 15 octobre de l’année scolaire en cours : </w:t>
      </w:r>
    </w:p>
    <w:p w14:paraId="1BAD57CB" w14:textId="77777777" w:rsidR="00011D5C" w:rsidRDefault="00011D5C" w:rsidP="00011D5C">
      <w:pPr>
        <w:spacing w:after="140"/>
        <w:jc w:val="left"/>
        <w:rPr>
          <w:rFonts w:eastAsia="Times New Roman"/>
          <w:color w:val="000000"/>
          <w:lang w:eastAsia="fr-BE"/>
        </w:rPr>
      </w:pPr>
      <w:r>
        <w:rPr>
          <w:rFonts w:eastAsia="Times New Roman"/>
          <w:color w:val="000000"/>
          <w:lang w:eastAsia="fr-BE"/>
        </w:rPr>
        <w:t>La présente convention est établie entre :</w:t>
      </w:r>
    </w:p>
    <w:p w14:paraId="640DD379" w14:textId="77777777" w:rsidR="00011D5C" w:rsidRDefault="00011D5C" w:rsidP="00011D5C">
      <w:pPr>
        <w:spacing w:after="0"/>
        <w:jc w:val="left"/>
        <w:rPr>
          <w:rFonts w:eastAsia="Times New Roman"/>
          <w:color w:val="000000"/>
          <w:lang w:eastAsia="fr-BE"/>
        </w:rPr>
      </w:pPr>
    </w:p>
    <w:p w14:paraId="0176A2CD" w14:textId="77777777" w:rsidR="00011D5C" w:rsidRDefault="00011D5C" w:rsidP="00011D5C">
      <w:pPr>
        <w:jc w:val="left"/>
        <w:rPr>
          <w:rFonts w:eastAsia="Times New Roman"/>
          <w:color w:val="000000"/>
          <w:lang w:eastAsia="fr-BE"/>
        </w:rPr>
      </w:pPr>
      <w:r>
        <w:rPr>
          <w:rFonts w:eastAsia="Times New Roman"/>
          <w:color w:val="000000"/>
          <w:lang w:eastAsia="fr-BE"/>
        </w:rPr>
        <w:t>1) L'école porteuse du DASPA</w:t>
      </w:r>
    </w:p>
    <w:p w14:paraId="3F503DC8" w14:textId="77777777" w:rsidR="00011D5C" w:rsidRDefault="00011D5C" w:rsidP="00011D5C">
      <w:pPr>
        <w:jc w:val="left"/>
        <w:rPr>
          <w:rFonts w:eastAsia="Times New Roman"/>
          <w:color w:val="000000"/>
          <w:lang w:eastAsia="fr-BE"/>
        </w:rPr>
      </w:pPr>
      <w:r>
        <w:rPr>
          <w:rFonts w:eastAsia="Times New Roman"/>
          <w:color w:val="000000"/>
          <w:lang w:eastAsia="fr-BE"/>
        </w:rPr>
        <w:t xml:space="preserve">N° FASE de l'école porteuse </w:t>
      </w:r>
      <w:proofErr w:type="gramStart"/>
      <w:r>
        <w:rPr>
          <w:rFonts w:eastAsia="Times New Roman"/>
          <w:color w:val="000000"/>
          <w:lang w:eastAsia="fr-BE"/>
        </w:rPr>
        <w:t>DASPA:</w:t>
      </w:r>
      <w:proofErr w:type="gramEnd"/>
    </w:p>
    <w:p w14:paraId="045EFB0D" w14:textId="77777777" w:rsidR="00011D5C" w:rsidRDefault="00011D5C" w:rsidP="00011D5C">
      <w:pPr>
        <w:jc w:val="left"/>
        <w:rPr>
          <w:rFonts w:eastAsia="Times New Roman"/>
          <w:color w:val="000000"/>
          <w:lang w:eastAsia="fr-BE"/>
        </w:rPr>
      </w:pPr>
      <w:r>
        <w:rPr>
          <w:rFonts w:eastAsia="Times New Roman"/>
          <w:color w:val="000000"/>
          <w:lang w:eastAsia="fr-BE"/>
        </w:rPr>
        <w:t>NOM DE L'ECOLE :</w:t>
      </w:r>
    </w:p>
    <w:p w14:paraId="4AD1D50C" w14:textId="77777777" w:rsidR="00011D5C" w:rsidRDefault="00011D5C" w:rsidP="00011D5C">
      <w:pPr>
        <w:jc w:val="left"/>
        <w:rPr>
          <w:rFonts w:eastAsia="Times New Roman"/>
          <w:color w:val="000000"/>
          <w:lang w:eastAsia="fr-BE"/>
        </w:rPr>
      </w:pPr>
      <w:r>
        <w:rPr>
          <w:rFonts w:eastAsia="Times New Roman"/>
          <w:color w:val="000000"/>
          <w:lang w:eastAsia="fr-BE"/>
        </w:rPr>
        <w:t>ADRESSE :</w:t>
      </w:r>
    </w:p>
    <w:p w14:paraId="6EE71775" w14:textId="77777777" w:rsidR="00011D5C" w:rsidRDefault="00011D5C" w:rsidP="00011D5C">
      <w:pPr>
        <w:jc w:val="left"/>
        <w:rPr>
          <w:rFonts w:eastAsia="Times New Roman"/>
          <w:color w:val="000000"/>
          <w:lang w:eastAsia="fr-BE"/>
        </w:rPr>
      </w:pPr>
      <w:r>
        <w:rPr>
          <w:rFonts w:eastAsia="Times New Roman"/>
          <w:color w:val="000000"/>
          <w:lang w:eastAsia="fr-BE"/>
        </w:rPr>
        <w:t xml:space="preserve">Tél. : </w:t>
      </w:r>
    </w:p>
    <w:p w14:paraId="327BC523" w14:textId="77777777" w:rsidR="00011D5C" w:rsidRDefault="00011D5C" w:rsidP="00011D5C">
      <w:pPr>
        <w:jc w:val="left"/>
        <w:rPr>
          <w:rFonts w:eastAsia="Times New Roman"/>
          <w:color w:val="000000"/>
          <w:lang w:eastAsia="fr-BE"/>
        </w:rPr>
      </w:pPr>
      <w:r>
        <w:rPr>
          <w:rFonts w:eastAsia="Times New Roman"/>
          <w:color w:val="000000"/>
          <w:lang w:eastAsia="fr-BE"/>
        </w:rPr>
        <w:t>Nom et prénom de la Direction :</w:t>
      </w:r>
    </w:p>
    <w:p w14:paraId="51469D44" w14:textId="77777777" w:rsidR="00011D5C" w:rsidRDefault="00011D5C" w:rsidP="00011D5C">
      <w:pPr>
        <w:jc w:val="left"/>
        <w:rPr>
          <w:rFonts w:eastAsia="Times New Roman"/>
          <w:color w:val="000000"/>
          <w:lang w:eastAsia="fr-BE"/>
        </w:rPr>
      </w:pPr>
      <w:r>
        <w:rPr>
          <w:rFonts w:eastAsia="Times New Roman"/>
          <w:color w:val="000000"/>
          <w:lang w:eastAsia="fr-BE"/>
        </w:rPr>
        <w:t>N° FASE du Pouvoir organisateur</w:t>
      </w:r>
    </w:p>
    <w:p w14:paraId="1D0C1378" w14:textId="77777777" w:rsidR="00011D5C" w:rsidRDefault="00011D5C" w:rsidP="00011D5C">
      <w:pPr>
        <w:jc w:val="left"/>
        <w:rPr>
          <w:rFonts w:eastAsia="Times New Roman"/>
          <w:color w:val="000000"/>
          <w:lang w:eastAsia="fr-BE"/>
        </w:rPr>
      </w:pPr>
      <w:r>
        <w:rPr>
          <w:rFonts w:eastAsia="Times New Roman"/>
          <w:color w:val="000000"/>
          <w:lang w:eastAsia="fr-BE"/>
        </w:rPr>
        <w:t>Ci-après désigné comme école porteuse DASPA.</w:t>
      </w:r>
    </w:p>
    <w:p w14:paraId="7353AD4B" w14:textId="77777777" w:rsidR="00011D5C" w:rsidRDefault="00011D5C" w:rsidP="00011D5C">
      <w:pPr>
        <w:jc w:val="left"/>
        <w:rPr>
          <w:rFonts w:eastAsia="Times New Roman"/>
          <w:color w:val="000000"/>
          <w:lang w:eastAsia="fr-BE"/>
        </w:rPr>
      </w:pPr>
    </w:p>
    <w:p w14:paraId="6C2C1A1E" w14:textId="77777777" w:rsidR="00011D5C" w:rsidRDefault="00011D5C" w:rsidP="00011D5C">
      <w:pPr>
        <w:jc w:val="left"/>
        <w:rPr>
          <w:rFonts w:eastAsia="Times New Roman"/>
          <w:color w:val="000000"/>
          <w:lang w:eastAsia="fr-BE"/>
        </w:rPr>
      </w:pPr>
      <w:r>
        <w:rPr>
          <w:rFonts w:eastAsia="Times New Roman"/>
          <w:color w:val="000000"/>
          <w:lang w:eastAsia="fr-BE"/>
        </w:rPr>
        <w:t xml:space="preserve">2) L'(Les) école(s) partenaire(s)qui collabore(nt) avec l'école porteuse DASPA repris au point </w:t>
      </w:r>
      <w:proofErr w:type="gramStart"/>
      <w:r>
        <w:rPr>
          <w:rFonts w:eastAsia="Times New Roman"/>
          <w:color w:val="000000"/>
          <w:lang w:eastAsia="fr-BE"/>
        </w:rPr>
        <w:t>1;</w:t>
      </w:r>
      <w:proofErr w:type="gramEnd"/>
    </w:p>
    <w:p w14:paraId="72F2E51C" w14:textId="77777777" w:rsidR="00011D5C" w:rsidRDefault="00011D5C" w:rsidP="00011D5C">
      <w:pPr>
        <w:jc w:val="left"/>
        <w:rPr>
          <w:rFonts w:eastAsia="Times New Roman"/>
          <w:color w:val="000000"/>
          <w:lang w:eastAsia="fr-BE"/>
        </w:rPr>
      </w:pPr>
      <w:r>
        <w:rPr>
          <w:rFonts w:eastAsia="Times New Roman"/>
          <w:color w:val="000000"/>
          <w:lang w:eastAsia="fr-BE"/>
        </w:rPr>
        <w:t>N° FASE de l'école partenaire 1 :</w:t>
      </w:r>
    </w:p>
    <w:p w14:paraId="6B4C58E2" w14:textId="77777777" w:rsidR="00011D5C" w:rsidRDefault="00011D5C" w:rsidP="00011D5C">
      <w:pPr>
        <w:jc w:val="left"/>
        <w:rPr>
          <w:rFonts w:eastAsia="Times New Roman"/>
          <w:color w:val="000000"/>
          <w:lang w:eastAsia="fr-BE"/>
        </w:rPr>
      </w:pPr>
      <w:r>
        <w:rPr>
          <w:rFonts w:eastAsia="Times New Roman"/>
          <w:color w:val="000000"/>
          <w:lang w:eastAsia="fr-BE"/>
        </w:rPr>
        <w:t>NOM DE L'ETABLISSEMENT :</w:t>
      </w:r>
    </w:p>
    <w:p w14:paraId="6AFABDBA" w14:textId="77777777" w:rsidR="00011D5C" w:rsidRDefault="00011D5C" w:rsidP="00011D5C">
      <w:pPr>
        <w:jc w:val="left"/>
        <w:rPr>
          <w:rFonts w:eastAsia="Times New Roman"/>
          <w:color w:val="000000"/>
          <w:lang w:eastAsia="fr-BE"/>
        </w:rPr>
      </w:pPr>
      <w:r>
        <w:rPr>
          <w:rFonts w:eastAsia="Times New Roman"/>
          <w:color w:val="000000"/>
          <w:lang w:eastAsia="fr-BE"/>
        </w:rPr>
        <w:t xml:space="preserve">ADRESSE </w:t>
      </w:r>
    </w:p>
    <w:p w14:paraId="304D6A81" w14:textId="77777777" w:rsidR="00011D5C" w:rsidRDefault="00011D5C" w:rsidP="00011D5C">
      <w:pPr>
        <w:jc w:val="left"/>
        <w:rPr>
          <w:rFonts w:eastAsia="Times New Roman"/>
          <w:color w:val="000000"/>
          <w:lang w:eastAsia="fr-BE"/>
        </w:rPr>
      </w:pPr>
      <w:r>
        <w:rPr>
          <w:rFonts w:eastAsia="Times New Roman"/>
          <w:color w:val="000000"/>
          <w:lang w:eastAsia="fr-BE"/>
        </w:rPr>
        <w:t xml:space="preserve">Tél. : </w:t>
      </w:r>
    </w:p>
    <w:p w14:paraId="24FB99ED" w14:textId="77777777" w:rsidR="00011D5C" w:rsidRDefault="00011D5C" w:rsidP="00011D5C">
      <w:pPr>
        <w:jc w:val="left"/>
        <w:rPr>
          <w:rFonts w:eastAsia="Times New Roman"/>
          <w:color w:val="000000"/>
          <w:lang w:eastAsia="fr-BE"/>
        </w:rPr>
      </w:pPr>
      <w:r>
        <w:rPr>
          <w:rFonts w:eastAsia="Times New Roman"/>
          <w:color w:val="000000"/>
          <w:lang w:eastAsia="fr-BE"/>
        </w:rPr>
        <w:t>Nom et prénom de la Direction :</w:t>
      </w:r>
    </w:p>
    <w:p w14:paraId="634CE260" w14:textId="77777777" w:rsidR="00011D5C" w:rsidRDefault="00011D5C" w:rsidP="00011D5C">
      <w:pPr>
        <w:jc w:val="left"/>
        <w:rPr>
          <w:rFonts w:eastAsia="Times New Roman"/>
          <w:color w:val="000000"/>
          <w:lang w:eastAsia="fr-BE"/>
        </w:rPr>
      </w:pPr>
      <w:r>
        <w:rPr>
          <w:rFonts w:eastAsia="Times New Roman"/>
          <w:color w:val="000000"/>
          <w:lang w:eastAsia="fr-BE"/>
        </w:rPr>
        <w:t xml:space="preserve">N° FASE du Pouvoir organisateur :  </w:t>
      </w:r>
    </w:p>
    <w:p w14:paraId="17956F71" w14:textId="77777777" w:rsidR="00011D5C" w:rsidRDefault="00011D5C" w:rsidP="00011D5C">
      <w:pPr>
        <w:jc w:val="left"/>
        <w:rPr>
          <w:rFonts w:eastAsia="Times New Roman"/>
          <w:color w:val="000000"/>
          <w:lang w:eastAsia="fr-BE"/>
        </w:rPr>
      </w:pPr>
    </w:p>
    <w:p w14:paraId="5AE11179" w14:textId="77777777" w:rsidR="00011D5C" w:rsidRDefault="00011D5C" w:rsidP="00011D5C">
      <w:pPr>
        <w:jc w:val="left"/>
        <w:rPr>
          <w:rFonts w:eastAsia="Times New Roman"/>
          <w:color w:val="000000"/>
          <w:lang w:eastAsia="fr-BE"/>
        </w:rPr>
      </w:pPr>
      <w:r>
        <w:rPr>
          <w:rFonts w:eastAsia="Times New Roman"/>
          <w:color w:val="000000"/>
          <w:lang w:eastAsia="fr-BE"/>
        </w:rPr>
        <w:t>N° FASE de l'école partenaire 2 :</w:t>
      </w:r>
    </w:p>
    <w:p w14:paraId="07683D7B" w14:textId="77777777" w:rsidR="00011D5C" w:rsidRDefault="00011D5C" w:rsidP="00011D5C">
      <w:pPr>
        <w:jc w:val="left"/>
        <w:rPr>
          <w:rFonts w:eastAsia="Times New Roman"/>
          <w:color w:val="000000"/>
          <w:lang w:eastAsia="fr-BE"/>
        </w:rPr>
      </w:pPr>
      <w:r>
        <w:rPr>
          <w:rFonts w:eastAsia="Times New Roman"/>
          <w:color w:val="000000"/>
          <w:lang w:eastAsia="fr-BE"/>
        </w:rPr>
        <w:t>NOM DE L'ETABLISSEMENT :</w:t>
      </w:r>
    </w:p>
    <w:p w14:paraId="450B4816" w14:textId="77777777" w:rsidR="00011D5C" w:rsidRDefault="00011D5C" w:rsidP="00011D5C">
      <w:pPr>
        <w:jc w:val="left"/>
        <w:rPr>
          <w:rFonts w:eastAsia="Times New Roman"/>
          <w:color w:val="000000"/>
          <w:lang w:eastAsia="fr-BE"/>
        </w:rPr>
      </w:pPr>
      <w:r>
        <w:rPr>
          <w:rFonts w:eastAsia="Times New Roman"/>
          <w:color w:val="000000"/>
          <w:lang w:eastAsia="fr-BE"/>
        </w:rPr>
        <w:t>ADRESSE :</w:t>
      </w:r>
    </w:p>
    <w:p w14:paraId="5CD95ADE" w14:textId="77777777" w:rsidR="00011D5C" w:rsidRDefault="00011D5C" w:rsidP="00011D5C">
      <w:pPr>
        <w:jc w:val="left"/>
        <w:rPr>
          <w:rFonts w:eastAsia="Times New Roman"/>
          <w:color w:val="000000"/>
          <w:lang w:eastAsia="fr-BE"/>
        </w:rPr>
      </w:pPr>
      <w:r>
        <w:rPr>
          <w:rFonts w:eastAsia="Times New Roman"/>
          <w:color w:val="000000"/>
          <w:lang w:eastAsia="fr-BE"/>
        </w:rPr>
        <w:t xml:space="preserve">Tél. : </w:t>
      </w:r>
    </w:p>
    <w:p w14:paraId="197FDF8D" w14:textId="77777777" w:rsidR="00011D5C" w:rsidRDefault="00011D5C" w:rsidP="00011D5C">
      <w:pPr>
        <w:jc w:val="left"/>
        <w:rPr>
          <w:rFonts w:eastAsia="Times New Roman"/>
          <w:color w:val="000000"/>
          <w:lang w:eastAsia="fr-BE"/>
        </w:rPr>
      </w:pPr>
      <w:r>
        <w:rPr>
          <w:rFonts w:eastAsia="Times New Roman"/>
          <w:color w:val="000000"/>
          <w:lang w:eastAsia="fr-BE"/>
        </w:rPr>
        <w:t>Nom et prénom de la Direction :</w:t>
      </w:r>
    </w:p>
    <w:p w14:paraId="59AFE316" w14:textId="77777777" w:rsidR="00011D5C" w:rsidRDefault="00011D5C" w:rsidP="00011D5C">
      <w:pPr>
        <w:jc w:val="left"/>
        <w:rPr>
          <w:rFonts w:eastAsia="Times New Roman"/>
          <w:color w:val="000000"/>
          <w:lang w:eastAsia="fr-BE"/>
        </w:rPr>
      </w:pPr>
      <w:r>
        <w:rPr>
          <w:rFonts w:eastAsia="Times New Roman"/>
          <w:color w:val="000000"/>
          <w:lang w:eastAsia="fr-BE"/>
        </w:rPr>
        <w:t>N° FASE du Pouvoir organisateur :</w:t>
      </w:r>
    </w:p>
    <w:p w14:paraId="4BA7AC0B" w14:textId="77777777" w:rsidR="00011D5C" w:rsidRDefault="00011D5C" w:rsidP="00011D5C">
      <w:pPr>
        <w:jc w:val="left"/>
        <w:rPr>
          <w:rFonts w:eastAsia="Times New Roman"/>
          <w:color w:val="000000"/>
          <w:lang w:eastAsia="fr-BE"/>
        </w:rPr>
      </w:pPr>
    </w:p>
    <w:p w14:paraId="7A7FEECB" w14:textId="77777777" w:rsidR="00011D5C" w:rsidRDefault="00011D5C" w:rsidP="00011D5C">
      <w:pPr>
        <w:jc w:val="left"/>
        <w:rPr>
          <w:rFonts w:eastAsia="Times New Roman"/>
          <w:color w:val="000000"/>
          <w:lang w:eastAsia="fr-BE"/>
        </w:rPr>
      </w:pPr>
      <w:r>
        <w:rPr>
          <w:rFonts w:eastAsia="Times New Roman"/>
          <w:color w:val="000000"/>
          <w:lang w:eastAsia="fr-BE"/>
        </w:rPr>
        <w:t>N° FASE de l’école partenaire XX</w:t>
      </w:r>
      <w:proofErr w:type="gramStart"/>
      <w:r>
        <w:rPr>
          <w:rFonts w:eastAsia="Times New Roman"/>
          <w:color w:val="000000"/>
          <w:lang w:eastAsia="fr-BE"/>
        </w:rPr>
        <w:t> :…</w:t>
      </w:r>
      <w:proofErr w:type="gramEnd"/>
      <w:r>
        <w:rPr>
          <w:rFonts w:eastAsia="Times New Roman"/>
          <w:color w:val="000000"/>
          <w:lang w:eastAsia="fr-BE"/>
        </w:rPr>
        <w:t>..</w:t>
      </w:r>
    </w:p>
    <w:p w14:paraId="18F8E8EB" w14:textId="77777777" w:rsidR="00011D5C" w:rsidRDefault="00011D5C" w:rsidP="00011D5C">
      <w:pPr>
        <w:spacing w:after="140"/>
        <w:jc w:val="left"/>
        <w:rPr>
          <w:rFonts w:eastAsia="Times New Roman"/>
          <w:color w:val="000000"/>
          <w:lang w:eastAsia="fr-BE"/>
        </w:rPr>
      </w:pPr>
      <w:proofErr w:type="gramStart"/>
      <w:r>
        <w:rPr>
          <w:rFonts w:eastAsia="Times New Roman"/>
          <w:color w:val="000000"/>
          <w:lang w:eastAsia="fr-BE"/>
        </w:rPr>
        <w:t>ci</w:t>
      </w:r>
      <w:proofErr w:type="gramEnd"/>
      <w:r>
        <w:rPr>
          <w:rFonts w:eastAsia="Times New Roman"/>
          <w:color w:val="000000"/>
          <w:lang w:eastAsia="fr-BE"/>
        </w:rPr>
        <w:t>-après désignée(s) comme école(s) partenaire(s).</w:t>
      </w:r>
    </w:p>
    <w:p w14:paraId="200C4CED" w14:textId="77777777" w:rsidR="00011D5C" w:rsidRDefault="00011D5C" w:rsidP="00011D5C">
      <w:pPr>
        <w:spacing w:after="140"/>
        <w:jc w:val="left"/>
        <w:rPr>
          <w:rFonts w:eastAsia="Times New Roman"/>
          <w:color w:val="000000"/>
          <w:lang w:eastAsia="fr-BE"/>
        </w:rPr>
      </w:pPr>
    </w:p>
    <w:p w14:paraId="12EFD380" w14:textId="77777777" w:rsidR="00011D5C" w:rsidRDefault="00011D5C" w:rsidP="00011D5C">
      <w:pPr>
        <w:jc w:val="left"/>
        <w:rPr>
          <w:rFonts w:eastAsia="Times New Roman"/>
          <w:color w:val="000000"/>
          <w:lang w:eastAsia="fr-BE"/>
        </w:rPr>
      </w:pPr>
      <w:r>
        <w:rPr>
          <w:rFonts w:eastAsia="Times New Roman"/>
          <w:color w:val="000000"/>
          <w:lang w:eastAsia="fr-BE"/>
        </w:rPr>
        <w:t>CONSIDERANT QUE :</w:t>
      </w:r>
    </w:p>
    <w:p w14:paraId="1591A035" w14:textId="77777777" w:rsidR="00011D5C" w:rsidRDefault="00011D5C" w:rsidP="00011D5C">
      <w:pPr>
        <w:jc w:val="left"/>
        <w:rPr>
          <w:rFonts w:eastAsia="Times New Roman"/>
          <w:color w:val="000000"/>
          <w:lang w:eastAsia="fr-BE"/>
        </w:rPr>
      </w:pPr>
      <w:r>
        <w:rPr>
          <w:rFonts w:eastAsia="Times New Roman"/>
          <w:color w:val="000000"/>
          <w:lang w:eastAsia="fr-BE"/>
        </w:rPr>
        <w:lastRenderedPageBreak/>
        <w:t xml:space="preserve">Le décret du 7 février 2019 visant à l'accueil, la scolarisation et l’accompagnement des élèves qui ne maitrisent pas la langue de l’enseignement dans l'enseignement organisé ou subventionné par la Communauté française prévoit, dans son article 19, la possibilité pour une école porteuse DASPA d'établir une convention de partenariat avec d'autres </w:t>
      </w:r>
      <w:proofErr w:type="gramStart"/>
      <w:r>
        <w:rPr>
          <w:rFonts w:eastAsia="Times New Roman"/>
          <w:color w:val="000000"/>
          <w:lang w:eastAsia="fr-BE"/>
        </w:rPr>
        <w:t>écoles  permettant</w:t>
      </w:r>
      <w:proofErr w:type="gramEnd"/>
      <w:r>
        <w:rPr>
          <w:rFonts w:eastAsia="Times New Roman"/>
          <w:color w:val="000000"/>
          <w:lang w:eastAsia="fr-BE"/>
        </w:rPr>
        <w:t xml:space="preserve">:  </w:t>
      </w:r>
    </w:p>
    <w:p w14:paraId="0EBBC868" w14:textId="77777777" w:rsidR="00011D5C" w:rsidRDefault="00011D5C" w:rsidP="00011D5C">
      <w:pPr>
        <w:jc w:val="left"/>
        <w:rPr>
          <w:rFonts w:eastAsia="Times New Roman"/>
          <w:color w:val="000000"/>
          <w:lang w:eastAsia="fr-BE"/>
        </w:rPr>
      </w:pPr>
      <w:r>
        <w:rPr>
          <w:rFonts w:eastAsia="Times New Roman"/>
          <w:color w:val="000000"/>
          <w:lang w:eastAsia="fr-BE"/>
        </w:rPr>
        <w:t xml:space="preserve">1) l’échange de pratiques et d’outils pédagogiques ainsi que l’organisation de la concertation entre enseignants en charge des élèves primo-arrivants ou assimilés ;  </w:t>
      </w:r>
    </w:p>
    <w:p w14:paraId="5503E544" w14:textId="77777777" w:rsidR="00011D5C" w:rsidRDefault="00011D5C" w:rsidP="00011D5C">
      <w:pPr>
        <w:jc w:val="left"/>
        <w:rPr>
          <w:rFonts w:eastAsia="Times New Roman"/>
          <w:color w:val="000000"/>
          <w:lang w:eastAsia="fr-BE"/>
        </w:rPr>
      </w:pPr>
      <w:r>
        <w:rPr>
          <w:rFonts w:eastAsia="Times New Roman"/>
          <w:color w:val="000000"/>
          <w:lang w:eastAsia="fr-BE"/>
        </w:rPr>
        <w:t>2) la mutualisation et l’optimalisation des moyens d’encadrement prévus aux articles 5§§ 2 et 3, 6§§ 2 et 3 du décret du 7 février 2019 pour favoriser l’intégration de l’élève primo-arrivant ou assimilé dans une année d’études pour l’enseignement secondaire, ou une classe d’âge pour l’enseignement fondamental.</w:t>
      </w:r>
    </w:p>
    <w:p w14:paraId="117F5758" w14:textId="77777777" w:rsidR="00011D5C" w:rsidRDefault="00011D5C" w:rsidP="00011D5C">
      <w:pPr>
        <w:jc w:val="left"/>
        <w:rPr>
          <w:rFonts w:eastAsia="Times New Roman"/>
          <w:color w:val="000000"/>
          <w:lang w:eastAsia="fr-BE"/>
        </w:rPr>
      </w:pPr>
      <w:r>
        <w:rPr>
          <w:rFonts w:eastAsia="Times New Roman"/>
          <w:color w:val="000000"/>
          <w:lang w:eastAsia="fr-BE"/>
        </w:rPr>
        <w:t>Conformément à l’article 19 §3 du décret du 7 février 2019, chaque école partenaire ne peut conclure qu’un seul et unique partenariat avec une école organisant un DASPA.</w:t>
      </w:r>
    </w:p>
    <w:p w14:paraId="5D468530" w14:textId="77777777" w:rsidR="00011D5C" w:rsidRDefault="00011D5C" w:rsidP="00011D5C">
      <w:pPr>
        <w:jc w:val="left"/>
        <w:rPr>
          <w:rFonts w:eastAsia="Times New Roman"/>
          <w:color w:val="000000"/>
          <w:lang w:eastAsia="fr-BE"/>
        </w:rPr>
      </w:pPr>
    </w:p>
    <w:p w14:paraId="75706172" w14:textId="77777777" w:rsidR="00011D5C" w:rsidRDefault="00011D5C" w:rsidP="00011D5C">
      <w:pPr>
        <w:jc w:val="left"/>
        <w:rPr>
          <w:rFonts w:eastAsia="Times New Roman"/>
          <w:color w:val="000000"/>
          <w:lang w:eastAsia="fr-BE"/>
        </w:rPr>
      </w:pPr>
      <w:r>
        <w:rPr>
          <w:rFonts w:eastAsia="Times New Roman"/>
          <w:color w:val="000000"/>
          <w:lang w:eastAsia="fr-BE"/>
        </w:rPr>
        <w:t>Il est convenu ce qui suit :</w:t>
      </w:r>
    </w:p>
    <w:p w14:paraId="7357388A" w14:textId="77777777" w:rsidR="00011D5C" w:rsidRDefault="00011D5C" w:rsidP="00011D5C">
      <w:pPr>
        <w:jc w:val="left"/>
        <w:rPr>
          <w:rFonts w:eastAsia="Times New Roman"/>
          <w:color w:val="000000"/>
          <w:lang w:eastAsia="fr-BE"/>
        </w:rPr>
      </w:pPr>
    </w:p>
    <w:p w14:paraId="7420F626" w14:textId="77777777" w:rsidR="00011D5C" w:rsidRDefault="00011D5C" w:rsidP="00011D5C">
      <w:pPr>
        <w:jc w:val="left"/>
        <w:rPr>
          <w:rFonts w:eastAsia="Times New Roman"/>
          <w:color w:val="000000"/>
          <w:lang w:eastAsia="fr-BE"/>
        </w:rPr>
      </w:pPr>
      <w:r>
        <w:rPr>
          <w:rFonts w:eastAsia="Times New Roman"/>
          <w:color w:val="000000"/>
          <w:lang w:eastAsia="fr-BE"/>
        </w:rPr>
        <w:t>Article 1</w:t>
      </w:r>
      <w:r>
        <w:rPr>
          <w:rFonts w:eastAsia="Times New Roman"/>
          <w:color w:val="000000"/>
          <w:vertAlign w:val="superscript"/>
          <w:lang w:eastAsia="fr-BE"/>
        </w:rPr>
        <w:t>er</w:t>
      </w:r>
      <w:r>
        <w:rPr>
          <w:rFonts w:eastAsia="Times New Roman"/>
          <w:color w:val="000000"/>
          <w:lang w:eastAsia="fr-BE"/>
        </w:rPr>
        <w:t xml:space="preserve"> : Objet de la convention</w:t>
      </w:r>
    </w:p>
    <w:p w14:paraId="2F8FFEED" w14:textId="77777777" w:rsidR="00011D5C" w:rsidRDefault="00011D5C" w:rsidP="00011D5C">
      <w:pPr>
        <w:jc w:val="left"/>
        <w:rPr>
          <w:rFonts w:eastAsia="Times New Roman"/>
          <w:color w:val="000000"/>
          <w:lang w:eastAsia="fr-BE"/>
        </w:rPr>
      </w:pPr>
      <w:r>
        <w:rPr>
          <w:rFonts w:eastAsia="Times New Roman"/>
          <w:color w:val="000000"/>
          <w:lang w:eastAsia="fr-BE"/>
        </w:rPr>
        <w:t xml:space="preserve">La présente convention a pour objet la collaboration entre une école porteuse du DASPA et d’autre(s) école(s) partenaire(s), conformément aux articles 19 et 20 du décret du 7 février 2019. </w:t>
      </w:r>
    </w:p>
    <w:p w14:paraId="42338BF6" w14:textId="77777777" w:rsidR="00011D5C" w:rsidRDefault="00011D5C" w:rsidP="00011D5C">
      <w:pPr>
        <w:jc w:val="left"/>
        <w:rPr>
          <w:rFonts w:eastAsia="Times New Roman"/>
          <w:color w:val="000000"/>
          <w:lang w:eastAsia="fr-BE"/>
        </w:rPr>
      </w:pPr>
      <w:r>
        <w:rPr>
          <w:rFonts w:eastAsia="Times New Roman"/>
          <w:color w:val="000000"/>
          <w:lang w:eastAsia="fr-BE"/>
        </w:rPr>
        <w:t>Le DASPA est une structure d'enseignement visant à répondre aux objectifs suivants :</w:t>
      </w:r>
    </w:p>
    <w:p w14:paraId="4E8D293E" w14:textId="77777777" w:rsidR="00011D5C" w:rsidRDefault="00011D5C" w:rsidP="00011D5C">
      <w:pPr>
        <w:jc w:val="left"/>
        <w:rPr>
          <w:rFonts w:eastAsia="Times New Roman"/>
          <w:color w:val="000000"/>
          <w:lang w:eastAsia="fr-BE"/>
        </w:rPr>
      </w:pPr>
      <w:r>
        <w:rPr>
          <w:rFonts w:eastAsia="Times New Roman"/>
          <w:color w:val="000000"/>
          <w:lang w:eastAsia="fr-BE"/>
        </w:rPr>
        <w:t>Assurer l'accueil, l'orientation et l'insertion des élèves primo-arrivants et assimilés dans le système éducatif de la Communauté française ;</w:t>
      </w:r>
    </w:p>
    <w:p w14:paraId="1874174D" w14:textId="77777777" w:rsidR="00011D5C" w:rsidRDefault="00011D5C" w:rsidP="00011D5C">
      <w:pPr>
        <w:jc w:val="left"/>
        <w:rPr>
          <w:rFonts w:eastAsia="Times New Roman"/>
          <w:color w:val="000000"/>
          <w:lang w:eastAsia="fr-BE"/>
        </w:rPr>
      </w:pPr>
      <w:r>
        <w:rPr>
          <w:rFonts w:eastAsia="Times New Roman"/>
          <w:color w:val="000000"/>
          <w:lang w:eastAsia="fr-BE"/>
        </w:rPr>
        <w:t>Proposer un accompagnement scolaire et pédagogique adapté aux profils d'enseignement des élèves primo-arrivants et assimilés et lié aux difficultés relatives à la maitrise de la langue de l’enseignement et de la culture scolaire notamment en octroyant des périodes d’apprentissage de la langue de l’enseignement ;</w:t>
      </w:r>
    </w:p>
    <w:p w14:paraId="38AEAE67" w14:textId="77777777" w:rsidR="00011D5C" w:rsidRDefault="00011D5C" w:rsidP="00011D5C">
      <w:pPr>
        <w:jc w:val="left"/>
        <w:rPr>
          <w:rFonts w:eastAsia="Times New Roman"/>
          <w:color w:val="000000"/>
          <w:lang w:eastAsia="fr-BE"/>
        </w:rPr>
      </w:pPr>
      <w:r>
        <w:rPr>
          <w:rFonts w:eastAsia="Times New Roman"/>
          <w:color w:val="000000"/>
          <w:lang w:eastAsia="fr-BE"/>
        </w:rPr>
        <w:t>Pour une durée déterminée, proposer une étape de scolarisation intermédiaire accompagnée d’une intégration progressive avant son insertion, à terme, dans une année d’études.</w:t>
      </w:r>
    </w:p>
    <w:p w14:paraId="20657F8F" w14:textId="77777777" w:rsidR="00011D5C" w:rsidRDefault="00011D5C" w:rsidP="00011D5C">
      <w:pPr>
        <w:jc w:val="left"/>
        <w:rPr>
          <w:rFonts w:eastAsia="Times New Roman"/>
          <w:color w:val="000000"/>
          <w:lang w:eastAsia="fr-BE"/>
        </w:rPr>
      </w:pPr>
    </w:p>
    <w:p w14:paraId="70DB5821" w14:textId="77777777" w:rsidR="00011D5C" w:rsidRDefault="00011D5C" w:rsidP="00011D5C">
      <w:pPr>
        <w:jc w:val="left"/>
        <w:rPr>
          <w:rFonts w:eastAsia="Times New Roman"/>
          <w:color w:val="000000"/>
          <w:lang w:eastAsia="fr-BE"/>
        </w:rPr>
      </w:pPr>
      <w:r>
        <w:rPr>
          <w:rFonts w:eastAsia="Times New Roman"/>
          <w:color w:val="000000"/>
          <w:lang w:eastAsia="fr-BE"/>
        </w:rPr>
        <w:t>Article 2 : Adaptation du plan de pilotage et du projet d’établissement</w:t>
      </w:r>
    </w:p>
    <w:p w14:paraId="29D0D942" w14:textId="77777777" w:rsidR="00011D5C" w:rsidRDefault="00011D5C" w:rsidP="00011D5C">
      <w:pPr>
        <w:jc w:val="left"/>
        <w:rPr>
          <w:rFonts w:eastAsia="Times New Roman"/>
          <w:color w:val="000000"/>
          <w:lang w:eastAsia="fr-BE"/>
        </w:rPr>
      </w:pPr>
      <w:r>
        <w:rPr>
          <w:rFonts w:eastAsia="Times New Roman"/>
          <w:color w:val="000000"/>
          <w:lang w:eastAsia="fr-BE"/>
        </w:rPr>
        <w:t xml:space="preserve">L'école porteuse DASPA et l'(les) écoles (s) partenaire(s) veilleront à adapter leur projet d'établissement aux objectifs du DASPA, repris plus haut. </w:t>
      </w:r>
    </w:p>
    <w:p w14:paraId="4C2B88C6" w14:textId="77777777" w:rsidR="00011D5C" w:rsidRDefault="00011D5C" w:rsidP="00011D5C">
      <w:pPr>
        <w:jc w:val="left"/>
        <w:rPr>
          <w:rFonts w:eastAsia="Times New Roman"/>
          <w:color w:val="000000"/>
          <w:lang w:eastAsia="fr-BE"/>
        </w:rPr>
      </w:pPr>
      <w:r>
        <w:rPr>
          <w:rFonts w:eastAsia="Times New Roman"/>
          <w:color w:val="000000"/>
          <w:lang w:eastAsia="fr-BE"/>
        </w:rPr>
        <w:t>L’école porteuse DASPA et l’(les) école(s) partenaire(s) veilleront à adapter leur plan de pilotage aux objectifs du DASPA, repris plus haut conformément à la section première du Chapitre II du décret du 3 mai 2019 portant les livres 1</w:t>
      </w:r>
      <w:r>
        <w:rPr>
          <w:rFonts w:eastAsia="Times New Roman"/>
          <w:color w:val="000000"/>
          <w:vertAlign w:val="superscript"/>
          <w:lang w:eastAsia="fr-BE"/>
        </w:rPr>
        <w:t>er</w:t>
      </w:r>
      <w:r>
        <w:rPr>
          <w:rFonts w:eastAsia="Times New Roman"/>
          <w:color w:val="000000"/>
          <w:lang w:eastAsia="fr-BE"/>
        </w:rPr>
        <w:t xml:space="preserve"> et 2 du Code de l’enseignement fondamental et de l’enseignement secondaire, et mettant en place le tronc commun.   </w:t>
      </w:r>
    </w:p>
    <w:p w14:paraId="3D2AFEEE" w14:textId="77777777" w:rsidR="00011D5C" w:rsidRDefault="00011D5C" w:rsidP="00011D5C">
      <w:pPr>
        <w:jc w:val="left"/>
        <w:rPr>
          <w:rFonts w:eastAsia="Times New Roman"/>
          <w:color w:val="000000"/>
          <w:lang w:eastAsia="fr-BE"/>
        </w:rPr>
      </w:pPr>
    </w:p>
    <w:p w14:paraId="3582B2A0" w14:textId="77777777" w:rsidR="00011D5C" w:rsidRDefault="00011D5C" w:rsidP="00011D5C">
      <w:pPr>
        <w:jc w:val="left"/>
        <w:rPr>
          <w:rFonts w:eastAsia="Times New Roman"/>
          <w:color w:val="000000"/>
          <w:lang w:eastAsia="fr-BE"/>
        </w:rPr>
      </w:pPr>
      <w:r>
        <w:rPr>
          <w:rFonts w:eastAsia="Times New Roman"/>
          <w:color w:val="000000"/>
          <w:lang w:eastAsia="fr-BE"/>
        </w:rPr>
        <w:t>Article 3 : Gestion administrative de l’élève primo-arrivant et assimilé</w:t>
      </w:r>
    </w:p>
    <w:p w14:paraId="720B6682" w14:textId="77777777" w:rsidR="00011D5C" w:rsidRDefault="00011D5C" w:rsidP="00011D5C">
      <w:pPr>
        <w:jc w:val="left"/>
        <w:rPr>
          <w:rFonts w:eastAsia="Times New Roman"/>
          <w:color w:val="000000"/>
          <w:lang w:eastAsia="fr-BE"/>
        </w:rPr>
      </w:pPr>
      <w:r>
        <w:rPr>
          <w:rFonts w:eastAsia="Times New Roman"/>
          <w:color w:val="000000"/>
          <w:lang w:eastAsia="fr-BE"/>
        </w:rPr>
        <w:t xml:space="preserve">Tous les élèves primo-arrivants ou assimilés sont inscrits dans l’école où ils suivent tout ou la majeure partie de leur horaire. Dans l’enseignement secondaire, les conditions d’admission doivent être remplies dans l’école partenaire.  </w:t>
      </w:r>
    </w:p>
    <w:p w14:paraId="3A6886E2" w14:textId="77777777" w:rsidR="00011D5C" w:rsidRDefault="00011D5C" w:rsidP="00011D5C">
      <w:pPr>
        <w:jc w:val="left"/>
        <w:rPr>
          <w:rFonts w:eastAsia="Times New Roman"/>
          <w:color w:val="000000"/>
          <w:lang w:eastAsia="fr-BE"/>
        </w:rPr>
      </w:pPr>
      <w:r>
        <w:rPr>
          <w:rFonts w:eastAsia="Times New Roman"/>
          <w:color w:val="000000"/>
          <w:lang w:eastAsia="fr-BE"/>
        </w:rPr>
        <w:t xml:space="preserve">L’école où ces élèves primo-arrivants et assimilés sont inscrits assure le suivi de la fréquentation scolaire, et est habilitée à prendre les mesures nécessaires en cas d’absences injustifiées. </w:t>
      </w:r>
    </w:p>
    <w:p w14:paraId="570B571B" w14:textId="77777777" w:rsidR="00011D5C" w:rsidRDefault="00011D5C" w:rsidP="00011D5C">
      <w:pPr>
        <w:jc w:val="left"/>
        <w:rPr>
          <w:rFonts w:eastAsia="Times New Roman"/>
          <w:color w:val="000000"/>
          <w:lang w:eastAsia="fr-BE"/>
        </w:rPr>
      </w:pPr>
      <w:r>
        <w:rPr>
          <w:rFonts w:eastAsia="Times New Roman"/>
          <w:color w:val="000000"/>
          <w:lang w:eastAsia="fr-BE"/>
        </w:rPr>
        <w:t xml:space="preserve">Les membres de l’équipe éducative de </w:t>
      </w:r>
      <w:proofErr w:type="gramStart"/>
      <w:r>
        <w:rPr>
          <w:rFonts w:eastAsia="Times New Roman"/>
          <w:color w:val="000000"/>
          <w:lang w:eastAsia="fr-BE"/>
        </w:rPr>
        <w:t>l’ (</w:t>
      </w:r>
      <w:proofErr w:type="gramEnd"/>
      <w:r>
        <w:rPr>
          <w:rFonts w:eastAsia="Times New Roman"/>
          <w:color w:val="000000"/>
          <w:lang w:eastAsia="fr-BE"/>
        </w:rPr>
        <w:t>des) écoles(s) partenaire(s) en charge des élèves qui fréquentent le DASPA font partie du conseil d'intégration.</w:t>
      </w:r>
    </w:p>
    <w:p w14:paraId="691979D4" w14:textId="77777777" w:rsidR="00011D5C" w:rsidRDefault="00011D5C" w:rsidP="00011D5C">
      <w:pPr>
        <w:jc w:val="left"/>
        <w:rPr>
          <w:rFonts w:eastAsia="Times New Roman"/>
          <w:color w:val="000000"/>
          <w:lang w:eastAsia="fr-BE"/>
        </w:rPr>
      </w:pPr>
      <w:r>
        <w:rPr>
          <w:rFonts w:eastAsia="Times New Roman"/>
          <w:color w:val="000000"/>
          <w:lang w:eastAsia="fr-BE"/>
        </w:rPr>
        <w:lastRenderedPageBreak/>
        <w:t>Article 4 : Calcul et critères généraux de répartition des périodes complémentaires et des périodes DASPA entre écoles</w:t>
      </w:r>
    </w:p>
    <w:p w14:paraId="11639DC0" w14:textId="77777777" w:rsidR="00011D5C" w:rsidRDefault="00011D5C" w:rsidP="00011D5C">
      <w:pPr>
        <w:jc w:val="left"/>
        <w:rPr>
          <w:rFonts w:eastAsia="Times New Roman"/>
          <w:color w:val="000000"/>
          <w:lang w:eastAsia="fr-BE"/>
        </w:rPr>
      </w:pPr>
      <w:r>
        <w:rPr>
          <w:rFonts w:eastAsia="Times New Roman"/>
          <w:color w:val="000000"/>
          <w:lang w:eastAsia="fr-BE"/>
        </w:rPr>
        <w:t xml:space="preserve">1) Calcul de l’encadrement complémentaire et périodes DASPA </w:t>
      </w:r>
    </w:p>
    <w:p w14:paraId="35A77929" w14:textId="77777777" w:rsidR="00011D5C" w:rsidRDefault="00011D5C" w:rsidP="00011D5C">
      <w:pPr>
        <w:jc w:val="left"/>
        <w:rPr>
          <w:rFonts w:eastAsia="Times New Roman"/>
          <w:color w:val="000000"/>
          <w:lang w:eastAsia="fr-BE"/>
        </w:rPr>
      </w:pPr>
      <w:r>
        <w:rPr>
          <w:rFonts w:eastAsia="Times New Roman"/>
          <w:color w:val="000000"/>
          <w:lang w:eastAsia="fr-BE"/>
        </w:rPr>
        <w:t xml:space="preserve">L’encadrement complémentaire et les périodes DASPA sont calculés à partir du nombre d’élèves primo-arrivants et assimilés inscrits dans l’école porteuse du DASPA et dans les écoles partenaires. </w:t>
      </w:r>
    </w:p>
    <w:p w14:paraId="74DFEC63" w14:textId="77777777" w:rsidR="00011D5C" w:rsidRDefault="00011D5C" w:rsidP="00011D5C">
      <w:pPr>
        <w:jc w:val="left"/>
        <w:rPr>
          <w:rFonts w:eastAsia="Times New Roman"/>
          <w:color w:val="000000"/>
          <w:lang w:eastAsia="fr-BE"/>
        </w:rPr>
      </w:pPr>
      <w:r>
        <w:rPr>
          <w:rFonts w:eastAsia="Times New Roman"/>
          <w:color w:val="000000"/>
          <w:lang w:eastAsia="fr-BE"/>
        </w:rPr>
        <w:t xml:space="preserve">Pour le calcul de ces périodes, les élèves primo-arrivants et les élèves assimilés aux primo-arrivants des différentes écoles partenaires sont tous comptabilisés au sein de l’école porteuse DASPA. </w:t>
      </w:r>
    </w:p>
    <w:p w14:paraId="4D7C91A4" w14:textId="77777777" w:rsidR="00011D5C" w:rsidRDefault="00011D5C" w:rsidP="00011D5C">
      <w:pPr>
        <w:jc w:val="left"/>
        <w:rPr>
          <w:rFonts w:eastAsia="Times New Roman"/>
          <w:color w:val="000000"/>
          <w:lang w:eastAsia="fr-BE"/>
        </w:rPr>
      </w:pPr>
      <w:r>
        <w:rPr>
          <w:rFonts w:eastAsia="Times New Roman"/>
          <w:color w:val="000000"/>
          <w:lang w:eastAsia="fr-BE"/>
        </w:rPr>
        <w:t>Conformément à l’alinéa 1</w:t>
      </w:r>
      <w:r>
        <w:rPr>
          <w:rFonts w:eastAsia="Times New Roman"/>
          <w:color w:val="000000"/>
          <w:vertAlign w:val="superscript"/>
          <w:lang w:eastAsia="fr-BE"/>
        </w:rPr>
        <w:t>er</w:t>
      </w:r>
      <w:r>
        <w:rPr>
          <w:rFonts w:eastAsia="Times New Roman"/>
          <w:color w:val="000000"/>
          <w:lang w:eastAsia="fr-BE"/>
        </w:rPr>
        <w:t xml:space="preserve"> de l’article 20 du décret du 7 février 2019 et afin d'assurer l'encadrement des élèves primo-arrivants ou assimilés inscrits dans un DASPA ou qui l’ont été l’année précédente et qui fréquentent une école partenaire, l'école porteuse du DASPA peut céder une part des périodes d’encadrement prévues aux articles 4, 5§§ 2 et 3, 6§§ 2 et 3 à l'(aux) école(s) partenaire(s). </w:t>
      </w:r>
    </w:p>
    <w:p w14:paraId="3EEC2E33" w14:textId="77777777" w:rsidR="00011D5C" w:rsidRDefault="00011D5C" w:rsidP="00011D5C">
      <w:pPr>
        <w:jc w:val="left"/>
        <w:rPr>
          <w:rFonts w:eastAsia="Times New Roman"/>
          <w:color w:val="000000"/>
          <w:lang w:eastAsia="fr-BE"/>
        </w:rPr>
      </w:pPr>
      <w:r>
        <w:rPr>
          <w:rFonts w:eastAsia="Times New Roman"/>
          <w:color w:val="000000"/>
          <w:lang w:eastAsia="fr-BE"/>
        </w:rPr>
        <w:t>2) Les critères généraux de répartition</w:t>
      </w:r>
    </w:p>
    <w:p w14:paraId="05B52A68" w14:textId="77777777" w:rsidR="00011D5C" w:rsidRDefault="00011D5C" w:rsidP="00011D5C">
      <w:pPr>
        <w:jc w:val="left"/>
        <w:rPr>
          <w:rFonts w:eastAsia="Times New Roman"/>
          <w:color w:val="000000"/>
          <w:lang w:eastAsia="fr-BE"/>
        </w:rPr>
      </w:pPr>
      <w:r>
        <w:rPr>
          <w:rFonts w:eastAsia="Times New Roman"/>
          <w:color w:val="000000"/>
          <w:lang w:eastAsia="fr-BE"/>
        </w:rPr>
        <w:t xml:space="preserve">Les critères généraux de répartition sont fixés avant le 15 octobre de l’année scolaire en cours entre le Directeur de l'école porteuse DASPA et le(s) directeur(s) de l’(des) école(s) partenaire(s). La répartition doit tenir compte notamment du nombre total de périodes générées </w:t>
      </w:r>
      <w:proofErr w:type="gramStart"/>
      <w:r>
        <w:rPr>
          <w:rFonts w:eastAsia="Times New Roman"/>
          <w:color w:val="000000"/>
          <w:lang w:eastAsia="fr-BE"/>
        </w:rPr>
        <w:t>par  les</w:t>
      </w:r>
      <w:proofErr w:type="gramEnd"/>
      <w:r>
        <w:rPr>
          <w:rFonts w:eastAsia="Times New Roman"/>
          <w:color w:val="000000"/>
          <w:lang w:eastAsia="fr-BE"/>
        </w:rPr>
        <w:t xml:space="preserve"> élèves primo-arrivants ou assimilés, du nombre respectif d'élèves primo-arrivants ou assimilés dans chacune des écoles, des enseignants à qui ces périodes sont attribuées et des cours que les élèves primo-arrivants ou assimilés suivent. </w:t>
      </w:r>
    </w:p>
    <w:p w14:paraId="12287D06" w14:textId="77777777" w:rsidR="00011D5C" w:rsidRDefault="00011D5C" w:rsidP="00011D5C">
      <w:pPr>
        <w:jc w:val="left"/>
        <w:rPr>
          <w:rFonts w:eastAsia="Times New Roman"/>
          <w:color w:val="000000"/>
          <w:lang w:eastAsia="fr-BE"/>
        </w:rPr>
      </w:pPr>
      <w:r>
        <w:rPr>
          <w:rFonts w:eastAsia="Times New Roman"/>
          <w:color w:val="000000"/>
          <w:lang w:eastAsia="fr-BE"/>
        </w:rPr>
        <w:t xml:space="preserve">Les critères généraux de répartition des périodes </w:t>
      </w:r>
      <w:proofErr w:type="gramStart"/>
      <w:r>
        <w:rPr>
          <w:rFonts w:eastAsia="Times New Roman"/>
          <w:color w:val="000000"/>
          <w:lang w:eastAsia="fr-BE"/>
        </w:rPr>
        <w:t>entres</w:t>
      </w:r>
      <w:proofErr w:type="gramEnd"/>
      <w:r>
        <w:rPr>
          <w:rFonts w:eastAsia="Times New Roman"/>
          <w:color w:val="000000"/>
          <w:lang w:eastAsia="fr-BE"/>
        </w:rPr>
        <w:t xml:space="preserve"> les écoles retenus sont mentionnés ci-dessous : </w:t>
      </w:r>
    </w:p>
    <w:p w14:paraId="36510D39" w14:textId="77777777" w:rsidR="00011D5C" w:rsidRDefault="00011D5C" w:rsidP="00011D5C">
      <w:pPr>
        <w:jc w:val="left"/>
        <w:rPr>
          <w:rFonts w:eastAsia="Times New Roman"/>
          <w:color w:val="000000"/>
          <w:lang w:eastAsia="fr-BE"/>
        </w:rPr>
      </w:pPr>
      <w:r>
        <w:rPr>
          <w:rFonts w:eastAsia="Times New Roman"/>
          <w:color w:val="000000"/>
          <w:lang w:eastAsia="fr-BE"/>
        </w:rPr>
        <w:t xml:space="preserve">La convention de partenariat, en ce compris les critères généraux de répartition, doit être transmise à l’Administration avant le 15 octobre de l’année scolaire visée. A défaut, elle ne pourra être prise en compte, conformément à l’article 15 du présent arrêté. </w:t>
      </w:r>
    </w:p>
    <w:p w14:paraId="5E750677" w14:textId="77777777" w:rsidR="00011D5C" w:rsidRDefault="00011D5C" w:rsidP="00011D5C">
      <w:pPr>
        <w:jc w:val="left"/>
        <w:rPr>
          <w:rFonts w:eastAsia="Times New Roman"/>
          <w:color w:val="000000"/>
          <w:lang w:eastAsia="fr-BE"/>
        </w:rPr>
      </w:pPr>
      <w:r>
        <w:rPr>
          <w:rFonts w:eastAsia="Times New Roman"/>
          <w:color w:val="000000"/>
          <w:lang w:eastAsia="fr-BE"/>
        </w:rPr>
        <w:t>Sur base du calcul du 1</w:t>
      </w:r>
      <w:r>
        <w:rPr>
          <w:rFonts w:eastAsia="Times New Roman"/>
          <w:color w:val="000000"/>
          <w:vertAlign w:val="superscript"/>
          <w:lang w:eastAsia="fr-BE"/>
        </w:rPr>
        <w:t>er</w:t>
      </w:r>
      <w:r>
        <w:rPr>
          <w:rFonts w:eastAsia="Times New Roman"/>
          <w:color w:val="000000"/>
          <w:lang w:eastAsia="fr-BE"/>
        </w:rPr>
        <w:t xml:space="preserve"> octobre et des critères généraux de répartition, l’école porteuse DASPA devra transmettre à l’Administration, également pour le 15 octobre au plus tard, la répartition des périodes complémentaires et des périodes DASPA qui lui reviennent ainsi qu’aux écoles partenaires dans le cadre du partenariat tel que repris dans la circulaire prévue dans le cadre du décret du 7 février 2019. </w:t>
      </w:r>
    </w:p>
    <w:p w14:paraId="4A85FD5D" w14:textId="77777777" w:rsidR="00011D5C" w:rsidRDefault="00011D5C" w:rsidP="00011D5C">
      <w:pPr>
        <w:jc w:val="left"/>
        <w:rPr>
          <w:rFonts w:eastAsia="Times New Roman"/>
          <w:color w:val="000000"/>
          <w:lang w:eastAsia="fr-BE"/>
        </w:rPr>
      </w:pPr>
      <w:r>
        <w:rPr>
          <w:rFonts w:eastAsia="Times New Roman"/>
          <w:color w:val="000000"/>
          <w:lang w:eastAsia="fr-BE"/>
        </w:rPr>
        <w:t xml:space="preserve">La répartition de l’encadrement complémentaire et des périodes DASPA est valable du 1er octobre au 30 juin de l’année scolaire en cours. Deux ajustements restent possibles pour l’encadrement complémentaire : </w:t>
      </w:r>
    </w:p>
    <w:p w14:paraId="1155B57A" w14:textId="77777777" w:rsidR="00011D5C" w:rsidRDefault="00011D5C" w:rsidP="00011D5C">
      <w:pPr>
        <w:jc w:val="left"/>
        <w:rPr>
          <w:rFonts w:eastAsia="Times New Roman"/>
          <w:color w:val="000000"/>
          <w:lang w:eastAsia="fr-BE"/>
        </w:rPr>
      </w:pPr>
      <w:r>
        <w:rPr>
          <w:rFonts w:eastAsia="Times New Roman"/>
          <w:color w:val="000000"/>
          <w:lang w:eastAsia="fr-BE"/>
        </w:rPr>
        <w:t xml:space="preserve">A la hausse pour la période du 16 janvier au 30 juin </w:t>
      </w:r>
    </w:p>
    <w:p w14:paraId="201FB0E2" w14:textId="77777777" w:rsidR="00011D5C" w:rsidRDefault="00011D5C" w:rsidP="00011D5C">
      <w:pPr>
        <w:jc w:val="left"/>
        <w:rPr>
          <w:rFonts w:eastAsia="Times New Roman"/>
          <w:color w:val="000000"/>
          <w:lang w:eastAsia="fr-BE"/>
        </w:rPr>
      </w:pPr>
      <w:r>
        <w:rPr>
          <w:rFonts w:eastAsia="Times New Roman"/>
          <w:color w:val="000000"/>
          <w:lang w:eastAsia="fr-BE"/>
        </w:rPr>
        <w:t>A la hausse ou à la baisse pour la période du 1</w:t>
      </w:r>
      <w:r>
        <w:rPr>
          <w:rFonts w:eastAsia="Times New Roman"/>
          <w:color w:val="000000"/>
          <w:vertAlign w:val="superscript"/>
          <w:lang w:eastAsia="fr-BE"/>
        </w:rPr>
        <w:t>er</w:t>
      </w:r>
      <w:r>
        <w:rPr>
          <w:rFonts w:eastAsia="Times New Roman"/>
          <w:color w:val="000000"/>
          <w:lang w:eastAsia="fr-BE"/>
        </w:rPr>
        <w:t xml:space="preserve"> au 30 septembre</w:t>
      </w:r>
    </w:p>
    <w:p w14:paraId="7AD1A457" w14:textId="77777777" w:rsidR="00011D5C" w:rsidRDefault="00011D5C" w:rsidP="00011D5C">
      <w:pPr>
        <w:jc w:val="left"/>
        <w:rPr>
          <w:rFonts w:eastAsia="Times New Roman"/>
          <w:color w:val="000000"/>
          <w:lang w:eastAsia="fr-BE"/>
        </w:rPr>
      </w:pPr>
    </w:p>
    <w:p w14:paraId="579AA06E" w14:textId="77777777" w:rsidR="00011D5C" w:rsidRDefault="00011D5C" w:rsidP="00011D5C">
      <w:pPr>
        <w:jc w:val="left"/>
        <w:rPr>
          <w:rFonts w:eastAsia="Times New Roman"/>
          <w:color w:val="000000"/>
          <w:lang w:eastAsia="fr-BE"/>
        </w:rPr>
      </w:pPr>
      <w:r>
        <w:rPr>
          <w:rFonts w:eastAsia="Times New Roman"/>
          <w:color w:val="000000"/>
          <w:lang w:eastAsia="fr-BE"/>
        </w:rPr>
        <w:t xml:space="preserve">Article </w:t>
      </w:r>
      <w:proofErr w:type="gramStart"/>
      <w:r>
        <w:rPr>
          <w:rFonts w:eastAsia="Times New Roman"/>
          <w:color w:val="000000"/>
          <w:lang w:eastAsia="fr-BE"/>
        </w:rPr>
        <w:t>5:</w:t>
      </w:r>
      <w:proofErr w:type="gramEnd"/>
      <w:r>
        <w:rPr>
          <w:rFonts w:eastAsia="Times New Roman"/>
          <w:color w:val="000000"/>
          <w:lang w:eastAsia="fr-BE"/>
        </w:rPr>
        <w:t xml:space="preserve"> Durée et modification </w:t>
      </w:r>
    </w:p>
    <w:p w14:paraId="62097B7E" w14:textId="77777777" w:rsidR="00011D5C" w:rsidRDefault="00011D5C" w:rsidP="00011D5C">
      <w:pPr>
        <w:jc w:val="left"/>
        <w:rPr>
          <w:rFonts w:eastAsia="Times New Roman"/>
          <w:color w:val="000000"/>
          <w:lang w:eastAsia="fr-BE"/>
        </w:rPr>
      </w:pPr>
      <w:r>
        <w:rPr>
          <w:rFonts w:eastAsia="Times New Roman"/>
          <w:color w:val="000000"/>
          <w:lang w:eastAsia="fr-BE"/>
        </w:rPr>
        <w:t xml:space="preserve">La présente convention prend effet au........................................................ </w:t>
      </w:r>
    </w:p>
    <w:p w14:paraId="20D38151" w14:textId="77777777" w:rsidR="00011D5C" w:rsidRDefault="00011D5C" w:rsidP="00011D5C">
      <w:pPr>
        <w:jc w:val="left"/>
        <w:rPr>
          <w:rFonts w:eastAsia="Times New Roman"/>
          <w:color w:val="000000"/>
          <w:lang w:eastAsia="fr-BE"/>
        </w:rPr>
      </w:pPr>
      <w:r>
        <w:rPr>
          <w:rFonts w:eastAsia="Times New Roman"/>
          <w:color w:val="000000"/>
          <w:lang w:eastAsia="fr-BE"/>
        </w:rPr>
        <w:t xml:space="preserve">La convention est conclue pour une période de 2 ans, renouvelable. Les critères de répartition des périodes sont automatiquement renouvelés au bout d’un an sauf accord des parties en cas de modification ou de résiliation.  </w:t>
      </w:r>
    </w:p>
    <w:p w14:paraId="6D14D385" w14:textId="77777777" w:rsidR="00011D5C" w:rsidRDefault="00011D5C" w:rsidP="00011D5C">
      <w:pPr>
        <w:jc w:val="left"/>
        <w:rPr>
          <w:rFonts w:eastAsia="Times New Roman"/>
          <w:color w:val="000000"/>
          <w:lang w:eastAsia="fr-BE"/>
        </w:rPr>
      </w:pPr>
      <w:proofErr w:type="gramStart"/>
      <w:r>
        <w:rPr>
          <w:rFonts w:eastAsia="Times New Roman"/>
          <w:color w:val="000000"/>
          <w:lang w:eastAsia="fr-BE"/>
        </w:rPr>
        <w:t>La  répartition</w:t>
      </w:r>
      <w:proofErr w:type="gramEnd"/>
      <w:r>
        <w:rPr>
          <w:rFonts w:eastAsia="Times New Roman"/>
          <w:color w:val="000000"/>
          <w:lang w:eastAsia="fr-BE"/>
        </w:rPr>
        <w:t xml:space="preserve"> des périodes fixée par la présente convention est calculée chaque année en fonction du nombre d’élèves primo-arrivants ou assimilés inscrits au 1</w:t>
      </w:r>
      <w:r>
        <w:rPr>
          <w:rFonts w:eastAsia="Times New Roman"/>
          <w:color w:val="000000"/>
          <w:vertAlign w:val="superscript"/>
          <w:lang w:eastAsia="fr-BE"/>
        </w:rPr>
        <w:t>er</w:t>
      </w:r>
      <w:r>
        <w:rPr>
          <w:rFonts w:eastAsia="Times New Roman"/>
          <w:color w:val="000000"/>
          <w:lang w:eastAsia="fr-BE"/>
        </w:rPr>
        <w:t xml:space="preserve"> octobre de l’année scolaire en cours. </w:t>
      </w:r>
    </w:p>
    <w:p w14:paraId="53038003" w14:textId="77777777" w:rsidR="00011D5C" w:rsidRDefault="00011D5C" w:rsidP="00011D5C">
      <w:pPr>
        <w:jc w:val="left"/>
        <w:rPr>
          <w:rFonts w:eastAsia="Times New Roman"/>
          <w:color w:val="000000"/>
          <w:lang w:eastAsia="fr-BE"/>
        </w:rPr>
      </w:pPr>
      <w:r>
        <w:rPr>
          <w:rFonts w:eastAsia="Times New Roman"/>
          <w:color w:val="000000"/>
          <w:lang w:eastAsia="fr-BE"/>
        </w:rPr>
        <w:t>Cette répartition ne pourra être modifiée ou résiliée entre le 1</w:t>
      </w:r>
      <w:r>
        <w:rPr>
          <w:rFonts w:eastAsia="Times New Roman"/>
          <w:color w:val="000000"/>
          <w:vertAlign w:val="superscript"/>
          <w:lang w:eastAsia="fr-BE"/>
        </w:rPr>
        <w:t>er</w:t>
      </w:r>
      <w:r>
        <w:rPr>
          <w:rFonts w:eastAsia="Times New Roman"/>
          <w:color w:val="000000"/>
          <w:lang w:eastAsia="fr-BE"/>
        </w:rPr>
        <w:t xml:space="preserve"> octobre et le 30 juin de l’année scolaire en cours sauf en cas d’accord des parties et doit être communiquée aux Services du Gouvernement. Deux ajustements sont possibles pour l’encadrement complémentaire : </w:t>
      </w:r>
    </w:p>
    <w:p w14:paraId="4852E61B" w14:textId="77777777" w:rsidR="00011D5C" w:rsidRDefault="00011D5C" w:rsidP="00011D5C">
      <w:pPr>
        <w:jc w:val="left"/>
        <w:rPr>
          <w:rFonts w:eastAsia="Times New Roman"/>
          <w:color w:val="000000"/>
          <w:lang w:eastAsia="fr-BE"/>
        </w:rPr>
      </w:pPr>
      <w:r>
        <w:rPr>
          <w:rFonts w:eastAsia="Times New Roman"/>
          <w:color w:val="000000"/>
          <w:lang w:eastAsia="fr-BE"/>
        </w:rPr>
        <w:lastRenderedPageBreak/>
        <w:t xml:space="preserve">A la hausse pour la période du 16 janvier au 30 juin </w:t>
      </w:r>
    </w:p>
    <w:p w14:paraId="2F526CAE" w14:textId="77777777" w:rsidR="00011D5C" w:rsidRDefault="00011D5C" w:rsidP="00011D5C">
      <w:pPr>
        <w:jc w:val="left"/>
        <w:rPr>
          <w:rFonts w:eastAsia="Times New Roman"/>
          <w:color w:val="000000"/>
          <w:lang w:eastAsia="fr-BE"/>
        </w:rPr>
      </w:pPr>
      <w:r>
        <w:rPr>
          <w:rFonts w:eastAsia="Times New Roman"/>
          <w:color w:val="000000"/>
          <w:lang w:eastAsia="fr-BE"/>
        </w:rPr>
        <w:t>A la hausse ou à la baisse pour la période du 1er au 30 septembre</w:t>
      </w:r>
    </w:p>
    <w:p w14:paraId="08202502" w14:textId="77777777" w:rsidR="00011D5C" w:rsidRDefault="00011D5C" w:rsidP="00011D5C">
      <w:pPr>
        <w:jc w:val="left"/>
        <w:rPr>
          <w:rFonts w:eastAsia="Times New Roman"/>
          <w:color w:val="000000"/>
          <w:lang w:eastAsia="fr-BE"/>
        </w:rPr>
      </w:pPr>
      <w:r>
        <w:rPr>
          <w:rFonts w:eastAsia="Times New Roman"/>
          <w:color w:val="000000"/>
          <w:lang w:eastAsia="fr-BE"/>
        </w:rPr>
        <w:t xml:space="preserve">Toute modification ou nouvelle convention de partenariat doit être adressée à l’Administration avant le 15 octobre de l’année scolaire visée. </w:t>
      </w:r>
    </w:p>
    <w:p w14:paraId="54387061" w14:textId="77777777" w:rsidR="00011D5C" w:rsidRDefault="00011D5C" w:rsidP="00011D5C">
      <w:pPr>
        <w:jc w:val="left"/>
        <w:rPr>
          <w:rFonts w:eastAsia="Times New Roman"/>
          <w:color w:val="000000"/>
          <w:lang w:eastAsia="fr-BE"/>
        </w:rPr>
      </w:pPr>
    </w:p>
    <w:p w14:paraId="143C0AFD" w14:textId="77777777" w:rsidR="00011D5C" w:rsidRDefault="00011D5C" w:rsidP="00011D5C">
      <w:pPr>
        <w:jc w:val="left"/>
        <w:rPr>
          <w:rFonts w:eastAsia="Times New Roman"/>
          <w:color w:val="000000"/>
          <w:lang w:eastAsia="fr-BE"/>
        </w:rPr>
      </w:pPr>
      <w:r>
        <w:rPr>
          <w:rFonts w:eastAsia="Times New Roman"/>
          <w:color w:val="000000"/>
          <w:lang w:eastAsia="fr-BE"/>
        </w:rPr>
        <w:t xml:space="preserve">Article 6 : Disposition finale </w:t>
      </w:r>
    </w:p>
    <w:p w14:paraId="5E7E45E7" w14:textId="77777777" w:rsidR="00011D5C" w:rsidRDefault="00011D5C" w:rsidP="00011D5C">
      <w:pPr>
        <w:jc w:val="left"/>
        <w:rPr>
          <w:rFonts w:eastAsia="Times New Roman"/>
          <w:color w:val="000000"/>
          <w:lang w:eastAsia="fr-BE"/>
        </w:rPr>
      </w:pPr>
      <w:r>
        <w:rPr>
          <w:rFonts w:eastAsia="Times New Roman"/>
          <w:color w:val="000000"/>
          <w:lang w:eastAsia="fr-BE"/>
        </w:rPr>
        <w:t xml:space="preserve">L’école porteuse DASPA et l’(les) école(s) partenaire(s) s’engagent à respecter les dispositions prévues par la loi du 30 juillet </w:t>
      </w:r>
      <w:proofErr w:type="gramStart"/>
      <w:r>
        <w:rPr>
          <w:rFonts w:eastAsia="Times New Roman"/>
          <w:color w:val="000000"/>
          <w:lang w:eastAsia="fr-BE"/>
        </w:rPr>
        <w:t>2018  relative</w:t>
      </w:r>
      <w:proofErr w:type="gramEnd"/>
      <w:r>
        <w:rPr>
          <w:rFonts w:eastAsia="Times New Roman"/>
          <w:color w:val="000000"/>
          <w:lang w:eastAsia="fr-BE"/>
        </w:rPr>
        <w:t xml:space="preserve"> à la protection des personnes physiques à l’égard des traitements de données à caractère personnel.</w:t>
      </w:r>
    </w:p>
    <w:p w14:paraId="2D4C9F63" w14:textId="77777777" w:rsidR="00011D5C" w:rsidRDefault="00011D5C" w:rsidP="00011D5C">
      <w:pPr>
        <w:jc w:val="left"/>
        <w:rPr>
          <w:rFonts w:eastAsia="Times New Roman"/>
          <w:color w:val="000000"/>
          <w:lang w:eastAsia="fr-BE"/>
        </w:rPr>
      </w:pPr>
      <w:r>
        <w:rPr>
          <w:rFonts w:eastAsia="Times New Roman"/>
          <w:color w:val="000000"/>
          <w:lang w:eastAsia="fr-BE"/>
        </w:rPr>
        <w:t>Fait à ................................................, le ...................................................</w:t>
      </w:r>
    </w:p>
    <w:p w14:paraId="6F8B6517" w14:textId="77777777" w:rsidR="00011D5C" w:rsidRDefault="00011D5C" w:rsidP="00011D5C">
      <w:pPr>
        <w:jc w:val="left"/>
        <w:rPr>
          <w:rFonts w:eastAsia="Times New Roman"/>
          <w:color w:val="000000"/>
          <w:lang w:eastAsia="fr-BE"/>
        </w:rPr>
      </w:pPr>
    </w:p>
    <w:p w14:paraId="51B2122C" w14:textId="77777777" w:rsidR="00011D5C" w:rsidRDefault="00011D5C" w:rsidP="00011D5C">
      <w:pPr>
        <w:jc w:val="left"/>
        <w:rPr>
          <w:rFonts w:eastAsia="Times New Roman"/>
          <w:color w:val="000000"/>
          <w:lang w:eastAsia="fr-BE"/>
        </w:rPr>
      </w:pPr>
      <w:r>
        <w:rPr>
          <w:rFonts w:eastAsia="Times New Roman"/>
          <w:color w:val="000000"/>
          <w:lang w:eastAsia="fr-BE"/>
        </w:rPr>
        <w:t xml:space="preserve">Pour l'école porteuse DASPA, </w:t>
      </w:r>
    </w:p>
    <w:p w14:paraId="377014B3" w14:textId="77777777" w:rsidR="00011D5C" w:rsidRDefault="00011D5C" w:rsidP="00011D5C">
      <w:pPr>
        <w:jc w:val="left"/>
        <w:rPr>
          <w:rFonts w:eastAsia="Times New Roman"/>
          <w:color w:val="000000"/>
          <w:lang w:eastAsia="fr-BE"/>
        </w:rPr>
      </w:pPr>
      <w:r>
        <w:rPr>
          <w:rFonts w:eastAsia="Times New Roman"/>
          <w:color w:val="000000"/>
          <w:lang w:eastAsia="fr-BE"/>
        </w:rPr>
        <w:t xml:space="preserve">La Direction, </w:t>
      </w:r>
    </w:p>
    <w:p w14:paraId="61D6F463" w14:textId="77777777" w:rsidR="00011D5C" w:rsidRDefault="00011D5C" w:rsidP="00011D5C">
      <w:pPr>
        <w:jc w:val="left"/>
        <w:rPr>
          <w:rFonts w:eastAsia="Times New Roman"/>
          <w:color w:val="000000"/>
          <w:lang w:eastAsia="fr-BE"/>
        </w:rPr>
      </w:pPr>
    </w:p>
    <w:p w14:paraId="0E6A603F" w14:textId="77777777" w:rsidR="00011D5C" w:rsidRDefault="00011D5C" w:rsidP="00011D5C">
      <w:pPr>
        <w:jc w:val="left"/>
        <w:rPr>
          <w:rFonts w:eastAsia="Times New Roman"/>
          <w:color w:val="000000"/>
          <w:lang w:eastAsia="fr-BE"/>
        </w:rPr>
      </w:pPr>
      <w:r>
        <w:rPr>
          <w:rFonts w:eastAsia="Times New Roman"/>
          <w:color w:val="000000"/>
          <w:lang w:eastAsia="fr-BE"/>
        </w:rPr>
        <w:t>Le délégué du pouvoir organisateur</w:t>
      </w:r>
    </w:p>
    <w:p w14:paraId="21FB020B" w14:textId="77777777" w:rsidR="00011D5C" w:rsidRDefault="00011D5C" w:rsidP="00011D5C">
      <w:pPr>
        <w:jc w:val="left"/>
        <w:rPr>
          <w:rFonts w:eastAsia="Times New Roman"/>
          <w:color w:val="000000"/>
          <w:lang w:eastAsia="fr-BE"/>
        </w:rPr>
      </w:pPr>
    </w:p>
    <w:p w14:paraId="358A1978" w14:textId="77777777" w:rsidR="00011D5C" w:rsidRDefault="00011D5C" w:rsidP="00011D5C">
      <w:pPr>
        <w:jc w:val="left"/>
        <w:rPr>
          <w:rFonts w:eastAsia="Times New Roman"/>
          <w:color w:val="000000"/>
          <w:lang w:eastAsia="fr-BE"/>
        </w:rPr>
      </w:pPr>
      <w:r>
        <w:rPr>
          <w:rFonts w:eastAsia="Times New Roman"/>
          <w:color w:val="000000"/>
          <w:lang w:eastAsia="fr-BE"/>
        </w:rPr>
        <w:t xml:space="preserve">Pour l'école partenaire 1 </w:t>
      </w:r>
    </w:p>
    <w:p w14:paraId="0DFFD049" w14:textId="77777777" w:rsidR="00011D5C" w:rsidRDefault="00011D5C" w:rsidP="00011D5C">
      <w:pPr>
        <w:jc w:val="left"/>
        <w:rPr>
          <w:rFonts w:eastAsia="Times New Roman"/>
          <w:color w:val="000000"/>
          <w:lang w:eastAsia="fr-BE"/>
        </w:rPr>
      </w:pPr>
      <w:r>
        <w:rPr>
          <w:rFonts w:eastAsia="Times New Roman"/>
          <w:color w:val="000000"/>
          <w:lang w:eastAsia="fr-BE"/>
        </w:rPr>
        <w:t>La Direction,</w:t>
      </w:r>
    </w:p>
    <w:p w14:paraId="29E64322" w14:textId="77777777" w:rsidR="00011D5C" w:rsidRDefault="00011D5C" w:rsidP="00011D5C">
      <w:pPr>
        <w:jc w:val="left"/>
        <w:rPr>
          <w:rFonts w:eastAsia="Times New Roman"/>
          <w:color w:val="000000"/>
          <w:lang w:eastAsia="fr-BE"/>
        </w:rPr>
      </w:pPr>
    </w:p>
    <w:p w14:paraId="01AA3530" w14:textId="77777777" w:rsidR="00011D5C" w:rsidRDefault="00011D5C" w:rsidP="00011D5C">
      <w:pPr>
        <w:jc w:val="left"/>
        <w:rPr>
          <w:rFonts w:eastAsia="Times New Roman"/>
          <w:color w:val="000000"/>
          <w:lang w:eastAsia="fr-BE"/>
        </w:rPr>
      </w:pPr>
      <w:r>
        <w:rPr>
          <w:rFonts w:eastAsia="Times New Roman"/>
          <w:color w:val="000000"/>
          <w:lang w:eastAsia="fr-BE"/>
        </w:rPr>
        <w:t>Le délégué du pouvoir organisateur</w:t>
      </w:r>
    </w:p>
    <w:p w14:paraId="79C73100" w14:textId="77777777" w:rsidR="00011D5C" w:rsidRDefault="00011D5C" w:rsidP="00011D5C">
      <w:pPr>
        <w:jc w:val="left"/>
        <w:rPr>
          <w:rFonts w:eastAsia="Times New Roman"/>
          <w:color w:val="000000"/>
          <w:lang w:eastAsia="fr-BE"/>
        </w:rPr>
      </w:pPr>
    </w:p>
    <w:p w14:paraId="69AFC08A" w14:textId="77777777" w:rsidR="00011D5C" w:rsidRDefault="00011D5C" w:rsidP="00011D5C">
      <w:pPr>
        <w:jc w:val="left"/>
        <w:rPr>
          <w:rFonts w:eastAsia="Times New Roman"/>
          <w:color w:val="000000"/>
          <w:lang w:eastAsia="fr-BE"/>
        </w:rPr>
      </w:pPr>
      <w:r>
        <w:rPr>
          <w:rFonts w:eastAsia="Times New Roman"/>
          <w:color w:val="000000"/>
          <w:lang w:eastAsia="fr-BE"/>
        </w:rPr>
        <w:t xml:space="preserve">Pour l'école partenaire 2 </w:t>
      </w:r>
    </w:p>
    <w:p w14:paraId="167A56F6" w14:textId="77777777" w:rsidR="00011D5C" w:rsidRDefault="00011D5C" w:rsidP="00011D5C">
      <w:pPr>
        <w:jc w:val="left"/>
        <w:rPr>
          <w:rFonts w:eastAsia="Times New Roman"/>
          <w:color w:val="000000"/>
          <w:lang w:eastAsia="fr-BE"/>
        </w:rPr>
      </w:pPr>
      <w:r>
        <w:rPr>
          <w:rFonts w:eastAsia="Times New Roman"/>
          <w:color w:val="000000"/>
          <w:lang w:eastAsia="fr-BE"/>
        </w:rPr>
        <w:t xml:space="preserve">La Direction, </w:t>
      </w:r>
    </w:p>
    <w:p w14:paraId="6E66D343" w14:textId="77777777" w:rsidR="00011D5C" w:rsidRDefault="00011D5C" w:rsidP="00011D5C">
      <w:pPr>
        <w:jc w:val="left"/>
        <w:rPr>
          <w:rFonts w:eastAsia="Times New Roman"/>
          <w:color w:val="000000"/>
          <w:lang w:eastAsia="fr-BE"/>
        </w:rPr>
      </w:pPr>
    </w:p>
    <w:p w14:paraId="79C39E82" w14:textId="77777777" w:rsidR="00011D5C" w:rsidRDefault="00011D5C" w:rsidP="00011D5C">
      <w:pPr>
        <w:jc w:val="left"/>
        <w:rPr>
          <w:rFonts w:eastAsia="Times New Roman"/>
          <w:color w:val="000000"/>
          <w:lang w:eastAsia="fr-BE"/>
        </w:rPr>
      </w:pPr>
      <w:r>
        <w:rPr>
          <w:rFonts w:eastAsia="Times New Roman"/>
          <w:color w:val="000000"/>
          <w:lang w:eastAsia="fr-BE"/>
        </w:rPr>
        <w:t>Le délégué du pouvoir organisateur</w:t>
      </w:r>
    </w:p>
    <w:p w14:paraId="60A4D417" w14:textId="77777777" w:rsidR="00011D5C" w:rsidRDefault="00011D5C" w:rsidP="00011D5C">
      <w:pPr>
        <w:jc w:val="left"/>
        <w:rPr>
          <w:rFonts w:eastAsia="Times New Roman"/>
          <w:color w:val="000000"/>
          <w:lang w:eastAsia="fr-BE"/>
        </w:rPr>
      </w:pPr>
    </w:p>
    <w:p w14:paraId="2E6961BB" w14:textId="77777777" w:rsidR="00011D5C" w:rsidRDefault="00011D5C" w:rsidP="00011D5C">
      <w:pPr>
        <w:jc w:val="left"/>
        <w:rPr>
          <w:rFonts w:eastAsia="Times New Roman"/>
          <w:color w:val="000000"/>
          <w:lang w:eastAsia="fr-BE"/>
        </w:rPr>
      </w:pPr>
      <w:r>
        <w:rPr>
          <w:rFonts w:eastAsia="Times New Roman"/>
          <w:color w:val="000000"/>
          <w:lang w:eastAsia="fr-BE"/>
        </w:rPr>
        <w:t>Pour l’école partenaire XX</w:t>
      </w:r>
    </w:p>
    <w:p w14:paraId="1BD70194" w14:textId="77777777" w:rsidR="00011D5C" w:rsidRDefault="00011D5C" w:rsidP="00011D5C">
      <w:pPr>
        <w:jc w:val="left"/>
        <w:rPr>
          <w:rFonts w:eastAsia="Times New Roman"/>
          <w:color w:val="000000"/>
          <w:lang w:eastAsia="fr-BE"/>
        </w:rPr>
      </w:pPr>
    </w:p>
    <w:p w14:paraId="2264388D" w14:textId="77777777" w:rsidR="00011D5C" w:rsidRDefault="00011D5C" w:rsidP="00011D5C">
      <w:pPr>
        <w:jc w:val="left"/>
        <w:rPr>
          <w:rFonts w:eastAsia="Times New Roman"/>
          <w:color w:val="000000"/>
          <w:lang w:eastAsia="fr-BE"/>
        </w:rPr>
      </w:pPr>
      <w:r>
        <w:rPr>
          <w:rFonts w:eastAsia="Times New Roman"/>
          <w:color w:val="000000"/>
          <w:lang w:eastAsia="fr-BE"/>
        </w:rPr>
        <w:t>Avis de l’organe de concertation sociale : Favorable – Défavorable</w:t>
      </w:r>
    </w:p>
    <w:p w14:paraId="79DA2C05" w14:textId="77777777" w:rsidR="00011D5C" w:rsidRDefault="00011D5C" w:rsidP="00011D5C">
      <w:pPr>
        <w:jc w:val="left"/>
        <w:rPr>
          <w:rFonts w:eastAsia="Times New Roman"/>
          <w:color w:val="000000"/>
          <w:lang w:eastAsia="fr-BE"/>
        </w:rPr>
      </w:pPr>
      <w:r>
        <w:rPr>
          <w:rFonts w:eastAsia="Times New Roman"/>
          <w:color w:val="000000"/>
          <w:lang w:eastAsia="fr-BE"/>
        </w:rPr>
        <w:t>Justifiez :</w:t>
      </w:r>
    </w:p>
    <w:p w14:paraId="41D7C1DD" w14:textId="77777777" w:rsidR="00011D5C" w:rsidRDefault="00011D5C" w:rsidP="00011D5C">
      <w:pPr>
        <w:jc w:val="left"/>
        <w:rPr>
          <w:rFonts w:eastAsia="Times New Roman"/>
          <w:color w:val="000000"/>
          <w:lang w:eastAsia="fr-BE"/>
        </w:rPr>
      </w:pPr>
    </w:p>
    <w:p w14:paraId="0D35137B" w14:textId="77777777" w:rsidR="00011D5C" w:rsidRDefault="00011D5C" w:rsidP="00011D5C">
      <w:pPr>
        <w:spacing w:after="140"/>
        <w:jc w:val="left"/>
        <w:rPr>
          <w:color w:val="000000"/>
          <w:sz w:val="24"/>
          <w:lang w:eastAsia="fr-BE"/>
        </w:rPr>
      </w:pPr>
    </w:p>
    <w:p w14:paraId="48390124" w14:textId="77777777" w:rsidR="00011D5C" w:rsidRDefault="00011D5C" w:rsidP="00011D5C">
      <w:pPr>
        <w:spacing w:after="140"/>
        <w:jc w:val="left"/>
        <w:rPr>
          <w:color w:val="000000"/>
          <w:sz w:val="24"/>
          <w:lang w:eastAsia="fr-BE"/>
        </w:rPr>
      </w:pPr>
    </w:p>
    <w:p w14:paraId="4DEDA967" w14:textId="77777777" w:rsidR="00011D5C" w:rsidRDefault="00011D5C" w:rsidP="00011D5C">
      <w:pPr>
        <w:jc w:val="left"/>
        <w:rPr>
          <w:rFonts w:eastAsia="Times New Roman"/>
          <w:color w:val="000000"/>
          <w:lang w:eastAsia="fr-BE"/>
        </w:rPr>
      </w:pPr>
      <w:r>
        <w:rPr>
          <w:rFonts w:eastAsia="Times New Roman"/>
          <w:color w:val="000000"/>
          <w:lang w:eastAsia="fr-BE"/>
        </w:rPr>
        <w:t xml:space="preserve">Un exemplaire de la convention sera transmis à l'Administration à l'adresse suivante : Direction générale de l'Enseignement </w:t>
      </w:r>
      <w:proofErr w:type="gramStart"/>
      <w:r>
        <w:rPr>
          <w:rFonts w:eastAsia="Times New Roman"/>
          <w:color w:val="000000"/>
          <w:lang w:eastAsia="fr-BE"/>
        </w:rPr>
        <w:t>obligatoire,  Rue</w:t>
      </w:r>
      <w:proofErr w:type="gramEnd"/>
      <w:r>
        <w:rPr>
          <w:rFonts w:eastAsia="Times New Roman"/>
          <w:color w:val="000000"/>
          <w:lang w:eastAsia="fr-BE"/>
        </w:rPr>
        <w:t xml:space="preserve"> A. </w:t>
      </w:r>
      <w:proofErr w:type="spellStart"/>
      <w:r>
        <w:rPr>
          <w:rFonts w:eastAsia="Times New Roman"/>
          <w:color w:val="000000"/>
          <w:lang w:eastAsia="fr-BE"/>
        </w:rPr>
        <w:t>Lavallée</w:t>
      </w:r>
      <w:proofErr w:type="spellEnd"/>
      <w:r>
        <w:rPr>
          <w:rFonts w:eastAsia="Times New Roman"/>
          <w:color w:val="000000"/>
          <w:lang w:eastAsia="fr-BE"/>
        </w:rPr>
        <w:t xml:space="preserve">, 1 -1080 BRUXELLES </w:t>
      </w:r>
    </w:p>
    <w:p w14:paraId="3188C0C4" w14:textId="77777777" w:rsidR="00011D5C" w:rsidRDefault="00011D5C" w:rsidP="00011D5C">
      <w:pPr>
        <w:suppressAutoHyphens w:val="0"/>
        <w:spacing w:after="0"/>
        <w:jc w:val="left"/>
        <w:rPr>
          <w:rFonts w:eastAsia="Times New Roman"/>
          <w:color w:val="000000"/>
          <w:lang w:eastAsia="fr-BE"/>
        </w:rPr>
      </w:pPr>
      <w:r>
        <w:rPr>
          <w:rFonts w:eastAsia="Times New Roman"/>
          <w:color w:val="000000"/>
          <w:lang w:eastAsia="fr-BE"/>
        </w:rPr>
        <w:br w:type="page"/>
      </w:r>
    </w:p>
    <w:p w14:paraId="6657EBB4" w14:textId="07D0C4EF" w:rsidR="00011D5C" w:rsidRDefault="00FC2160" w:rsidP="00011D5C">
      <w:pPr>
        <w:pStyle w:val="Titreannexe"/>
        <w:rPr>
          <w:b/>
        </w:rPr>
      </w:pPr>
      <w:bookmarkStart w:id="153" w:name="T6A6"/>
      <w:bookmarkStart w:id="154" w:name="_Toc112663138"/>
      <w:bookmarkStart w:id="155" w:name="_Toc140652299"/>
      <w:r>
        <w:lastRenderedPageBreak/>
        <w:t xml:space="preserve">Annexe </w:t>
      </w:r>
      <w:bookmarkEnd w:id="153"/>
      <w:r>
        <w:t xml:space="preserve">6 - </w:t>
      </w:r>
      <w:r w:rsidR="00011D5C">
        <w:t>Répartition des périodes entre les écoles faisant partie du partenariat</w:t>
      </w:r>
      <w:bookmarkEnd w:id="154"/>
      <w:bookmarkEnd w:id="155"/>
    </w:p>
    <w:p w14:paraId="55FA43B0" w14:textId="77777777" w:rsidR="00011D5C" w:rsidRDefault="00011D5C" w:rsidP="00011D5C">
      <w:pPr>
        <w:tabs>
          <w:tab w:val="left" w:pos="1095"/>
        </w:tabs>
        <w:spacing w:after="140"/>
        <w:jc w:val="center"/>
        <w:rPr>
          <w:color w:val="000000"/>
          <w:sz w:val="20"/>
          <w:szCs w:val="22"/>
          <w:u w:val="single"/>
        </w:rPr>
      </w:pPr>
      <w:r>
        <w:rPr>
          <w:color w:val="000000"/>
          <w:sz w:val="20"/>
          <w:u w:val="single"/>
        </w:rPr>
        <w:t xml:space="preserve">Formulaire à compléter et renvoyer à l’Administration pour le </w:t>
      </w:r>
      <w:r>
        <w:rPr>
          <w:b/>
          <w:color w:val="000000"/>
          <w:sz w:val="20"/>
          <w:u w:val="single"/>
        </w:rPr>
        <w:t>15 octobre</w:t>
      </w:r>
      <w:r>
        <w:rPr>
          <w:color w:val="000000"/>
          <w:sz w:val="20"/>
          <w:u w:val="single"/>
        </w:rPr>
        <w:t xml:space="preserve"> à l’adresse suivante :</w:t>
      </w:r>
    </w:p>
    <w:p w14:paraId="7D0394F8" w14:textId="77777777" w:rsidR="00011D5C" w:rsidRDefault="00011D5C" w:rsidP="00011D5C">
      <w:pPr>
        <w:tabs>
          <w:tab w:val="left" w:pos="1095"/>
        </w:tabs>
        <w:spacing w:after="0"/>
        <w:jc w:val="center"/>
        <w:rPr>
          <w:color w:val="000000"/>
          <w:sz w:val="20"/>
        </w:rPr>
      </w:pPr>
      <w:r>
        <w:rPr>
          <w:color w:val="000000"/>
          <w:sz w:val="20"/>
        </w:rPr>
        <w:t>Direction générale de l’Enseignement Obligatoire</w:t>
      </w:r>
    </w:p>
    <w:p w14:paraId="0D76ECBA" w14:textId="77777777" w:rsidR="00011D5C" w:rsidRDefault="00011D5C" w:rsidP="00011D5C">
      <w:pPr>
        <w:autoSpaceDE w:val="0"/>
        <w:autoSpaceDN w:val="0"/>
        <w:adjustRightInd w:val="0"/>
        <w:spacing w:after="0"/>
        <w:jc w:val="center"/>
        <w:rPr>
          <w:rFonts w:cs="Calibri"/>
          <w:color w:val="000000"/>
          <w:sz w:val="20"/>
        </w:rPr>
      </w:pPr>
      <w:r>
        <w:rPr>
          <w:rFonts w:cs="Calibri"/>
          <w:b/>
          <w:color w:val="000000"/>
          <w:sz w:val="20"/>
        </w:rPr>
        <w:t xml:space="preserve"> </w:t>
      </w:r>
      <w:r>
        <w:rPr>
          <w:rFonts w:cs="Calibri"/>
          <w:color w:val="000000"/>
          <w:sz w:val="20"/>
        </w:rPr>
        <w:t>Direction de l’Organisation des Etablissements d’Enseignement secondaire ordinaire</w:t>
      </w:r>
    </w:p>
    <w:p w14:paraId="26644E26" w14:textId="77777777" w:rsidR="00011D5C" w:rsidRDefault="00011D5C" w:rsidP="00011D5C">
      <w:pPr>
        <w:autoSpaceDE w:val="0"/>
        <w:autoSpaceDN w:val="0"/>
        <w:adjustRightInd w:val="0"/>
        <w:spacing w:after="0"/>
        <w:jc w:val="center"/>
        <w:rPr>
          <w:rFonts w:cs="Calibri"/>
          <w:color w:val="000000"/>
          <w:sz w:val="20"/>
        </w:rPr>
      </w:pPr>
      <w:r>
        <w:rPr>
          <w:rFonts w:cs="Calibri"/>
          <w:color w:val="000000"/>
          <w:sz w:val="20"/>
        </w:rPr>
        <w:t>Bureau 1F106</w:t>
      </w:r>
    </w:p>
    <w:p w14:paraId="7116D295" w14:textId="77777777" w:rsidR="00011D5C" w:rsidRDefault="00011D5C" w:rsidP="00011D5C">
      <w:pPr>
        <w:autoSpaceDE w:val="0"/>
        <w:autoSpaceDN w:val="0"/>
        <w:adjustRightInd w:val="0"/>
        <w:jc w:val="center"/>
        <w:rPr>
          <w:rFonts w:cs="Calibri"/>
          <w:color w:val="000000"/>
          <w:sz w:val="20"/>
        </w:rPr>
      </w:pPr>
      <w:r>
        <w:rPr>
          <w:rFonts w:cs="Calibri"/>
          <w:color w:val="000000"/>
          <w:sz w:val="20"/>
        </w:rPr>
        <w:t xml:space="preserve">Rue A. </w:t>
      </w:r>
      <w:proofErr w:type="spellStart"/>
      <w:r>
        <w:rPr>
          <w:rFonts w:cs="Calibri"/>
          <w:color w:val="000000"/>
          <w:sz w:val="20"/>
        </w:rPr>
        <w:t>Lavallée</w:t>
      </w:r>
      <w:proofErr w:type="spellEnd"/>
      <w:r>
        <w:rPr>
          <w:rFonts w:cs="Calibri"/>
          <w:color w:val="000000"/>
          <w:sz w:val="20"/>
        </w:rPr>
        <w:t>, 1 - 1080 BRUXELLES</w:t>
      </w:r>
    </w:p>
    <w:p w14:paraId="1399829C" w14:textId="77777777" w:rsidR="00011D5C" w:rsidRDefault="00011D5C" w:rsidP="00011D5C">
      <w:pPr>
        <w:tabs>
          <w:tab w:val="left" w:pos="1095"/>
        </w:tabs>
        <w:spacing w:after="140"/>
        <w:jc w:val="center"/>
        <w:rPr>
          <w:rFonts w:cs="Times New Roman"/>
          <w:color w:val="000000"/>
          <w:sz w:val="20"/>
          <w:szCs w:val="20"/>
        </w:rPr>
      </w:pPr>
    </w:p>
    <w:p w14:paraId="0334647B" w14:textId="77777777" w:rsidR="00011D5C" w:rsidRDefault="00011D5C" w:rsidP="00011D5C">
      <w:pPr>
        <w:tabs>
          <w:tab w:val="left" w:pos="1095"/>
        </w:tabs>
        <w:rPr>
          <w:b/>
          <w:color w:val="000000"/>
          <w:sz w:val="20"/>
          <w:szCs w:val="20"/>
          <w:u w:val="single"/>
        </w:rPr>
      </w:pPr>
      <w:r>
        <w:rPr>
          <w:b/>
          <w:color w:val="000000"/>
          <w:sz w:val="20"/>
          <w:szCs w:val="20"/>
          <w:u w:val="single"/>
        </w:rPr>
        <w:t>Identification des écoles du partenariat :</w:t>
      </w:r>
    </w:p>
    <w:tbl>
      <w:tblPr>
        <w:tblStyle w:val="Grilledutableau12"/>
        <w:tblW w:w="9067" w:type="dxa"/>
        <w:tblLook w:val="04A0" w:firstRow="1" w:lastRow="0" w:firstColumn="1" w:lastColumn="0" w:noHBand="0" w:noVBand="1"/>
      </w:tblPr>
      <w:tblGrid>
        <w:gridCol w:w="2802"/>
        <w:gridCol w:w="1113"/>
        <w:gridCol w:w="3882"/>
        <w:gridCol w:w="1270"/>
      </w:tblGrid>
      <w:tr w:rsidR="00011D5C" w14:paraId="79B1338C" w14:textId="77777777" w:rsidTr="00FA4B49">
        <w:tc>
          <w:tcPr>
            <w:tcW w:w="2830" w:type="dxa"/>
            <w:tcBorders>
              <w:top w:val="single" w:sz="4" w:space="0" w:color="auto"/>
              <w:left w:val="single" w:sz="4" w:space="0" w:color="auto"/>
              <w:bottom w:val="single" w:sz="4" w:space="0" w:color="auto"/>
              <w:right w:val="single" w:sz="4" w:space="0" w:color="auto"/>
            </w:tcBorders>
            <w:hideMark/>
          </w:tcPr>
          <w:p w14:paraId="0BFF72F1" w14:textId="77777777" w:rsidR="00011D5C" w:rsidRDefault="00011D5C" w:rsidP="00FA4B49">
            <w:pPr>
              <w:tabs>
                <w:tab w:val="left" w:pos="1095"/>
              </w:tabs>
              <w:spacing w:after="0"/>
              <w:contextualSpacing/>
              <w:jc w:val="center"/>
              <w:rPr>
                <w:rFonts w:cs="Mangal"/>
                <w:b/>
                <w:color w:val="000000"/>
              </w:rPr>
            </w:pPr>
            <w:r>
              <w:rPr>
                <w:rFonts w:cs="Mangal"/>
                <w:b/>
                <w:color w:val="000000"/>
              </w:rPr>
              <w:t>Ecole (dénomination)</w:t>
            </w:r>
          </w:p>
        </w:tc>
        <w:tc>
          <w:tcPr>
            <w:tcW w:w="993" w:type="dxa"/>
            <w:tcBorders>
              <w:top w:val="single" w:sz="4" w:space="0" w:color="auto"/>
              <w:left w:val="single" w:sz="4" w:space="0" w:color="auto"/>
              <w:bottom w:val="single" w:sz="4" w:space="0" w:color="auto"/>
              <w:right w:val="single" w:sz="4" w:space="0" w:color="auto"/>
            </w:tcBorders>
            <w:hideMark/>
          </w:tcPr>
          <w:p w14:paraId="61E93A21" w14:textId="77777777" w:rsidR="00011D5C" w:rsidRDefault="00011D5C" w:rsidP="00FA4B49">
            <w:pPr>
              <w:tabs>
                <w:tab w:val="left" w:pos="1095"/>
              </w:tabs>
              <w:spacing w:after="0"/>
              <w:contextualSpacing/>
              <w:jc w:val="center"/>
              <w:rPr>
                <w:rFonts w:cs="Mangal"/>
                <w:b/>
                <w:color w:val="000000"/>
              </w:rPr>
            </w:pPr>
            <w:r>
              <w:rPr>
                <w:rFonts w:cs="Mangal"/>
                <w:b/>
                <w:color w:val="000000"/>
              </w:rPr>
              <w:t>N°FASE</w:t>
            </w:r>
          </w:p>
        </w:tc>
        <w:tc>
          <w:tcPr>
            <w:tcW w:w="3969" w:type="dxa"/>
            <w:tcBorders>
              <w:top w:val="single" w:sz="4" w:space="0" w:color="auto"/>
              <w:left w:val="single" w:sz="4" w:space="0" w:color="auto"/>
              <w:bottom w:val="single" w:sz="4" w:space="0" w:color="auto"/>
              <w:right w:val="single" w:sz="4" w:space="0" w:color="auto"/>
            </w:tcBorders>
            <w:hideMark/>
          </w:tcPr>
          <w:p w14:paraId="4B67E5C3" w14:textId="77777777" w:rsidR="00011D5C" w:rsidRDefault="00011D5C" w:rsidP="00FA4B49">
            <w:pPr>
              <w:tabs>
                <w:tab w:val="left" w:pos="1095"/>
              </w:tabs>
              <w:spacing w:after="0"/>
              <w:contextualSpacing/>
              <w:jc w:val="center"/>
              <w:rPr>
                <w:rFonts w:cs="Mangal"/>
                <w:b/>
                <w:color w:val="000000"/>
              </w:rPr>
            </w:pPr>
            <w:r>
              <w:rPr>
                <w:rFonts w:cs="Mangal"/>
                <w:b/>
                <w:color w:val="000000"/>
              </w:rPr>
              <w:t>Adresse</w:t>
            </w:r>
          </w:p>
        </w:tc>
        <w:tc>
          <w:tcPr>
            <w:tcW w:w="1275" w:type="dxa"/>
            <w:tcBorders>
              <w:top w:val="single" w:sz="4" w:space="0" w:color="auto"/>
              <w:left w:val="single" w:sz="4" w:space="0" w:color="auto"/>
              <w:bottom w:val="single" w:sz="4" w:space="0" w:color="auto"/>
              <w:right w:val="single" w:sz="4" w:space="0" w:color="auto"/>
            </w:tcBorders>
            <w:hideMark/>
          </w:tcPr>
          <w:p w14:paraId="6BE635F7" w14:textId="77777777" w:rsidR="00011D5C" w:rsidRDefault="00011D5C" w:rsidP="00FA4B49">
            <w:pPr>
              <w:tabs>
                <w:tab w:val="left" w:pos="1095"/>
              </w:tabs>
              <w:spacing w:after="0"/>
              <w:contextualSpacing/>
              <w:jc w:val="center"/>
              <w:rPr>
                <w:rFonts w:cs="Mangal"/>
                <w:b/>
                <w:color w:val="000000"/>
              </w:rPr>
            </w:pPr>
            <w:r>
              <w:rPr>
                <w:rFonts w:cs="Mangal"/>
                <w:b/>
                <w:color w:val="000000"/>
              </w:rPr>
              <w:t>N°FASE PO</w:t>
            </w:r>
          </w:p>
        </w:tc>
      </w:tr>
      <w:tr w:rsidR="00011D5C" w14:paraId="2BD08F49" w14:textId="77777777" w:rsidTr="00FA4B49">
        <w:tc>
          <w:tcPr>
            <w:tcW w:w="2830" w:type="dxa"/>
            <w:tcBorders>
              <w:top w:val="single" w:sz="4" w:space="0" w:color="auto"/>
              <w:left w:val="single" w:sz="4" w:space="0" w:color="auto"/>
              <w:bottom w:val="single" w:sz="4" w:space="0" w:color="auto"/>
              <w:right w:val="single" w:sz="4" w:space="0" w:color="auto"/>
            </w:tcBorders>
          </w:tcPr>
          <w:p w14:paraId="1E137494" w14:textId="77777777" w:rsidR="00011D5C" w:rsidRDefault="00011D5C" w:rsidP="00FA4B49">
            <w:pPr>
              <w:tabs>
                <w:tab w:val="left" w:pos="1095"/>
              </w:tabs>
              <w:spacing w:after="0"/>
              <w:contextualSpacing/>
              <w:rPr>
                <w:rFonts w:cs="Mangal"/>
                <w:b/>
                <w:color w:val="000000"/>
                <w:u w:val="single"/>
              </w:rPr>
            </w:pPr>
          </w:p>
        </w:tc>
        <w:tc>
          <w:tcPr>
            <w:tcW w:w="993" w:type="dxa"/>
            <w:tcBorders>
              <w:top w:val="single" w:sz="4" w:space="0" w:color="auto"/>
              <w:left w:val="single" w:sz="4" w:space="0" w:color="auto"/>
              <w:bottom w:val="single" w:sz="4" w:space="0" w:color="auto"/>
              <w:right w:val="single" w:sz="4" w:space="0" w:color="auto"/>
            </w:tcBorders>
          </w:tcPr>
          <w:p w14:paraId="6B6C08D6" w14:textId="77777777" w:rsidR="00011D5C" w:rsidRDefault="00011D5C" w:rsidP="00FA4B49">
            <w:pPr>
              <w:tabs>
                <w:tab w:val="left" w:pos="1095"/>
              </w:tabs>
              <w:spacing w:after="0"/>
              <w:contextualSpacing/>
              <w:rPr>
                <w:rFonts w:cs="Mangal"/>
                <w:b/>
                <w:color w:val="000000"/>
                <w:u w:val="single"/>
              </w:rPr>
            </w:pPr>
          </w:p>
        </w:tc>
        <w:tc>
          <w:tcPr>
            <w:tcW w:w="3969" w:type="dxa"/>
            <w:tcBorders>
              <w:top w:val="single" w:sz="4" w:space="0" w:color="auto"/>
              <w:left w:val="single" w:sz="4" w:space="0" w:color="auto"/>
              <w:bottom w:val="single" w:sz="4" w:space="0" w:color="auto"/>
              <w:right w:val="single" w:sz="4" w:space="0" w:color="auto"/>
            </w:tcBorders>
          </w:tcPr>
          <w:p w14:paraId="2A9BE6FD" w14:textId="77777777" w:rsidR="00011D5C" w:rsidRDefault="00011D5C" w:rsidP="00FA4B49">
            <w:pPr>
              <w:tabs>
                <w:tab w:val="left" w:pos="1095"/>
              </w:tabs>
              <w:spacing w:after="0"/>
              <w:contextualSpacing/>
              <w:rPr>
                <w:rFonts w:cs="Mangal"/>
                <w:b/>
                <w:color w:val="000000"/>
                <w:u w:val="single"/>
              </w:rPr>
            </w:pPr>
          </w:p>
        </w:tc>
        <w:tc>
          <w:tcPr>
            <w:tcW w:w="1275" w:type="dxa"/>
            <w:tcBorders>
              <w:top w:val="single" w:sz="4" w:space="0" w:color="auto"/>
              <w:left w:val="single" w:sz="4" w:space="0" w:color="auto"/>
              <w:bottom w:val="single" w:sz="4" w:space="0" w:color="auto"/>
              <w:right w:val="single" w:sz="4" w:space="0" w:color="auto"/>
            </w:tcBorders>
          </w:tcPr>
          <w:p w14:paraId="39F94B75" w14:textId="77777777" w:rsidR="00011D5C" w:rsidRDefault="00011D5C" w:rsidP="00FA4B49">
            <w:pPr>
              <w:tabs>
                <w:tab w:val="left" w:pos="1095"/>
              </w:tabs>
              <w:spacing w:after="0"/>
              <w:contextualSpacing/>
              <w:rPr>
                <w:rFonts w:cs="Mangal"/>
                <w:b/>
                <w:color w:val="000000"/>
                <w:u w:val="single"/>
              </w:rPr>
            </w:pPr>
          </w:p>
        </w:tc>
      </w:tr>
      <w:tr w:rsidR="00011D5C" w14:paraId="7D88F705" w14:textId="77777777" w:rsidTr="00FA4B49">
        <w:tc>
          <w:tcPr>
            <w:tcW w:w="2830" w:type="dxa"/>
            <w:tcBorders>
              <w:top w:val="single" w:sz="4" w:space="0" w:color="auto"/>
              <w:left w:val="single" w:sz="4" w:space="0" w:color="auto"/>
              <w:bottom w:val="single" w:sz="4" w:space="0" w:color="auto"/>
              <w:right w:val="single" w:sz="4" w:space="0" w:color="auto"/>
            </w:tcBorders>
          </w:tcPr>
          <w:p w14:paraId="7B15BDCE" w14:textId="77777777" w:rsidR="00011D5C" w:rsidRDefault="00011D5C" w:rsidP="00FA4B49">
            <w:pPr>
              <w:tabs>
                <w:tab w:val="left" w:pos="1095"/>
              </w:tabs>
              <w:spacing w:after="0"/>
              <w:contextualSpacing/>
              <w:rPr>
                <w:rFonts w:cs="Mangal"/>
                <w:b/>
                <w:color w:val="000000"/>
                <w:u w:val="single"/>
              </w:rPr>
            </w:pPr>
          </w:p>
        </w:tc>
        <w:tc>
          <w:tcPr>
            <w:tcW w:w="993" w:type="dxa"/>
            <w:tcBorders>
              <w:top w:val="single" w:sz="4" w:space="0" w:color="auto"/>
              <w:left w:val="single" w:sz="4" w:space="0" w:color="auto"/>
              <w:bottom w:val="single" w:sz="4" w:space="0" w:color="auto"/>
              <w:right w:val="single" w:sz="4" w:space="0" w:color="auto"/>
            </w:tcBorders>
          </w:tcPr>
          <w:p w14:paraId="0C1F8352" w14:textId="77777777" w:rsidR="00011D5C" w:rsidRDefault="00011D5C" w:rsidP="00FA4B49">
            <w:pPr>
              <w:tabs>
                <w:tab w:val="left" w:pos="1095"/>
              </w:tabs>
              <w:spacing w:after="0"/>
              <w:contextualSpacing/>
              <w:rPr>
                <w:rFonts w:cs="Mangal"/>
                <w:b/>
                <w:color w:val="000000"/>
                <w:u w:val="single"/>
              </w:rPr>
            </w:pPr>
          </w:p>
        </w:tc>
        <w:tc>
          <w:tcPr>
            <w:tcW w:w="3969" w:type="dxa"/>
            <w:tcBorders>
              <w:top w:val="single" w:sz="4" w:space="0" w:color="auto"/>
              <w:left w:val="single" w:sz="4" w:space="0" w:color="auto"/>
              <w:bottom w:val="single" w:sz="4" w:space="0" w:color="auto"/>
              <w:right w:val="single" w:sz="4" w:space="0" w:color="auto"/>
            </w:tcBorders>
          </w:tcPr>
          <w:p w14:paraId="2FFDA174" w14:textId="77777777" w:rsidR="00011D5C" w:rsidRDefault="00011D5C" w:rsidP="00FA4B49">
            <w:pPr>
              <w:tabs>
                <w:tab w:val="left" w:pos="1095"/>
              </w:tabs>
              <w:spacing w:after="0"/>
              <w:contextualSpacing/>
              <w:rPr>
                <w:rFonts w:cs="Mangal"/>
                <w:b/>
                <w:color w:val="000000"/>
                <w:u w:val="single"/>
              </w:rPr>
            </w:pPr>
          </w:p>
        </w:tc>
        <w:tc>
          <w:tcPr>
            <w:tcW w:w="1275" w:type="dxa"/>
            <w:tcBorders>
              <w:top w:val="single" w:sz="4" w:space="0" w:color="auto"/>
              <w:left w:val="single" w:sz="4" w:space="0" w:color="auto"/>
              <w:bottom w:val="single" w:sz="4" w:space="0" w:color="auto"/>
              <w:right w:val="single" w:sz="4" w:space="0" w:color="auto"/>
            </w:tcBorders>
          </w:tcPr>
          <w:p w14:paraId="3027AF9D" w14:textId="77777777" w:rsidR="00011D5C" w:rsidRDefault="00011D5C" w:rsidP="00FA4B49">
            <w:pPr>
              <w:tabs>
                <w:tab w:val="left" w:pos="1095"/>
              </w:tabs>
              <w:spacing w:after="0"/>
              <w:contextualSpacing/>
              <w:rPr>
                <w:rFonts w:cs="Mangal"/>
                <w:b/>
                <w:color w:val="000000"/>
                <w:u w:val="single"/>
              </w:rPr>
            </w:pPr>
          </w:p>
        </w:tc>
      </w:tr>
      <w:tr w:rsidR="00011D5C" w14:paraId="2B4AF531" w14:textId="77777777" w:rsidTr="00FA4B49">
        <w:tc>
          <w:tcPr>
            <w:tcW w:w="2830" w:type="dxa"/>
            <w:tcBorders>
              <w:top w:val="single" w:sz="4" w:space="0" w:color="auto"/>
              <w:left w:val="single" w:sz="4" w:space="0" w:color="auto"/>
              <w:bottom w:val="single" w:sz="4" w:space="0" w:color="auto"/>
              <w:right w:val="single" w:sz="4" w:space="0" w:color="auto"/>
            </w:tcBorders>
          </w:tcPr>
          <w:p w14:paraId="0A79649E" w14:textId="77777777" w:rsidR="00011D5C" w:rsidRDefault="00011D5C" w:rsidP="00FA4B49">
            <w:pPr>
              <w:tabs>
                <w:tab w:val="left" w:pos="1095"/>
              </w:tabs>
              <w:spacing w:after="0"/>
              <w:contextualSpacing/>
              <w:rPr>
                <w:rFonts w:cs="Mangal"/>
                <w:b/>
                <w:color w:val="000000"/>
                <w:u w:val="single"/>
              </w:rPr>
            </w:pPr>
          </w:p>
        </w:tc>
        <w:tc>
          <w:tcPr>
            <w:tcW w:w="993" w:type="dxa"/>
            <w:tcBorders>
              <w:top w:val="single" w:sz="4" w:space="0" w:color="auto"/>
              <w:left w:val="single" w:sz="4" w:space="0" w:color="auto"/>
              <w:bottom w:val="single" w:sz="4" w:space="0" w:color="auto"/>
              <w:right w:val="single" w:sz="4" w:space="0" w:color="auto"/>
            </w:tcBorders>
          </w:tcPr>
          <w:p w14:paraId="6E15C727" w14:textId="77777777" w:rsidR="00011D5C" w:rsidRDefault="00011D5C" w:rsidP="00FA4B49">
            <w:pPr>
              <w:tabs>
                <w:tab w:val="left" w:pos="1095"/>
              </w:tabs>
              <w:spacing w:after="0"/>
              <w:contextualSpacing/>
              <w:rPr>
                <w:rFonts w:cs="Mangal"/>
                <w:b/>
                <w:color w:val="000000"/>
                <w:u w:val="single"/>
              </w:rPr>
            </w:pPr>
          </w:p>
        </w:tc>
        <w:tc>
          <w:tcPr>
            <w:tcW w:w="3969" w:type="dxa"/>
            <w:tcBorders>
              <w:top w:val="single" w:sz="4" w:space="0" w:color="auto"/>
              <w:left w:val="single" w:sz="4" w:space="0" w:color="auto"/>
              <w:bottom w:val="single" w:sz="4" w:space="0" w:color="auto"/>
              <w:right w:val="single" w:sz="4" w:space="0" w:color="auto"/>
            </w:tcBorders>
          </w:tcPr>
          <w:p w14:paraId="5486277E" w14:textId="77777777" w:rsidR="00011D5C" w:rsidRDefault="00011D5C" w:rsidP="00FA4B49">
            <w:pPr>
              <w:tabs>
                <w:tab w:val="left" w:pos="1095"/>
              </w:tabs>
              <w:spacing w:after="0"/>
              <w:contextualSpacing/>
              <w:rPr>
                <w:rFonts w:cs="Mangal"/>
                <w:b/>
                <w:color w:val="000000"/>
                <w:u w:val="single"/>
              </w:rPr>
            </w:pPr>
          </w:p>
        </w:tc>
        <w:tc>
          <w:tcPr>
            <w:tcW w:w="1275" w:type="dxa"/>
            <w:tcBorders>
              <w:top w:val="single" w:sz="4" w:space="0" w:color="auto"/>
              <w:left w:val="single" w:sz="4" w:space="0" w:color="auto"/>
              <w:bottom w:val="single" w:sz="4" w:space="0" w:color="auto"/>
              <w:right w:val="single" w:sz="4" w:space="0" w:color="auto"/>
            </w:tcBorders>
          </w:tcPr>
          <w:p w14:paraId="39A5DE39" w14:textId="77777777" w:rsidR="00011D5C" w:rsidRDefault="00011D5C" w:rsidP="00FA4B49">
            <w:pPr>
              <w:tabs>
                <w:tab w:val="left" w:pos="1095"/>
              </w:tabs>
              <w:spacing w:after="0"/>
              <w:contextualSpacing/>
              <w:rPr>
                <w:rFonts w:cs="Mangal"/>
                <w:b/>
                <w:color w:val="000000"/>
                <w:u w:val="single"/>
              </w:rPr>
            </w:pPr>
          </w:p>
        </w:tc>
      </w:tr>
      <w:tr w:rsidR="00011D5C" w14:paraId="2AE30C48" w14:textId="77777777" w:rsidTr="00FA4B49">
        <w:tc>
          <w:tcPr>
            <w:tcW w:w="2830" w:type="dxa"/>
            <w:tcBorders>
              <w:top w:val="single" w:sz="4" w:space="0" w:color="auto"/>
              <w:left w:val="single" w:sz="4" w:space="0" w:color="auto"/>
              <w:bottom w:val="single" w:sz="4" w:space="0" w:color="auto"/>
              <w:right w:val="single" w:sz="4" w:space="0" w:color="auto"/>
            </w:tcBorders>
          </w:tcPr>
          <w:p w14:paraId="75AD3363" w14:textId="77777777" w:rsidR="00011D5C" w:rsidRDefault="00011D5C" w:rsidP="00FA4B49">
            <w:pPr>
              <w:tabs>
                <w:tab w:val="left" w:pos="1095"/>
              </w:tabs>
              <w:spacing w:after="0"/>
              <w:contextualSpacing/>
              <w:rPr>
                <w:rFonts w:cs="Mangal"/>
                <w:b/>
                <w:color w:val="000000"/>
                <w:u w:val="single"/>
              </w:rPr>
            </w:pPr>
          </w:p>
        </w:tc>
        <w:tc>
          <w:tcPr>
            <w:tcW w:w="993" w:type="dxa"/>
            <w:tcBorders>
              <w:top w:val="single" w:sz="4" w:space="0" w:color="auto"/>
              <w:left w:val="single" w:sz="4" w:space="0" w:color="auto"/>
              <w:bottom w:val="single" w:sz="4" w:space="0" w:color="auto"/>
              <w:right w:val="single" w:sz="4" w:space="0" w:color="auto"/>
            </w:tcBorders>
          </w:tcPr>
          <w:p w14:paraId="10994DF6" w14:textId="77777777" w:rsidR="00011D5C" w:rsidRDefault="00011D5C" w:rsidP="00FA4B49">
            <w:pPr>
              <w:tabs>
                <w:tab w:val="left" w:pos="1095"/>
              </w:tabs>
              <w:spacing w:after="0"/>
              <w:contextualSpacing/>
              <w:rPr>
                <w:rFonts w:cs="Mangal"/>
                <w:b/>
                <w:color w:val="000000"/>
                <w:u w:val="single"/>
              </w:rPr>
            </w:pPr>
          </w:p>
        </w:tc>
        <w:tc>
          <w:tcPr>
            <w:tcW w:w="3969" w:type="dxa"/>
            <w:tcBorders>
              <w:top w:val="single" w:sz="4" w:space="0" w:color="auto"/>
              <w:left w:val="single" w:sz="4" w:space="0" w:color="auto"/>
              <w:bottom w:val="single" w:sz="4" w:space="0" w:color="auto"/>
              <w:right w:val="single" w:sz="4" w:space="0" w:color="auto"/>
            </w:tcBorders>
          </w:tcPr>
          <w:p w14:paraId="6450868B" w14:textId="77777777" w:rsidR="00011D5C" w:rsidRDefault="00011D5C" w:rsidP="00FA4B49">
            <w:pPr>
              <w:tabs>
                <w:tab w:val="left" w:pos="1095"/>
              </w:tabs>
              <w:spacing w:after="0"/>
              <w:contextualSpacing/>
              <w:rPr>
                <w:rFonts w:cs="Mangal"/>
                <w:b/>
                <w:color w:val="000000"/>
                <w:u w:val="single"/>
              </w:rPr>
            </w:pPr>
          </w:p>
        </w:tc>
        <w:tc>
          <w:tcPr>
            <w:tcW w:w="1275" w:type="dxa"/>
            <w:tcBorders>
              <w:top w:val="single" w:sz="4" w:space="0" w:color="auto"/>
              <w:left w:val="single" w:sz="4" w:space="0" w:color="auto"/>
              <w:bottom w:val="single" w:sz="4" w:space="0" w:color="auto"/>
              <w:right w:val="single" w:sz="4" w:space="0" w:color="auto"/>
            </w:tcBorders>
          </w:tcPr>
          <w:p w14:paraId="00467AD6" w14:textId="77777777" w:rsidR="00011D5C" w:rsidRDefault="00011D5C" w:rsidP="00FA4B49">
            <w:pPr>
              <w:tabs>
                <w:tab w:val="left" w:pos="1095"/>
              </w:tabs>
              <w:spacing w:after="0"/>
              <w:contextualSpacing/>
              <w:rPr>
                <w:rFonts w:cs="Mangal"/>
                <w:b/>
                <w:color w:val="000000"/>
                <w:u w:val="single"/>
              </w:rPr>
            </w:pPr>
          </w:p>
        </w:tc>
      </w:tr>
    </w:tbl>
    <w:p w14:paraId="635AE3E6" w14:textId="77777777" w:rsidR="00011D5C" w:rsidRDefault="00011D5C" w:rsidP="00011D5C">
      <w:pPr>
        <w:tabs>
          <w:tab w:val="left" w:pos="1095"/>
        </w:tabs>
        <w:spacing w:after="140"/>
        <w:rPr>
          <w:rFonts w:ascii="Calibri" w:hAnsi="Calibri" w:cs="Times New Roman"/>
          <w:b/>
          <w:color w:val="000000"/>
          <w:sz w:val="20"/>
          <w:szCs w:val="20"/>
          <w:u w:val="single"/>
          <w:lang w:eastAsia="en-US"/>
        </w:rPr>
      </w:pPr>
    </w:p>
    <w:p w14:paraId="30E5CA31" w14:textId="77777777" w:rsidR="00011D5C" w:rsidRDefault="00011D5C" w:rsidP="00011D5C">
      <w:pPr>
        <w:tabs>
          <w:tab w:val="left" w:pos="1095"/>
        </w:tabs>
        <w:spacing w:after="140"/>
        <w:rPr>
          <w:rFonts w:cs="Calibri"/>
          <w:b/>
          <w:color w:val="000000"/>
          <w:sz w:val="20"/>
          <w:szCs w:val="20"/>
          <w:u w:val="single"/>
        </w:rPr>
      </w:pPr>
      <w:r>
        <w:rPr>
          <w:rFonts w:cs="Calibri"/>
          <w:b/>
          <w:color w:val="000000"/>
          <w:sz w:val="20"/>
          <w:szCs w:val="20"/>
          <w:u w:val="single"/>
        </w:rPr>
        <w:t xml:space="preserve">Nombre d’élèves primo-arrivants et assimilés par école : </w:t>
      </w:r>
    </w:p>
    <w:tbl>
      <w:tblPr>
        <w:tblStyle w:val="Grilledutableau12"/>
        <w:tblW w:w="0" w:type="auto"/>
        <w:tblLook w:val="04A0" w:firstRow="1" w:lastRow="0" w:firstColumn="1" w:lastColumn="0" w:noHBand="0" w:noVBand="1"/>
      </w:tblPr>
      <w:tblGrid>
        <w:gridCol w:w="2830"/>
        <w:gridCol w:w="3211"/>
        <w:gridCol w:w="3021"/>
      </w:tblGrid>
      <w:tr w:rsidR="00011D5C" w14:paraId="55C49CE1" w14:textId="77777777" w:rsidTr="00FA4B49">
        <w:trPr>
          <w:trHeight w:val="188"/>
        </w:trPr>
        <w:tc>
          <w:tcPr>
            <w:tcW w:w="2830" w:type="dxa"/>
            <w:tcBorders>
              <w:top w:val="single" w:sz="4" w:space="0" w:color="auto"/>
              <w:left w:val="single" w:sz="4" w:space="0" w:color="auto"/>
              <w:bottom w:val="single" w:sz="4" w:space="0" w:color="auto"/>
              <w:right w:val="single" w:sz="4" w:space="0" w:color="auto"/>
            </w:tcBorders>
            <w:vAlign w:val="center"/>
            <w:hideMark/>
          </w:tcPr>
          <w:p w14:paraId="7A8A9942" w14:textId="77777777" w:rsidR="00011D5C" w:rsidRDefault="00011D5C" w:rsidP="00FA4B49">
            <w:pPr>
              <w:tabs>
                <w:tab w:val="left" w:pos="1095"/>
              </w:tabs>
              <w:spacing w:after="0"/>
              <w:jc w:val="center"/>
              <w:rPr>
                <w:rFonts w:cs="Calibri"/>
                <w:b/>
                <w:color w:val="000000"/>
              </w:rPr>
            </w:pPr>
            <w:r>
              <w:rPr>
                <w:rFonts w:cs="Calibri"/>
                <w:b/>
                <w:color w:val="000000"/>
              </w:rPr>
              <w:t>° FASE école</w:t>
            </w:r>
          </w:p>
        </w:tc>
        <w:tc>
          <w:tcPr>
            <w:tcW w:w="3211" w:type="dxa"/>
            <w:tcBorders>
              <w:top w:val="single" w:sz="4" w:space="0" w:color="auto"/>
              <w:left w:val="single" w:sz="4" w:space="0" w:color="auto"/>
              <w:bottom w:val="single" w:sz="4" w:space="0" w:color="auto"/>
              <w:right w:val="single" w:sz="4" w:space="0" w:color="auto"/>
            </w:tcBorders>
            <w:vAlign w:val="center"/>
            <w:hideMark/>
          </w:tcPr>
          <w:p w14:paraId="3226628D" w14:textId="77777777" w:rsidR="00011D5C" w:rsidRDefault="00011D5C" w:rsidP="00FA4B49">
            <w:pPr>
              <w:tabs>
                <w:tab w:val="left" w:pos="1095"/>
              </w:tabs>
              <w:spacing w:after="0"/>
              <w:jc w:val="center"/>
              <w:rPr>
                <w:rFonts w:cs="Calibri"/>
                <w:b/>
                <w:color w:val="000000"/>
              </w:rPr>
            </w:pPr>
            <w:r>
              <w:rPr>
                <w:rFonts w:cs="Calibri"/>
                <w:b/>
                <w:color w:val="000000"/>
              </w:rPr>
              <w:t>Nombre élèves primo-arrivants</w:t>
            </w:r>
          </w:p>
        </w:tc>
        <w:tc>
          <w:tcPr>
            <w:tcW w:w="3021" w:type="dxa"/>
            <w:tcBorders>
              <w:top w:val="single" w:sz="4" w:space="0" w:color="auto"/>
              <w:left w:val="single" w:sz="4" w:space="0" w:color="auto"/>
              <w:bottom w:val="single" w:sz="4" w:space="0" w:color="auto"/>
              <w:right w:val="single" w:sz="4" w:space="0" w:color="auto"/>
            </w:tcBorders>
            <w:vAlign w:val="center"/>
            <w:hideMark/>
          </w:tcPr>
          <w:p w14:paraId="059F9285" w14:textId="77777777" w:rsidR="00011D5C" w:rsidRDefault="00011D5C" w:rsidP="00FA4B49">
            <w:pPr>
              <w:tabs>
                <w:tab w:val="left" w:pos="1095"/>
              </w:tabs>
              <w:spacing w:after="0"/>
              <w:jc w:val="center"/>
              <w:rPr>
                <w:rFonts w:cs="Calibri"/>
                <w:b/>
                <w:color w:val="000000"/>
              </w:rPr>
            </w:pPr>
            <w:r>
              <w:rPr>
                <w:rFonts w:cs="Calibri"/>
                <w:b/>
                <w:color w:val="000000"/>
              </w:rPr>
              <w:t>Nombre élèves assimilés aux primo-arrivants</w:t>
            </w:r>
          </w:p>
        </w:tc>
      </w:tr>
      <w:tr w:rsidR="00011D5C" w14:paraId="06E191BE" w14:textId="77777777" w:rsidTr="00FA4B49">
        <w:tc>
          <w:tcPr>
            <w:tcW w:w="2830" w:type="dxa"/>
            <w:tcBorders>
              <w:top w:val="single" w:sz="4" w:space="0" w:color="auto"/>
              <w:left w:val="single" w:sz="4" w:space="0" w:color="auto"/>
              <w:bottom w:val="single" w:sz="4" w:space="0" w:color="auto"/>
              <w:right w:val="single" w:sz="4" w:space="0" w:color="auto"/>
            </w:tcBorders>
          </w:tcPr>
          <w:p w14:paraId="72C35627" w14:textId="77777777" w:rsidR="00011D5C" w:rsidRDefault="00011D5C" w:rsidP="00FA4B49">
            <w:pPr>
              <w:tabs>
                <w:tab w:val="left" w:pos="1095"/>
              </w:tabs>
              <w:spacing w:after="0"/>
              <w:rPr>
                <w:rFonts w:cs="Calibri"/>
                <w:b/>
                <w:color w:val="000000"/>
                <w:u w:val="single"/>
              </w:rPr>
            </w:pPr>
          </w:p>
        </w:tc>
        <w:tc>
          <w:tcPr>
            <w:tcW w:w="3211" w:type="dxa"/>
            <w:tcBorders>
              <w:top w:val="single" w:sz="4" w:space="0" w:color="auto"/>
              <w:left w:val="single" w:sz="4" w:space="0" w:color="auto"/>
              <w:bottom w:val="single" w:sz="4" w:space="0" w:color="auto"/>
              <w:right w:val="single" w:sz="4" w:space="0" w:color="auto"/>
            </w:tcBorders>
          </w:tcPr>
          <w:p w14:paraId="4ACCFE05" w14:textId="77777777" w:rsidR="00011D5C" w:rsidRDefault="00011D5C" w:rsidP="00FA4B49">
            <w:pPr>
              <w:tabs>
                <w:tab w:val="left" w:pos="1095"/>
              </w:tabs>
              <w:spacing w:after="0"/>
              <w:rPr>
                <w:rFonts w:cs="Calibri"/>
                <w:b/>
                <w:color w:val="000000"/>
                <w:u w:val="single"/>
              </w:rPr>
            </w:pPr>
          </w:p>
        </w:tc>
        <w:tc>
          <w:tcPr>
            <w:tcW w:w="3021" w:type="dxa"/>
            <w:tcBorders>
              <w:top w:val="single" w:sz="4" w:space="0" w:color="auto"/>
              <w:left w:val="single" w:sz="4" w:space="0" w:color="auto"/>
              <w:bottom w:val="single" w:sz="4" w:space="0" w:color="auto"/>
              <w:right w:val="single" w:sz="4" w:space="0" w:color="auto"/>
            </w:tcBorders>
          </w:tcPr>
          <w:p w14:paraId="3539D65E" w14:textId="77777777" w:rsidR="00011D5C" w:rsidRDefault="00011D5C" w:rsidP="00FA4B49">
            <w:pPr>
              <w:tabs>
                <w:tab w:val="left" w:pos="1095"/>
              </w:tabs>
              <w:spacing w:after="0"/>
              <w:rPr>
                <w:rFonts w:cs="Calibri"/>
                <w:b/>
                <w:color w:val="000000"/>
                <w:u w:val="single"/>
              </w:rPr>
            </w:pPr>
          </w:p>
        </w:tc>
      </w:tr>
      <w:tr w:rsidR="00011D5C" w14:paraId="3ED6FB23" w14:textId="77777777" w:rsidTr="00FA4B49">
        <w:tc>
          <w:tcPr>
            <w:tcW w:w="2830" w:type="dxa"/>
            <w:tcBorders>
              <w:top w:val="single" w:sz="4" w:space="0" w:color="auto"/>
              <w:left w:val="single" w:sz="4" w:space="0" w:color="auto"/>
              <w:bottom w:val="single" w:sz="4" w:space="0" w:color="auto"/>
              <w:right w:val="single" w:sz="4" w:space="0" w:color="auto"/>
            </w:tcBorders>
          </w:tcPr>
          <w:p w14:paraId="16A0E557" w14:textId="77777777" w:rsidR="00011D5C" w:rsidRDefault="00011D5C" w:rsidP="00FA4B49">
            <w:pPr>
              <w:tabs>
                <w:tab w:val="left" w:pos="1095"/>
              </w:tabs>
              <w:spacing w:after="0"/>
              <w:rPr>
                <w:rFonts w:cs="Calibri"/>
                <w:b/>
                <w:color w:val="000000"/>
                <w:u w:val="single"/>
              </w:rPr>
            </w:pPr>
          </w:p>
        </w:tc>
        <w:tc>
          <w:tcPr>
            <w:tcW w:w="3211" w:type="dxa"/>
            <w:tcBorders>
              <w:top w:val="single" w:sz="4" w:space="0" w:color="auto"/>
              <w:left w:val="single" w:sz="4" w:space="0" w:color="auto"/>
              <w:bottom w:val="single" w:sz="4" w:space="0" w:color="auto"/>
              <w:right w:val="single" w:sz="4" w:space="0" w:color="auto"/>
            </w:tcBorders>
          </w:tcPr>
          <w:p w14:paraId="358B00BD" w14:textId="77777777" w:rsidR="00011D5C" w:rsidRDefault="00011D5C" w:rsidP="00FA4B49">
            <w:pPr>
              <w:tabs>
                <w:tab w:val="left" w:pos="1095"/>
              </w:tabs>
              <w:spacing w:after="0"/>
              <w:rPr>
                <w:rFonts w:cs="Calibri"/>
                <w:b/>
                <w:color w:val="000000"/>
                <w:u w:val="single"/>
              </w:rPr>
            </w:pPr>
          </w:p>
        </w:tc>
        <w:tc>
          <w:tcPr>
            <w:tcW w:w="3021" w:type="dxa"/>
            <w:tcBorders>
              <w:top w:val="single" w:sz="4" w:space="0" w:color="auto"/>
              <w:left w:val="single" w:sz="4" w:space="0" w:color="auto"/>
              <w:bottom w:val="single" w:sz="4" w:space="0" w:color="auto"/>
              <w:right w:val="single" w:sz="4" w:space="0" w:color="auto"/>
            </w:tcBorders>
          </w:tcPr>
          <w:p w14:paraId="30A82D1A" w14:textId="77777777" w:rsidR="00011D5C" w:rsidRDefault="00011D5C" w:rsidP="00FA4B49">
            <w:pPr>
              <w:tabs>
                <w:tab w:val="left" w:pos="1095"/>
              </w:tabs>
              <w:spacing w:after="0"/>
              <w:rPr>
                <w:rFonts w:cs="Calibri"/>
                <w:b/>
                <w:color w:val="000000"/>
                <w:u w:val="single"/>
              </w:rPr>
            </w:pPr>
          </w:p>
        </w:tc>
      </w:tr>
      <w:tr w:rsidR="00011D5C" w14:paraId="6BED3ED4" w14:textId="77777777" w:rsidTr="00FA4B49">
        <w:tc>
          <w:tcPr>
            <w:tcW w:w="2830" w:type="dxa"/>
            <w:tcBorders>
              <w:top w:val="single" w:sz="4" w:space="0" w:color="auto"/>
              <w:left w:val="single" w:sz="4" w:space="0" w:color="auto"/>
              <w:bottom w:val="single" w:sz="4" w:space="0" w:color="auto"/>
              <w:right w:val="single" w:sz="4" w:space="0" w:color="auto"/>
            </w:tcBorders>
          </w:tcPr>
          <w:p w14:paraId="586D4C7F" w14:textId="77777777" w:rsidR="00011D5C" w:rsidRDefault="00011D5C" w:rsidP="00FA4B49">
            <w:pPr>
              <w:tabs>
                <w:tab w:val="left" w:pos="1095"/>
              </w:tabs>
              <w:spacing w:after="0"/>
              <w:rPr>
                <w:rFonts w:cs="Calibri"/>
                <w:b/>
                <w:color w:val="000000"/>
                <w:u w:val="single"/>
              </w:rPr>
            </w:pPr>
          </w:p>
        </w:tc>
        <w:tc>
          <w:tcPr>
            <w:tcW w:w="3211" w:type="dxa"/>
            <w:tcBorders>
              <w:top w:val="single" w:sz="4" w:space="0" w:color="auto"/>
              <w:left w:val="single" w:sz="4" w:space="0" w:color="auto"/>
              <w:bottom w:val="single" w:sz="4" w:space="0" w:color="auto"/>
              <w:right w:val="single" w:sz="4" w:space="0" w:color="auto"/>
            </w:tcBorders>
          </w:tcPr>
          <w:p w14:paraId="741C9BB8" w14:textId="77777777" w:rsidR="00011D5C" w:rsidRDefault="00011D5C" w:rsidP="00FA4B49">
            <w:pPr>
              <w:tabs>
                <w:tab w:val="left" w:pos="1095"/>
              </w:tabs>
              <w:spacing w:after="0"/>
              <w:rPr>
                <w:rFonts w:cs="Calibri"/>
                <w:b/>
                <w:color w:val="000000"/>
                <w:u w:val="single"/>
              </w:rPr>
            </w:pPr>
          </w:p>
        </w:tc>
        <w:tc>
          <w:tcPr>
            <w:tcW w:w="3021" w:type="dxa"/>
            <w:tcBorders>
              <w:top w:val="single" w:sz="4" w:space="0" w:color="auto"/>
              <w:left w:val="single" w:sz="4" w:space="0" w:color="auto"/>
              <w:bottom w:val="single" w:sz="4" w:space="0" w:color="auto"/>
              <w:right w:val="single" w:sz="4" w:space="0" w:color="auto"/>
            </w:tcBorders>
          </w:tcPr>
          <w:p w14:paraId="088EDE27" w14:textId="77777777" w:rsidR="00011D5C" w:rsidRDefault="00011D5C" w:rsidP="00FA4B49">
            <w:pPr>
              <w:tabs>
                <w:tab w:val="left" w:pos="1095"/>
              </w:tabs>
              <w:spacing w:after="0"/>
              <w:rPr>
                <w:rFonts w:cs="Calibri"/>
                <w:b/>
                <w:color w:val="000000"/>
                <w:u w:val="single"/>
              </w:rPr>
            </w:pPr>
          </w:p>
        </w:tc>
      </w:tr>
      <w:tr w:rsidR="00011D5C" w14:paraId="16341E22" w14:textId="77777777" w:rsidTr="00FA4B49">
        <w:tc>
          <w:tcPr>
            <w:tcW w:w="2830" w:type="dxa"/>
            <w:tcBorders>
              <w:top w:val="single" w:sz="4" w:space="0" w:color="auto"/>
              <w:left w:val="single" w:sz="4" w:space="0" w:color="auto"/>
              <w:bottom w:val="single" w:sz="4" w:space="0" w:color="auto"/>
              <w:right w:val="single" w:sz="4" w:space="0" w:color="auto"/>
            </w:tcBorders>
          </w:tcPr>
          <w:p w14:paraId="079041DB" w14:textId="77777777" w:rsidR="00011D5C" w:rsidRDefault="00011D5C" w:rsidP="00FA4B49">
            <w:pPr>
              <w:tabs>
                <w:tab w:val="left" w:pos="1095"/>
              </w:tabs>
              <w:spacing w:after="0"/>
              <w:rPr>
                <w:rFonts w:cs="Calibri"/>
                <w:b/>
                <w:color w:val="000000"/>
                <w:u w:val="single"/>
              </w:rPr>
            </w:pPr>
          </w:p>
        </w:tc>
        <w:tc>
          <w:tcPr>
            <w:tcW w:w="3211" w:type="dxa"/>
            <w:tcBorders>
              <w:top w:val="single" w:sz="4" w:space="0" w:color="auto"/>
              <w:left w:val="single" w:sz="4" w:space="0" w:color="auto"/>
              <w:bottom w:val="single" w:sz="4" w:space="0" w:color="auto"/>
              <w:right w:val="single" w:sz="4" w:space="0" w:color="auto"/>
            </w:tcBorders>
          </w:tcPr>
          <w:p w14:paraId="443B2555" w14:textId="77777777" w:rsidR="00011D5C" w:rsidRDefault="00011D5C" w:rsidP="00FA4B49">
            <w:pPr>
              <w:tabs>
                <w:tab w:val="left" w:pos="1095"/>
              </w:tabs>
              <w:spacing w:after="0"/>
              <w:rPr>
                <w:rFonts w:cs="Calibri"/>
                <w:b/>
                <w:color w:val="000000"/>
                <w:u w:val="single"/>
              </w:rPr>
            </w:pPr>
          </w:p>
        </w:tc>
        <w:tc>
          <w:tcPr>
            <w:tcW w:w="3021" w:type="dxa"/>
            <w:tcBorders>
              <w:top w:val="single" w:sz="4" w:space="0" w:color="auto"/>
              <w:left w:val="single" w:sz="4" w:space="0" w:color="auto"/>
              <w:bottom w:val="single" w:sz="4" w:space="0" w:color="auto"/>
              <w:right w:val="single" w:sz="4" w:space="0" w:color="auto"/>
            </w:tcBorders>
          </w:tcPr>
          <w:p w14:paraId="2C13FF41" w14:textId="77777777" w:rsidR="00011D5C" w:rsidRDefault="00011D5C" w:rsidP="00FA4B49">
            <w:pPr>
              <w:tabs>
                <w:tab w:val="left" w:pos="1095"/>
              </w:tabs>
              <w:spacing w:after="0"/>
              <w:rPr>
                <w:rFonts w:cs="Calibri"/>
                <w:b/>
                <w:color w:val="000000"/>
                <w:u w:val="single"/>
              </w:rPr>
            </w:pPr>
          </w:p>
        </w:tc>
      </w:tr>
    </w:tbl>
    <w:p w14:paraId="6874B6B2" w14:textId="77777777" w:rsidR="00011D5C" w:rsidRDefault="00011D5C" w:rsidP="00011D5C">
      <w:pPr>
        <w:tabs>
          <w:tab w:val="left" w:pos="1095"/>
        </w:tabs>
        <w:spacing w:before="120" w:after="140"/>
        <w:rPr>
          <w:rFonts w:cs="Calibri"/>
          <w:b/>
          <w:color w:val="000000"/>
          <w:sz w:val="20"/>
          <w:szCs w:val="20"/>
          <w:u w:val="single"/>
        </w:rPr>
      </w:pPr>
      <w:r>
        <w:rPr>
          <w:rFonts w:cs="Calibri"/>
          <w:b/>
          <w:color w:val="000000"/>
          <w:sz w:val="20"/>
          <w:szCs w:val="20"/>
          <w:u w:val="single"/>
        </w:rPr>
        <w:t>Nombre total de périodes du partenariat :</w:t>
      </w:r>
    </w:p>
    <w:tbl>
      <w:tblPr>
        <w:tblStyle w:val="Grilledutableau12"/>
        <w:tblW w:w="0" w:type="auto"/>
        <w:tblLook w:val="04A0" w:firstRow="1" w:lastRow="0" w:firstColumn="1" w:lastColumn="0" w:noHBand="0" w:noVBand="1"/>
      </w:tblPr>
      <w:tblGrid>
        <w:gridCol w:w="3170"/>
        <w:gridCol w:w="3090"/>
        <w:gridCol w:w="2802"/>
      </w:tblGrid>
      <w:tr w:rsidR="00011D5C" w14:paraId="0E7C77C4" w14:textId="77777777" w:rsidTr="00FA4B49">
        <w:tc>
          <w:tcPr>
            <w:tcW w:w="3170" w:type="dxa"/>
            <w:tcBorders>
              <w:top w:val="single" w:sz="4" w:space="0" w:color="auto"/>
              <w:left w:val="single" w:sz="4" w:space="0" w:color="auto"/>
              <w:bottom w:val="single" w:sz="4" w:space="0" w:color="auto"/>
              <w:right w:val="single" w:sz="4" w:space="0" w:color="auto"/>
            </w:tcBorders>
            <w:vAlign w:val="center"/>
            <w:hideMark/>
          </w:tcPr>
          <w:p w14:paraId="6091BB48" w14:textId="77777777" w:rsidR="00011D5C" w:rsidRDefault="00011D5C" w:rsidP="00FA4B49">
            <w:pPr>
              <w:tabs>
                <w:tab w:val="left" w:pos="1095"/>
              </w:tabs>
              <w:spacing w:after="0"/>
              <w:jc w:val="center"/>
              <w:rPr>
                <w:rFonts w:cs="Calibri"/>
                <w:b/>
                <w:color w:val="000000"/>
              </w:rPr>
            </w:pPr>
            <w:r>
              <w:rPr>
                <w:rFonts w:cs="Calibri"/>
                <w:b/>
                <w:color w:val="000000"/>
              </w:rPr>
              <w:t xml:space="preserve">Périodes « 0,4 » </w:t>
            </w:r>
          </w:p>
        </w:tc>
        <w:tc>
          <w:tcPr>
            <w:tcW w:w="3090" w:type="dxa"/>
            <w:tcBorders>
              <w:top w:val="single" w:sz="4" w:space="0" w:color="auto"/>
              <w:left w:val="single" w:sz="4" w:space="0" w:color="auto"/>
              <w:bottom w:val="single" w:sz="4" w:space="0" w:color="auto"/>
              <w:right w:val="single" w:sz="4" w:space="0" w:color="auto"/>
            </w:tcBorders>
            <w:vAlign w:val="center"/>
            <w:hideMark/>
          </w:tcPr>
          <w:p w14:paraId="51CA9338" w14:textId="77777777" w:rsidR="00011D5C" w:rsidRDefault="00011D5C" w:rsidP="00FA4B49">
            <w:pPr>
              <w:tabs>
                <w:tab w:val="left" w:pos="1095"/>
              </w:tabs>
              <w:spacing w:after="0"/>
              <w:jc w:val="center"/>
              <w:rPr>
                <w:rFonts w:cs="Calibri"/>
                <w:b/>
                <w:color w:val="000000"/>
              </w:rPr>
            </w:pPr>
            <w:r>
              <w:rPr>
                <w:rFonts w:cs="Calibri"/>
                <w:b/>
                <w:color w:val="000000"/>
              </w:rPr>
              <w:t>Périodes forfaitaires DASPA</w:t>
            </w:r>
          </w:p>
        </w:tc>
        <w:tc>
          <w:tcPr>
            <w:tcW w:w="2802" w:type="dxa"/>
            <w:tcBorders>
              <w:top w:val="single" w:sz="4" w:space="0" w:color="auto"/>
              <w:left w:val="single" w:sz="4" w:space="0" w:color="auto"/>
              <w:bottom w:val="single" w:sz="4" w:space="0" w:color="auto"/>
              <w:right w:val="single" w:sz="4" w:space="0" w:color="auto"/>
            </w:tcBorders>
            <w:hideMark/>
          </w:tcPr>
          <w:p w14:paraId="637EB1EB" w14:textId="77777777" w:rsidR="00011D5C" w:rsidRDefault="00011D5C" w:rsidP="00FA4B49">
            <w:pPr>
              <w:tabs>
                <w:tab w:val="left" w:pos="1095"/>
              </w:tabs>
              <w:spacing w:after="0"/>
              <w:jc w:val="center"/>
              <w:rPr>
                <w:rFonts w:cs="Calibri"/>
                <w:b/>
                <w:color w:val="000000"/>
              </w:rPr>
            </w:pPr>
            <w:r>
              <w:rPr>
                <w:b/>
                <w:color w:val="000000"/>
                <w:u w:val="single"/>
              </w:rPr>
              <w:t>Nombre total de périodes du partenariat</w:t>
            </w:r>
          </w:p>
        </w:tc>
      </w:tr>
      <w:tr w:rsidR="00011D5C" w14:paraId="68D69F14" w14:textId="77777777" w:rsidTr="00FA4B49">
        <w:tc>
          <w:tcPr>
            <w:tcW w:w="3170" w:type="dxa"/>
            <w:tcBorders>
              <w:top w:val="single" w:sz="4" w:space="0" w:color="auto"/>
              <w:left w:val="single" w:sz="4" w:space="0" w:color="auto"/>
              <w:bottom w:val="single" w:sz="4" w:space="0" w:color="auto"/>
              <w:right w:val="single" w:sz="4" w:space="0" w:color="auto"/>
            </w:tcBorders>
            <w:vAlign w:val="center"/>
          </w:tcPr>
          <w:p w14:paraId="580B4330" w14:textId="77777777" w:rsidR="00011D5C" w:rsidRDefault="00011D5C" w:rsidP="00FA4B49">
            <w:pPr>
              <w:tabs>
                <w:tab w:val="left" w:pos="1095"/>
              </w:tabs>
              <w:spacing w:after="0"/>
              <w:jc w:val="center"/>
              <w:rPr>
                <w:rFonts w:cs="Calibri"/>
                <w:b/>
                <w:color w:val="000000"/>
                <w:u w:val="single"/>
              </w:rPr>
            </w:pPr>
          </w:p>
          <w:p w14:paraId="431D6FFD" w14:textId="77777777" w:rsidR="00011D5C" w:rsidRDefault="00011D5C" w:rsidP="00FA4B49">
            <w:pPr>
              <w:tabs>
                <w:tab w:val="left" w:pos="1095"/>
              </w:tabs>
              <w:spacing w:after="0"/>
              <w:jc w:val="center"/>
              <w:rPr>
                <w:color w:val="000000"/>
              </w:rPr>
            </w:pPr>
          </w:p>
          <w:p w14:paraId="5B5E17CC" w14:textId="77777777" w:rsidR="00011D5C" w:rsidRDefault="00011D5C" w:rsidP="00FA4B49">
            <w:pPr>
              <w:tabs>
                <w:tab w:val="left" w:pos="1095"/>
              </w:tabs>
              <w:spacing w:after="0"/>
              <w:jc w:val="center"/>
              <w:rPr>
                <w:color w:val="000000"/>
              </w:rPr>
            </w:pPr>
            <w:r>
              <w:rPr>
                <w:color w:val="000000"/>
              </w:rPr>
              <w:t xml:space="preserve">…  </w:t>
            </w:r>
            <w:proofErr w:type="gramStart"/>
            <w:r>
              <w:rPr>
                <w:color w:val="000000"/>
              </w:rPr>
              <w:t>x</w:t>
            </w:r>
            <w:proofErr w:type="gramEnd"/>
            <w:r>
              <w:rPr>
                <w:color w:val="000000"/>
              </w:rPr>
              <w:t xml:space="preserve"> 0,4 =  …</w:t>
            </w:r>
          </w:p>
          <w:p w14:paraId="43C3D39D" w14:textId="77777777" w:rsidR="00011D5C" w:rsidRDefault="00011D5C" w:rsidP="00FA4B49">
            <w:pPr>
              <w:tabs>
                <w:tab w:val="left" w:pos="1095"/>
              </w:tabs>
              <w:spacing w:after="0"/>
              <w:jc w:val="center"/>
              <w:rPr>
                <w:rFonts w:cs="Calibri"/>
                <w:b/>
                <w:color w:val="000000"/>
                <w:u w:val="single"/>
              </w:rPr>
            </w:pPr>
          </w:p>
        </w:tc>
        <w:tc>
          <w:tcPr>
            <w:tcW w:w="3090" w:type="dxa"/>
            <w:tcBorders>
              <w:top w:val="single" w:sz="4" w:space="0" w:color="auto"/>
              <w:left w:val="single" w:sz="4" w:space="0" w:color="auto"/>
              <w:bottom w:val="single" w:sz="4" w:space="0" w:color="auto"/>
              <w:right w:val="single" w:sz="4" w:space="0" w:color="auto"/>
            </w:tcBorders>
            <w:vAlign w:val="center"/>
          </w:tcPr>
          <w:p w14:paraId="4A99F418" w14:textId="77777777" w:rsidR="00011D5C" w:rsidRDefault="00011D5C" w:rsidP="00FA4B49">
            <w:pPr>
              <w:tabs>
                <w:tab w:val="left" w:pos="1095"/>
              </w:tabs>
              <w:spacing w:after="0"/>
              <w:jc w:val="center"/>
              <w:rPr>
                <w:rFonts w:cs="Calibri"/>
                <w:b/>
                <w:color w:val="000000"/>
                <w:u w:val="single"/>
              </w:rPr>
            </w:pPr>
          </w:p>
          <w:p w14:paraId="0F361031" w14:textId="77777777" w:rsidR="00011D5C" w:rsidRDefault="00011D5C" w:rsidP="00FA4B49">
            <w:pPr>
              <w:tabs>
                <w:tab w:val="left" w:pos="1095"/>
              </w:tabs>
              <w:spacing w:after="0"/>
              <w:jc w:val="center"/>
              <w:rPr>
                <w:rFonts w:cs="Calibri"/>
                <w:b/>
                <w:color w:val="000000"/>
              </w:rPr>
            </w:pPr>
            <w:r>
              <w:rPr>
                <w:rFonts w:cs="Calibri"/>
                <w:b/>
                <w:color w:val="000000"/>
              </w:rPr>
              <w:t>……….</w:t>
            </w:r>
          </w:p>
        </w:tc>
        <w:tc>
          <w:tcPr>
            <w:tcW w:w="2802" w:type="dxa"/>
            <w:tcBorders>
              <w:top w:val="single" w:sz="4" w:space="0" w:color="auto"/>
              <w:left w:val="single" w:sz="4" w:space="0" w:color="auto"/>
              <w:bottom w:val="single" w:sz="4" w:space="0" w:color="auto"/>
              <w:right w:val="single" w:sz="4" w:space="0" w:color="auto"/>
            </w:tcBorders>
            <w:vAlign w:val="center"/>
          </w:tcPr>
          <w:p w14:paraId="2817E89E" w14:textId="77777777" w:rsidR="00011D5C" w:rsidRDefault="00011D5C" w:rsidP="00FA4B49">
            <w:pPr>
              <w:tabs>
                <w:tab w:val="left" w:pos="1095"/>
              </w:tabs>
              <w:spacing w:before="120" w:after="0"/>
              <w:contextualSpacing/>
              <w:jc w:val="center"/>
              <w:rPr>
                <w:color w:val="000000"/>
              </w:rPr>
            </w:pPr>
            <w:r>
              <w:rPr>
                <w:rFonts w:cs="Mangal"/>
                <w:color w:val="000000"/>
              </w:rPr>
              <w:t>Périodes 0,4</w:t>
            </w:r>
          </w:p>
          <w:p w14:paraId="3843AD72" w14:textId="77777777" w:rsidR="00011D5C" w:rsidRDefault="00011D5C" w:rsidP="00FA4B49">
            <w:pPr>
              <w:tabs>
                <w:tab w:val="left" w:pos="1095"/>
              </w:tabs>
              <w:spacing w:before="120" w:after="0"/>
              <w:contextualSpacing/>
              <w:jc w:val="center"/>
              <w:rPr>
                <w:rFonts w:cs="Mangal"/>
                <w:color w:val="000000"/>
              </w:rPr>
            </w:pPr>
            <w:r>
              <w:rPr>
                <w:rFonts w:cs="Mangal"/>
                <w:color w:val="000000"/>
              </w:rPr>
              <w:t>+ périodes DASPA</w:t>
            </w:r>
          </w:p>
          <w:p w14:paraId="1761C329" w14:textId="77777777" w:rsidR="00011D5C" w:rsidRDefault="00011D5C" w:rsidP="00FA4B49">
            <w:pPr>
              <w:tabs>
                <w:tab w:val="left" w:pos="1095"/>
              </w:tabs>
              <w:spacing w:before="120" w:after="0"/>
              <w:contextualSpacing/>
              <w:jc w:val="center"/>
              <w:rPr>
                <w:rFonts w:cs="Mangal"/>
                <w:color w:val="000000"/>
              </w:rPr>
            </w:pPr>
            <w:r>
              <w:rPr>
                <w:rFonts w:cs="Mangal"/>
                <w:color w:val="000000"/>
              </w:rPr>
              <w:t>________________</w:t>
            </w:r>
          </w:p>
          <w:p w14:paraId="1C88C015" w14:textId="77777777" w:rsidR="00011D5C" w:rsidRDefault="00011D5C" w:rsidP="00FA4B49">
            <w:pPr>
              <w:tabs>
                <w:tab w:val="left" w:pos="1095"/>
              </w:tabs>
              <w:spacing w:before="120" w:after="0"/>
              <w:contextualSpacing/>
              <w:jc w:val="center"/>
              <w:rPr>
                <w:rFonts w:cs="Mangal"/>
                <w:color w:val="000000"/>
              </w:rPr>
            </w:pPr>
          </w:p>
          <w:p w14:paraId="453DA458" w14:textId="77777777" w:rsidR="00011D5C" w:rsidRDefault="00011D5C" w:rsidP="00FA4B49">
            <w:pPr>
              <w:tabs>
                <w:tab w:val="left" w:pos="1095"/>
              </w:tabs>
              <w:spacing w:after="0"/>
              <w:jc w:val="center"/>
              <w:rPr>
                <w:rFonts w:cs="Calibri"/>
                <w:b/>
                <w:color w:val="000000"/>
                <w:u w:val="single"/>
              </w:rPr>
            </w:pPr>
            <w:r>
              <w:rPr>
                <w:b/>
                <w:color w:val="000000"/>
              </w:rPr>
              <w:t>Total </w:t>
            </w:r>
            <w:r>
              <w:rPr>
                <w:color w:val="000000"/>
              </w:rPr>
              <w:t>: …</w:t>
            </w:r>
          </w:p>
        </w:tc>
      </w:tr>
    </w:tbl>
    <w:p w14:paraId="0CA1BDAD" w14:textId="77777777" w:rsidR="00011D5C" w:rsidRDefault="00011D5C" w:rsidP="00011D5C">
      <w:pPr>
        <w:tabs>
          <w:tab w:val="left" w:pos="1095"/>
        </w:tabs>
        <w:spacing w:before="120" w:after="140"/>
        <w:rPr>
          <w:rFonts w:cs="Calibri"/>
          <w:b/>
          <w:color w:val="000000"/>
          <w:sz w:val="20"/>
          <w:szCs w:val="20"/>
          <w:u w:val="single"/>
        </w:rPr>
      </w:pPr>
      <w:r>
        <w:rPr>
          <w:rFonts w:cs="Calibri"/>
          <w:b/>
          <w:color w:val="000000"/>
          <w:sz w:val="20"/>
          <w:szCs w:val="20"/>
          <w:u w:val="single"/>
        </w:rPr>
        <w:t>Répartition des périodes entre les écoles :</w:t>
      </w:r>
    </w:p>
    <w:tbl>
      <w:tblPr>
        <w:tblStyle w:val="Grilledutableau12"/>
        <w:tblW w:w="0" w:type="auto"/>
        <w:tblLook w:val="04A0" w:firstRow="1" w:lastRow="0" w:firstColumn="1" w:lastColumn="0" w:noHBand="0" w:noVBand="1"/>
      </w:tblPr>
      <w:tblGrid>
        <w:gridCol w:w="4673"/>
        <w:gridCol w:w="4253"/>
      </w:tblGrid>
      <w:tr w:rsidR="00011D5C" w14:paraId="0B17BAF8" w14:textId="77777777" w:rsidTr="00FA4B49">
        <w:tc>
          <w:tcPr>
            <w:tcW w:w="4673" w:type="dxa"/>
            <w:tcBorders>
              <w:top w:val="single" w:sz="4" w:space="0" w:color="auto"/>
              <w:left w:val="single" w:sz="4" w:space="0" w:color="auto"/>
              <w:bottom w:val="single" w:sz="4" w:space="0" w:color="auto"/>
              <w:right w:val="single" w:sz="4" w:space="0" w:color="auto"/>
            </w:tcBorders>
            <w:hideMark/>
          </w:tcPr>
          <w:p w14:paraId="33F64F8B" w14:textId="77777777" w:rsidR="00011D5C" w:rsidRDefault="00011D5C" w:rsidP="00FA4B49">
            <w:pPr>
              <w:tabs>
                <w:tab w:val="left" w:pos="1095"/>
              </w:tabs>
              <w:spacing w:after="0"/>
              <w:jc w:val="center"/>
              <w:rPr>
                <w:rFonts w:cs="Calibri"/>
                <w:b/>
                <w:color w:val="000000"/>
              </w:rPr>
            </w:pPr>
            <w:r>
              <w:rPr>
                <w:rFonts w:cs="Calibri"/>
                <w:b/>
                <w:color w:val="000000"/>
              </w:rPr>
              <w:t>Numéro FASE école</w:t>
            </w:r>
          </w:p>
        </w:tc>
        <w:tc>
          <w:tcPr>
            <w:tcW w:w="4253" w:type="dxa"/>
            <w:tcBorders>
              <w:top w:val="single" w:sz="4" w:space="0" w:color="auto"/>
              <w:left w:val="single" w:sz="4" w:space="0" w:color="auto"/>
              <w:bottom w:val="single" w:sz="4" w:space="0" w:color="auto"/>
              <w:right w:val="single" w:sz="4" w:space="0" w:color="auto"/>
            </w:tcBorders>
            <w:hideMark/>
          </w:tcPr>
          <w:p w14:paraId="0B565C18" w14:textId="77777777" w:rsidR="00011D5C" w:rsidRDefault="00011D5C" w:rsidP="00FA4B49">
            <w:pPr>
              <w:tabs>
                <w:tab w:val="left" w:pos="1095"/>
              </w:tabs>
              <w:spacing w:after="0"/>
              <w:jc w:val="center"/>
              <w:rPr>
                <w:rFonts w:cs="Calibri"/>
                <w:b/>
                <w:color w:val="000000"/>
              </w:rPr>
            </w:pPr>
            <w:r>
              <w:rPr>
                <w:rFonts w:cs="Calibri"/>
                <w:b/>
                <w:color w:val="000000"/>
              </w:rPr>
              <w:t>Nombre de périodes reçues</w:t>
            </w:r>
          </w:p>
        </w:tc>
      </w:tr>
      <w:tr w:rsidR="00011D5C" w14:paraId="38C87C14" w14:textId="77777777" w:rsidTr="00FA4B49">
        <w:tc>
          <w:tcPr>
            <w:tcW w:w="4673" w:type="dxa"/>
            <w:tcBorders>
              <w:top w:val="single" w:sz="4" w:space="0" w:color="auto"/>
              <w:left w:val="single" w:sz="4" w:space="0" w:color="auto"/>
              <w:bottom w:val="single" w:sz="4" w:space="0" w:color="auto"/>
              <w:right w:val="single" w:sz="4" w:space="0" w:color="auto"/>
            </w:tcBorders>
          </w:tcPr>
          <w:p w14:paraId="286C830D" w14:textId="77777777" w:rsidR="00011D5C" w:rsidRDefault="00011D5C" w:rsidP="00FA4B49">
            <w:pPr>
              <w:tabs>
                <w:tab w:val="left" w:pos="1095"/>
              </w:tabs>
              <w:spacing w:after="0"/>
              <w:rPr>
                <w:rFonts w:cs="Calibri"/>
                <w:b/>
                <w:color w:val="000000"/>
                <w:u w:val="single"/>
              </w:rPr>
            </w:pPr>
          </w:p>
        </w:tc>
        <w:tc>
          <w:tcPr>
            <w:tcW w:w="4253" w:type="dxa"/>
            <w:tcBorders>
              <w:top w:val="single" w:sz="4" w:space="0" w:color="auto"/>
              <w:left w:val="single" w:sz="4" w:space="0" w:color="auto"/>
              <w:bottom w:val="single" w:sz="4" w:space="0" w:color="auto"/>
              <w:right w:val="single" w:sz="4" w:space="0" w:color="auto"/>
            </w:tcBorders>
          </w:tcPr>
          <w:p w14:paraId="65EC6416" w14:textId="77777777" w:rsidR="00011D5C" w:rsidRDefault="00011D5C" w:rsidP="00FA4B49">
            <w:pPr>
              <w:tabs>
                <w:tab w:val="left" w:pos="1095"/>
              </w:tabs>
              <w:spacing w:after="0"/>
              <w:rPr>
                <w:rFonts w:cs="Calibri"/>
                <w:color w:val="000000"/>
              </w:rPr>
            </w:pPr>
          </w:p>
        </w:tc>
      </w:tr>
      <w:tr w:rsidR="00011D5C" w14:paraId="5AC66AEB" w14:textId="77777777" w:rsidTr="00FA4B49">
        <w:tc>
          <w:tcPr>
            <w:tcW w:w="4673" w:type="dxa"/>
            <w:tcBorders>
              <w:top w:val="single" w:sz="4" w:space="0" w:color="auto"/>
              <w:left w:val="single" w:sz="4" w:space="0" w:color="auto"/>
              <w:bottom w:val="single" w:sz="4" w:space="0" w:color="auto"/>
              <w:right w:val="single" w:sz="4" w:space="0" w:color="auto"/>
            </w:tcBorders>
          </w:tcPr>
          <w:p w14:paraId="7E4CEE2B" w14:textId="77777777" w:rsidR="00011D5C" w:rsidRDefault="00011D5C" w:rsidP="00FA4B49">
            <w:pPr>
              <w:tabs>
                <w:tab w:val="left" w:pos="1095"/>
              </w:tabs>
              <w:spacing w:after="0"/>
              <w:rPr>
                <w:rFonts w:cs="Calibri"/>
                <w:b/>
                <w:color w:val="000000"/>
                <w:u w:val="single"/>
              </w:rPr>
            </w:pPr>
          </w:p>
        </w:tc>
        <w:tc>
          <w:tcPr>
            <w:tcW w:w="4253" w:type="dxa"/>
            <w:tcBorders>
              <w:top w:val="single" w:sz="4" w:space="0" w:color="auto"/>
              <w:left w:val="single" w:sz="4" w:space="0" w:color="auto"/>
              <w:bottom w:val="single" w:sz="4" w:space="0" w:color="auto"/>
              <w:right w:val="single" w:sz="4" w:space="0" w:color="auto"/>
            </w:tcBorders>
          </w:tcPr>
          <w:p w14:paraId="6859DED4" w14:textId="77777777" w:rsidR="00011D5C" w:rsidRDefault="00011D5C" w:rsidP="00FA4B49">
            <w:pPr>
              <w:tabs>
                <w:tab w:val="left" w:pos="1095"/>
              </w:tabs>
              <w:spacing w:after="0"/>
              <w:rPr>
                <w:rFonts w:cs="Calibri"/>
                <w:color w:val="000000"/>
              </w:rPr>
            </w:pPr>
          </w:p>
        </w:tc>
      </w:tr>
      <w:tr w:rsidR="00011D5C" w14:paraId="11C7D2E3" w14:textId="77777777" w:rsidTr="00FA4B49">
        <w:tc>
          <w:tcPr>
            <w:tcW w:w="4673" w:type="dxa"/>
            <w:tcBorders>
              <w:top w:val="single" w:sz="4" w:space="0" w:color="auto"/>
              <w:left w:val="single" w:sz="4" w:space="0" w:color="auto"/>
              <w:bottom w:val="single" w:sz="4" w:space="0" w:color="auto"/>
              <w:right w:val="single" w:sz="4" w:space="0" w:color="auto"/>
            </w:tcBorders>
          </w:tcPr>
          <w:p w14:paraId="09009589" w14:textId="77777777" w:rsidR="00011D5C" w:rsidRDefault="00011D5C" w:rsidP="00FA4B49">
            <w:pPr>
              <w:tabs>
                <w:tab w:val="left" w:pos="1095"/>
              </w:tabs>
              <w:spacing w:after="0"/>
              <w:rPr>
                <w:rFonts w:cs="Calibri"/>
                <w:b/>
                <w:color w:val="000000"/>
                <w:u w:val="single"/>
              </w:rPr>
            </w:pPr>
          </w:p>
        </w:tc>
        <w:tc>
          <w:tcPr>
            <w:tcW w:w="4253" w:type="dxa"/>
            <w:tcBorders>
              <w:top w:val="single" w:sz="4" w:space="0" w:color="auto"/>
              <w:left w:val="single" w:sz="4" w:space="0" w:color="auto"/>
              <w:bottom w:val="single" w:sz="4" w:space="0" w:color="auto"/>
              <w:right w:val="single" w:sz="4" w:space="0" w:color="auto"/>
            </w:tcBorders>
          </w:tcPr>
          <w:p w14:paraId="76756C47" w14:textId="77777777" w:rsidR="00011D5C" w:rsidRDefault="00011D5C" w:rsidP="00FA4B49">
            <w:pPr>
              <w:tabs>
                <w:tab w:val="left" w:pos="1095"/>
              </w:tabs>
              <w:spacing w:after="0"/>
              <w:rPr>
                <w:rFonts w:cs="Calibri"/>
                <w:color w:val="000000"/>
              </w:rPr>
            </w:pPr>
          </w:p>
        </w:tc>
      </w:tr>
      <w:tr w:rsidR="00011D5C" w14:paraId="28160019" w14:textId="77777777" w:rsidTr="00FA4B49">
        <w:tc>
          <w:tcPr>
            <w:tcW w:w="4673" w:type="dxa"/>
            <w:tcBorders>
              <w:top w:val="single" w:sz="4" w:space="0" w:color="auto"/>
              <w:left w:val="single" w:sz="4" w:space="0" w:color="auto"/>
              <w:bottom w:val="single" w:sz="4" w:space="0" w:color="auto"/>
              <w:right w:val="single" w:sz="4" w:space="0" w:color="auto"/>
            </w:tcBorders>
          </w:tcPr>
          <w:p w14:paraId="39F201F1" w14:textId="77777777" w:rsidR="00011D5C" w:rsidRDefault="00011D5C" w:rsidP="00FA4B49">
            <w:pPr>
              <w:tabs>
                <w:tab w:val="left" w:pos="1095"/>
              </w:tabs>
              <w:spacing w:after="0"/>
              <w:rPr>
                <w:rFonts w:cs="Calibri"/>
                <w:b/>
                <w:color w:val="000000"/>
                <w:u w:val="single"/>
              </w:rPr>
            </w:pPr>
          </w:p>
        </w:tc>
        <w:tc>
          <w:tcPr>
            <w:tcW w:w="4253" w:type="dxa"/>
            <w:tcBorders>
              <w:top w:val="single" w:sz="4" w:space="0" w:color="auto"/>
              <w:left w:val="single" w:sz="4" w:space="0" w:color="auto"/>
              <w:bottom w:val="single" w:sz="4" w:space="0" w:color="auto"/>
              <w:right w:val="single" w:sz="4" w:space="0" w:color="auto"/>
            </w:tcBorders>
          </w:tcPr>
          <w:p w14:paraId="14414C3A" w14:textId="77777777" w:rsidR="00011D5C" w:rsidRDefault="00011D5C" w:rsidP="00FA4B49">
            <w:pPr>
              <w:tabs>
                <w:tab w:val="left" w:pos="1095"/>
              </w:tabs>
              <w:spacing w:after="0"/>
              <w:rPr>
                <w:rFonts w:cs="Calibri"/>
                <w:color w:val="000000"/>
              </w:rPr>
            </w:pPr>
          </w:p>
        </w:tc>
      </w:tr>
    </w:tbl>
    <w:tbl>
      <w:tblPr>
        <w:tblStyle w:val="Grilledutableau12"/>
        <w:tblpPr w:leftFromText="141" w:rightFromText="141" w:vertAnchor="text" w:horzAnchor="margin" w:tblpY="452"/>
        <w:tblW w:w="9067" w:type="dxa"/>
        <w:tblLook w:val="04A0" w:firstRow="1" w:lastRow="0" w:firstColumn="1" w:lastColumn="0" w:noHBand="0" w:noVBand="1"/>
      </w:tblPr>
      <w:tblGrid>
        <w:gridCol w:w="9067"/>
      </w:tblGrid>
      <w:tr w:rsidR="00011D5C" w14:paraId="6FF6A531" w14:textId="77777777" w:rsidTr="00FA4B49">
        <w:trPr>
          <w:trHeight w:val="1815"/>
        </w:trPr>
        <w:tc>
          <w:tcPr>
            <w:tcW w:w="9067" w:type="dxa"/>
            <w:tcBorders>
              <w:top w:val="single" w:sz="4" w:space="0" w:color="auto"/>
              <w:left w:val="single" w:sz="4" w:space="0" w:color="auto"/>
              <w:bottom w:val="single" w:sz="4" w:space="0" w:color="auto"/>
              <w:right w:val="single" w:sz="4" w:space="0" w:color="auto"/>
            </w:tcBorders>
          </w:tcPr>
          <w:p w14:paraId="6F0E8D4E" w14:textId="77777777" w:rsidR="00011D5C" w:rsidRDefault="00011D5C" w:rsidP="00FA4B49">
            <w:pPr>
              <w:spacing w:after="0"/>
              <w:jc w:val="left"/>
              <w:rPr>
                <w:color w:val="000000"/>
              </w:rPr>
            </w:pPr>
            <w:r>
              <w:rPr>
                <w:color w:val="000000"/>
              </w:rPr>
              <w:lastRenderedPageBreak/>
              <w:t xml:space="preserve">Les PO (ou </w:t>
            </w:r>
            <w:proofErr w:type="gramStart"/>
            <w:r>
              <w:rPr>
                <w:color w:val="000000"/>
              </w:rPr>
              <w:t>délégué)/</w:t>
            </w:r>
            <w:proofErr w:type="gramEnd"/>
            <w:r>
              <w:rPr>
                <w:color w:val="000000"/>
              </w:rPr>
              <w:t>Directeurs d’école</w:t>
            </w:r>
          </w:p>
          <w:p w14:paraId="1C4FDB74" w14:textId="77777777" w:rsidR="00011D5C" w:rsidRDefault="00011D5C" w:rsidP="00FA4B49">
            <w:pPr>
              <w:spacing w:after="0"/>
              <w:jc w:val="left"/>
              <w:rPr>
                <w:color w:val="000000"/>
              </w:rPr>
            </w:pPr>
            <w:r>
              <w:rPr>
                <w:color w:val="000000"/>
              </w:rPr>
              <w:t>(</w:t>
            </w:r>
            <w:proofErr w:type="gramStart"/>
            <w:r>
              <w:rPr>
                <w:color w:val="000000"/>
              </w:rPr>
              <w:t>noms</w:t>
            </w:r>
            <w:proofErr w:type="gramEnd"/>
            <w:r>
              <w:rPr>
                <w:color w:val="000000"/>
              </w:rPr>
              <w:t>, prénoms, signature) :</w:t>
            </w:r>
          </w:p>
          <w:p w14:paraId="3EA2BD31" w14:textId="77777777" w:rsidR="00011D5C" w:rsidRDefault="00011D5C" w:rsidP="00FA4B49">
            <w:pPr>
              <w:spacing w:after="0"/>
              <w:jc w:val="left"/>
              <w:rPr>
                <w:color w:val="000000"/>
              </w:rPr>
            </w:pPr>
          </w:p>
          <w:p w14:paraId="0440E8A8" w14:textId="77777777" w:rsidR="00011D5C" w:rsidRDefault="00011D5C" w:rsidP="00FA4B49">
            <w:pPr>
              <w:spacing w:after="0"/>
              <w:jc w:val="left"/>
              <w:rPr>
                <w:color w:val="000000"/>
              </w:rPr>
            </w:pPr>
          </w:p>
          <w:p w14:paraId="492A1F11" w14:textId="77777777" w:rsidR="00011D5C" w:rsidRDefault="00011D5C" w:rsidP="00FA4B49">
            <w:pPr>
              <w:spacing w:after="0"/>
              <w:jc w:val="left"/>
              <w:rPr>
                <w:color w:val="000000"/>
              </w:rPr>
            </w:pPr>
          </w:p>
        </w:tc>
      </w:tr>
    </w:tbl>
    <w:p w14:paraId="642C36B8" w14:textId="77777777" w:rsidR="00011D5C" w:rsidRDefault="00011D5C" w:rsidP="00011D5C">
      <w:pPr>
        <w:spacing w:after="140"/>
        <w:jc w:val="left"/>
        <w:rPr>
          <w:color w:val="000000"/>
          <w:sz w:val="20"/>
          <w:szCs w:val="20"/>
        </w:rPr>
      </w:pPr>
      <w:r>
        <w:rPr>
          <w:color w:val="000000"/>
          <w:sz w:val="20"/>
          <w:szCs w:val="20"/>
        </w:rPr>
        <w:t>Fait à ………………………………………………, le ………………………………………………………</w:t>
      </w:r>
    </w:p>
    <w:p w14:paraId="0F3C1CAB" w14:textId="77777777" w:rsidR="00011D5C" w:rsidRDefault="00011D5C" w:rsidP="00011D5C">
      <w:pPr>
        <w:spacing w:after="140"/>
        <w:jc w:val="left"/>
        <w:rPr>
          <w:rFonts w:ascii="Calibri" w:hAnsi="Calibri" w:cs="Times New Roman"/>
          <w:color w:val="000000"/>
          <w:sz w:val="20"/>
          <w:szCs w:val="20"/>
          <w:lang w:eastAsia="en-US"/>
        </w:rPr>
      </w:pPr>
    </w:p>
    <w:p w14:paraId="10248E36" w14:textId="77777777" w:rsidR="00011D5C" w:rsidRDefault="00011D5C" w:rsidP="00011D5C">
      <w:pPr>
        <w:pBdr>
          <w:top w:val="single" w:sz="6" w:space="9" w:color="2A6099"/>
          <w:left w:val="single" w:sz="6" w:space="9" w:color="2A6099"/>
          <w:bottom w:val="single" w:sz="6" w:space="9" w:color="2A6099"/>
          <w:right w:val="single" w:sz="6" w:space="9" w:color="2A6099"/>
        </w:pBdr>
        <w:spacing w:before="170" w:after="397"/>
        <w:jc w:val="center"/>
        <w:outlineLvl w:val="1"/>
        <w:rPr>
          <w:rFonts w:eastAsia="Times New Roman" w:cs="Times New Roman"/>
          <w:color w:val="000000"/>
          <w:kern w:val="0"/>
          <w:sz w:val="36"/>
          <w:szCs w:val="36"/>
          <w:lang w:eastAsia="fr-FR" w:bidi="ar-SA"/>
        </w:rPr>
      </w:pPr>
      <w:bookmarkStart w:id="156" w:name="_Toc112663139"/>
      <w:bookmarkStart w:id="157" w:name="_Toc140652300"/>
      <w:r>
        <w:rPr>
          <w:rFonts w:eastAsia="Times New Roman" w:cs="Times New Roman"/>
          <w:color w:val="000000"/>
          <w:kern w:val="0"/>
          <w:sz w:val="36"/>
          <w:szCs w:val="36"/>
          <w:lang w:eastAsia="fr-FR" w:bidi="ar-SA"/>
        </w:rPr>
        <w:br w:type="page"/>
      </w:r>
    </w:p>
    <w:p w14:paraId="65706909" w14:textId="7DE4FA4A" w:rsidR="00011D5C" w:rsidRDefault="007B4AA2" w:rsidP="00011D5C">
      <w:pPr>
        <w:pStyle w:val="Titreannexe"/>
      </w:pPr>
      <w:bookmarkStart w:id="158" w:name="T6A7"/>
      <w:r>
        <w:lastRenderedPageBreak/>
        <w:t xml:space="preserve">Annexe </w:t>
      </w:r>
      <w:bookmarkEnd w:id="158"/>
      <w:r>
        <w:t xml:space="preserve">7 - </w:t>
      </w:r>
      <w:r w:rsidR="00011D5C">
        <w:t>Liste des pays bénéficiaires de l’APD établie par le CAD (1</w:t>
      </w:r>
      <w:r w:rsidR="00011D5C">
        <w:rPr>
          <w:vertAlign w:val="superscript"/>
        </w:rPr>
        <w:t>er</w:t>
      </w:r>
      <w:r w:rsidR="00011D5C">
        <w:t xml:space="preserve"> janvier 2012)</w:t>
      </w:r>
      <w:bookmarkEnd w:id="156"/>
      <w:bookmarkEnd w:id="157"/>
    </w:p>
    <w:p w14:paraId="247A59AF" w14:textId="77777777" w:rsidR="00011D5C" w:rsidRDefault="00011D5C" w:rsidP="00011D5C">
      <w:pPr>
        <w:spacing w:after="0"/>
        <w:ind w:left="356" w:right="-262"/>
        <w:jc w:val="center"/>
        <w:rPr>
          <w:rFonts w:eastAsia="Times New Roman" w:cs="Arial"/>
          <w:b/>
          <w:bCs/>
          <w:i/>
          <w:iCs/>
          <w:color w:val="000000"/>
          <w:spacing w:val="-8"/>
          <w:lang w:eastAsia="fr-FR"/>
        </w:rPr>
      </w:pPr>
    </w:p>
    <w:tbl>
      <w:tblPr>
        <w:tblW w:w="940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012"/>
        <w:gridCol w:w="2013"/>
        <w:gridCol w:w="2524"/>
        <w:gridCol w:w="2851"/>
      </w:tblGrid>
      <w:tr w:rsidR="00011D5C" w14:paraId="004A4F74" w14:textId="77777777" w:rsidTr="00FA4B49">
        <w:trPr>
          <w:cantSplit/>
          <w:trHeight w:hRule="exact" w:val="851"/>
          <w:jc w:val="center"/>
        </w:trPr>
        <w:tc>
          <w:tcPr>
            <w:tcW w:w="2012" w:type="dxa"/>
            <w:tcBorders>
              <w:top w:val="single" w:sz="8" w:space="0" w:color="auto"/>
              <w:left w:val="single" w:sz="8" w:space="0" w:color="auto"/>
              <w:bottom w:val="single" w:sz="8" w:space="0" w:color="auto"/>
              <w:right w:val="single" w:sz="8" w:space="0" w:color="auto"/>
            </w:tcBorders>
            <w:hideMark/>
          </w:tcPr>
          <w:p w14:paraId="04CF5922" w14:textId="77777777" w:rsidR="00011D5C" w:rsidRDefault="00011D5C" w:rsidP="00FA4B49">
            <w:pPr>
              <w:autoSpaceDE w:val="0"/>
              <w:autoSpaceDN w:val="0"/>
              <w:adjustRightInd w:val="0"/>
              <w:spacing w:before="40" w:after="0"/>
              <w:jc w:val="center"/>
              <w:rPr>
                <w:rFonts w:eastAsia="Times New Roman" w:cs="Arial"/>
                <w:b/>
                <w:color w:val="000000"/>
                <w:sz w:val="15"/>
                <w:szCs w:val="15"/>
                <w:lang w:eastAsia="fr-FR"/>
              </w:rPr>
            </w:pPr>
            <w:r>
              <w:rPr>
                <w:rFonts w:eastAsia="Times New Roman" w:cs="Arial"/>
                <w:b/>
                <w:color w:val="000000"/>
                <w:sz w:val="15"/>
                <w:szCs w:val="15"/>
                <w:lang w:eastAsia="fr-FR"/>
              </w:rPr>
              <w:t>Pays les moins</w:t>
            </w:r>
          </w:p>
          <w:p w14:paraId="219B1690" w14:textId="77777777" w:rsidR="00011D5C" w:rsidRDefault="00011D5C" w:rsidP="00FA4B49">
            <w:pPr>
              <w:autoSpaceDE w:val="0"/>
              <w:autoSpaceDN w:val="0"/>
              <w:adjustRightInd w:val="0"/>
              <w:spacing w:before="40" w:after="0"/>
              <w:jc w:val="center"/>
              <w:rPr>
                <w:rFonts w:eastAsia="Times New Roman" w:cs="Arial"/>
                <w:b/>
                <w:bCs/>
                <w:color w:val="000000"/>
                <w:sz w:val="15"/>
                <w:szCs w:val="15"/>
                <w:lang w:eastAsia="fr-FR"/>
              </w:rPr>
            </w:pPr>
            <w:proofErr w:type="gramStart"/>
            <w:r>
              <w:rPr>
                <w:rFonts w:eastAsia="Times New Roman" w:cs="Arial"/>
                <w:b/>
                <w:color w:val="000000"/>
                <w:sz w:val="15"/>
                <w:szCs w:val="15"/>
                <w:lang w:eastAsia="fr-FR"/>
              </w:rPr>
              <w:t>avancés</w:t>
            </w:r>
            <w:proofErr w:type="gramEnd"/>
          </w:p>
        </w:tc>
        <w:tc>
          <w:tcPr>
            <w:tcW w:w="2013" w:type="dxa"/>
            <w:tcBorders>
              <w:top w:val="single" w:sz="8" w:space="0" w:color="auto"/>
              <w:left w:val="single" w:sz="8" w:space="0" w:color="auto"/>
              <w:bottom w:val="single" w:sz="8" w:space="0" w:color="auto"/>
              <w:right w:val="single" w:sz="8" w:space="0" w:color="auto"/>
            </w:tcBorders>
            <w:hideMark/>
          </w:tcPr>
          <w:p w14:paraId="55BD6867" w14:textId="77777777" w:rsidR="00011D5C" w:rsidRDefault="00011D5C" w:rsidP="00FA4B49">
            <w:pPr>
              <w:spacing w:after="0"/>
              <w:jc w:val="center"/>
              <w:rPr>
                <w:rFonts w:eastAsia="Times New Roman" w:cs="Arial"/>
                <w:b/>
                <w:bCs/>
                <w:color w:val="000000"/>
                <w:sz w:val="15"/>
                <w:szCs w:val="15"/>
                <w:lang w:eastAsia="fr-FR"/>
              </w:rPr>
            </w:pPr>
            <w:r>
              <w:rPr>
                <w:rFonts w:eastAsia="Times New Roman" w:cs="Arial"/>
                <w:b/>
                <w:bCs/>
                <w:color w:val="000000"/>
                <w:sz w:val="15"/>
                <w:szCs w:val="15"/>
                <w:lang w:eastAsia="fr-FR"/>
              </w:rPr>
              <w:t>Pays à faible revenu</w:t>
            </w:r>
          </w:p>
          <w:p w14:paraId="5E5B2C4E" w14:textId="77777777" w:rsidR="00011D5C" w:rsidRDefault="00011D5C" w:rsidP="00FA4B49">
            <w:pPr>
              <w:spacing w:after="0"/>
              <w:jc w:val="center"/>
              <w:rPr>
                <w:rFonts w:eastAsia="Times New Roman" w:cs="Arial"/>
                <w:color w:val="000000"/>
                <w:sz w:val="15"/>
                <w:szCs w:val="15"/>
                <w:lang w:eastAsia="fr-FR"/>
              </w:rPr>
            </w:pPr>
            <w:r>
              <w:rPr>
                <w:rFonts w:eastAsia="Times New Roman" w:cs="Arial"/>
                <w:color w:val="000000"/>
                <w:sz w:val="15"/>
                <w:szCs w:val="15"/>
                <w:lang w:eastAsia="fr-FR"/>
              </w:rPr>
              <w:t>(RNB par habitant &lt; $1 005 en 2010)</w:t>
            </w:r>
          </w:p>
        </w:tc>
        <w:tc>
          <w:tcPr>
            <w:tcW w:w="2525" w:type="dxa"/>
            <w:tcBorders>
              <w:top w:val="single" w:sz="8" w:space="0" w:color="auto"/>
              <w:left w:val="single" w:sz="8" w:space="0" w:color="auto"/>
              <w:bottom w:val="single" w:sz="8" w:space="0" w:color="auto"/>
              <w:right w:val="single" w:sz="8" w:space="0" w:color="auto"/>
            </w:tcBorders>
            <w:hideMark/>
          </w:tcPr>
          <w:p w14:paraId="6ABF93F6" w14:textId="77777777" w:rsidR="00011D5C" w:rsidRDefault="00011D5C" w:rsidP="00FA4B49">
            <w:pPr>
              <w:spacing w:after="0"/>
              <w:jc w:val="center"/>
              <w:rPr>
                <w:rFonts w:eastAsia="Times New Roman" w:cs="Arial"/>
                <w:b/>
                <w:bCs/>
                <w:color w:val="000000"/>
                <w:sz w:val="15"/>
                <w:szCs w:val="15"/>
                <w:lang w:eastAsia="fr-FR"/>
              </w:rPr>
            </w:pPr>
            <w:r>
              <w:rPr>
                <w:rFonts w:eastAsia="Times New Roman" w:cs="Arial"/>
                <w:b/>
                <w:bCs/>
                <w:color w:val="000000"/>
                <w:sz w:val="15"/>
                <w:szCs w:val="15"/>
                <w:lang w:eastAsia="fr-FR"/>
              </w:rPr>
              <w:t>Pays et territoires à revenu intermédiaire tranche inférieure</w:t>
            </w:r>
          </w:p>
          <w:p w14:paraId="529C2639" w14:textId="77777777" w:rsidR="00011D5C" w:rsidRDefault="00011D5C" w:rsidP="00FA4B49">
            <w:pPr>
              <w:spacing w:after="0"/>
              <w:jc w:val="center"/>
              <w:rPr>
                <w:rFonts w:eastAsia="Times New Roman" w:cs="Arial"/>
                <w:color w:val="000000"/>
                <w:sz w:val="16"/>
                <w:szCs w:val="16"/>
                <w:lang w:eastAsia="fr-FR"/>
              </w:rPr>
            </w:pPr>
            <w:r>
              <w:rPr>
                <w:rFonts w:eastAsia="Times New Roman" w:cs="Arial"/>
                <w:color w:val="000000"/>
                <w:sz w:val="16"/>
                <w:szCs w:val="16"/>
                <w:lang w:eastAsia="fr-FR"/>
              </w:rPr>
              <w:t xml:space="preserve">(RNB par habitant $1 006-$3 975 </w:t>
            </w:r>
            <w:proofErr w:type="gramStart"/>
            <w:r>
              <w:rPr>
                <w:rFonts w:eastAsia="Times New Roman" w:cs="Arial"/>
                <w:color w:val="000000"/>
                <w:sz w:val="16"/>
                <w:szCs w:val="16"/>
                <w:lang w:eastAsia="fr-FR"/>
              </w:rPr>
              <w:t>en  2010</w:t>
            </w:r>
            <w:proofErr w:type="gramEnd"/>
            <w:r>
              <w:rPr>
                <w:rFonts w:eastAsia="Times New Roman" w:cs="Arial"/>
                <w:color w:val="000000"/>
                <w:sz w:val="16"/>
                <w:szCs w:val="16"/>
                <w:lang w:eastAsia="fr-FR"/>
              </w:rPr>
              <w:t>)</w:t>
            </w:r>
          </w:p>
        </w:tc>
        <w:tc>
          <w:tcPr>
            <w:tcW w:w="2852" w:type="dxa"/>
            <w:tcBorders>
              <w:top w:val="single" w:sz="8" w:space="0" w:color="auto"/>
              <w:left w:val="single" w:sz="8" w:space="0" w:color="auto"/>
              <w:bottom w:val="single" w:sz="8" w:space="0" w:color="auto"/>
              <w:right w:val="single" w:sz="8" w:space="0" w:color="auto"/>
            </w:tcBorders>
          </w:tcPr>
          <w:p w14:paraId="4B733B16" w14:textId="77777777" w:rsidR="00011D5C" w:rsidRDefault="00011D5C" w:rsidP="00FA4B49">
            <w:pPr>
              <w:autoSpaceDE w:val="0"/>
              <w:autoSpaceDN w:val="0"/>
              <w:adjustRightInd w:val="0"/>
              <w:spacing w:after="0"/>
              <w:jc w:val="center"/>
              <w:rPr>
                <w:rFonts w:eastAsia="Times New Roman" w:cs="Arial"/>
                <w:b/>
                <w:bCs/>
                <w:color w:val="000000"/>
                <w:sz w:val="15"/>
                <w:szCs w:val="15"/>
                <w:lang w:eastAsia="fr-FR"/>
              </w:rPr>
            </w:pPr>
            <w:r>
              <w:rPr>
                <w:rFonts w:eastAsia="Times New Roman" w:cs="Arial"/>
                <w:b/>
                <w:bCs/>
                <w:color w:val="000000"/>
                <w:sz w:val="15"/>
                <w:szCs w:val="15"/>
                <w:lang w:eastAsia="fr-FR"/>
              </w:rPr>
              <w:t>Pays et territoires à revenu intermédiaire tranche supérieure</w:t>
            </w:r>
          </w:p>
          <w:p w14:paraId="1EAEA7CA" w14:textId="77777777" w:rsidR="00011D5C" w:rsidRDefault="00011D5C" w:rsidP="00FA4B49">
            <w:pPr>
              <w:autoSpaceDE w:val="0"/>
              <w:autoSpaceDN w:val="0"/>
              <w:adjustRightInd w:val="0"/>
              <w:spacing w:after="0"/>
              <w:jc w:val="center"/>
              <w:rPr>
                <w:rFonts w:eastAsia="Times New Roman" w:cs="Arial"/>
                <w:color w:val="000000"/>
                <w:sz w:val="16"/>
                <w:szCs w:val="16"/>
                <w:lang w:eastAsia="fr-FR"/>
              </w:rPr>
            </w:pPr>
            <w:r>
              <w:rPr>
                <w:rFonts w:eastAsia="Times New Roman" w:cs="Arial"/>
                <w:color w:val="000000"/>
                <w:sz w:val="15"/>
                <w:szCs w:val="15"/>
                <w:lang w:eastAsia="fr-FR"/>
              </w:rPr>
              <w:t>(RNB par habitant $3 976-$12 275 en 2010)</w:t>
            </w:r>
          </w:p>
          <w:p w14:paraId="2D67C055" w14:textId="77777777" w:rsidR="00011D5C" w:rsidRDefault="00011D5C" w:rsidP="00FA4B49">
            <w:pPr>
              <w:spacing w:after="0"/>
              <w:jc w:val="center"/>
              <w:rPr>
                <w:rFonts w:eastAsia="Times New Roman" w:cs="Arial"/>
                <w:color w:val="000000"/>
                <w:sz w:val="16"/>
                <w:szCs w:val="16"/>
                <w:lang w:eastAsia="fr-FR"/>
              </w:rPr>
            </w:pPr>
          </w:p>
        </w:tc>
      </w:tr>
      <w:tr w:rsidR="00011D5C" w14:paraId="4102E7F4" w14:textId="77777777" w:rsidTr="00FA4B49">
        <w:trPr>
          <w:cantSplit/>
          <w:jc w:val="center"/>
        </w:trPr>
        <w:tc>
          <w:tcPr>
            <w:tcW w:w="2012" w:type="dxa"/>
            <w:tcBorders>
              <w:top w:val="single" w:sz="8" w:space="0" w:color="auto"/>
              <w:left w:val="single" w:sz="8" w:space="0" w:color="auto"/>
              <w:bottom w:val="single" w:sz="8" w:space="0" w:color="auto"/>
              <w:right w:val="single" w:sz="8" w:space="0" w:color="auto"/>
            </w:tcBorders>
          </w:tcPr>
          <w:p w14:paraId="3DD6CF10" w14:textId="77777777" w:rsidR="00011D5C" w:rsidRDefault="00011D5C" w:rsidP="00FA4B49">
            <w:pPr>
              <w:autoSpaceDE w:val="0"/>
              <w:autoSpaceDN w:val="0"/>
              <w:adjustRightInd w:val="0"/>
              <w:spacing w:after="0"/>
              <w:jc w:val="left"/>
              <w:rPr>
                <w:rFonts w:eastAsia="Times New Roman" w:cs="Arial"/>
                <w:color w:val="000000"/>
                <w:sz w:val="16"/>
                <w:szCs w:val="16"/>
                <w:lang w:val="en-GB" w:eastAsia="fr-FR"/>
              </w:rPr>
            </w:pPr>
            <w:r>
              <w:rPr>
                <w:rFonts w:eastAsia="Times New Roman" w:cs="Arial"/>
                <w:color w:val="000000"/>
                <w:sz w:val="16"/>
                <w:szCs w:val="16"/>
                <w:lang w:val="en-GB" w:eastAsia="fr-FR"/>
              </w:rPr>
              <w:t>Afghanistan</w:t>
            </w:r>
          </w:p>
          <w:p w14:paraId="74D25BF2" w14:textId="77777777" w:rsidR="00011D5C" w:rsidRDefault="00011D5C" w:rsidP="00FA4B49">
            <w:pPr>
              <w:autoSpaceDE w:val="0"/>
              <w:autoSpaceDN w:val="0"/>
              <w:adjustRightInd w:val="0"/>
              <w:spacing w:after="0"/>
              <w:jc w:val="left"/>
              <w:rPr>
                <w:rFonts w:eastAsia="Times New Roman" w:cs="Arial"/>
                <w:color w:val="000000"/>
                <w:sz w:val="16"/>
                <w:szCs w:val="16"/>
                <w:lang w:val="en-GB" w:eastAsia="fr-FR"/>
              </w:rPr>
            </w:pPr>
            <w:r>
              <w:rPr>
                <w:rFonts w:eastAsia="Times New Roman" w:cs="Arial"/>
                <w:color w:val="000000"/>
                <w:sz w:val="16"/>
                <w:szCs w:val="16"/>
                <w:lang w:val="en-GB" w:eastAsia="fr-FR"/>
              </w:rPr>
              <w:t>Angola</w:t>
            </w:r>
          </w:p>
          <w:p w14:paraId="451E57E9" w14:textId="77777777" w:rsidR="00011D5C" w:rsidRDefault="00011D5C" w:rsidP="00FA4B49">
            <w:pPr>
              <w:autoSpaceDE w:val="0"/>
              <w:autoSpaceDN w:val="0"/>
              <w:adjustRightInd w:val="0"/>
              <w:spacing w:after="0"/>
              <w:jc w:val="left"/>
              <w:rPr>
                <w:rFonts w:eastAsia="Times New Roman" w:cs="Arial"/>
                <w:color w:val="000000"/>
                <w:sz w:val="16"/>
                <w:szCs w:val="16"/>
                <w:lang w:val="en-GB" w:eastAsia="fr-FR"/>
              </w:rPr>
            </w:pPr>
            <w:smartTag w:uri="urn:schemas-microsoft-com:office:smarttags" w:element="place">
              <w:smartTag w:uri="urn:schemas-microsoft-com:office:smarttags" w:element="country-region">
                <w:r>
                  <w:rPr>
                    <w:rFonts w:eastAsia="Times New Roman" w:cs="Arial"/>
                    <w:color w:val="000000"/>
                    <w:sz w:val="16"/>
                    <w:szCs w:val="16"/>
                    <w:lang w:val="en-GB" w:eastAsia="fr-FR"/>
                  </w:rPr>
                  <w:t>Bangladesh</w:t>
                </w:r>
              </w:smartTag>
            </w:smartTag>
          </w:p>
          <w:p w14:paraId="381F6F5F" w14:textId="77777777" w:rsidR="00011D5C" w:rsidRDefault="00011D5C" w:rsidP="00FA4B49">
            <w:pPr>
              <w:autoSpaceDE w:val="0"/>
              <w:autoSpaceDN w:val="0"/>
              <w:adjustRightInd w:val="0"/>
              <w:spacing w:after="0"/>
              <w:jc w:val="left"/>
              <w:rPr>
                <w:rFonts w:eastAsia="Times New Roman" w:cs="Arial"/>
                <w:color w:val="000000"/>
                <w:sz w:val="16"/>
                <w:szCs w:val="16"/>
                <w:lang w:val="en-GB" w:eastAsia="fr-FR"/>
              </w:rPr>
            </w:pPr>
            <w:proofErr w:type="spellStart"/>
            <w:r>
              <w:rPr>
                <w:rFonts w:eastAsia="Times New Roman" w:cs="Arial"/>
                <w:color w:val="000000"/>
                <w:sz w:val="16"/>
                <w:szCs w:val="16"/>
                <w:lang w:val="en-GB" w:eastAsia="fr-FR"/>
              </w:rPr>
              <w:t>Bénin</w:t>
            </w:r>
            <w:proofErr w:type="spellEnd"/>
          </w:p>
          <w:p w14:paraId="29004E4E" w14:textId="77777777" w:rsidR="00011D5C" w:rsidRDefault="00011D5C" w:rsidP="00FA4B49">
            <w:pPr>
              <w:autoSpaceDE w:val="0"/>
              <w:autoSpaceDN w:val="0"/>
              <w:adjustRightInd w:val="0"/>
              <w:spacing w:after="0"/>
              <w:jc w:val="left"/>
              <w:rPr>
                <w:rFonts w:eastAsia="Times New Roman" w:cs="Arial"/>
                <w:color w:val="000000"/>
                <w:sz w:val="16"/>
                <w:szCs w:val="16"/>
                <w:lang w:val="en-GB" w:eastAsia="fr-FR"/>
              </w:rPr>
            </w:pPr>
            <w:proofErr w:type="spellStart"/>
            <w:r>
              <w:rPr>
                <w:rFonts w:eastAsia="Times New Roman" w:cs="Arial"/>
                <w:color w:val="000000"/>
                <w:sz w:val="16"/>
                <w:szCs w:val="16"/>
                <w:lang w:val="en-GB" w:eastAsia="fr-FR"/>
              </w:rPr>
              <w:t>Bhoutan</w:t>
            </w:r>
            <w:proofErr w:type="spellEnd"/>
          </w:p>
          <w:p w14:paraId="0BC8C20F" w14:textId="77777777" w:rsidR="00011D5C" w:rsidRDefault="00011D5C" w:rsidP="00FA4B49">
            <w:pPr>
              <w:autoSpaceDE w:val="0"/>
              <w:autoSpaceDN w:val="0"/>
              <w:adjustRightInd w:val="0"/>
              <w:spacing w:after="0"/>
              <w:jc w:val="left"/>
              <w:rPr>
                <w:rFonts w:eastAsia="Times New Roman" w:cs="Arial"/>
                <w:color w:val="000000"/>
                <w:sz w:val="16"/>
                <w:szCs w:val="16"/>
                <w:lang w:val="en-GB" w:eastAsia="fr-FR"/>
              </w:rPr>
            </w:pPr>
            <w:smartTag w:uri="urn:schemas-microsoft-com:office:smarttags" w:element="place">
              <w:smartTag w:uri="urn:schemas-microsoft-com:office:smarttags" w:element="country-region">
                <w:r>
                  <w:rPr>
                    <w:rFonts w:eastAsia="Times New Roman" w:cs="Arial"/>
                    <w:color w:val="000000"/>
                    <w:sz w:val="16"/>
                    <w:szCs w:val="16"/>
                    <w:lang w:val="en-GB" w:eastAsia="fr-FR"/>
                  </w:rPr>
                  <w:t>Burkina Faso</w:t>
                </w:r>
              </w:smartTag>
            </w:smartTag>
          </w:p>
          <w:p w14:paraId="2FC96403" w14:textId="77777777" w:rsidR="00011D5C" w:rsidRDefault="00011D5C" w:rsidP="00FA4B49">
            <w:pPr>
              <w:autoSpaceDE w:val="0"/>
              <w:autoSpaceDN w:val="0"/>
              <w:adjustRightInd w:val="0"/>
              <w:spacing w:after="0"/>
              <w:jc w:val="left"/>
              <w:rPr>
                <w:rFonts w:eastAsia="Times New Roman" w:cs="Arial"/>
                <w:color w:val="000000"/>
                <w:sz w:val="16"/>
                <w:szCs w:val="16"/>
                <w:lang w:val="fr-BE" w:eastAsia="fr-FR"/>
              </w:rPr>
            </w:pPr>
            <w:r>
              <w:rPr>
                <w:rFonts w:eastAsia="Times New Roman" w:cs="Arial"/>
                <w:color w:val="000000"/>
                <w:sz w:val="16"/>
                <w:szCs w:val="16"/>
                <w:lang w:eastAsia="fr-FR"/>
              </w:rPr>
              <w:t>Burundi</w:t>
            </w:r>
          </w:p>
          <w:p w14:paraId="5C0E8128"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Cambodge</w:t>
            </w:r>
          </w:p>
          <w:p w14:paraId="337DD2F8"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République Centrafricaine,</w:t>
            </w:r>
          </w:p>
          <w:p w14:paraId="7D133C19"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Comores</w:t>
            </w:r>
          </w:p>
          <w:p w14:paraId="65F57A46"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 xml:space="preserve">Congo, </w:t>
            </w:r>
            <w:proofErr w:type="spellStart"/>
            <w:r>
              <w:rPr>
                <w:rFonts w:eastAsia="Times New Roman" w:cs="Arial"/>
                <w:color w:val="000000"/>
                <w:sz w:val="16"/>
                <w:szCs w:val="16"/>
                <w:lang w:eastAsia="fr-FR"/>
              </w:rPr>
              <w:t>Rép</w:t>
            </w:r>
            <w:proofErr w:type="spellEnd"/>
            <w:r>
              <w:rPr>
                <w:rFonts w:eastAsia="Times New Roman" w:cs="Arial"/>
                <w:color w:val="000000"/>
                <w:sz w:val="16"/>
                <w:szCs w:val="16"/>
                <w:lang w:eastAsia="fr-FR"/>
              </w:rPr>
              <w:t>. dém.</w:t>
            </w:r>
          </w:p>
          <w:p w14:paraId="1560BE8D"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Djibouti</w:t>
            </w:r>
          </w:p>
          <w:p w14:paraId="3B7AE903"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Erythrée</w:t>
            </w:r>
          </w:p>
          <w:p w14:paraId="7549DDFF"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Ethiopie</w:t>
            </w:r>
          </w:p>
          <w:p w14:paraId="2DD66B89"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Gambie</w:t>
            </w:r>
          </w:p>
          <w:p w14:paraId="15E82FD4"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Guinée</w:t>
            </w:r>
          </w:p>
          <w:p w14:paraId="077F8F51"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Guinée-Bissau</w:t>
            </w:r>
          </w:p>
          <w:p w14:paraId="43A9CBDA"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Guinée équatoriale</w:t>
            </w:r>
          </w:p>
          <w:p w14:paraId="63FE313A"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Haïti</w:t>
            </w:r>
          </w:p>
          <w:p w14:paraId="29B35F67"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Kiribati</w:t>
            </w:r>
          </w:p>
          <w:p w14:paraId="615FCA62"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Laos</w:t>
            </w:r>
          </w:p>
          <w:p w14:paraId="32E3F4E2"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Lesotho</w:t>
            </w:r>
          </w:p>
          <w:p w14:paraId="6E364F6D"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Libéria</w:t>
            </w:r>
          </w:p>
          <w:p w14:paraId="3491F3D2"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Madagascar</w:t>
            </w:r>
          </w:p>
          <w:p w14:paraId="5E43966E"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Malawi</w:t>
            </w:r>
          </w:p>
          <w:p w14:paraId="61EEDD50"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Mali</w:t>
            </w:r>
          </w:p>
          <w:p w14:paraId="23AD40B9"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Mauritanie</w:t>
            </w:r>
          </w:p>
          <w:p w14:paraId="4898B9F2"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Mozambique</w:t>
            </w:r>
          </w:p>
          <w:p w14:paraId="2622505B"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Myanmar</w:t>
            </w:r>
          </w:p>
          <w:p w14:paraId="0D718BED"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Népal</w:t>
            </w:r>
          </w:p>
          <w:p w14:paraId="5811C6E8"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Niger</w:t>
            </w:r>
          </w:p>
          <w:p w14:paraId="3D089AE2"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Ouganda</w:t>
            </w:r>
          </w:p>
          <w:p w14:paraId="0E2A9976"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Rwanda</w:t>
            </w:r>
          </w:p>
          <w:p w14:paraId="134DF0AD"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Salomon, Iles</w:t>
            </w:r>
          </w:p>
          <w:p w14:paraId="3016E827"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Samoa</w:t>
            </w:r>
          </w:p>
          <w:p w14:paraId="79D4E8B2"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Sao Tomé et Principe</w:t>
            </w:r>
          </w:p>
          <w:p w14:paraId="77EFEE45" w14:textId="77777777" w:rsidR="00011D5C" w:rsidRDefault="00011D5C" w:rsidP="00FA4B49">
            <w:pPr>
              <w:autoSpaceDE w:val="0"/>
              <w:autoSpaceDN w:val="0"/>
              <w:adjustRightInd w:val="0"/>
              <w:spacing w:after="0"/>
              <w:jc w:val="left"/>
              <w:rPr>
                <w:rFonts w:eastAsia="Times New Roman" w:cs="Arial"/>
                <w:color w:val="000000"/>
                <w:sz w:val="16"/>
                <w:szCs w:val="16"/>
                <w:lang w:val="es-AR" w:eastAsia="fr-FR"/>
              </w:rPr>
            </w:pPr>
            <w:proofErr w:type="spellStart"/>
            <w:r>
              <w:rPr>
                <w:rFonts w:eastAsia="Times New Roman" w:cs="Arial"/>
                <w:color w:val="000000"/>
                <w:sz w:val="16"/>
                <w:szCs w:val="16"/>
                <w:lang w:val="es-AR" w:eastAsia="fr-FR"/>
              </w:rPr>
              <w:t>Sénégal</w:t>
            </w:r>
            <w:proofErr w:type="spellEnd"/>
          </w:p>
          <w:p w14:paraId="4A94C5C7" w14:textId="77777777" w:rsidR="00011D5C" w:rsidRDefault="00011D5C" w:rsidP="00FA4B49">
            <w:pPr>
              <w:autoSpaceDE w:val="0"/>
              <w:autoSpaceDN w:val="0"/>
              <w:adjustRightInd w:val="0"/>
              <w:spacing w:after="0"/>
              <w:jc w:val="left"/>
              <w:rPr>
                <w:rFonts w:eastAsia="Times New Roman" w:cs="Arial"/>
                <w:color w:val="000000"/>
                <w:sz w:val="16"/>
                <w:szCs w:val="16"/>
                <w:lang w:val="es-AR" w:eastAsia="fr-FR"/>
              </w:rPr>
            </w:pPr>
            <w:r>
              <w:rPr>
                <w:rFonts w:eastAsia="Times New Roman" w:cs="Arial"/>
                <w:color w:val="000000"/>
                <w:sz w:val="16"/>
                <w:szCs w:val="16"/>
                <w:lang w:val="es-AR" w:eastAsia="fr-FR"/>
              </w:rPr>
              <w:t>Sierra Leone</w:t>
            </w:r>
          </w:p>
          <w:p w14:paraId="48742EBF" w14:textId="77777777" w:rsidR="00011D5C" w:rsidRDefault="00011D5C" w:rsidP="00FA4B49">
            <w:pPr>
              <w:autoSpaceDE w:val="0"/>
              <w:autoSpaceDN w:val="0"/>
              <w:adjustRightInd w:val="0"/>
              <w:spacing w:after="0"/>
              <w:jc w:val="left"/>
              <w:rPr>
                <w:rFonts w:eastAsia="Times New Roman" w:cs="Arial"/>
                <w:color w:val="000000"/>
                <w:sz w:val="16"/>
                <w:szCs w:val="16"/>
                <w:lang w:val="es-AR" w:eastAsia="fr-FR"/>
              </w:rPr>
            </w:pPr>
            <w:proofErr w:type="spellStart"/>
            <w:r>
              <w:rPr>
                <w:rFonts w:eastAsia="Times New Roman" w:cs="Arial"/>
                <w:color w:val="000000"/>
                <w:sz w:val="16"/>
                <w:szCs w:val="16"/>
                <w:lang w:val="es-AR" w:eastAsia="fr-FR"/>
              </w:rPr>
              <w:t>Somalie</w:t>
            </w:r>
            <w:proofErr w:type="spellEnd"/>
          </w:p>
          <w:p w14:paraId="2C322BDB" w14:textId="77777777" w:rsidR="00011D5C" w:rsidRDefault="00011D5C" w:rsidP="00FA4B49">
            <w:pPr>
              <w:autoSpaceDE w:val="0"/>
              <w:autoSpaceDN w:val="0"/>
              <w:adjustRightInd w:val="0"/>
              <w:spacing w:after="0"/>
              <w:jc w:val="left"/>
              <w:rPr>
                <w:rFonts w:eastAsia="Times New Roman" w:cs="Arial"/>
                <w:color w:val="000000"/>
                <w:sz w:val="16"/>
                <w:szCs w:val="16"/>
                <w:lang w:val="es-AR" w:eastAsia="fr-FR"/>
              </w:rPr>
            </w:pPr>
            <w:proofErr w:type="spellStart"/>
            <w:r>
              <w:rPr>
                <w:rFonts w:eastAsia="Times New Roman" w:cs="Arial"/>
                <w:color w:val="000000"/>
                <w:sz w:val="16"/>
                <w:szCs w:val="16"/>
                <w:lang w:val="es-AR" w:eastAsia="fr-FR"/>
              </w:rPr>
              <w:t>Soudan</w:t>
            </w:r>
            <w:proofErr w:type="spellEnd"/>
          </w:p>
          <w:p w14:paraId="1BC93B90" w14:textId="77777777" w:rsidR="00011D5C" w:rsidRDefault="00011D5C" w:rsidP="00FA4B49">
            <w:pPr>
              <w:autoSpaceDE w:val="0"/>
              <w:autoSpaceDN w:val="0"/>
              <w:adjustRightInd w:val="0"/>
              <w:spacing w:after="0"/>
              <w:jc w:val="left"/>
              <w:rPr>
                <w:rFonts w:eastAsia="Times New Roman" w:cs="Arial"/>
                <w:color w:val="000000"/>
                <w:sz w:val="16"/>
                <w:szCs w:val="16"/>
                <w:lang w:val="es-AR" w:eastAsia="fr-FR"/>
              </w:rPr>
            </w:pPr>
            <w:proofErr w:type="spellStart"/>
            <w:r>
              <w:rPr>
                <w:rFonts w:eastAsia="Times New Roman" w:cs="Arial"/>
                <w:color w:val="000000"/>
                <w:sz w:val="16"/>
                <w:szCs w:val="16"/>
                <w:lang w:val="es-AR" w:eastAsia="fr-FR"/>
              </w:rPr>
              <w:t>Tanzanie</w:t>
            </w:r>
            <w:proofErr w:type="spellEnd"/>
          </w:p>
          <w:p w14:paraId="11FED656" w14:textId="77777777" w:rsidR="00011D5C" w:rsidRDefault="00011D5C" w:rsidP="00FA4B49">
            <w:pPr>
              <w:autoSpaceDE w:val="0"/>
              <w:autoSpaceDN w:val="0"/>
              <w:adjustRightInd w:val="0"/>
              <w:spacing w:after="0"/>
              <w:jc w:val="left"/>
              <w:rPr>
                <w:rFonts w:eastAsia="Times New Roman" w:cs="Arial"/>
                <w:color w:val="000000"/>
                <w:sz w:val="16"/>
                <w:szCs w:val="16"/>
                <w:lang w:val="es-AR" w:eastAsia="fr-FR"/>
              </w:rPr>
            </w:pPr>
            <w:proofErr w:type="spellStart"/>
            <w:r>
              <w:rPr>
                <w:rFonts w:eastAsia="Times New Roman" w:cs="Arial"/>
                <w:color w:val="000000"/>
                <w:sz w:val="16"/>
                <w:szCs w:val="16"/>
                <w:lang w:val="es-AR" w:eastAsia="fr-FR"/>
              </w:rPr>
              <w:t>Tchad</w:t>
            </w:r>
            <w:proofErr w:type="spellEnd"/>
          </w:p>
          <w:p w14:paraId="78715E9B" w14:textId="77777777" w:rsidR="00011D5C" w:rsidRDefault="00011D5C" w:rsidP="00FA4B49">
            <w:pPr>
              <w:autoSpaceDE w:val="0"/>
              <w:autoSpaceDN w:val="0"/>
              <w:adjustRightInd w:val="0"/>
              <w:spacing w:after="0"/>
              <w:jc w:val="left"/>
              <w:rPr>
                <w:rFonts w:eastAsia="Times New Roman" w:cs="Arial"/>
                <w:color w:val="000000"/>
                <w:sz w:val="16"/>
                <w:szCs w:val="16"/>
                <w:lang w:val="es-AR" w:eastAsia="fr-FR"/>
              </w:rPr>
            </w:pPr>
            <w:r>
              <w:rPr>
                <w:rFonts w:eastAsia="Times New Roman" w:cs="Arial"/>
                <w:color w:val="000000"/>
                <w:sz w:val="16"/>
                <w:szCs w:val="16"/>
                <w:lang w:val="es-AR" w:eastAsia="fr-FR"/>
              </w:rPr>
              <w:t>Timor-Leste</w:t>
            </w:r>
          </w:p>
          <w:p w14:paraId="30475772" w14:textId="77777777" w:rsidR="00011D5C" w:rsidRDefault="00011D5C" w:rsidP="00FA4B49">
            <w:pPr>
              <w:autoSpaceDE w:val="0"/>
              <w:autoSpaceDN w:val="0"/>
              <w:adjustRightInd w:val="0"/>
              <w:spacing w:after="0"/>
              <w:jc w:val="left"/>
              <w:rPr>
                <w:rFonts w:eastAsia="Times New Roman" w:cs="Arial"/>
                <w:color w:val="000000"/>
                <w:sz w:val="16"/>
                <w:szCs w:val="16"/>
                <w:lang w:val="es-AR" w:eastAsia="fr-FR"/>
              </w:rPr>
            </w:pPr>
            <w:r>
              <w:rPr>
                <w:rFonts w:eastAsia="Times New Roman" w:cs="Arial"/>
                <w:color w:val="000000"/>
                <w:sz w:val="16"/>
                <w:szCs w:val="16"/>
                <w:lang w:val="es-AR" w:eastAsia="fr-FR"/>
              </w:rPr>
              <w:t>Togo</w:t>
            </w:r>
          </w:p>
          <w:p w14:paraId="3BF2830F" w14:textId="77777777" w:rsidR="00011D5C" w:rsidRDefault="00011D5C" w:rsidP="00FA4B49">
            <w:pPr>
              <w:autoSpaceDE w:val="0"/>
              <w:autoSpaceDN w:val="0"/>
              <w:adjustRightInd w:val="0"/>
              <w:spacing w:after="0"/>
              <w:jc w:val="left"/>
              <w:rPr>
                <w:rFonts w:eastAsia="Times New Roman" w:cs="Arial"/>
                <w:color w:val="000000"/>
                <w:sz w:val="16"/>
                <w:szCs w:val="16"/>
                <w:lang w:val="es-AR" w:eastAsia="fr-FR"/>
              </w:rPr>
            </w:pPr>
            <w:r>
              <w:rPr>
                <w:rFonts w:eastAsia="Times New Roman" w:cs="Arial"/>
                <w:color w:val="000000"/>
                <w:sz w:val="16"/>
                <w:szCs w:val="16"/>
                <w:lang w:val="es-AR" w:eastAsia="fr-FR"/>
              </w:rPr>
              <w:t>Tuvalu</w:t>
            </w:r>
          </w:p>
          <w:p w14:paraId="619ABDB3" w14:textId="77777777" w:rsidR="00011D5C" w:rsidRDefault="00011D5C" w:rsidP="00FA4B49">
            <w:pPr>
              <w:autoSpaceDE w:val="0"/>
              <w:autoSpaceDN w:val="0"/>
              <w:adjustRightInd w:val="0"/>
              <w:spacing w:after="0"/>
              <w:jc w:val="left"/>
              <w:rPr>
                <w:rFonts w:eastAsia="Times New Roman" w:cs="Arial"/>
                <w:color w:val="000000"/>
                <w:sz w:val="16"/>
                <w:szCs w:val="16"/>
                <w:lang w:val="es-AR" w:eastAsia="fr-FR"/>
              </w:rPr>
            </w:pPr>
            <w:r>
              <w:rPr>
                <w:rFonts w:eastAsia="Times New Roman" w:cs="Arial"/>
                <w:color w:val="000000"/>
                <w:sz w:val="16"/>
                <w:szCs w:val="16"/>
                <w:lang w:val="es-AR" w:eastAsia="fr-FR"/>
              </w:rPr>
              <w:t>Vanuatu</w:t>
            </w:r>
          </w:p>
          <w:p w14:paraId="086C6169" w14:textId="77777777" w:rsidR="00011D5C" w:rsidRDefault="00011D5C" w:rsidP="00FA4B49">
            <w:pPr>
              <w:autoSpaceDE w:val="0"/>
              <w:autoSpaceDN w:val="0"/>
              <w:adjustRightInd w:val="0"/>
              <w:spacing w:after="0"/>
              <w:jc w:val="left"/>
              <w:rPr>
                <w:rFonts w:eastAsia="Times New Roman" w:cs="Arial"/>
                <w:color w:val="000000"/>
                <w:sz w:val="16"/>
                <w:szCs w:val="16"/>
                <w:lang w:val="en-GB" w:eastAsia="fr-FR"/>
              </w:rPr>
            </w:pPr>
            <w:proofErr w:type="spellStart"/>
            <w:r>
              <w:rPr>
                <w:rFonts w:eastAsia="Times New Roman" w:cs="Arial"/>
                <w:color w:val="000000"/>
                <w:sz w:val="16"/>
                <w:szCs w:val="16"/>
                <w:lang w:val="en-GB" w:eastAsia="fr-FR"/>
              </w:rPr>
              <w:t>Yémen</w:t>
            </w:r>
            <w:proofErr w:type="spellEnd"/>
          </w:p>
          <w:p w14:paraId="40E1A368"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Zambie</w:t>
            </w:r>
          </w:p>
          <w:p w14:paraId="2B469158" w14:textId="77777777" w:rsidR="00011D5C" w:rsidRDefault="00011D5C" w:rsidP="00FA4B49">
            <w:pPr>
              <w:spacing w:after="0"/>
              <w:ind w:right="-69"/>
              <w:jc w:val="left"/>
              <w:rPr>
                <w:rFonts w:eastAsia="Times New Roman" w:cs="Arial"/>
                <w:color w:val="000000"/>
                <w:sz w:val="16"/>
                <w:szCs w:val="16"/>
                <w:lang w:eastAsia="fr-FR"/>
              </w:rPr>
            </w:pPr>
          </w:p>
        </w:tc>
        <w:tc>
          <w:tcPr>
            <w:tcW w:w="2013" w:type="dxa"/>
            <w:tcBorders>
              <w:top w:val="single" w:sz="8" w:space="0" w:color="auto"/>
              <w:left w:val="single" w:sz="8" w:space="0" w:color="auto"/>
              <w:bottom w:val="single" w:sz="8" w:space="0" w:color="auto"/>
              <w:right w:val="single" w:sz="8" w:space="0" w:color="auto"/>
            </w:tcBorders>
          </w:tcPr>
          <w:p w14:paraId="4D429829"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 xml:space="preserve">Corée, </w:t>
            </w:r>
            <w:proofErr w:type="spellStart"/>
            <w:r>
              <w:rPr>
                <w:rFonts w:eastAsia="Times New Roman" w:cs="Arial"/>
                <w:color w:val="000000"/>
                <w:sz w:val="16"/>
                <w:szCs w:val="16"/>
                <w:lang w:eastAsia="fr-FR"/>
              </w:rPr>
              <w:t>Rép</w:t>
            </w:r>
            <w:proofErr w:type="spellEnd"/>
            <w:r>
              <w:rPr>
                <w:rFonts w:eastAsia="Times New Roman" w:cs="Arial"/>
                <w:color w:val="000000"/>
                <w:sz w:val="16"/>
                <w:szCs w:val="16"/>
                <w:lang w:eastAsia="fr-FR"/>
              </w:rPr>
              <w:t>. dém.</w:t>
            </w:r>
          </w:p>
          <w:p w14:paraId="0ED449C5"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Kenya</w:t>
            </w:r>
          </w:p>
          <w:p w14:paraId="011EBB20" w14:textId="77777777" w:rsidR="00011D5C" w:rsidRDefault="00011D5C" w:rsidP="00FA4B49">
            <w:pPr>
              <w:spacing w:after="0"/>
              <w:jc w:val="left"/>
              <w:rPr>
                <w:rFonts w:eastAsia="Times New Roman" w:cs="Arial"/>
                <w:color w:val="000000"/>
                <w:sz w:val="16"/>
                <w:szCs w:val="16"/>
                <w:lang w:eastAsia="fr-FR"/>
              </w:rPr>
            </w:pPr>
            <w:proofErr w:type="spellStart"/>
            <w:r>
              <w:rPr>
                <w:rFonts w:eastAsia="Times New Roman" w:cs="Arial"/>
                <w:color w:val="000000"/>
                <w:sz w:val="16"/>
                <w:szCs w:val="16"/>
                <w:lang w:eastAsia="fr-FR"/>
              </w:rPr>
              <w:t>Kyrghize</w:t>
            </w:r>
            <w:proofErr w:type="spellEnd"/>
            <w:r>
              <w:rPr>
                <w:rFonts w:eastAsia="Times New Roman" w:cs="Arial"/>
                <w:color w:val="000000"/>
                <w:sz w:val="16"/>
                <w:szCs w:val="16"/>
                <w:lang w:eastAsia="fr-FR"/>
              </w:rPr>
              <w:t xml:space="preserve">, </w:t>
            </w:r>
            <w:proofErr w:type="spellStart"/>
            <w:r>
              <w:rPr>
                <w:rFonts w:eastAsia="Times New Roman" w:cs="Arial"/>
                <w:color w:val="000000"/>
                <w:sz w:val="16"/>
                <w:szCs w:val="16"/>
                <w:lang w:eastAsia="fr-FR"/>
              </w:rPr>
              <w:t>Rép</w:t>
            </w:r>
            <w:proofErr w:type="spellEnd"/>
            <w:r>
              <w:rPr>
                <w:rFonts w:eastAsia="Times New Roman" w:cs="Arial"/>
                <w:color w:val="000000"/>
                <w:sz w:val="16"/>
                <w:szCs w:val="16"/>
                <w:lang w:eastAsia="fr-FR"/>
              </w:rPr>
              <w:t>.</w:t>
            </w:r>
          </w:p>
          <w:p w14:paraId="12FD62B7"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Soudan du Sud</w:t>
            </w:r>
          </w:p>
          <w:p w14:paraId="1DC0C0C7"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Tadjikistan</w:t>
            </w:r>
          </w:p>
          <w:p w14:paraId="06B05D6A"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Zimbabwe</w:t>
            </w:r>
          </w:p>
          <w:p w14:paraId="36FC4F70" w14:textId="77777777" w:rsidR="00011D5C" w:rsidRDefault="00011D5C" w:rsidP="00FA4B49">
            <w:pPr>
              <w:spacing w:after="0"/>
              <w:jc w:val="left"/>
              <w:rPr>
                <w:rFonts w:eastAsia="Times New Roman" w:cs="Arial"/>
                <w:color w:val="000000"/>
                <w:sz w:val="16"/>
                <w:szCs w:val="16"/>
                <w:lang w:eastAsia="fr-FR"/>
              </w:rPr>
            </w:pPr>
          </w:p>
          <w:p w14:paraId="0880460F" w14:textId="77777777" w:rsidR="00011D5C" w:rsidRDefault="00011D5C" w:rsidP="00FA4B49">
            <w:pPr>
              <w:spacing w:after="0"/>
              <w:jc w:val="left"/>
              <w:rPr>
                <w:rFonts w:eastAsia="Times New Roman" w:cs="Arial"/>
                <w:color w:val="000000"/>
                <w:sz w:val="16"/>
                <w:szCs w:val="16"/>
                <w:lang w:eastAsia="fr-FR"/>
              </w:rPr>
            </w:pPr>
          </w:p>
          <w:p w14:paraId="3C0C5875" w14:textId="77777777" w:rsidR="00011D5C" w:rsidRDefault="00011D5C" w:rsidP="00FA4B49">
            <w:pPr>
              <w:spacing w:after="0"/>
              <w:jc w:val="left"/>
              <w:rPr>
                <w:rFonts w:eastAsia="Times New Roman" w:cs="Arial"/>
                <w:color w:val="000000"/>
                <w:sz w:val="16"/>
                <w:szCs w:val="16"/>
                <w:lang w:eastAsia="fr-FR"/>
              </w:rPr>
            </w:pPr>
          </w:p>
          <w:p w14:paraId="40AA6462" w14:textId="77777777" w:rsidR="00011D5C" w:rsidRDefault="00011D5C" w:rsidP="00FA4B49">
            <w:pPr>
              <w:spacing w:after="0"/>
              <w:jc w:val="left"/>
              <w:rPr>
                <w:rFonts w:eastAsia="Times New Roman" w:cs="Arial"/>
                <w:color w:val="000000"/>
                <w:sz w:val="16"/>
                <w:szCs w:val="16"/>
                <w:lang w:eastAsia="fr-FR"/>
              </w:rPr>
            </w:pPr>
          </w:p>
          <w:p w14:paraId="63D9E24F" w14:textId="77777777" w:rsidR="00011D5C" w:rsidRDefault="00011D5C" w:rsidP="00FA4B49">
            <w:pPr>
              <w:spacing w:after="0"/>
              <w:jc w:val="left"/>
              <w:rPr>
                <w:rFonts w:eastAsia="Times New Roman" w:cs="Arial"/>
                <w:color w:val="000000"/>
                <w:sz w:val="16"/>
                <w:szCs w:val="16"/>
                <w:lang w:eastAsia="fr-FR"/>
              </w:rPr>
            </w:pPr>
          </w:p>
          <w:p w14:paraId="38CBE151" w14:textId="77777777" w:rsidR="00011D5C" w:rsidRDefault="00011D5C" w:rsidP="00FA4B49">
            <w:pPr>
              <w:spacing w:after="0"/>
              <w:jc w:val="left"/>
              <w:rPr>
                <w:rFonts w:eastAsia="Times New Roman" w:cs="Arial"/>
                <w:color w:val="000000"/>
                <w:sz w:val="16"/>
                <w:szCs w:val="16"/>
                <w:lang w:eastAsia="fr-FR"/>
              </w:rPr>
            </w:pPr>
          </w:p>
          <w:p w14:paraId="008FBA7E" w14:textId="77777777" w:rsidR="00011D5C" w:rsidRDefault="00011D5C" w:rsidP="00FA4B49">
            <w:pPr>
              <w:spacing w:after="0"/>
              <w:jc w:val="left"/>
              <w:rPr>
                <w:rFonts w:eastAsia="Times New Roman" w:cs="Arial"/>
                <w:color w:val="000000"/>
                <w:sz w:val="16"/>
                <w:szCs w:val="16"/>
                <w:lang w:eastAsia="fr-FR"/>
              </w:rPr>
            </w:pPr>
          </w:p>
          <w:p w14:paraId="24F233FD" w14:textId="77777777" w:rsidR="00011D5C" w:rsidRDefault="00011D5C" w:rsidP="00FA4B49">
            <w:pPr>
              <w:spacing w:after="0"/>
              <w:jc w:val="left"/>
              <w:rPr>
                <w:rFonts w:eastAsia="Times New Roman" w:cs="Arial"/>
                <w:color w:val="000000"/>
                <w:sz w:val="16"/>
                <w:szCs w:val="16"/>
                <w:lang w:eastAsia="fr-FR"/>
              </w:rPr>
            </w:pPr>
          </w:p>
          <w:p w14:paraId="7AC13DEF" w14:textId="77777777" w:rsidR="00011D5C" w:rsidRDefault="00011D5C" w:rsidP="00FA4B49">
            <w:pPr>
              <w:spacing w:after="0"/>
              <w:jc w:val="left"/>
              <w:rPr>
                <w:rFonts w:eastAsia="Times New Roman" w:cs="Arial"/>
                <w:color w:val="000000"/>
                <w:sz w:val="16"/>
                <w:szCs w:val="16"/>
                <w:lang w:eastAsia="fr-FR"/>
              </w:rPr>
            </w:pPr>
          </w:p>
          <w:p w14:paraId="6271FB09" w14:textId="77777777" w:rsidR="00011D5C" w:rsidRDefault="00011D5C" w:rsidP="00FA4B49">
            <w:pPr>
              <w:spacing w:after="0"/>
              <w:jc w:val="left"/>
              <w:rPr>
                <w:rFonts w:eastAsia="Times New Roman" w:cs="Arial"/>
                <w:color w:val="000000"/>
                <w:sz w:val="16"/>
                <w:szCs w:val="16"/>
                <w:lang w:eastAsia="fr-FR"/>
              </w:rPr>
            </w:pPr>
          </w:p>
          <w:p w14:paraId="49B87E95" w14:textId="77777777" w:rsidR="00011D5C" w:rsidRDefault="00011D5C" w:rsidP="00FA4B49">
            <w:pPr>
              <w:spacing w:after="0"/>
              <w:jc w:val="left"/>
              <w:rPr>
                <w:rFonts w:eastAsia="Times New Roman" w:cs="Arial"/>
                <w:color w:val="000000"/>
                <w:sz w:val="16"/>
                <w:szCs w:val="16"/>
                <w:lang w:eastAsia="fr-FR"/>
              </w:rPr>
            </w:pPr>
          </w:p>
          <w:p w14:paraId="45DCECB3" w14:textId="77777777" w:rsidR="00011D5C" w:rsidRDefault="00011D5C" w:rsidP="00FA4B49">
            <w:pPr>
              <w:spacing w:after="0"/>
              <w:jc w:val="left"/>
              <w:rPr>
                <w:rFonts w:eastAsia="Times New Roman" w:cs="Arial"/>
                <w:color w:val="000000"/>
                <w:sz w:val="16"/>
                <w:szCs w:val="16"/>
                <w:lang w:eastAsia="fr-FR"/>
              </w:rPr>
            </w:pPr>
          </w:p>
        </w:tc>
        <w:tc>
          <w:tcPr>
            <w:tcW w:w="2525" w:type="dxa"/>
            <w:tcBorders>
              <w:top w:val="single" w:sz="8" w:space="0" w:color="auto"/>
              <w:left w:val="single" w:sz="8" w:space="0" w:color="auto"/>
              <w:bottom w:val="single" w:sz="8" w:space="0" w:color="auto"/>
              <w:right w:val="single" w:sz="8" w:space="0" w:color="auto"/>
            </w:tcBorders>
          </w:tcPr>
          <w:p w14:paraId="47716F4F"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 xml:space="preserve">Arménie </w:t>
            </w:r>
          </w:p>
          <w:p w14:paraId="65C81332"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Belize</w:t>
            </w:r>
          </w:p>
          <w:p w14:paraId="47955BC7"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 xml:space="preserve">Bolivie </w:t>
            </w:r>
          </w:p>
          <w:p w14:paraId="47EEA960"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 xml:space="preserve">Cameroun </w:t>
            </w:r>
          </w:p>
          <w:p w14:paraId="29E497AD"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 xml:space="preserve">Cap Vert </w:t>
            </w:r>
          </w:p>
          <w:p w14:paraId="419B8C7B"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Cisjordanie et bande de Gaza</w:t>
            </w:r>
          </w:p>
          <w:p w14:paraId="07693336"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 xml:space="preserve">Congo, </w:t>
            </w:r>
            <w:proofErr w:type="spellStart"/>
            <w:r>
              <w:rPr>
                <w:rFonts w:eastAsia="Times New Roman" w:cs="Arial"/>
                <w:color w:val="000000"/>
                <w:sz w:val="16"/>
                <w:szCs w:val="16"/>
                <w:lang w:eastAsia="fr-FR"/>
              </w:rPr>
              <w:t>Rép</w:t>
            </w:r>
            <w:proofErr w:type="spellEnd"/>
            <w:r>
              <w:rPr>
                <w:rFonts w:eastAsia="Times New Roman" w:cs="Arial"/>
                <w:color w:val="000000"/>
                <w:sz w:val="16"/>
                <w:szCs w:val="16"/>
                <w:lang w:eastAsia="fr-FR"/>
              </w:rPr>
              <w:t xml:space="preserve"> </w:t>
            </w:r>
          </w:p>
          <w:p w14:paraId="69DE6100"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Côte d'Ivoire</w:t>
            </w:r>
          </w:p>
          <w:p w14:paraId="133C3AA8"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Égypte</w:t>
            </w:r>
          </w:p>
          <w:p w14:paraId="08A309F7"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El Salvador</w:t>
            </w:r>
          </w:p>
          <w:p w14:paraId="71C1EE6B"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Fidji</w:t>
            </w:r>
          </w:p>
          <w:p w14:paraId="37E466B9"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Géorgie</w:t>
            </w:r>
          </w:p>
          <w:p w14:paraId="504597C1"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Ghana</w:t>
            </w:r>
          </w:p>
          <w:p w14:paraId="18DBAB12"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 xml:space="preserve">Guatemala </w:t>
            </w:r>
          </w:p>
          <w:p w14:paraId="3E3E90DB"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Guyana</w:t>
            </w:r>
          </w:p>
          <w:p w14:paraId="0147E7B2"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Honduras</w:t>
            </w:r>
          </w:p>
          <w:p w14:paraId="3E904BBD"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Inde</w:t>
            </w:r>
          </w:p>
          <w:p w14:paraId="40B674B8"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Indonésie</w:t>
            </w:r>
          </w:p>
          <w:p w14:paraId="32A87ABB"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 xml:space="preserve">Irak </w:t>
            </w:r>
          </w:p>
          <w:p w14:paraId="04792124"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Kosovo</w:t>
            </w:r>
            <w:r>
              <w:rPr>
                <w:rFonts w:eastAsia="Times New Roman" w:cs="Arial"/>
                <w:color w:val="000000"/>
                <w:sz w:val="16"/>
                <w:szCs w:val="16"/>
                <w:vertAlign w:val="superscript"/>
                <w:lang w:eastAsia="fr-FR"/>
              </w:rPr>
              <w:footnoteReference w:id="10"/>
            </w:r>
          </w:p>
          <w:p w14:paraId="35F92750"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Maroc</w:t>
            </w:r>
          </w:p>
          <w:p w14:paraId="3265FB9C"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Marshall, îles</w:t>
            </w:r>
          </w:p>
          <w:p w14:paraId="0D725775"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Micronésie, États fédérés Moldova</w:t>
            </w:r>
          </w:p>
          <w:p w14:paraId="7691D76D"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Mongolie</w:t>
            </w:r>
          </w:p>
          <w:p w14:paraId="54026C14"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Nicaragua</w:t>
            </w:r>
          </w:p>
          <w:p w14:paraId="7BF9224A"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Nigeria</w:t>
            </w:r>
          </w:p>
          <w:p w14:paraId="1FA567B9"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Ouzbékistan</w:t>
            </w:r>
          </w:p>
          <w:p w14:paraId="2788DAFB"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Pakistan</w:t>
            </w:r>
          </w:p>
          <w:p w14:paraId="4845A08E"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Papouasie-Nouvelle-Guinée Paraguay</w:t>
            </w:r>
          </w:p>
          <w:p w14:paraId="322D4B77"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Philippines</w:t>
            </w:r>
          </w:p>
          <w:p w14:paraId="0EB4F2F1"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Sri Lanka</w:t>
            </w:r>
          </w:p>
          <w:p w14:paraId="4ED8D1CE"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Swaziland</w:t>
            </w:r>
          </w:p>
          <w:p w14:paraId="6EF5A5E6"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Syrie</w:t>
            </w:r>
          </w:p>
          <w:p w14:paraId="60EA4F21"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 Tokelau</w:t>
            </w:r>
          </w:p>
          <w:p w14:paraId="17EA9875"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Tonga</w:t>
            </w:r>
          </w:p>
          <w:p w14:paraId="1DE77076"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Turkménistan</w:t>
            </w:r>
          </w:p>
          <w:p w14:paraId="52D21BEF" w14:textId="77777777" w:rsidR="00011D5C" w:rsidRDefault="00011D5C" w:rsidP="00FA4B49">
            <w:pPr>
              <w:spacing w:after="0"/>
              <w:jc w:val="left"/>
              <w:rPr>
                <w:rFonts w:eastAsia="Times New Roman" w:cs="Arial"/>
                <w:color w:val="000000"/>
                <w:sz w:val="16"/>
                <w:szCs w:val="16"/>
                <w:lang w:val="en-GB" w:eastAsia="fr-FR"/>
              </w:rPr>
            </w:pPr>
            <w:r>
              <w:rPr>
                <w:rFonts w:eastAsia="Times New Roman" w:cs="Arial"/>
                <w:color w:val="000000"/>
                <w:sz w:val="16"/>
                <w:szCs w:val="16"/>
                <w:lang w:eastAsia="fr-FR"/>
              </w:rPr>
              <w:t>Ukraine</w:t>
            </w:r>
            <w:r>
              <w:rPr>
                <w:rFonts w:eastAsia="Times New Roman" w:cs="Arial"/>
                <w:color w:val="000000"/>
                <w:sz w:val="16"/>
                <w:szCs w:val="16"/>
                <w:lang w:val="en-GB" w:eastAsia="fr-FR"/>
              </w:rPr>
              <w:t xml:space="preserve"> </w:t>
            </w:r>
          </w:p>
          <w:p w14:paraId="61867B16"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Viet Nam</w:t>
            </w:r>
          </w:p>
          <w:p w14:paraId="7F2CDDF8" w14:textId="77777777" w:rsidR="00011D5C" w:rsidRDefault="00011D5C" w:rsidP="00FA4B49">
            <w:pPr>
              <w:spacing w:after="0"/>
              <w:jc w:val="left"/>
              <w:rPr>
                <w:rFonts w:eastAsia="Times New Roman" w:cs="Arial"/>
                <w:color w:val="000000"/>
                <w:sz w:val="16"/>
                <w:szCs w:val="16"/>
                <w:lang w:eastAsia="fr-FR"/>
              </w:rPr>
            </w:pPr>
          </w:p>
          <w:p w14:paraId="774C7145" w14:textId="77777777" w:rsidR="00011D5C" w:rsidRDefault="00011D5C" w:rsidP="00FA4B49">
            <w:pPr>
              <w:spacing w:after="0"/>
              <w:jc w:val="left"/>
              <w:rPr>
                <w:rFonts w:eastAsia="Times New Roman" w:cs="Arial"/>
                <w:color w:val="000000"/>
                <w:sz w:val="16"/>
                <w:szCs w:val="16"/>
                <w:lang w:eastAsia="fr-FR"/>
              </w:rPr>
            </w:pPr>
          </w:p>
        </w:tc>
        <w:tc>
          <w:tcPr>
            <w:tcW w:w="2852" w:type="dxa"/>
            <w:tcBorders>
              <w:top w:val="single" w:sz="8" w:space="0" w:color="auto"/>
              <w:left w:val="single" w:sz="8" w:space="0" w:color="auto"/>
              <w:bottom w:val="single" w:sz="8" w:space="0" w:color="auto"/>
              <w:right w:val="single" w:sz="8" w:space="0" w:color="auto"/>
            </w:tcBorders>
          </w:tcPr>
          <w:p w14:paraId="4AA25FC6"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Afrique du Sud</w:t>
            </w:r>
          </w:p>
          <w:p w14:paraId="52410492"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Albanie</w:t>
            </w:r>
          </w:p>
          <w:p w14:paraId="2359467C"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Algérie</w:t>
            </w:r>
          </w:p>
          <w:p w14:paraId="32F1B6AC"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 Anguilla</w:t>
            </w:r>
          </w:p>
          <w:p w14:paraId="7DF9C417"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Antigua-et-Barbuda</w:t>
            </w:r>
          </w:p>
          <w:p w14:paraId="71E49DDD"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 xml:space="preserve">Argentine </w:t>
            </w:r>
          </w:p>
          <w:p w14:paraId="6A891CB2"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Azerbaïdjan</w:t>
            </w:r>
          </w:p>
          <w:p w14:paraId="291ECAC8"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 xml:space="preserve">Bélarus </w:t>
            </w:r>
          </w:p>
          <w:p w14:paraId="1D5626A3"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Bosnie-Herzégovine</w:t>
            </w:r>
          </w:p>
          <w:p w14:paraId="0D14F5BD"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 xml:space="preserve">Botswana </w:t>
            </w:r>
          </w:p>
          <w:p w14:paraId="782401D0"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 xml:space="preserve">Brésil </w:t>
            </w:r>
          </w:p>
          <w:p w14:paraId="18668492"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 xml:space="preserve">Chili </w:t>
            </w:r>
          </w:p>
          <w:p w14:paraId="2FF8A032"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 xml:space="preserve">Chine </w:t>
            </w:r>
          </w:p>
          <w:p w14:paraId="702658C1" w14:textId="77777777" w:rsidR="00011D5C" w:rsidRDefault="00011D5C" w:rsidP="00FA4B49">
            <w:pPr>
              <w:autoSpaceDE w:val="0"/>
              <w:autoSpaceDN w:val="0"/>
              <w:adjustRightInd w:val="0"/>
              <w:spacing w:after="0"/>
              <w:jc w:val="left"/>
              <w:rPr>
                <w:rFonts w:eastAsia="Times New Roman" w:cs="Arial"/>
                <w:color w:val="000000"/>
                <w:sz w:val="16"/>
                <w:szCs w:val="16"/>
                <w:lang w:val="fr-BE" w:eastAsia="fr-FR"/>
              </w:rPr>
            </w:pPr>
            <w:r>
              <w:rPr>
                <w:rFonts w:eastAsia="Times New Roman" w:cs="Arial"/>
                <w:color w:val="000000"/>
                <w:sz w:val="16"/>
                <w:szCs w:val="16"/>
                <w:lang w:eastAsia="fr-FR"/>
              </w:rPr>
              <w:t xml:space="preserve">Colombie </w:t>
            </w:r>
          </w:p>
          <w:p w14:paraId="0A27E5F8"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 xml:space="preserve">Cook, îles </w:t>
            </w:r>
          </w:p>
          <w:p w14:paraId="37AE0654"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 xml:space="preserve">Costa Rica </w:t>
            </w:r>
          </w:p>
          <w:p w14:paraId="2A3596F0"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Cuba</w:t>
            </w:r>
          </w:p>
          <w:p w14:paraId="64EC4788"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 xml:space="preserve">Dominicaine, </w:t>
            </w:r>
            <w:proofErr w:type="spellStart"/>
            <w:r>
              <w:rPr>
                <w:rFonts w:eastAsia="Times New Roman" w:cs="Arial"/>
                <w:color w:val="000000"/>
                <w:sz w:val="16"/>
                <w:szCs w:val="16"/>
                <w:lang w:eastAsia="fr-FR"/>
              </w:rPr>
              <w:t>Rép</w:t>
            </w:r>
            <w:proofErr w:type="spellEnd"/>
            <w:r>
              <w:rPr>
                <w:rFonts w:eastAsia="Times New Roman" w:cs="Arial"/>
                <w:color w:val="000000"/>
                <w:sz w:val="16"/>
                <w:szCs w:val="16"/>
                <w:lang w:eastAsia="fr-FR"/>
              </w:rPr>
              <w:t>.</w:t>
            </w:r>
          </w:p>
          <w:p w14:paraId="57811E25"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Dominique</w:t>
            </w:r>
          </w:p>
          <w:p w14:paraId="0F6E674F"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Équateur</w:t>
            </w:r>
          </w:p>
          <w:p w14:paraId="197DEA77"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 xml:space="preserve">Ex-République yougoslave de   </w:t>
            </w:r>
          </w:p>
          <w:p w14:paraId="0E988384"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 xml:space="preserve">      Macédoine</w:t>
            </w:r>
          </w:p>
          <w:p w14:paraId="0BFA1FD8"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Gabon</w:t>
            </w:r>
          </w:p>
          <w:p w14:paraId="15A4607D"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Grenade</w:t>
            </w:r>
          </w:p>
          <w:p w14:paraId="5E1645AB"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 xml:space="preserve">Iran </w:t>
            </w:r>
          </w:p>
          <w:p w14:paraId="177B9C0C"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Jamaïque</w:t>
            </w:r>
          </w:p>
          <w:p w14:paraId="7C1E338D"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Jordanie</w:t>
            </w:r>
          </w:p>
          <w:p w14:paraId="2DAC9518"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Kazakhstan</w:t>
            </w:r>
          </w:p>
          <w:p w14:paraId="50E090B6"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Liban</w:t>
            </w:r>
          </w:p>
          <w:p w14:paraId="521C6B89"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Libye</w:t>
            </w:r>
          </w:p>
          <w:p w14:paraId="2756434F"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Malaisie</w:t>
            </w:r>
          </w:p>
          <w:p w14:paraId="3360EDB0"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Maldives</w:t>
            </w:r>
          </w:p>
          <w:p w14:paraId="288B576D"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Maurice</w:t>
            </w:r>
          </w:p>
          <w:p w14:paraId="04A5A5F3"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Mexique</w:t>
            </w:r>
          </w:p>
          <w:p w14:paraId="61DC1B57"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Monténégro</w:t>
            </w:r>
          </w:p>
          <w:p w14:paraId="5411BE0F"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 Montserrat</w:t>
            </w:r>
          </w:p>
          <w:p w14:paraId="47B51D0A"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Namibie</w:t>
            </w:r>
          </w:p>
          <w:p w14:paraId="0A27EF70"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Nauru</w:t>
            </w:r>
          </w:p>
          <w:p w14:paraId="39195742"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Niue</w:t>
            </w:r>
          </w:p>
          <w:p w14:paraId="1C3541F7"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Palau</w:t>
            </w:r>
          </w:p>
          <w:p w14:paraId="4230630B"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Panama</w:t>
            </w:r>
          </w:p>
          <w:p w14:paraId="55546D51"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Pérou</w:t>
            </w:r>
          </w:p>
          <w:p w14:paraId="22F2B1D7"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Serbie</w:t>
            </w:r>
          </w:p>
          <w:p w14:paraId="539D50C8"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Seychelles</w:t>
            </w:r>
          </w:p>
          <w:p w14:paraId="5530F407"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Ste Lucie</w:t>
            </w:r>
          </w:p>
          <w:p w14:paraId="520E958C" w14:textId="77777777" w:rsidR="00011D5C" w:rsidRDefault="00011D5C" w:rsidP="00FA4B49">
            <w:pPr>
              <w:autoSpaceDE w:val="0"/>
              <w:autoSpaceDN w:val="0"/>
              <w:adjustRightInd w:val="0"/>
              <w:spacing w:after="0"/>
              <w:jc w:val="left"/>
              <w:rPr>
                <w:rFonts w:eastAsia="Times New Roman" w:cs="Arial"/>
                <w:color w:val="000000"/>
                <w:sz w:val="16"/>
                <w:szCs w:val="16"/>
                <w:lang w:val="en-GB" w:eastAsia="fr-FR"/>
              </w:rPr>
            </w:pPr>
            <w:r>
              <w:rPr>
                <w:rFonts w:eastAsia="Times New Roman" w:cs="Arial"/>
                <w:color w:val="000000"/>
                <w:sz w:val="16"/>
                <w:szCs w:val="16"/>
                <w:lang w:val="en-GB" w:eastAsia="fr-FR"/>
              </w:rPr>
              <w:t>* Ste-Hélène</w:t>
            </w:r>
          </w:p>
          <w:p w14:paraId="148BF002" w14:textId="77777777" w:rsidR="00011D5C" w:rsidRDefault="00011D5C" w:rsidP="00FA4B49">
            <w:pPr>
              <w:autoSpaceDE w:val="0"/>
              <w:autoSpaceDN w:val="0"/>
              <w:adjustRightInd w:val="0"/>
              <w:spacing w:after="0"/>
              <w:jc w:val="left"/>
              <w:rPr>
                <w:rFonts w:eastAsia="Times New Roman" w:cs="Arial"/>
                <w:color w:val="000000"/>
                <w:sz w:val="16"/>
                <w:szCs w:val="16"/>
                <w:lang w:val="en-GB" w:eastAsia="fr-FR"/>
              </w:rPr>
            </w:pPr>
            <w:r>
              <w:rPr>
                <w:rFonts w:eastAsia="Times New Roman" w:cs="Arial"/>
                <w:color w:val="000000"/>
                <w:sz w:val="16"/>
                <w:szCs w:val="16"/>
                <w:lang w:val="en-GB" w:eastAsia="fr-FR"/>
              </w:rPr>
              <w:t xml:space="preserve">St-Kitts et </w:t>
            </w:r>
            <w:smartTag w:uri="urn:schemas-microsoft-com:office:smarttags" w:element="place">
              <w:r>
                <w:rPr>
                  <w:rFonts w:eastAsia="Times New Roman" w:cs="Arial"/>
                  <w:color w:val="000000"/>
                  <w:sz w:val="16"/>
                  <w:szCs w:val="16"/>
                  <w:lang w:val="en-GB" w:eastAsia="fr-FR"/>
                </w:rPr>
                <w:t>Nevis</w:t>
              </w:r>
            </w:smartTag>
          </w:p>
          <w:p w14:paraId="57832F87"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St-Vincent et Grenadines</w:t>
            </w:r>
          </w:p>
          <w:p w14:paraId="5EC32DBA"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Suriname</w:t>
            </w:r>
          </w:p>
          <w:p w14:paraId="00BE10B1"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Thaïlande</w:t>
            </w:r>
          </w:p>
          <w:p w14:paraId="1692FACB"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Tunisie</w:t>
            </w:r>
          </w:p>
          <w:p w14:paraId="1FAC02D5"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Turquie</w:t>
            </w:r>
          </w:p>
          <w:p w14:paraId="24F5767E"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Uruguay</w:t>
            </w:r>
          </w:p>
          <w:p w14:paraId="77CF7814"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Venezuela</w:t>
            </w:r>
          </w:p>
          <w:p w14:paraId="6D3E9794"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 xml:space="preserve">* Wallis et Futuna </w:t>
            </w:r>
          </w:p>
          <w:p w14:paraId="1549F830"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p>
          <w:p w14:paraId="51C300CF"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p>
        </w:tc>
      </w:tr>
    </w:tbl>
    <w:p w14:paraId="278964EB" w14:textId="77777777" w:rsidR="00011D5C" w:rsidRDefault="00011D5C" w:rsidP="00011D5C">
      <w:pPr>
        <w:tabs>
          <w:tab w:val="left" w:pos="1095"/>
        </w:tabs>
        <w:spacing w:after="0"/>
        <w:rPr>
          <w:i/>
          <w:color w:val="000000"/>
          <w:sz w:val="24"/>
        </w:rPr>
      </w:pPr>
      <w:r>
        <w:rPr>
          <w:i/>
          <w:color w:val="000000"/>
          <w:sz w:val="24"/>
        </w:rPr>
        <w:tab/>
      </w:r>
      <w:r>
        <w:rPr>
          <w:i/>
          <w:color w:val="000000"/>
          <w:sz w:val="24"/>
        </w:rPr>
        <w:br w:type="page"/>
      </w:r>
    </w:p>
    <w:p w14:paraId="5CF146B6" w14:textId="5EF0EB95" w:rsidR="00011D5C" w:rsidRDefault="007B4AA2" w:rsidP="00011D5C">
      <w:pPr>
        <w:pStyle w:val="Titreannexe"/>
      </w:pPr>
      <w:bookmarkStart w:id="159" w:name="T6A8"/>
      <w:bookmarkStart w:id="160" w:name="_Toc140652301"/>
      <w:r>
        <w:lastRenderedPageBreak/>
        <w:t xml:space="preserve">Annexe </w:t>
      </w:r>
      <w:bookmarkEnd w:id="159"/>
      <w:r>
        <w:t xml:space="preserve">8 - </w:t>
      </w:r>
      <w:r w:rsidR="00011D5C">
        <w:t>Equivalences - Comparaison FWB/Ukraine</w:t>
      </w:r>
      <w:bookmarkEnd w:id="160"/>
    </w:p>
    <w:p w14:paraId="2F32AEED" w14:textId="77777777" w:rsidR="00011D5C" w:rsidRDefault="00011D5C" w:rsidP="00011D5C">
      <w:pPr>
        <w:spacing w:after="140"/>
        <w:jc w:val="left"/>
        <w:rPr>
          <w:rFonts w:cs="Arial"/>
          <w:color w:val="000000"/>
          <w:sz w:val="24"/>
          <w:u w:val="single"/>
        </w:rPr>
      </w:pPr>
    </w:p>
    <w:p w14:paraId="466D88C6" w14:textId="77777777" w:rsidR="00011D5C" w:rsidRDefault="00011D5C" w:rsidP="00011D5C">
      <w:pPr>
        <w:spacing w:after="140"/>
        <w:jc w:val="left"/>
        <w:rPr>
          <w:rFonts w:cs="Arial"/>
          <w:color w:val="000000"/>
          <w:sz w:val="24"/>
        </w:rPr>
      </w:pPr>
      <w:r>
        <w:rPr>
          <w:rFonts w:cs="Arial"/>
          <w:color w:val="000000"/>
          <w:sz w:val="24"/>
        </w:rPr>
        <w:t>Dans les grandes lignes, la scolarité se déroule en 3 phases : 4 ans d’études primaires, 5 ans d’études secondaires de base et 2/3 ans d’études secondaires complètes.</w:t>
      </w:r>
    </w:p>
    <w:p w14:paraId="7324E320" w14:textId="77777777" w:rsidR="00011D5C" w:rsidRDefault="00011D5C" w:rsidP="00011D5C">
      <w:pPr>
        <w:spacing w:after="140"/>
        <w:jc w:val="left"/>
        <w:rPr>
          <w:rFonts w:cs="Arial"/>
          <w:color w:val="000000"/>
          <w:sz w:val="24"/>
        </w:rPr>
      </w:pPr>
      <w:r>
        <w:rPr>
          <w:rFonts w:cs="Arial"/>
          <w:color w:val="000000"/>
          <w:sz w:val="24"/>
        </w:rPr>
        <w:t>Le classement des années va de 1 à 11/12.</w:t>
      </w:r>
    </w:p>
    <w:p w14:paraId="692A429A" w14:textId="77777777" w:rsidR="00011D5C" w:rsidRDefault="00011D5C" w:rsidP="00011D5C">
      <w:pPr>
        <w:spacing w:after="140"/>
        <w:jc w:val="left"/>
        <w:rPr>
          <w:rFonts w:cs="Arial"/>
          <w:color w:val="000000"/>
          <w:sz w:val="24"/>
        </w:rPr>
      </w:pPr>
    </w:p>
    <w:tbl>
      <w:tblPr>
        <w:tblStyle w:val="Grilledutableau12"/>
        <w:tblW w:w="5194" w:type="pct"/>
        <w:tblLook w:val="01E0" w:firstRow="1" w:lastRow="1" w:firstColumn="1" w:lastColumn="1" w:noHBand="0" w:noVBand="0"/>
      </w:tblPr>
      <w:tblGrid>
        <w:gridCol w:w="1343"/>
        <w:gridCol w:w="1246"/>
        <w:gridCol w:w="2055"/>
        <w:gridCol w:w="1319"/>
        <w:gridCol w:w="4151"/>
      </w:tblGrid>
      <w:tr w:rsidR="00011D5C" w14:paraId="0D55A3AC" w14:textId="77777777" w:rsidTr="00FA4B49">
        <w:tc>
          <w:tcPr>
            <w:tcW w:w="2296" w:type="pct"/>
            <w:gridSpan w:val="3"/>
            <w:vAlign w:val="center"/>
          </w:tcPr>
          <w:p w14:paraId="1549F114" w14:textId="77777777" w:rsidR="00011D5C" w:rsidRDefault="00011D5C" w:rsidP="00FA4B49">
            <w:pPr>
              <w:spacing w:beforeLines="60" w:before="144" w:after="140"/>
              <w:jc w:val="center"/>
              <w:rPr>
                <w:rFonts w:cs="Arial"/>
                <w:color w:val="000000"/>
              </w:rPr>
            </w:pPr>
            <w:r>
              <w:rPr>
                <w:rFonts w:cs="Arial"/>
                <w:color w:val="000000"/>
              </w:rPr>
              <w:t>Système C.F.</w:t>
            </w:r>
          </w:p>
        </w:tc>
        <w:tc>
          <w:tcPr>
            <w:tcW w:w="652" w:type="pct"/>
            <w:vAlign w:val="center"/>
          </w:tcPr>
          <w:p w14:paraId="50B24BA7" w14:textId="77777777" w:rsidR="00011D5C" w:rsidRDefault="00011D5C" w:rsidP="00FA4B49">
            <w:pPr>
              <w:spacing w:beforeLines="60" w:before="144" w:after="140"/>
              <w:jc w:val="center"/>
              <w:rPr>
                <w:rFonts w:cs="Arial"/>
                <w:color w:val="000000"/>
              </w:rPr>
            </w:pPr>
          </w:p>
        </w:tc>
        <w:tc>
          <w:tcPr>
            <w:tcW w:w="2052" w:type="pct"/>
            <w:vAlign w:val="center"/>
          </w:tcPr>
          <w:p w14:paraId="630D3921" w14:textId="77777777" w:rsidR="00011D5C" w:rsidRDefault="00011D5C" w:rsidP="00FA4B49">
            <w:pPr>
              <w:spacing w:beforeLines="60" w:before="144" w:after="140"/>
              <w:jc w:val="center"/>
              <w:rPr>
                <w:rFonts w:cs="Arial"/>
                <w:color w:val="000000"/>
              </w:rPr>
            </w:pPr>
            <w:r>
              <w:rPr>
                <w:rFonts w:cs="Arial"/>
                <w:color w:val="000000"/>
              </w:rPr>
              <w:t>UKRAINE</w:t>
            </w:r>
          </w:p>
        </w:tc>
      </w:tr>
      <w:tr w:rsidR="00011D5C" w14:paraId="4EF465AA" w14:textId="77777777" w:rsidTr="00FA4B49">
        <w:tc>
          <w:tcPr>
            <w:tcW w:w="664" w:type="pct"/>
            <w:vAlign w:val="center"/>
          </w:tcPr>
          <w:p w14:paraId="2974BA8D" w14:textId="77777777" w:rsidR="00011D5C" w:rsidRDefault="00011D5C" w:rsidP="00FA4B49">
            <w:pPr>
              <w:spacing w:beforeLines="60" w:before="144" w:after="140"/>
              <w:jc w:val="center"/>
              <w:rPr>
                <w:rFonts w:cs="Arial"/>
                <w:color w:val="000000"/>
              </w:rPr>
            </w:pPr>
            <w:r>
              <w:rPr>
                <w:rFonts w:cs="Arial"/>
                <w:color w:val="000000"/>
              </w:rPr>
              <w:t>6 ans</w:t>
            </w:r>
          </w:p>
        </w:tc>
        <w:tc>
          <w:tcPr>
            <w:tcW w:w="616" w:type="pct"/>
            <w:vAlign w:val="center"/>
          </w:tcPr>
          <w:p w14:paraId="7E258E7B" w14:textId="77777777" w:rsidR="00011D5C" w:rsidRDefault="00011D5C" w:rsidP="00FA4B49">
            <w:pPr>
              <w:spacing w:beforeLines="60" w:before="144" w:after="140"/>
              <w:jc w:val="center"/>
              <w:rPr>
                <w:rFonts w:cs="Arial"/>
                <w:color w:val="000000"/>
              </w:rPr>
            </w:pPr>
            <w:r>
              <w:rPr>
                <w:rFonts w:cs="Arial"/>
                <w:color w:val="000000"/>
              </w:rPr>
              <w:t>1</w:t>
            </w:r>
            <w:r>
              <w:rPr>
                <w:rFonts w:cs="Arial"/>
                <w:color w:val="000000"/>
                <w:vertAlign w:val="superscript"/>
              </w:rPr>
              <w:t>ère</w:t>
            </w:r>
          </w:p>
        </w:tc>
        <w:tc>
          <w:tcPr>
            <w:tcW w:w="1016" w:type="pct"/>
            <w:vMerge w:val="restart"/>
            <w:vAlign w:val="center"/>
          </w:tcPr>
          <w:p w14:paraId="01D80E08" w14:textId="77777777" w:rsidR="00011D5C" w:rsidRDefault="00011D5C" w:rsidP="00FA4B49">
            <w:pPr>
              <w:spacing w:beforeLines="60" w:before="144" w:after="140"/>
              <w:jc w:val="center"/>
              <w:rPr>
                <w:rFonts w:cs="Arial"/>
                <w:color w:val="000000"/>
              </w:rPr>
            </w:pPr>
          </w:p>
        </w:tc>
        <w:tc>
          <w:tcPr>
            <w:tcW w:w="652" w:type="pct"/>
            <w:vAlign w:val="center"/>
          </w:tcPr>
          <w:p w14:paraId="589EFA6F" w14:textId="77777777" w:rsidR="00011D5C" w:rsidRDefault="00011D5C" w:rsidP="00FA4B49">
            <w:pPr>
              <w:spacing w:beforeLines="60" w:before="144" w:after="140"/>
              <w:jc w:val="center"/>
              <w:rPr>
                <w:rFonts w:cs="Arial"/>
                <w:color w:val="000000"/>
              </w:rPr>
            </w:pPr>
            <w:r>
              <w:rPr>
                <w:rFonts w:cs="Arial"/>
                <w:color w:val="000000"/>
              </w:rPr>
              <w:t>1</w:t>
            </w:r>
          </w:p>
        </w:tc>
        <w:tc>
          <w:tcPr>
            <w:tcW w:w="2052" w:type="pct"/>
            <w:shd w:val="clear" w:color="auto" w:fill="auto"/>
            <w:vAlign w:val="center"/>
          </w:tcPr>
          <w:p w14:paraId="65FA50A3" w14:textId="77777777" w:rsidR="00011D5C" w:rsidRDefault="00011D5C" w:rsidP="00FA4B49">
            <w:pPr>
              <w:spacing w:beforeLines="60" w:before="144" w:after="140"/>
              <w:jc w:val="center"/>
              <w:rPr>
                <w:rFonts w:cs="Arial"/>
                <w:color w:val="000000"/>
              </w:rPr>
            </w:pPr>
            <w:r>
              <w:rPr>
                <w:rFonts w:cs="Arial"/>
                <w:color w:val="000000"/>
              </w:rPr>
              <w:t>Primaire</w:t>
            </w:r>
          </w:p>
        </w:tc>
      </w:tr>
      <w:tr w:rsidR="00011D5C" w14:paraId="79C5B09F" w14:textId="77777777" w:rsidTr="00FA4B49">
        <w:tc>
          <w:tcPr>
            <w:tcW w:w="664" w:type="pct"/>
            <w:vAlign w:val="center"/>
          </w:tcPr>
          <w:p w14:paraId="10ED0C8B" w14:textId="77777777" w:rsidR="00011D5C" w:rsidRDefault="00011D5C" w:rsidP="00FA4B49">
            <w:pPr>
              <w:spacing w:beforeLines="60" w:before="144" w:after="140"/>
              <w:jc w:val="center"/>
              <w:rPr>
                <w:rFonts w:cs="Arial"/>
                <w:color w:val="000000"/>
              </w:rPr>
            </w:pPr>
            <w:r>
              <w:rPr>
                <w:rFonts w:cs="Arial"/>
                <w:color w:val="000000"/>
              </w:rPr>
              <w:t>7 ans</w:t>
            </w:r>
          </w:p>
        </w:tc>
        <w:tc>
          <w:tcPr>
            <w:tcW w:w="616" w:type="pct"/>
            <w:vAlign w:val="center"/>
          </w:tcPr>
          <w:p w14:paraId="7106E58B" w14:textId="77777777" w:rsidR="00011D5C" w:rsidRDefault="00011D5C" w:rsidP="00FA4B49">
            <w:pPr>
              <w:spacing w:beforeLines="60" w:before="144" w:after="140"/>
              <w:jc w:val="center"/>
              <w:rPr>
                <w:rFonts w:cs="Arial"/>
                <w:color w:val="000000"/>
              </w:rPr>
            </w:pPr>
            <w:r>
              <w:rPr>
                <w:rFonts w:cs="Arial"/>
                <w:color w:val="000000"/>
              </w:rPr>
              <w:t>2</w:t>
            </w:r>
            <w:r>
              <w:rPr>
                <w:rFonts w:cs="Arial"/>
                <w:color w:val="000000"/>
                <w:vertAlign w:val="superscript"/>
              </w:rPr>
              <w:t>ème</w:t>
            </w:r>
          </w:p>
        </w:tc>
        <w:tc>
          <w:tcPr>
            <w:tcW w:w="1016" w:type="pct"/>
            <w:vMerge/>
            <w:vAlign w:val="center"/>
          </w:tcPr>
          <w:p w14:paraId="30A0F66A" w14:textId="77777777" w:rsidR="00011D5C" w:rsidRDefault="00011D5C" w:rsidP="00FA4B49">
            <w:pPr>
              <w:spacing w:beforeLines="60" w:before="144" w:after="140"/>
              <w:jc w:val="center"/>
              <w:rPr>
                <w:rFonts w:cs="Arial"/>
                <w:color w:val="000000"/>
              </w:rPr>
            </w:pPr>
          </w:p>
        </w:tc>
        <w:tc>
          <w:tcPr>
            <w:tcW w:w="652" w:type="pct"/>
            <w:vAlign w:val="center"/>
          </w:tcPr>
          <w:p w14:paraId="2A1A1029" w14:textId="77777777" w:rsidR="00011D5C" w:rsidRDefault="00011D5C" w:rsidP="00FA4B49">
            <w:pPr>
              <w:spacing w:beforeLines="60" w:before="144" w:after="140"/>
              <w:jc w:val="center"/>
              <w:rPr>
                <w:rFonts w:cs="Arial"/>
                <w:color w:val="000000"/>
              </w:rPr>
            </w:pPr>
            <w:r>
              <w:rPr>
                <w:rFonts w:cs="Arial"/>
                <w:color w:val="000000"/>
              </w:rPr>
              <w:t>2</w:t>
            </w:r>
          </w:p>
        </w:tc>
        <w:tc>
          <w:tcPr>
            <w:tcW w:w="2052" w:type="pct"/>
            <w:shd w:val="clear" w:color="auto" w:fill="auto"/>
            <w:vAlign w:val="center"/>
          </w:tcPr>
          <w:p w14:paraId="44EAAB98" w14:textId="77777777" w:rsidR="00011D5C" w:rsidRDefault="00011D5C" w:rsidP="00FA4B49">
            <w:pPr>
              <w:spacing w:beforeLines="60" w:before="144" w:after="140"/>
              <w:jc w:val="center"/>
              <w:rPr>
                <w:rFonts w:cs="Arial"/>
                <w:color w:val="000000"/>
              </w:rPr>
            </w:pPr>
            <w:r>
              <w:rPr>
                <w:rFonts w:cs="Arial"/>
                <w:color w:val="000000"/>
              </w:rPr>
              <w:t>Primaire</w:t>
            </w:r>
          </w:p>
        </w:tc>
      </w:tr>
      <w:tr w:rsidR="00011D5C" w14:paraId="6D4759E4" w14:textId="77777777" w:rsidTr="00FA4B49">
        <w:tc>
          <w:tcPr>
            <w:tcW w:w="664" w:type="pct"/>
            <w:vAlign w:val="center"/>
          </w:tcPr>
          <w:p w14:paraId="3015ABC3" w14:textId="77777777" w:rsidR="00011D5C" w:rsidRDefault="00011D5C" w:rsidP="00FA4B49">
            <w:pPr>
              <w:spacing w:beforeLines="60" w:before="144" w:after="140"/>
              <w:jc w:val="center"/>
              <w:rPr>
                <w:rFonts w:cs="Arial"/>
                <w:color w:val="000000"/>
              </w:rPr>
            </w:pPr>
            <w:r>
              <w:rPr>
                <w:rFonts w:cs="Arial"/>
                <w:color w:val="000000"/>
              </w:rPr>
              <w:t>8 ans</w:t>
            </w:r>
          </w:p>
        </w:tc>
        <w:tc>
          <w:tcPr>
            <w:tcW w:w="616" w:type="pct"/>
            <w:vAlign w:val="center"/>
          </w:tcPr>
          <w:p w14:paraId="4A6B362D" w14:textId="77777777" w:rsidR="00011D5C" w:rsidRDefault="00011D5C" w:rsidP="00FA4B49">
            <w:pPr>
              <w:spacing w:beforeLines="60" w:before="144" w:after="140"/>
              <w:jc w:val="center"/>
              <w:rPr>
                <w:rFonts w:cs="Arial"/>
                <w:color w:val="000000"/>
              </w:rPr>
            </w:pPr>
            <w:r>
              <w:rPr>
                <w:rFonts w:cs="Arial"/>
                <w:color w:val="000000"/>
              </w:rPr>
              <w:t>3</w:t>
            </w:r>
            <w:r>
              <w:rPr>
                <w:rFonts w:cs="Arial"/>
                <w:color w:val="000000"/>
                <w:vertAlign w:val="superscript"/>
              </w:rPr>
              <w:t>ème</w:t>
            </w:r>
          </w:p>
        </w:tc>
        <w:tc>
          <w:tcPr>
            <w:tcW w:w="1016" w:type="pct"/>
            <w:vMerge/>
            <w:vAlign w:val="center"/>
          </w:tcPr>
          <w:p w14:paraId="0E0A2A20" w14:textId="77777777" w:rsidR="00011D5C" w:rsidRDefault="00011D5C" w:rsidP="00FA4B49">
            <w:pPr>
              <w:spacing w:beforeLines="60" w:before="144" w:after="140"/>
              <w:jc w:val="center"/>
              <w:rPr>
                <w:rFonts w:cs="Arial"/>
                <w:color w:val="000000"/>
              </w:rPr>
            </w:pPr>
          </w:p>
        </w:tc>
        <w:tc>
          <w:tcPr>
            <w:tcW w:w="652" w:type="pct"/>
            <w:vAlign w:val="center"/>
          </w:tcPr>
          <w:p w14:paraId="36FED5EF" w14:textId="77777777" w:rsidR="00011D5C" w:rsidRDefault="00011D5C" w:rsidP="00FA4B49">
            <w:pPr>
              <w:spacing w:beforeLines="60" w:before="144" w:after="140"/>
              <w:jc w:val="center"/>
              <w:rPr>
                <w:rFonts w:cs="Arial"/>
                <w:color w:val="000000"/>
              </w:rPr>
            </w:pPr>
            <w:r>
              <w:rPr>
                <w:rFonts w:cs="Arial"/>
                <w:color w:val="000000"/>
              </w:rPr>
              <w:t>3</w:t>
            </w:r>
          </w:p>
        </w:tc>
        <w:tc>
          <w:tcPr>
            <w:tcW w:w="2052" w:type="pct"/>
            <w:shd w:val="clear" w:color="auto" w:fill="auto"/>
            <w:vAlign w:val="center"/>
          </w:tcPr>
          <w:p w14:paraId="6961F02A" w14:textId="77777777" w:rsidR="00011D5C" w:rsidRDefault="00011D5C" w:rsidP="00FA4B49">
            <w:pPr>
              <w:spacing w:beforeLines="60" w:before="144" w:after="140"/>
              <w:jc w:val="center"/>
              <w:rPr>
                <w:rFonts w:cs="Arial"/>
                <w:color w:val="000000"/>
              </w:rPr>
            </w:pPr>
            <w:r>
              <w:rPr>
                <w:rFonts w:cs="Arial"/>
                <w:color w:val="000000"/>
              </w:rPr>
              <w:t>Primaire</w:t>
            </w:r>
          </w:p>
        </w:tc>
      </w:tr>
      <w:tr w:rsidR="00011D5C" w14:paraId="415D604F" w14:textId="77777777" w:rsidTr="00FA4B49">
        <w:tc>
          <w:tcPr>
            <w:tcW w:w="664" w:type="pct"/>
            <w:vAlign w:val="center"/>
          </w:tcPr>
          <w:p w14:paraId="6550697A" w14:textId="77777777" w:rsidR="00011D5C" w:rsidRDefault="00011D5C" w:rsidP="00FA4B49">
            <w:pPr>
              <w:spacing w:beforeLines="60" w:before="144" w:after="140"/>
              <w:jc w:val="center"/>
              <w:rPr>
                <w:rFonts w:cs="Arial"/>
                <w:color w:val="000000"/>
              </w:rPr>
            </w:pPr>
            <w:r>
              <w:rPr>
                <w:rFonts w:cs="Arial"/>
                <w:color w:val="000000"/>
              </w:rPr>
              <w:t>9 ans</w:t>
            </w:r>
          </w:p>
        </w:tc>
        <w:tc>
          <w:tcPr>
            <w:tcW w:w="616" w:type="pct"/>
            <w:vAlign w:val="center"/>
          </w:tcPr>
          <w:p w14:paraId="58EB4BA7" w14:textId="77777777" w:rsidR="00011D5C" w:rsidRDefault="00011D5C" w:rsidP="00FA4B49">
            <w:pPr>
              <w:spacing w:beforeLines="60" w:before="144" w:after="140"/>
              <w:jc w:val="center"/>
              <w:rPr>
                <w:rFonts w:cs="Arial"/>
                <w:color w:val="000000"/>
              </w:rPr>
            </w:pPr>
            <w:r>
              <w:rPr>
                <w:rFonts w:cs="Arial"/>
                <w:color w:val="000000"/>
              </w:rPr>
              <w:t>4</w:t>
            </w:r>
            <w:r>
              <w:rPr>
                <w:rFonts w:cs="Arial"/>
                <w:color w:val="000000"/>
                <w:vertAlign w:val="superscript"/>
              </w:rPr>
              <w:t>ème</w:t>
            </w:r>
          </w:p>
        </w:tc>
        <w:tc>
          <w:tcPr>
            <w:tcW w:w="1016" w:type="pct"/>
            <w:vMerge/>
            <w:vAlign w:val="center"/>
          </w:tcPr>
          <w:p w14:paraId="55C239CE" w14:textId="77777777" w:rsidR="00011D5C" w:rsidRDefault="00011D5C" w:rsidP="00FA4B49">
            <w:pPr>
              <w:spacing w:beforeLines="60" w:before="144" w:after="140"/>
              <w:jc w:val="center"/>
              <w:rPr>
                <w:rFonts w:cs="Arial"/>
                <w:color w:val="000000"/>
              </w:rPr>
            </w:pPr>
          </w:p>
        </w:tc>
        <w:tc>
          <w:tcPr>
            <w:tcW w:w="652" w:type="pct"/>
            <w:vAlign w:val="center"/>
          </w:tcPr>
          <w:p w14:paraId="17308282" w14:textId="77777777" w:rsidR="00011D5C" w:rsidRDefault="00011D5C" w:rsidP="00FA4B49">
            <w:pPr>
              <w:spacing w:beforeLines="60" w:before="144" w:after="140"/>
              <w:jc w:val="center"/>
              <w:rPr>
                <w:rFonts w:cs="Arial"/>
                <w:color w:val="000000"/>
              </w:rPr>
            </w:pPr>
            <w:r>
              <w:rPr>
                <w:rFonts w:cs="Arial"/>
                <w:color w:val="000000"/>
              </w:rPr>
              <w:t>4</w:t>
            </w:r>
          </w:p>
        </w:tc>
        <w:tc>
          <w:tcPr>
            <w:tcW w:w="2052" w:type="pct"/>
            <w:shd w:val="clear" w:color="auto" w:fill="auto"/>
            <w:vAlign w:val="center"/>
          </w:tcPr>
          <w:p w14:paraId="3B0B7391" w14:textId="77777777" w:rsidR="00011D5C" w:rsidRDefault="00011D5C" w:rsidP="00FA4B49">
            <w:pPr>
              <w:spacing w:beforeLines="60" w:before="144" w:after="140"/>
              <w:jc w:val="center"/>
              <w:rPr>
                <w:rFonts w:cs="Arial"/>
                <w:color w:val="000000"/>
              </w:rPr>
            </w:pPr>
            <w:r>
              <w:rPr>
                <w:rFonts w:cs="Arial"/>
                <w:color w:val="000000"/>
              </w:rPr>
              <w:t>Primaire</w:t>
            </w:r>
          </w:p>
        </w:tc>
      </w:tr>
      <w:tr w:rsidR="00011D5C" w14:paraId="6C82BA51" w14:textId="77777777" w:rsidTr="00FA4B49">
        <w:tc>
          <w:tcPr>
            <w:tcW w:w="664" w:type="pct"/>
            <w:vAlign w:val="center"/>
          </w:tcPr>
          <w:p w14:paraId="3644A059" w14:textId="77777777" w:rsidR="00011D5C" w:rsidRDefault="00011D5C" w:rsidP="00FA4B49">
            <w:pPr>
              <w:spacing w:beforeLines="60" w:before="144" w:after="140"/>
              <w:jc w:val="center"/>
              <w:rPr>
                <w:rFonts w:cs="Arial"/>
                <w:color w:val="000000"/>
              </w:rPr>
            </w:pPr>
            <w:r>
              <w:rPr>
                <w:rFonts w:cs="Arial"/>
                <w:color w:val="000000"/>
              </w:rPr>
              <w:t>10 ans</w:t>
            </w:r>
          </w:p>
        </w:tc>
        <w:tc>
          <w:tcPr>
            <w:tcW w:w="616" w:type="pct"/>
            <w:vAlign w:val="center"/>
          </w:tcPr>
          <w:p w14:paraId="01C85485" w14:textId="77777777" w:rsidR="00011D5C" w:rsidRDefault="00011D5C" w:rsidP="00FA4B49">
            <w:pPr>
              <w:spacing w:beforeLines="60" w:before="144" w:after="140"/>
              <w:jc w:val="center"/>
              <w:rPr>
                <w:rFonts w:cs="Arial"/>
                <w:color w:val="000000"/>
              </w:rPr>
            </w:pPr>
            <w:r>
              <w:rPr>
                <w:rFonts w:cs="Arial"/>
                <w:color w:val="000000"/>
              </w:rPr>
              <w:t>5</w:t>
            </w:r>
            <w:r>
              <w:rPr>
                <w:rFonts w:cs="Arial"/>
                <w:color w:val="000000"/>
                <w:vertAlign w:val="superscript"/>
              </w:rPr>
              <w:t>ème</w:t>
            </w:r>
          </w:p>
        </w:tc>
        <w:tc>
          <w:tcPr>
            <w:tcW w:w="1016" w:type="pct"/>
            <w:vMerge/>
            <w:vAlign w:val="center"/>
          </w:tcPr>
          <w:p w14:paraId="7D5F3227" w14:textId="77777777" w:rsidR="00011D5C" w:rsidRDefault="00011D5C" w:rsidP="00FA4B49">
            <w:pPr>
              <w:spacing w:beforeLines="60" w:before="144" w:after="140"/>
              <w:jc w:val="center"/>
              <w:rPr>
                <w:rFonts w:cs="Arial"/>
                <w:color w:val="000000"/>
              </w:rPr>
            </w:pPr>
          </w:p>
        </w:tc>
        <w:tc>
          <w:tcPr>
            <w:tcW w:w="652" w:type="pct"/>
            <w:vAlign w:val="center"/>
          </w:tcPr>
          <w:p w14:paraId="4813F915" w14:textId="77777777" w:rsidR="00011D5C" w:rsidRDefault="00011D5C" w:rsidP="00FA4B49">
            <w:pPr>
              <w:spacing w:beforeLines="60" w:before="144" w:after="140"/>
              <w:jc w:val="center"/>
              <w:rPr>
                <w:rFonts w:cs="Arial"/>
                <w:color w:val="000000"/>
              </w:rPr>
            </w:pPr>
            <w:r>
              <w:rPr>
                <w:rFonts w:cs="Arial"/>
                <w:color w:val="000000"/>
              </w:rPr>
              <w:t>5</w:t>
            </w:r>
          </w:p>
        </w:tc>
        <w:tc>
          <w:tcPr>
            <w:tcW w:w="2052" w:type="pct"/>
            <w:shd w:val="clear" w:color="auto" w:fill="auto"/>
            <w:vAlign w:val="center"/>
          </w:tcPr>
          <w:p w14:paraId="41476F39" w14:textId="77777777" w:rsidR="00011D5C" w:rsidRDefault="00011D5C" w:rsidP="00FA4B49">
            <w:pPr>
              <w:spacing w:beforeLines="60" w:before="144" w:after="140"/>
              <w:jc w:val="center"/>
              <w:rPr>
                <w:rFonts w:cs="Arial"/>
                <w:color w:val="000000"/>
              </w:rPr>
            </w:pPr>
            <w:r>
              <w:rPr>
                <w:rFonts w:cs="Arial"/>
                <w:color w:val="000000"/>
              </w:rPr>
              <w:t>Secondaire général de base</w:t>
            </w:r>
          </w:p>
        </w:tc>
      </w:tr>
      <w:tr w:rsidR="00011D5C" w14:paraId="3961A234" w14:textId="77777777" w:rsidTr="00FA4B49">
        <w:trPr>
          <w:trHeight w:val="70"/>
        </w:trPr>
        <w:tc>
          <w:tcPr>
            <w:tcW w:w="664" w:type="pct"/>
            <w:vAlign w:val="center"/>
          </w:tcPr>
          <w:p w14:paraId="6E32A2BE" w14:textId="77777777" w:rsidR="00011D5C" w:rsidRDefault="00011D5C" w:rsidP="00FA4B49">
            <w:pPr>
              <w:spacing w:beforeLines="60" w:before="144" w:after="140"/>
              <w:jc w:val="center"/>
              <w:rPr>
                <w:rFonts w:cs="Arial"/>
                <w:color w:val="000000"/>
              </w:rPr>
            </w:pPr>
            <w:r>
              <w:rPr>
                <w:rFonts w:cs="Arial"/>
                <w:color w:val="000000"/>
              </w:rPr>
              <w:t>11ans</w:t>
            </w:r>
          </w:p>
        </w:tc>
        <w:tc>
          <w:tcPr>
            <w:tcW w:w="616" w:type="pct"/>
            <w:vAlign w:val="center"/>
          </w:tcPr>
          <w:p w14:paraId="279A53D4" w14:textId="77777777" w:rsidR="00011D5C" w:rsidRDefault="00011D5C" w:rsidP="00FA4B49">
            <w:pPr>
              <w:spacing w:beforeLines="60" w:before="144" w:after="140"/>
              <w:jc w:val="center"/>
              <w:rPr>
                <w:rFonts w:cs="Arial"/>
                <w:color w:val="000000"/>
              </w:rPr>
            </w:pPr>
            <w:r>
              <w:rPr>
                <w:rFonts w:cs="Arial"/>
                <w:color w:val="000000"/>
              </w:rPr>
              <w:t>6</w:t>
            </w:r>
            <w:r>
              <w:rPr>
                <w:rFonts w:cs="Arial"/>
                <w:color w:val="000000"/>
                <w:vertAlign w:val="superscript"/>
              </w:rPr>
              <w:t>ème</w:t>
            </w:r>
          </w:p>
        </w:tc>
        <w:tc>
          <w:tcPr>
            <w:tcW w:w="1016" w:type="pct"/>
            <w:vMerge/>
            <w:vAlign w:val="center"/>
          </w:tcPr>
          <w:p w14:paraId="668EA8C8" w14:textId="77777777" w:rsidR="00011D5C" w:rsidRDefault="00011D5C" w:rsidP="00FA4B49">
            <w:pPr>
              <w:spacing w:beforeLines="60" w:before="144" w:after="140"/>
              <w:jc w:val="center"/>
              <w:rPr>
                <w:rFonts w:cs="Arial"/>
                <w:color w:val="000000"/>
              </w:rPr>
            </w:pPr>
          </w:p>
        </w:tc>
        <w:tc>
          <w:tcPr>
            <w:tcW w:w="652" w:type="pct"/>
            <w:vAlign w:val="center"/>
          </w:tcPr>
          <w:p w14:paraId="09EDE66A" w14:textId="77777777" w:rsidR="00011D5C" w:rsidRDefault="00011D5C" w:rsidP="00FA4B49">
            <w:pPr>
              <w:spacing w:beforeLines="60" w:before="144" w:after="140"/>
              <w:jc w:val="center"/>
              <w:rPr>
                <w:rFonts w:cs="Arial"/>
                <w:color w:val="000000"/>
              </w:rPr>
            </w:pPr>
            <w:r>
              <w:rPr>
                <w:rFonts w:cs="Arial"/>
                <w:color w:val="000000"/>
              </w:rPr>
              <w:t>6</w:t>
            </w:r>
          </w:p>
        </w:tc>
        <w:tc>
          <w:tcPr>
            <w:tcW w:w="2052" w:type="pct"/>
            <w:shd w:val="clear" w:color="auto" w:fill="auto"/>
            <w:vAlign w:val="center"/>
          </w:tcPr>
          <w:p w14:paraId="06AD1740" w14:textId="77777777" w:rsidR="00011D5C" w:rsidRDefault="00011D5C" w:rsidP="00FA4B49">
            <w:pPr>
              <w:spacing w:beforeLines="60" w:before="144" w:after="140"/>
              <w:jc w:val="center"/>
              <w:rPr>
                <w:rFonts w:cs="Arial"/>
                <w:color w:val="000000"/>
              </w:rPr>
            </w:pPr>
            <w:r>
              <w:rPr>
                <w:rFonts w:cs="Arial"/>
                <w:color w:val="000000"/>
              </w:rPr>
              <w:t>Secondaire général de base</w:t>
            </w:r>
          </w:p>
        </w:tc>
      </w:tr>
      <w:tr w:rsidR="00011D5C" w14:paraId="5C74704C" w14:textId="77777777" w:rsidTr="00FA4B49">
        <w:tc>
          <w:tcPr>
            <w:tcW w:w="664" w:type="pct"/>
            <w:vAlign w:val="center"/>
          </w:tcPr>
          <w:p w14:paraId="71988851" w14:textId="77777777" w:rsidR="00011D5C" w:rsidRDefault="00011D5C" w:rsidP="00FA4B49">
            <w:pPr>
              <w:spacing w:beforeLines="60" w:before="144" w:after="140"/>
              <w:jc w:val="center"/>
              <w:rPr>
                <w:rFonts w:cs="Arial"/>
                <w:color w:val="000000"/>
              </w:rPr>
            </w:pPr>
            <w:r>
              <w:rPr>
                <w:rFonts w:cs="Arial"/>
                <w:color w:val="000000"/>
              </w:rPr>
              <w:t>12 ans</w:t>
            </w:r>
          </w:p>
        </w:tc>
        <w:tc>
          <w:tcPr>
            <w:tcW w:w="616" w:type="pct"/>
            <w:vAlign w:val="center"/>
          </w:tcPr>
          <w:p w14:paraId="03B28D0E" w14:textId="77777777" w:rsidR="00011D5C" w:rsidRDefault="00011D5C" w:rsidP="00FA4B49">
            <w:pPr>
              <w:spacing w:beforeLines="60" w:before="144" w:after="140"/>
              <w:jc w:val="center"/>
              <w:rPr>
                <w:rFonts w:cs="Arial"/>
                <w:color w:val="000000"/>
              </w:rPr>
            </w:pPr>
            <w:r>
              <w:rPr>
                <w:rFonts w:cs="Arial"/>
                <w:color w:val="000000"/>
              </w:rPr>
              <w:t>1</w:t>
            </w:r>
            <w:r>
              <w:rPr>
                <w:rFonts w:cs="Arial"/>
                <w:color w:val="000000"/>
                <w:vertAlign w:val="superscript"/>
              </w:rPr>
              <w:t>ère</w:t>
            </w:r>
          </w:p>
        </w:tc>
        <w:tc>
          <w:tcPr>
            <w:tcW w:w="1016" w:type="pct"/>
            <w:vMerge w:val="restart"/>
            <w:vAlign w:val="center"/>
          </w:tcPr>
          <w:p w14:paraId="73DA0EDA" w14:textId="77777777" w:rsidR="00011D5C" w:rsidRDefault="00011D5C" w:rsidP="00FA4B49">
            <w:pPr>
              <w:spacing w:beforeLines="60" w:before="144" w:after="140"/>
              <w:jc w:val="center"/>
              <w:rPr>
                <w:rFonts w:cs="Arial"/>
                <w:color w:val="000000"/>
              </w:rPr>
            </w:pPr>
          </w:p>
        </w:tc>
        <w:tc>
          <w:tcPr>
            <w:tcW w:w="652" w:type="pct"/>
            <w:vAlign w:val="center"/>
          </w:tcPr>
          <w:p w14:paraId="0F78A6F4" w14:textId="77777777" w:rsidR="00011D5C" w:rsidRDefault="00011D5C" w:rsidP="00FA4B49">
            <w:pPr>
              <w:spacing w:beforeLines="60" w:before="144" w:after="140"/>
              <w:jc w:val="center"/>
              <w:rPr>
                <w:rFonts w:cs="Arial"/>
                <w:color w:val="000000"/>
              </w:rPr>
            </w:pPr>
            <w:r>
              <w:rPr>
                <w:rFonts w:cs="Arial"/>
                <w:color w:val="000000"/>
              </w:rPr>
              <w:t>7</w:t>
            </w:r>
          </w:p>
        </w:tc>
        <w:tc>
          <w:tcPr>
            <w:tcW w:w="2052" w:type="pct"/>
            <w:shd w:val="clear" w:color="auto" w:fill="auto"/>
            <w:vAlign w:val="center"/>
          </w:tcPr>
          <w:p w14:paraId="22A98588" w14:textId="77777777" w:rsidR="00011D5C" w:rsidRDefault="00011D5C" w:rsidP="00FA4B49">
            <w:pPr>
              <w:spacing w:beforeLines="60" w:before="144" w:after="140"/>
              <w:jc w:val="center"/>
              <w:rPr>
                <w:rFonts w:cs="Arial"/>
                <w:color w:val="000000"/>
              </w:rPr>
            </w:pPr>
            <w:r>
              <w:rPr>
                <w:rFonts w:cs="Arial"/>
                <w:color w:val="000000"/>
              </w:rPr>
              <w:t>Secondaire général de base</w:t>
            </w:r>
          </w:p>
        </w:tc>
      </w:tr>
      <w:tr w:rsidR="00011D5C" w14:paraId="20ACB087" w14:textId="77777777" w:rsidTr="00FA4B49">
        <w:tc>
          <w:tcPr>
            <w:tcW w:w="664" w:type="pct"/>
            <w:vAlign w:val="center"/>
          </w:tcPr>
          <w:p w14:paraId="7A04EECB" w14:textId="77777777" w:rsidR="00011D5C" w:rsidRDefault="00011D5C" w:rsidP="00FA4B49">
            <w:pPr>
              <w:spacing w:beforeLines="60" w:before="144" w:after="140"/>
              <w:jc w:val="center"/>
              <w:rPr>
                <w:rFonts w:cs="Arial"/>
                <w:color w:val="000000"/>
              </w:rPr>
            </w:pPr>
            <w:r>
              <w:rPr>
                <w:rFonts w:cs="Arial"/>
                <w:color w:val="000000"/>
              </w:rPr>
              <w:t>13 ans</w:t>
            </w:r>
          </w:p>
        </w:tc>
        <w:tc>
          <w:tcPr>
            <w:tcW w:w="616" w:type="pct"/>
            <w:vAlign w:val="center"/>
          </w:tcPr>
          <w:p w14:paraId="2A49E41F" w14:textId="77777777" w:rsidR="00011D5C" w:rsidRDefault="00011D5C" w:rsidP="00FA4B49">
            <w:pPr>
              <w:spacing w:beforeLines="60" w:before="144" w:after="140"/>
              <w:jc w:val="center"/>
              <w:rPr>
                <w:rFonts w:cs="Arial"/>
                <w:color w:val="000000"/>
                <w:vertAlign w:val="superscript"/>
              </w:rPr>
            </w:pPr>
            <w:r>
              <w:rPr>
                <w:rFonts w:cs="Arial"/>
                <w:color w:val="000000"/>
              </w:rPr>
              <w:t>2</w:t>
            </w:r>
            <w:r>
              <w:rPr>
                <w:rFonts w:cs="Arial"/>
                <w:color w:val="000000"/>
                <w:vertAlign w:val="superscript"/>
              </w:rPr>
              <w:t>ème</w:t>
            </w:r>
          </w:p>
        </w:tc>
        <w:tc>
          <w:tcPr>
            <w:tcW w:w="1016" w:type="pct"/>
            <w:vMerge/>
            <w:vAlign w:val="center"/>
          </w:tcPr>
          <w:p w14:paraId="6FC15532" w14:textId="77777777" w:rsidR="00011D5C" w:rsidRDefault="00011D5C" w:rsidP="00FA4B49">
            <w:pPr>
              <w:spacing w:beforeLines="60" w:before="144" w:after="140"/>
              <w:jc w:val="center"/>
              <w:rPr>
                <w:rFonts w:cs="Arial"/>
                <w:color w:val="000000"/>
              </w:rPr>
            </w:pPr>
          </w:p>
        </w:tc>
        <w:tc>
          <w:tcPr>
            <w:tcW w:w="652" w:type="pct"/>
            <w:vAlign w:val="center"/>
          </w:tcPr>
          <w:p w14:paraId="66EE5A7E" w14:textId="77777777" w:rsidR="00011D5C" w:rsidRDefault="00011D5C" w:rsidP="00FA4B49">
            <w:pPr>
              <w:spacing w:beforeLines="60" w:before="144" w:after="140"/>
              <w:jc w:val="center"/>
              <w:rPr>
                <w:rFonts w:cs="Arial"/>
                <w:color w:val="000000"/>
              </w:rPr>
            </w:pPr>
            <w:r>
              <w:rPr>
                <w:rFonts w:cs="Arial"/>
                <w:color w:val="000000"/>
              </w:rPr>
              <w:t>8</w:t>
            </w:r>
          </w:p>
        </w:tc>
        <w:tc>
          <w:tcPr>
            <w:tcW w:w="2052" w:type="pct"/>
            <w:shd w:val="clear" w:color="auto" w:fill="auto"/>
            <w:vAlign w:val="center"/>
          </w:tcPr>
          <w:p w14:paraId="61129360" w14:textId="77777777" w:rsidR="00011D5C" w:rsidRDefault="00011D5C" w:rsidP="00FA4B49">
            <w:pPr>
              <w:spacing w:beforeLines="60" w:before="144" w:after="140"/>
              <w:jc w:val="center"/>
              <w:rPr>
                <w:rFonts w:cs="Arial"/>
                <w:color w:val="000000"/>
              </w:rPr>
            </w:pPr>
            <w:r>
              <w:rPr>
                <w:rFonts w:cs="Arial"/>
                <w:color w:val="000000"/>
              </w:rPr>
              <w:t>Secondaire général de base</w:t>
            </w:r>
          </w:p>
        </w:tc>
      </w:tr>
      <w:tr w:rsidR="00011D5C" w14:paraId="3AA30F88" w14:textId="77777777" w:rsidTr="00FA4B49">
        <w:tc>
          <w:tcPr>
            <w:tcW w:w="664" w:type="pct"/>
            <w:vAlign w:val="center"/>
          </w:tcPr>
          <w:p w14:paraId="1BFCFF0A" w14:textId="77777777" w:rsidR="00011D5C" w:rsidRDefault="00011D5C" w:rsidP="00FA4B49">
            <w:pPr>
              <w:spacing w:beforeLines="60" w:before="144" w:after="140"/>
              <w:jc w:val="center"/>
              <w:rPr>
                <w:rFonts w:cs="Arial"/>
                <w:color w:val="000000"/>
              </w:rPr>
            </w:pPr>
            <w:r>
              <w:rPr>
                <w:rFonts w:cs="Arial"/>
                <w:color w:val="000000"/>
              </w:rPr>
              <w:t>14 ans</w:t>
            </w:r>
          </w:p>
        </w:tc>
        <w:tc>
          <w:tcPr>
            <w:tcW w:w="616" w:type="pct"/>
            <w:vAlign w:val="center"/>
          </w:tcPr>
          <w:p w14:paraId="53D0EDDC" w14:textId="77777777" w:rsidR="00011D5C" w:rsidRDefault="00011D5C" w:rsidP="00FA4B49">
            <w:pPr>
              <w:spacing w:beforeLines="60" w:before="144" w:after="140"/>
              <w:jc w:val="center"/>
              <w:rPr>
                <w:rFonts w:cs="Arial"/>
                <w:color w:val="000000"/>
              </w:rPr>
            </w:pPr>
            <w:r>
              <w:rPr>
                <w:rFonts w:cs="Arial"/>
                <w:color w:val="000000"/>
              </w:rPr>
              <w:t>3</w:t>
            </w:r>
            <w:r>
              <w:rPr>
                <w:rFonts w:cs="Arial"/>
                <w:color w:val="000000"/>
                <w:vertAlign w:val="superscript"/>
              </w:rPr>
              <w:t>ème</w:t>
            </w:r>
          </w:p>
        </w:tc>
        <w:tc>
          <w:tcPr>
            <w:tcW w:w="1016" w:type="pct"/>
            <w:vMerge/>
            <w:vAlign w:val="center"/>
          </w:tcPr>
          <w:p w14:paraId="1141F8DA" w14:textId="77777777" w:rsidR="00011D5C" w:rsidRDefault="00011D5C" w:rsidP="00FA4B49">
            <w:pPr>
              <w:spacing w:beforeLines="60" w:before="144" w:after="140"/>
              <w:jc w:val="center"/>
              <w:rPr>
                <w:rFonts w:cs="Arial"/>
                <w:color w:val="000000"/>
              </w:rPr>
            </w:pPr>
          </w:p>
        </w:tc>
        <w:tc>
          <w:tcPr>
            <w:tcW w:w="652" w:type="pct"/>
            <w:vAlign w:val="center"/>
          </w:tcPr>
          <w:p w14:paraId="2AF47433" w14:textId="77777777" w:rsidR="00011D5C" w:rsidRDefault="00011D5C" w:rsidP="00FA4B49">
            <w:pPr>
              <w:spacing w:beforeLines="60" w:before="144" w:after="140"/>
              <w:jc w:val="center"/>
              <w:rPr>
                <w:rFonts w:cs="Arial"/>
                <w:color w:val="000000"/>
              </w:rPr>
            </w:pPr>
            <w:r>
              <w:rPr>
                <w:rFonts w:cs="Arial"/>
                <w:color w:val="000000"/>
              </w:rPr>
              <w:t>9*</w:t>
            </w:r>
          </w:p>
        </w:tc>
        <w:tc>
          <w:tcPr>
            <w:tcW w:w="2052" w:type="pct"/>
            <w:shd w:val="clear" w:color="auto" w:fill="auto"/>
            <w:vAlign w:val="center"/>
          </w:tcPr>
          <w:p w14:paraId="7F1A9A6C" w14:textId="77777777" w:rsidR="00011D5C" w:rsidRDefault="00011D5C" w:rsidP="00FA4B49">
            <w:pPr>
              <w:spacing w:beforeLines="60" w:before="144" w:after="140"/>
              <w:jc w:val="center"/>
              <w:rPr>
                <w:rFonts w:cs="Arial"/>
                <w:color w:val="000000"/>
              </w:rPr>
            </w:pPr>
            <w:r>
              <w:rPr>
                <w:rFonts w:cs="Arial"/>
                <w:color w:val="000000"/>
              </w:rPr>
              <w:t>Secondaire général de base</w:t>
            </w:r>
          </w:p>
        </w:tc>
      </w:tr>
      <w:tr w:rsidR="00011D5C" w14:paraId="184D5B2D" w14:textId="77777777" w:rsidTr="00FA4B49">
        <w:tc>
          <w:tcPr>
            <w:tcW w:w="664" w:type="pct"/>
            <w:vAlign w:val="center"/>
          </w:tcPr>
          <w:p w14:paraId="1C979645" w14:textId="77777777" w:rsidR="00011D5C" w:rsidRDefault="00011D5C" w:rsidP="00FA4B49">
            <w:pPr>
              <w:spacing w:beforeLines="60" w:before="144" w:after="140"/>
              <w:jc w:val="center"/>
              <w:rPr>
                <w:rFonts w:cs="Arial"/>
                <w:color w:val="000000"/>
              </w:rPr>
            </w:pPr>
            <w:r>
              <w:rPr>
                <w:rFonts w:cs="Arial"/>
                <w:color w:val="000000"/>
              </w:rPr>
              <w:t>15 ans</w:t>
            </w:r>
          </w:p>
        </w:tc>
        <w:tc>
          <w:tcPr>
            <w:tcW w:w="616" w:type="pct"/>
            <w:vAlign w:val="center"/>
          </w:tcPr>
          <w:p w14:paraId="7E6CA1F0" w14:textId="77777777" w:rsidR="00011D5C" w:rsidRDefault="00011D5C" w:rsidP="00FA4B49">
            <w:pPr>
              <w:spacing w:beforeLines="60" w:before="144" w:after="140"/>
              <w:jc w:val="center"/>
              <w:rPr>
                <w:rFonts w:cs="Arial"/>
                <w:color w:val="000000"/>
                <w:vertAlign w:val="superscript"/>
              </w:rPr>
            </w:pPr>
            <w:r>
              <w:rPr>
                <w:rFonts w:cs="Arial"/>
                <w:color w:val="000000"/>
              </w:rPr>
              <w:t>4</w:t>
            </w:r>
            <w:r>
              <w:rPr>
                <w:rFonts w:cs="Arial"/>
                <w:color w:val="000000"/>
                <w:vertAlign w:val="superscript"/>
              </w:rPr>
              <w:t>ème</w:t>
            </w:r>
          </w:p>
          <w:p w14:paraId="288D8254" w14:textId="77777777" w:rsidR="00011D5C" w:rsidRDefault="00011D5C" w:rsidP="00FA4B49">
            <w:pPr>
              <w:spacing w:beforeLines="60" w:before="144" w:after="140"/>
              <w:jc w:val="left"/>
              <w:rPr>
                <w:rFonts w:cs="Arial"/>
                <w:color w:val="000000"/>
              </w:rPr>
            </w:pPr>
          </w:p>
        </w:tc>
        <w:tc>
          <w:tcPr>
            <w:tcW w:w="1016" w:type="pct"/>
            <w:vMerge/>
            <w:vAlign w:val="center"/>
          </w:tcPr>
          <w:p w14:paraId="57CD9A05" w14:textId="77777777" w:rsidR="00011D5C" w:rsidRDefault="00011D5C" w:rsidP="00FA4B49">
            <w:pPr>
              <w:spacing w:beforeLines="60" w:before="144" w:after="140"/>
              <w:jc w:val="center"/>
              <w:rPr>
                <w:rFonts w:cs="Arial"/>
                <w:color w:val="000000"/>
              </w:rPr>
            </w:pPr>
          </w:p>
        </w:tc>
        <w:tc>
          <w:tcPr>
            <w:tcW w:w="652" w:type="pct"/>
            <w:vAlign w:val="center"/>
          </w:tcPr>
          <w:p w14:paraId="059A92ED" w14:textId="77777777" w:rsidR="00011D5C" w:rsidRDefault="00011D5C" w:rsidP="00FA4B49">
            <w:pPr>
              <w:spacing w:beforeLines="60" w:before="144" w:after="140"/>
              <w:jc w:val="center"/>
              <w:rPr>
                <w:rFonts w:cs="Arial"/>
                <w:color w:val="000000"/>
              </w:rPr>
            </w:pPr>
            <w:r>
              <w:rPr>
                <w:rFonts w:cs="Arial"/>
                <w:color w:val="000000"/>
              </w:rPr>
              <w:t>10</w:t>
            </w:r>
          </w:p>
        </w:tc>
        <w:tc>
          <w:tcPr>
            <w:tcW w:w="2052" w:type="pct"/>
            <w:shd w:val="clear" w:color="auto" w:fill="auto"/>
            <w:vAlign w:val="center"/>
          </w:tcPr>
          <w:p w14:paraId="16035129" w14:textId="77777777" w:rsidR="00011D5C" w:rsidRDefault="00011D5C" w:rsidP="00FA4B49">
            <w:pPr>
              <w:spacing w:beforeLines="60" w:before="144" w:after="140"/>
              <w:jc w:val="center"/>
              <w:rPr>
                <w:rFonts w:cs="Arial"/>
                <w:color w:val="000000"/>
              </w:rPr>
            </w:pPr>
            <w:r>
              <w:rPr>
                <w:rFonts w:cs="Arial"/>
                <w:color w:val="000000"/>
              </w:rPr>
              <w:t>Secondaire général complet</w:t>
            </w:r>
          </w:p>
        </w:tc>
      </w:tr>
      <w:tr w:rsidR="00011D5C" w14:paraId="68F3D55C" w14:textId="77777777" w:rsidTr="00FA4B49">
        <w:tc>
          <w:tcPr>
            <w:tcW w:w="664" w:type="pct"/>
            <w:vAlign w:val="center"/>
          </w:tcPr>
          <w:p w14:paraId="6AAF998C" w14:textId="77777777" w:rsidR="00011D5C" w:rsidRDefault="00011D5C" w:rsidP="00FA4B49">
            <w:pPr>
              <w:spacing w:beforeLines="60" w:before="144" w:after="140"/>
              <w:jc w:val="center"/>
              <w:rPr>
                <w:rFonts w:cs="Arial"/>
                <w:color w:val="000000"/>
              </w:rPr>
            </w:pPr>
            <w:r>
              <w:rPr>
                <w:rFonts w:cs="Arial"/>
                <w:color w:val="000000"/>
              </w:rPr>
              <w:t>16 ans</w:t>
            </w:r>
          </w:p>
        </w:tc>
        <w:tc>
          <w:tcPr>
            <w:tcW w:w="616" w:type="pct"/>
            <w:vAlign w:val="center"/>
          </w:tcPr>
          <w:p w14:paraId="6DA285A5" w14:textId="77777777" w:rsidR="00011D5C" w:rsidRDefault="00011D5C" w:rsidP="00FA4B49">
            <w:pPr>
              <w:spacing w:beforeLines="60" w:before="144" w:after="140"/>
              <w:jc w:val="center"/>
              <w:rPr>
                <w:rFonts w:cs="Arial"/>
                <w:color w:val="000000"/>
              </w:rPr>
            </w:pPr>
            <w:r>
              <w:rPr>
                <w:rFonts w:cs="Arial"/>
                <w:color w:val="000000"/>
              </w:rPr>
              <w:t>5</w:t>
            </w:r>
            <w:r>
              <w:rPr>
                <w:rFonts w:cs="Arial"/>
                <w:color w:val="000000"/>
                <w:vertAlign w:val="superscript"/>
              </w:rPr>
              <w:t>ème</w:t>
            </w:r>
          </w:p>
        </w:tc>
        <w:tc>
          <w:tcPr>
            <w:tcW w:w="1016" w:type="pct"/>
            <w:vMerge/>
            <w:vAlign w:val="center"/>
          </w:tcPr>
          <w:p w14:paraId="0EEDF977" w14:textId="77777777" w:rsidR="00011D5C" w:rsidRDefault="00011D5C" w:rsidP="00FA4B49">
            <w:pPr>
              <w:spacing w:beforeLines="60" w:before="144" w:after="140"/>
              <w:jc w:val="center"/>
              <w:rPr>
                <w:rFonts w:cs="Arial"/>
                <w:color w:val="000000"/>
              </w:rPr>
            </w:pPr>
          </w:p>
        </w:tc>
        <w:tc>
          <w:tcPr>
            <w:tcW w:w="652" w:type="pct"/>
            <w:vAlign w:val="center"/>
          </w:tcPr>
          <w:p w14:paraId="5A87FAB5" w14:textId="77777777" w:rsidR="00011D5C" w:rsidRDefault="00011D5C" w:rsidP="00FA4B49">
            <w:pPr>
              <w:spacing w:beforeLines="60" w:before="144" w:after="140"/>
              <w:jc w:val="center"/>
              <w:rPr>
                <w:rFonts w:cs="Arial"/>
                <w:color w:val="000000"/>
              </w:rPr>
            </w:pPr>
            <w:r>
              <w:rPr>
                <w:rFonts w:cs="Arial"/>
                <w:color w:val="000000"/>
              </w:rPr>
              <w:t>11/12*</w:t>
            </w:r>
          </w:p>
        </w:tc>
        <w:tc>
          <w:tcPr>
            <w:tcW w:w="2052" w:type="pct"/>
            <w:shd w:val="clear" w:color="auto" w:fill="auto"/>
            <w:vAlign w:val="center"/>
          </w:tcPr>
          <w:p w14:paraId="2DA9DF9A" w14:textId="77777777" w:rsidR="00011D5C" w:rsidRDefault="00011D5C" w:rsidP="00FA4B49">
            <w:pPr>
              <w:spacing w:beforeLines="60" w:before="144" w:after="140"/>
              <w:jc w:val="center"/>
              <w:rPr>
                <w:rFonts w:cs="Arial"/>
                <w:color w:val="000000"/>
              </w:rPr>
            </w:pPr>
            <w:r>
              <w:rPr>
                <w:rFonts w:cs="Arial"/>
                <w:color w:val="000000"/>
              </w:rPr>
              <w:t>Secondaire général complet</w:t>
            </w:r>
          </w:p>
        </w:tc>
      </w:tr>
      <w:tr w:rsidR="00011D5C" w14:paraId="6F57738B" w14:textId="77777777" w:rsidTr="00FA4B49">
        <w:tc>
          <w:tcPr>
            <w:tcW w:w="664" w:type="pct"/>
            <w:vAlign w:val="center"/>
          </w:tcPr>
          <w:p w14:paraId="6D4D1006" w14:textId="77777777" w:rsidR="00011D5C" w:rsidRDefault="00011D5C" w:rsidP="00FA4B49">
            <w:pPr>
              <w:spacing w:beforeLines="60" w:before="144" w:after="140"/>
              <w:jc w:val="center"/>
              <w:rPr>
                <w:rFonts w:cs="Arial"/>
                <w:color w:val="000000"/>
              </w:rPr>
            </w:pPr>
            <w:r>
              <w:rPr>
                <w:rFonts w:cs="Arial"/>
                <w:color w:val="000000"/>
              </w:rPr>
              <w:t>17 ans</w:t>
            </w:r>
          </w:p>
        </w:tc>
        <w:tc>
          <w:tcPr>
            <w:tcW w:w="616" w:type="pct"/>
            <w:vAlign w:val="center"/>
          </w:tcPr>
          <w:p w14:paraId="406C9BB5" w14:textId="77777777" w:rsidR="00011D5C" w:rsidRDefault="00011D5C" w:rsidP="00FA4B49">
            <w:pPr>
              <w:spacing w:beforeLines="60" w:before="144" w:after="140"/>
              <w:jc w:val="center"/>
              <w:rPr>
                <w:rFonts w:cs="Arial"/>
                <w:color w:val="000000"/>
              </w:rPr>
            </w:pPr>
            <w:r>
              <w:rPr>
                <w:rFonts w:cs="Arial"/>
                <w:color w:val="000000"/>
              </w:rPr>
              <w:t>6</w:t>
            </w:r>
            <w:r>
              <w:rPr>
                <w:rFonts w:cs="Arial"/>
                <w:color w:val="000000"/>
                <w:vertAlign w:val="superscript"/>
              </w:rPr>
              <w:t>ème</w:t>
            </w:r>
          </w:p>
        </w:tc>
        <w:tc>
          <w:tcPr>
            <w:tcW w:w="1016" w:type="pct"/>
            <w:vMerge/>
            <w:vAlign w:val="center"/>
          </w:tcPr>
          <w:p w14:paraId="219E4D64" w14:textId="77777777" w:rsidR="00011D5C" w:rsidRDefault="00011D5C" w:rsidP="00FA4B49">
            <w:pPr>
              <w:spacing w:beforeLines="60" w:before="144" w:after="140"/>
              <w:jc w:val="center"/>
              <w:rPr>
                <w:rFonts w:cs="Arial"/>
                <w:color w:val="000000"/>
              </w:rPr>
            </w:pPr>
          </w:p>
        </w:tc>
        <w:tc>
          <w:tcPr>
            <w:tcW w:w="652" w:type="pct"/>
            <w:vAlign w:val="center"/>
          </w:tcPr>
          <w:p w14:paraId="510BB89D" w14:textId="77777777" w:rsidR="00011D5C" w:rsidRDefault="00011D5C" w:rsidP="00FA4B49">
            <w:pPr>
              <w:spacing w:beforeLines="60" w:before="144" w:after="140"/>
              <w:jc w:val="center"/>
              <w:rPr>
                <w:rFonts w:cs="Arial"/>
                <w:color w:val="000000"/>
              </w:rPr>
            </w:pPr>
          </w:p>
        </w:tc>
        <w:tc>
          <w:tcPr>
            <w:tcW w:w="2052" w:type="pct"/>
            <w:shd w:val="clear" w:color="auto" w:fill="auto"/>
            <w:vAlign w:val="center"/>
          </w:tcPr>
          <w:p w14:paraId="49B63D38" w14:textId="77777777" w:rsidR="00011D5C" w:rsidRDefault="00011D5C" w:rsidP="00FA4B49">
            <w:pPr>
              <w:spacing w:beforeLines="60" w:before="144" w:after="140"/>
              <w:jc w:val="center"/>
              <w:rPr>
                <w:rFonts w:cs="Arial"/>
                <w:color w:val="000000"/>
              </w:rPr>
            </w:pPr>
          </w:p>
        </w:tc>
      </w:tr>
      <w:tr w:rsidR="00011D5C" w14:paraId="2B6E88D9" w14:textId="77777777" w:rsidTr="00FA4B49">
        <w:tc>
          <w:tcPr>
            <w:tcW w:w="2296" w:type="pct"/>
            <w:gridSpan w:val="3"/>
            <w:vAlign w:val="center"/>
          </w:tcPr>
          <w:p w14:paraId="08F89269" w14:textId="77777777" w:rsidR="00011D5C" w:rsidRDefault="00011D5C" w:rsidP="00FA4B49">
            <w:pPr>
              <w:spacing w:beforeLines="60" w:before="144" w:after="140"/>
              <w:jc w:val="center"/>
              <w:rPr>
                <w:rFonts w:cs="Arial"/>
                <w:color w:val="000000"/>
              </w:rPr>
            </w:pPr>
            <w:r>
              <w:rPr>
                <w:rFonts w:cs="Arial"/>
                <w:color w:val="000000"/>
              </w:rPr>
              <w:t>Diplôme : C.E.</w:t>
            </w:r>
            <w:proofErr w:type="gramStart"/>
            <w:r>
              <w:rPr>
                <w:rFonts w:cs="Arial"/>
                <w:color w:val="000000"/>
              </w:rPr>
              <w:t>S.S</w:t>
            </w:r>
            <w:proofErr w:type="gramEnd"/>
          </w:p>
        </w:tc>
        <w:tc>
          <w:tcPr>
            <w:tcW w:w="2704" w:type="pct"/>
            <w:gridSpan w:val="2"/>
            <w:vAlign w:val="center"/>
          </w:tcPr>
          <w:p w14:paraId="431583D0" w14:textId="77777777" w:rsidR="00011D5C" w:rsidRDefault="00011D5C" w:rsidP="00FA4B49">
            <w:pPr>
              <w:spacing w:beforeLines="60" w:before="144" w:after="140"/>
              <w:jc w:val="center"/>
              <w:rPr>
                <w:rFonts w:cs="Arial"/>
                <w:color w:val="000000"/>
              </w:rPr>
            </w:pPr>
            <w:r>
              <w:rPr>
                <w:rFonts w:cs="Arial"/>
                <w:color w:val="000000"/>
              </w:rPr>
              <w:t>Certificat d’études secondaires complètes</w:t>
            </w:r>
          </w:p>
        </w:tc>
      </w:tr>
    </w:tbl>
    <w:p w14:paraId="4A84AED8" w14:textId="77777777" w:rsidR="00011D5C" w:rsidRDefault="00011D5C" w:rsidP="00011D5C">
      <w:pPr>
        <w:spacing w:after="140"/>
        <w:jc w:val="left"/>
        <w:rPr>
          <w:rFonts w:cs="Arial"/>
          <w:color w:val="000000"/>
          <w:sz w:val="24"/>
        </w:rPr>
      </w:pPr>
    </w:p>
    <w:p w14:paraId="5F346F48" w14:textId="77777777" w:rsidR="00011D5C" w:rsidRDefault="00011D5C" w:rsidP="00011D5C">
      <w:pPr>
        <w:numPr>
          <w:ilvl w:val="0"/>
          <w:numId w:val="12"/>
        </w:numPr>
        <w:suppressAutoHyphens w:val="0"/>
        <w:spacing w:after="140"/>
        <w:contextualSpacing/>
        <w:jc w:val="left"/>
        <w:rPr>
          <w:rFonts w:cs="Mangal"/>
          <w:color w:val="000000"/>
          <w:sz w:val="24"/>
          <w:szCs w:val="21"/>
        </w:rPr>
      </w:pPr>
      <w:r>
        <w:rPr>
          <w:rFonts w:cs="Mangal"/>
          <w:color w:val="000000"/>
          <w:sz w:val="24"/>
          <w:szCs w:val="21"/>
        </w:rPr>
        <w:t> Fin de 9</w:t>
      </w:r>
      <w:r>
        <w:rPr>
          <w:rFonts w:cs="Mangal"/>
          <w:color w:val="000000"/>
          <w:sz w:val="24"/>
          <w:szCs w:val="21"/>
          <w:vertAlign w:val="superscript"/>
        </w:rPr>
        <w:t>e</w:t>
      </w:r>
      <w:r>
        <w:rPr>
          <w:rFonts w:cs="Mangal"/>
          <w:color w:val="000000"/>
          <w:sz w:val="24"/>
          <w:szCs w:val="21"/>
        </w:rPr>
        <w:t xml:space="preserve"> année : certificat d’études secondaires générales de base</w:t>
      </w:r>
    </w:p>
    <w:p w14:paraId="799DFCB0" w14:textId="77777777" w:rsidR="00011D5C" w:rsidRDefault="00011D5C" w:rsidP="00011D5C">
      <w:pPr>
        <w:numPr>
          <w:ilvl w:val="0"/>
          <w:numId w:val="12"/>
        </w:numPr>
        <w:suppressAutoHyphens w:val="0"/>
        <w:spacing w:after="140"/>
        <w:contextualSpacing/>
        <w:jc w:val="left"/>
        <w:rPr>
          <w:rFonts w:cs="Mangal"/>
          <w:color w:val="000000"/>
          <w:sz w:val="24"/>
          <w:szCs w:val="21"/>
        </w:rPr>
      </w:pPr>
      <w:r>
        <w:rPr>
          <w:rFonts w:cs="Mangal"/>
          <w:color w:val="000000"/>
          <w:sz w:val="24"/>
          <w:szCs w:val="21"/>
        </w:rPr>
        <w:t>Fin de 11</w:t>
      </w:r>
      <w:r>
        <w:rPr>
          <w:rFonts w:cs="Mangal"/>
          <w:color w:val="000000"/>
          <w:sz w:val="24"/>
          <w:szCs w:val="21"/>
          <w:vertAlign w:val="superscript"/>
        </w:rPr>
        <w:t>e</w:t>
      </w:r>
      <w:r>
        <w:rPr>
          <w:rFonts w:cs="Mangal"/>
          <w:color w:val="000000"/>
          <w:sz w:val="24"/>
          <w:szCs w:val="21"/>
        </w:rPr>
        <w:t xml:space="preserve"> ou 12</w:t>
      </w:r>
      <w:r>
        <w:rPr>
          <w:rFonts w:cs="Mangal"/>
          <w:color w:val="000000"/>
          <w:sz w:val="24"/>
          <w:szCs w:val="21"/>
          <w:vertAlign w:val="superscript"/>
        </w:rPr>
        <w:t>e</w:t>
      </w:r>
      <w:r>
        <w:rPr>
          <w:rFonts w:cs="Mangal"/>
          <w:color w:val="000000"/>
          <w:sz w:val="24"/>
          <w:szCs w:val="21"/>
        </w:rPr>
        <w:t xml:space="preserve"> (suivant le type d’enseignement et/ou d’options) : certificat d’études secondaires complètes</w:t>
      </w:r>
    </w:p>
    <w:p w14:paraId="3CF3DC7B" w14:textId="77777777" w:rsidR="00011D5C" w:rsidRDefault="00011D5C" w:rsidP="00011D5C">
      <w:pPr>
        <w:suppressAutoHyphens w:val="0"/>
        <w:spacing w:after="140"/>
        <w:contextualSpacing/>
        <w:jc w:val="left"/>
        <w:rPr>
          <w:rFonts w:cs="Mangal"/>
          <w:color w:val="000000"/>
          <w:sz w:val="24"/>
          <w:szCs w:val="21"/>
        </w:rPr>
      </w:pPr>
    </w:p>
    <w:p w14:paraId="725E2DED" w14:textId="77777777" w:rsidR="00011D5C" w:rsidRDefault="00011D5C" w:rsidP="00011D5C">
      <w:pPr>
        <w:spacing w:after="140"/>
        <w:ind w:left="720"/>
        <w:contextualSpacing/>
        <w:jc w:val="left"/>
        <w:rPr>
          <w:rFonts w:cs="Mangal"/>
          <w:color w:val="000000"/>
          <w:sz w:val="24"/>
          <w:szCs w:val="21"/>
        </w:rPr>
        <w:sectPr w:rsidR="00011D5C" w:rsidSect="00011D5C">
          <w:footerReference w:type="default" r:id="rId57"/>
          <w:footerReference w:type="first" r:id="rId58"/>
          <w:pgSz w:w="11906" w:h="16838" w:code="9"/>
          <w:pgMar w:top="1440" w:right="1080" w:bottom="1440" w:left="1080" w:header="567" w:footer="567" w:gutter="0"/>
          <w:cols w:space="720"/>
          <w:titlePg/>
          <w:rtlGutter/>
          <w:docGrid w:linePitch="360"/>
        </w:sectPr>
      </w:pPr>
    </w:p>
    <w:p w14:paraId="6F48D9EF" w14:textId="77777777" w:rsidR="009F0D14" w:rsidRPr="00662D75" w:rsidRDefault="009F0D14" w:rsidP="009F0D14">
      <w:pPr>
        <w:rPr>
          <w:rFonts w:eastAsia="Times New Roman" w:cs="Arial"/>
          <w:sz w:val="20"/>
          <w:szCs w:val="20"/>
          <w:lang w:eastAsia="ar-SA" w:bidi="ar-SA"/>
        </w:rPr>
      </w:pPr>
    </w:p>
    <w:p w14:paraId="58DD8774" w14:textId="77777777" w:rsidR="009F0D14" w:rsidRDefault="009F0D14" w:rsidP="009F0D14">
      <w:pPr>
        <w:rPr>
          <w:rFonts w:eastAsia="Times New Roman" w:cs="Arial"/>
          <w:color w:val="auto"/>
          <w:kern w:val="0"/>
          <w:sz w:val="20"/>
          <w:szCs w:val="20"/>
          <w:lang w:eastAsia="ar-SA" w:bidi="ar-SA"/>
        </w:rPr>
      </w:pPr>
    </w:p>
    <w:p w14:paraId="45A2610E" w14:textId="09EC44B6" w:rsidR="009F0D14" w:rsidRDefault="009F0D14" w:rsidP="009F0D14">
      <w:pPr>
        <w:pStyle w:val="Titre1"/>
        <w:rPr>
          <w:rFonts w:eastAsia="Times New Roman"/>
        </w:rPr>
      </w:pPr>
      <w:r>
        <w:rPr>
          <w:rFonts w:eastAsia="Times New Roman"/>
        </w:rPr>
        <w:t>Annexes - TOME 7</w:t>
      </w:r>
    </w:p>
    <w:tbl>
      <w:tblPr>
        <w:tblStyle w:val="Trameclaire-Accent1"/>
        <w:tblW w:w="9214" w:type="dxa"/>
        <w:tblLayout w:type="fixed"/>
        <w:tblLook w:val="0420" w:firstRow="1" w:lastRow="0" w:firstColumn="0" w:lastColumn="0" w:noHBand="0" w:noVBand="1"/>
      </w:tblPr>
      <w:tblGrid>
        <w:gridCol w:w="817"/>
        <w:gridCol w:w="7263"/>
        <w:gridCol w:w="1134"/>
      </w:tblGrid>
      <w:tr w:rsidR="009F0D14" w14:paraId="2BE40E88" w14:textId="77777777" w:rsidTr="00FA4B49">
        <w:trPr>
          <w:cnfStyle w:val="100000000000" w:firstRow="1" w:lastRow="0" w:firstColumn="0" w:lastColumn="0" w:oddVBand="0" w:evenVBand="0" w:oddHBand="0" w:evenHBand="0" w:firstRowFirstColumn="0" w:firstRowLastColumn="0" w:lastRowFirstColumn="0" w:lastRowLastColumn="0"/>
        </w:trPr>
        <w:tc>
          <w:tcPr>
            <w:tcW w:w="817" w:type="dxa"/>
          </w:tcPr>
          <w:p w14:paraId="01722FDB" w14:textId="77777777" w:rsidR="009F0D14" w:rsidRDefault="009F0D14" w:rsidP="00FA4B49">
            <w:pPr>
              <w:pStyle w:val="Contenudetableau"/>
            </w:pPr>
            <w:r>
              <w:t>N°</w:t>
            </w:r>
          </w:p>
        </w:tc>
        <w:tc>
          <w:tcPr>
            <w:tcW w:w="7263" w:type="dxa"/>
          </w:tcPr>
          <w:p w14:paraId="14A288E7" w14:textId="77777777" w:rsidR="009F0D14" w:rsidRDefault="009F0D14" w:rsidP="00FA4B49">
            <w:pPr>
              <w:pStyle w:val="Contenudetableau"/>
            </w:pPr>
            <w:r>
              <w:t>Titre de l’annexe</w:t>
            </w:r>
          </w:p>
        </w:tc>
        <w:tc>
          <w:tcPr>
            <w:tcW w:w="1134" w:type="dxa"/>
          </w:tcPr>
          <w:p w14:paraId="3A6ABD11" w14:textId="77777777" w:rsidR="009F0D14" w:rsidRDefault="009F0D14" w:rsidP="00FA4B49">
            <w:pPr>
              <w:pStyle w:val="Contenudetableau"/>
            </w:pPr>
          </w:p>
        </w:tc>
      </w:tr>
      <w:tr w:rsidR="009F0D14" w14:paraId="109FDD2B" w14:textId="77777777" w:rsidTr="00FA4B49">
        <w:trPr>
          <w:cnfStyle w:val="000000100000" w:firstRow="0" w:lastRow="0" w:firstColumn="0" w:lastColumn="0" w:oddVBand="0" w:evenVBand="0" w:oddHBand="1" w:evenHBand="0" w:firstRowFirstColumn="0" w:firstRowLastColumn="0" w:lastRowFirstColumn="0" w:lastRowLastColumn="0"/>
        </w:trPr>
        <w:tc>
          <w:tcPr>
            <w:tcW w:w="817" w:type="dxa"/>
          </w:tcPr>
          <w:p w14:paraId="670E2F00" w14:textId="77777777" w:rsidR="009F0D14" w:rsidRPr="00416F93" w:rsidRDefault="009F0D14" w:rsidP="00FA4B49">
            <w:pPr>
              <w:pStyle w:val="Contenudetableau"/>
              <w:rPr>
                <w:sz w:val="20"/>
                <w:szCs w:val="20"/>
              </w:rPr>
            </w:pPr>
            <w:r w:rsidRPr="00416F93">
              <w:rPr>
                <w:sz w:val="20"/>
                <w:szCs w:val="20"/>
              </w:rPr>
              <w:t>1</w:t>
            </w:r>
          </w:p>
        </w:tc>
        <w:tc>
          <w:tcPr>
            <w:tcW w:w="7263" w:type="dxa"/>
          </w:tcPr>
          <w:p w14:paraId="262E0AAA" w14:textId="77777777" w:rsidR="009F0D14" w:rsidRPr="00416F93" w:rsidRDefault="009F0D14" w:rsidP="00FA4B49">
            <w:pPr>
              <w:pStyle w:val="Contenudetableau"/>
              <w:rPr>
                <w:sz w:val="20"/>
                <w:szCs w:val="20"/>
              </w:rPr>
            </w:pPr>
            <w:r w:rsidRPr="00416F93">
              <w:rPr>
                <w:sz w:val="20"/>
                <w:szCs w:val="20"/>
              </w:rPr>
              <w:t xml:space="preserve">Annexe 1 : </w:t>
            </w:r>
            <w:r>
              <w:rPr>
                <w:sz w:val="20"/>
                <w:szCs w:val="20"/>
              </w:rPr>
              <w:t>Check-list des documents du dossier de l’élève</w:t>
            </w:r>
          </w:p>
        </w:tc>
        <w:tc>
          <w:tcPr>
            <w:tcW w:w="1134" w:type="dxa"/>
          </w:tcPr>
          <w:p w14:paraId="4F5BD24E" w14:textId="2A8013FD" w:rsidR="009F0D14" w:rsidRPr="00416F93" w:rsidRDefault="009F0D14" w:rsidP="00FA4B49">
            <w:pPr>
              <w:pStyle w:val="Contenudetableau"/>
              <w:rPr>
                <w:sz w:val="20"/>
                <w:szCs w:val="20"/>
              </w:rPr>
            </w:pPr>
            <w:hyperlink w:anchor="T7A1" w:history="1">
              <w:r w:rsidRPr="00C31B14">
                <w:rPr>
                  <w:rStyle w:val="Lienhypertexte"/>
                  <w:sz w:val="20"/>
                  <w:szCs w:val="20"/>
                </w:rPr>
                <w:t>Lien</w:t>
              </w:r>
            </w:hyperlink>
          </w:p>
        </w:tc>
      </w:tr>
      <w:tr w:rsidR="009F0D14" w14:paraId="70B396B7" w14:textId="77777777" w:rsidTr="00FA4B49">
        <w:tc>
          <w:tcPr>
            <w:tcW w:w="817" w:type="dxa"/>
          </w:tcPr>
          <w:p w14:paraId="5FF48480" w14:textId="77777777" w:rsidR="009F0D14" w:rsidRPr="00416F93" w:rsidRDefault="009F0D14" w:rsidP="00FA4B49">
            <w:pPr>
              <w:pStyle w:val="Contenudetableau"/>
              <w:rPr>
                <w:sz w:val="20"/>
                <w:szCs w:val="20"/>
              </w:rPr>
            </w:pPr>
            <w:r>
              <w:rPr>
                <w:sz w:val="20"/>
                <w:szCs w:val="20"/>
              </w:rPr>
              <w:t>2</w:t>
            </w:r>
          </w:p>
        </w:tc>
        <w:tc>
          <w:tcPr>
            <w:tcW w:w="7263" w:type="dxa"/>
          </w:tcPr>
          <w:p w14:paraId="428C0016" w14:textId="77777777" w:rsidR="009F0D14" w:rsidRPr="00416F93" w:rsidRDefault="009F0D14" w:rsidP="00FA4B49">
            <w:pPr>
              <w:pStyle w:val="Contenudetableau"/>
              <w:rPr>
                <w:sz w:val="20"/>
                <w:szCs w:val="20"/>
              </w:rPr>
            </w:pPr>
            <w:r w:rsidRPr="00416F93">
              <w:rPr>
                <w:sz w:val="20"/>
                <w:szCs w:val="20"/>
              </w:rPr>
              <w:t xml:space="preserve">Annexe </w:t>
            </w:r>
            <w:r>
              <w:rPr>
                <w:sz w:val="20"/>
                <w:szCs w:val="20"/>
              </w:rPr>
              <w:t>2</w:t>
            </w:r>
            <w:r w:rsidRPr="00416F93">
              <w:rPr>
                <w:sz w:val="20"/>
                <w:szCs w:val="20"/>
              </w:rPr>
              <w:t xml:space="preserve"> : </w:t>
            </w:r>
            <w:r w:rsidRPr="00662D75">
              <w:rPr>
                <w:sz w:val="20"/>
                <w:szCs w:val="20"/>
              </w:rPr>
              <w:t>Changement de formes, sections, orientations à partir du 16 novembre</w:t>
            </w:r>
          </w:p>
        </w:tc>
        <w:tc>
          <w:tcPr>
            <w:tcW w:w="1134" w:type="dxa"/>
          </w:tcPr>
          <w:p w14:paraId="0FEC20D0" w14:textId="1B0852FC" w:rsidR="009F0D14" w:rsidRPr="00416F93" w:rsidRDefault="009F0D14" w:rsidP="00FA4B49">
            <w:pPr>
              <w:pStyle w:val="Contenudetableau"/>
              <w:rPr>
                <w:sz w:val="20"/>
                <w:szCs w:val="20"/>
              </w:rPr>
            </w:pPr>
            <w:hyperlink w:anchor="T7A2" w:history="1">
              <w:r w:rsidRPr="005005CD">
                <w:rPr>
                  <w:rStyle w:val="Lienhypertexte"/>
                  <w:sz w:val="20"/>
                  <w:szCs w:val="20"/>
                </w:rPr>
                <w:t>Lien</w:t>
              </w:r>
            </w:hyperlink>
            <w:r w:rsidRPr="00416F93">
              <w:rPr>
                <w:sz w:val="20"/>
                <w:szCs w:val="20"/>
              </w:rPr>
              <w:t xml:space="preserve"> </w:t>
            </w:r>
          </w:p>
        </w:tc>
      </w:tr>
    </w:tbl>
    <w:p w14:paraId="34A9CB70" w14:textId="77777777" w:rsidR="009F0D14" w:rsidRPr="00662D75" w:rsidRDefault="009F0D14" w:rsidP="009F0D14">
      <w:pPr>
        <w:rPr>
          <w:rFonts w:eastAsia="Times New Roman" w:cs="Arial"/>
          <w:sz w:val="20"/>
          <w:szCs w:val="20"/>
          <w:lang w:eastAsia="ar-SA" w:bidi="ar-SA"/>
        </w:rPr>
      </w:pPr>
    </w:p>
    <w:p w14:paraId="70EE6352" w14:textId="77777777" w:rsidR="009F0D14" w:rsidRDefault="009F0D14" w:rsidP="009F0D14">
      <w:pPr>
        <w:tabs>
          <w:tab w:val="left" w:pos="1159"/>
        </w:tabs>
        <w:rPr>
          <w:rFonts w:eastAsia="Times New Roman" w:cs="Arial"/>
          <w:color w:val="auto"/>
          <w:kern w:val="0"/>
          <w:sz w:val="20"/>
          <w:szCs w:val="20"/>
          <w:lang w:eastAsia="ar-SA" w:bidi="ar-SA"/>
        </w:rPr>
        <w:sectPr w:rsidR="009F0D14" w:rsidSect="009F0D14">
          <w:footerReference w:type="default" r:id="rId59"/>
          <w:pgSz w:w="11906" w:h="16838"/>
          <w:pgMar w:top="1418" w:right="709" w:bottom="1418" w:left="1418" w:header="567" w:footer="567" w:gutter="0"/>
          <w:cols w:space="708"/>
          <w:docGrid w:linePitch="360"/>
        </w:sectPr>
      </w:pPr>
      <w:r>
        <w:rPr>
          <w:rFonts w:eastAsia="Times New Roman" w:cs="Arial"/>
          <w:color w:val="auto"/>
          <w:kern w:val="0"/>
          <w:sz w:val="20"/>
          <w:szCs w:val="20"/>
          <w:lang w:eastAsia="ar-SA" w:bidi="ar-SA"/>
        </w:rPr>
        <w:tab/>
      </w:r>
    </w:p>
    <w:p w14:paraId="0465469D" w14:textId="2DEE4275" w:rsidR="009F0D14" w:rsidRDefault="009F0D14" w:rsidP="009F0D14">
      <w:pPr>
        <w:pBdr>
          <w:top w:val="single" w:sz="6" w:space="0" w:color="2A6099"/>
          <w:left w:val="single" w:sz="6" w:space="9" w:color="3A97C9"/>
          <w:bottom w:val="single" w:sz="6" w:space="9" w:color="3A97C9"/>
          <w:right w:val="single" w:sz="6" w:space="9" w:color="3A97C9"/>
        </w:pBdr>
        <w:spacing w:before="120" w:after="0"/>
        <w:outlineLvl w:val="1"/>
        <w:rPr>
          <w:rFonts w:eastAsiaTheme="minorHAnsi" w:cstheme="minorBidi"/>
          <w:kern w:val="0"/>
          <w:sz w:val="48"/>
          <w:szCs w:val="48"/>
          <w:lang w:val="fr-BE" w:eastAsia="en-US" w:bidi="ar-SA"/>
        </w:rPr>
      </w:pPr>
      <w:bookmarkStart w:id="161" w:name="T7A1"/>
      <w:r>
        <w:rPr>
          <w:rFonts w:eastAsiaTheme="minorHAnsi" w:cstheme="minorBidi"/>
          <w:kern w:val="0"/>
          <w:sz w:val="48"/>
          <w:szCs w:val="48"/>
          <w:lang w:val="fr-BE" w:eastAsia="en-US" w:bidi="ar-SA"/>
        </w:rPr>
        <w:lastRenderedPageBreak/>
        <w:t xml:space="preserve">Annexe </w:t>
      </w:r>
      <w:bookmarkEnd w:id="161"/>
      <w:r w:rsidR="00127CAA">
        <w:rPr>
          <w:rFonts w:eastAsiaTheme="minorHAnsi" w:cstheme="minorBidi"/>
          <w:kern w:val="0"/>
          <w:sz w:val="48"/>
          <w:szCs w:val="48"/>
          <w:lang w:val="fr-BE" w:eastAsia="en-US" w:bidi="ar-SA"/>
        </w:rPr>
        <w:t>1 -</w:t>
      </w:r>
      <w:r>
        <w:rPr>
          <w:rFonts w:eastAsiaTheme="minorHAnsi" w:cstheme="minorBidi"/>
          <w:kern w:val="0"/>
          <w:sz w:val="48"/>
          <w:szCs w:val="48"/>
          <w:lang w:val="fr-BE" w:eastAsia="en-US" w:bidi="ar-SA"/>
        </w:rPr>
        <w:t xml:space="preserve"> </w:t>
      </w:r>
      <w:r w:rsidRPr="00662D75">
        <w:rPr>
          <w:rFonts w:eastAsiaTheme="minorHAnsi" w:cstheme="minorBidi"/>
          <w:kern w:val="0"/>
          <w:sz w:val="48"/>
          <w:szCs w:val="48"/>
          <w:lang w:val="fr-BE" w:eastAsia="en-US" w:bidi="ar-SA"/>
        </w:rPr>
        <w:t>Check-list</w:t>
      </w:r>
    </w:p>
    <w:p w14:paraId="3C52B865" w14:textId="77777777" w:rsidR="009F0D14" w:rsidRPr="00662D75" w:rsidRDefault="009F0D14" w:rsidP="009F0D14">
      <w:pPr>
        <w:pBdr>
          <w:top w:val="single" w:sz="6" w:space="0" w:color="2A6099"/>
          <w:left w:val="single" w:sz="6" w:space="9" w:color="3A97C9"/>
          <w:bottom w:val="single" w:sz="6" w:space="9" w:color="3A97C9"/>
          <w:right w:val="single" w:sz="6" w:space="9" w:color="3A97C9"/>
        </w:pBdr>
        <w:spacing w:before="170" w:after="397"/>
        <w:outlineLvl w:val="1"/>
        <w:rPr>
          <w:rFonts w:eastAsiaTheme="minorHAnsi" w:cstheme="minorBidi"/>
          <w:kern w:val="0"/>
          <w:sz w:val="48"/>
          <w:szCs w:val="48"/>
          <w:lang w:val="fr-BE" w:eastAsia="en-US" w:bidi="ar-SA"/>
        </w:rPr>
      </w:pPr>
      <w:r>
        <w:rPr>
          <w:rFonts w:eastAsiaTheme="minorHAnsi" w:cstheme="minorBidi"/>
          <w:kern w:val="0"/>
          <w:sz w:val="48"/>
          <w:szCs w:val="48"/>
          <w:lang w:val="fr-BE" w:eastAsia="en-US" w:bidi="ar-SA"/>
        </w:rPr>
        <w:t>D</w:t>
      </w:r>
      <w:r w:rsidRPr="00662D75">
        <w:rPr>
          <w:rFonts w:eastAsiaTheme="minorHAnsi" w:cstheme="minorBidi"/>
          <w:kern w:val="0"/>
          <w:sz w:val="48"/>
          <w:szCs w:val="48"/>
          <w:lang w:val="fr-BE" w:eastAsia="en-US" w:bidi="ar-SA"/>
        </w:rPr>
        <w:t>ossier scolaire individuel de l’élève</w:t>
      </w:r>
    </w:p>
    <w:p w14:paraId="4C78DFD8" w14:textId="77777777" w:rsidR="009F0D14" w:rsidRPr="00662D75" w:rsidRDefault="009F0D14" w:rsidP="009F0D14">
      <w:pPr>
        <w:numPr>
          <w:ilvl w:val="0"/>
          <w:numId w:val="7"/>
        </w:numPr>
        <w:tabs>
          <w:tab w:val="clear" w:pos="3875"/>
          <w:tab w:val="num" w:pos="360"/>
        </w:tabs>
        <w:spacing w:after="140"/>
        <w:ind w:left="360" w:hanging="360"/>
        <w:jc w:val="left"/>
        <w:rPr>
          <w:rFonts w:eastAsiaTheme="minorHAnsi" w:cstheme="minorBidi"/>
          <w:b/>
          <w:bCs/>
          <w:color w:val="3A97C9"/>
          <w:kern w:val="0"/>
          <w:szCs w:val="22"/>
          <w:lang w:val="fr-BE" w:eastAsia="en-US" w:bidi="ar-SA"/>
        </w:rPr>
      </w:pPr>
      <w:r w:rsidRPr="00662D75">
        <w:rPr>
          <w:rFonts w:eastAsiaTheme="minorHAnsi" w:cstheme="minorBidi"/>
          <w:b/>
          <w:bCs/>
          <w:color w:val="3A97C9"/>
          <w:kern w:val="0"/>
          <w:szCs w:val="22"/>
          <w:lang w:val="fr-BE" w:eastAsia="en-US" w:bidi="ar-SA"/>
        </w:rPr>
        <w:t>En début de dossier</w:t>
      </w:r>
    </w:p>
    <w:p w14:paraId="5430438D" w14:textId="77777777" w:rsidR="009F0D14" w:rsidRPr="00662D75" w:rsidRDefault="009F0D14" w:rsidP="009F0D14">
      <w:pPr>
        <w:numPr>
          <w:ilvl w:val="0"/>
          <w:numId w:val="23"/>
        </w:numPr>
        <w:spacing w:after="140"/>
        <w:jc w:val="left"/>
        <w:rPr>
          <w:szCs w:val="22"/>
        </w:rPr>
      </w:pPr>
      <w:r w:rsidRPr="00662D75">
        <w:rPr>
          <w:szCs w:val="22"/>
        </w:rPr>
        <w:t>Copie d’un document d’identité officiel et valide de l’élève</w:t>
      </w:r>
    </w:p>
    <w:p w14:paraId="5A9C4925" w14:textId="77777777" w:rsidR="009F0D14" w:rsidRPr="00662D75" w:rsidRDefault="009F0D14" w:rsidP="009F0D14">
      <w:pPr>
        <w:spacing w:after="140"/>
        <w:jc w:val="left"/>
        <w:rPr>
          <w:szCs w:val="22"/>
        </w:rPr>
      </w:pPr>
    </w:p>
    <w:p w14:paraId="38AEF0E0" w14:textId="77777777" w:rsidR="009F0D14" w:rsidRPr="00662D75" w:rsidRDefault="009F0D14" w:rsidP="009F0D14">
      <w:pPr>
        <w:numPr>
          <w:ilvl w:val="0"/>
          <w:numId w:val="7"/>
        </w:numPr>
        <w:tabs>
          <w:tab w:val="clear" w:pos="3875"/>
          <w:tab w:val="num" w:pos="360"/>
        </w:tabs>
        <w:spacing w:after="140"/>
        <w:ind w:left="360" w:hanging="360"/>
        <w:jc w:val="left"/>
        <w:rPr>
          <w:rFonts w:eastAsiaTheme="minorHAnsi" w:cstheme="minorBidi"/>
          <w:b/>
          <w:bCs/>
          <w:color w:val="3A97C9"/>
          <w:kern w:val="0"/>
          <w:szCs w:val="22"/>
          <w:lang w:val="fr-BE" w:eastAsia="en-US" w:bidi="ar-SA"/>
        </w:rPr>
      </w:pPr>
      <w:r w:rsidRPr="00662D75">
        <w:rPr>
          <w:rFonts w:eastAsiaTheme="minorHAnsi" w:cstheme="minorBidi"/>
          <w:b/>
          <w:bCs/>
          <w:color w:val="3A97C9"/>
          <w:kern w:val="0"/>
          <w:szCs w:val="22"/>
          <w:lang w:val="fr-BE" w:eastAsia="en-US" w:bidi="ar-SA"/>
        </w:rPr>
        <w:t>Documents relatifs au parcours scolaire et justifiant l’admission régulière dans l’année d’études suivie (à classer du plus récent au plus ancien)</w:t>
      </w:r>
    </w:p>
    <w:p w14:paraId="2A5B9273" w14:textId="77777777" w:rsidR="009F0D14" w:rsidRPr="00662D75" w:rsidRDefault="009F0D14" w:rsidP="009F0D14">
      <w:pPr>
        <w:numPr>
          <w:ilvl w:val="0"/>
          <w:numId w:val="23"/>
        </w:numPr>
        <w:spacing w:after="140" w:line="276" w:lineRule="auto"/>
        <w:jc w:val="left"/>
        <w:rPr>
          <w:szCs w:val="22"/>
        </w:rPr>
      </w:pPr>
      <w:r w:rsidRPr="00662D75">
        <w:rPr>
          <w:szCs w:val="22"/>
        </w:rPr>
        <w:t>Attestations d’orientation et certificats d’études</w:t>
      </w:r>
    </w:p>
    <w:p w14:paraId="160E0DC9" w14:textId="77777777" w:rsidR="009F0D14" w:rsidRPr="00662D75" w:rsidRDefault="009F0D14" w:rsidP="009F0D14">
      <w:pPr>
        <w:numPr>
          <w:ilvl w:val="0"/>
          <w:numId w:val="23"/>
        </w:numPr>
        <w:spacing w:after="140" w:line="276" w:lineRule="auto"/>
        <w:jc w:val="left"/>
        <w:rPr>
          <w:szCs w:val="22"/>
        </w:rPr>
      </w:pPr>
      <w:r w:rsidRPr="00662D75">
        <w:rPr>
          <w:szCs w:val="22"/>
        </w:rPr>
        <w:t>Documents d’équivalence (si élève venant de l’étranger)</w:t>
      </w:r>
    </w:p>
    <w:p w14:paraId="3433A0DA" w14:textId="77777777" w:rsidR="009F0D14" w:rsidRPr="00662D75" w:rsidRDefault="009F0D14" w:rsidP="009F0D14">
      <w:pPr>
        <w:numPr>
          <w:ilvl w:val="0"/>
          <w:numId w:val="23"/>
        </w:numPr>
        <w:spacing w:after="140" w:line="276" w:lineRule="auto"/>
        <w:jc w:val="left"/>
        <w:rPr>
          <w:szCs w:val="22"/>
        </w:rPr>
      </w:pPr>
      <w:r w:rsidRPr="00662D75">
        <w:rPr>
          <w:szCs w:val="22"/>
        </w:rPr>
        <w:t xml:space="preserve">Grilles horaires de l’année scolaire </w:t>
      </w:r>
    </w:p>
    <w:p w14:paraId="3BAE93F4" w14:textId="77777777" w:rsidR="009F0D14" w:rsidRPr="00662D75" w:rsidRDefault="009F0D14" w:rsidP="009F0D14">
      <w:pPr>
        <w:numPr>
          <w:ilvl w:val="0"/>
          <w:numId w:val="23"/>
        </w:numPr>
        <w:spacing w:after="140" w:line="276" w:lineRule="auto"/>
        <w:jc w:val="left"/>
        <w:rPr>
          <w:szCs w:val="22"/>
        </w:rPr>
      </w:pPr>
      <w:r w:rsidRPr="00662D75">
        <w:rPr>
          <w:szCs w:val="22"/>
        </w:rPr>
        <w:t>Dérogations éventuelles</w:t>
      </w:r>
    </w:p>
    <w:p w14:paraId="336EB96E" w14:textId="77777777" w:rsidR="009F0D14" w:rsidRPr="00662D75" w:rsidRDefault="009F0D14" w:rsidP="009F0D14">
      <w:pPr>
        <w:numPr>
          <w:ilvl w:val="0"/>
          <w:numId w:val="23"/>
        </w:numPr>
        <w:spacing w:after="140" w:line="276" w:lineRule="auto"/>
        <w:jc w:val="left"/>
        <w:rPr>
          <w:szCs w:val="22"/>
        </w:rPr>
      </w:pPr>
      <w:r w:rsidRPr="00662D75">
        <w:rPr>
          <w:rFonts w:eastAsiaTheme="minorHAnsi" w:cstheme="minorBidi"/>
          <w:kern w:val="0"/>
          <w:szCs w:val="22"/>
          <w:lang w:val="fr-BE" w:eastAsia="en-US" w:bidi="ar-SA"/>
        </w:rPr>
        <w:t>Avis du Conseil d’admission/de classe, du centre PMS, et/ou accord parental</w:t>
      </w:r>
    </w:p>
    <w:p w14:paraId="39CC76DF" w14:textId="77777777" w:rsidR="009F0D14" w:rsidRPr="00662D75" w:rsidRDefault="009F0D14" w:rsidP="009F0D14">
      <w:pPr>
        <w:numPr>
          <w:ilvl w:val="0"/>
          <w:numId w:val="23"/>
        </w:numPr>
        <w:spacing w:after="140" w:line="276" w:lineRule="auto"/>
        <w:jc w:val="left"/>
        <w:rPr>
          <w:szCs w:val="22"/>
        </w:rPr>
      </w:pPr>
      <w:r w:rsidRPr="00662D75">
        <w:rPr>
          <w:szCs w:val="22"/>
        </w:rPr>
        <w:t>Dispenses de certains cours (le cas échéant)</w:t>
      </w:r>
    </w:p>
    <w:p w14:paraId="73F90E8B" w14:textId="77777777" w:rsidR="009F0D14" w:rsidRPr="00662D75" w:rsidRDefault="009F0D14" w:rsidP="009F0D14">
      <w:pPr>
        <w:numPr>
          <w:ilvl w:val="0"/>
          <w:numId w:val="23"/>
        </w:numPr>
        <w:spacing w:after="140" w:line="276" w:lineRule="auto"/>
        <w:jc w:val="left"/>
        <w:rPr>
          <w:szCs w:val="22"/>
        </w:rPr>
      </w:pPr>
      <w:r w:rsidRPr="00662D75">
        <w:rPr>
          <w:szCs w:val="22"/>
        </w:rPr>
        <w:t>Protocole d’intégration (si concerné)</w:t>
      </w:r>
    </w:p>
    <w:p w14:paraId="34AFD9EA" w14:textId="77777777" w:rsidR="009F0D14" w:rsidRPr="00662D75" w:rsidRDefault="009F0D14" w:rsidP="009F0D14">
      <w:pPr>
        <w:numPr>
          <w:ilvl w:val="0"/>
          <w:numId w:val="23"/>
        </w:numPr>
        <w:spacing w:after="140" w:line="276" w:lineRule="auto"/>
        <w:jc w:val="left"/>
        <w:rPr>
          <w:szCs w:val="22"/>
        </w:rPr>
      </w:pPr>
      <w:r w:rsidRPr="00662D75">
        <w:rPr>
          <w:szCs w:val="22"/>
        </w:rPr>
        <w:t>Attestations de fréquentation partielle (si l’élève a quitté l’école en cours d’année)</w:t>
      </w:r>
    </w:p>
    <w:p w14:paraId="5947C3BE" w14:textId="77777777" w:rsidR="009F0D14" w:rsidRPr="00662D75" w:rsidRDefault="009F0D14" w:rsidP="009F0D14">
      <w:pPr>
        <w:numPr>
          <w:ilvl w:val="0"/>
          <w:numId w:val="23"/>
        </w:numPr>
        <w:spacing w:after="140" w:line="276" w:lineRule="auto"/>
        <w:jc w:val="left"/>
        <w:rPr>
          <w:szCs w:val="22"/>
        </w:rPr>
      </w:pPr>
      <w:r w:rsidRPr="00662D75">
        <w:rPr>
          <w:szCs w:val="22"/>
        </w:rPr>
        <w:t>Formulaire d’autorisation de changement d’établissement (1er degré uniquement)</w:t>
      </w:r>
    </w:p>
    <w:p w14:paraId="312D32C8" w14:textId="77777777" w:rsidR="009F0D14" w:rsidRPr="00662D75" w:rsidRDefault="009F0D14" w:rsidP="009F0D14">
      <w:pPr>
        <w:numPr>
          <w:ilvl w:val="0"/>
          <w:numId w:val="23"/>
        </w:numPr>
        <w:spacing w:after="140" w:line="276" w:lineRule="auto"/>
        <w:contextualSpacing/>
        <w:jc w:val="left"/>
        <w:rPr>
          <w:rFonts w:cs="Mangal"/>
          <w:b/>
          <w:bCs/>
          <w:szCs w:val="21"/>
        </w:rPr>
      </w:pPr>
      <w:r w:rsidRPr="00662D75">
        <w:rPr>
          <w:rFonts w:cs="Mangal"/>
          <w:szCs w:val="21"/>
        </w:rPr>
        <w:t xml:space="preserve">Attestation de fréquentation en tant qu’élève régulier </w:t>
      </w:r>
      <w:r w:rsidRPr="00662D75">
        <w:rPr>
          <w:rFonts w:cs="Mangal"/>
          <w:b/>
          <w:bCs/>
          <w:szCs w:val="21"/>
        </w:rPr>
        <w:t>pour le passage de 5</w:t>
      </w:r>
      <w:r w:rsidRPr="00662D75">
        <w:rPr>
          <w:rFonts w:cs="Mangal"/>
          <w:b/>
          <w:bCs/>
          <w:szCs w:val="21"/>
          <w:vertAlign w:val="superscript"/>
        </w:rPr>
        <w:t>ème</w:t>
      </w:r>
      <w:r w:rsidRPr="00662D75">
        <w:rPr>
          <w:rFonts w:cs="Mangal"/>
          <w:b/>
          <w:bCs/>
          <w:szCs w:val="21"/>
        </w:rPr>
        <w:t xml:space="preserve"> vers 6</w:t>
      </w:r>
      <w:r w:rsidRPr="00662D75">
        <w:rPr>
          <w:rFonts w:cs="Mangal"/>
          <w:b/>
          <w:bCs/>
          <w:szCs w:val="21"/>
          <w:vertAlign w:val="superscript"/>
        </w:rPr>
        <w:t>ème</w:t>
      </w:r>
      <w:r w:rsidRPr="00662D75">
        <w:rPr>
          <w:rFonts w:cs="Mangal"/>
          <w:b/>
          <w:bCs/>
          <w:szCs w:val="21"/>
        </w:rPr>
        <w:t xml:space="preserve"> année dans le régime PEQ</w:t>
      </w:r>
    </w:p>
    <w:p w14:paraId="2E01E592" w14:textId="77777777" w:rsidR="009F0D14" w:rsidRPr="00662D75" w:rsidRDefault="009F0D14" w:rsidP="009F0D14">
      <w:pPr>
        <w:numPr>
          <w:ilvl w:val="0"/>
          <w:numId w:val="23"/>
        </w:numPr>
        <w:spacing w:after="140" w:line="276" w:lineRule="auto"/>
        <w:contextualSpacing/>
        <w:jc w:val="left"/>
        <w:rPr>
          <w:rFonts w:cs="Mangal"/>
          <w:szCs w:val="21"/>
        </w:rPr>
      </w:pPr>
      <w:r w:rsidRPr="00662D75">
        <w:rPr>
          <w:rFonts w:cs="Mangal"/>
          <w:szCs w:val="21"/>
        </w:rPr>
        <w:t>PV autorisant le changement de forme d’enseignement et d’orientation d’études après le 15/11</w:t>
      </w:r>
    </w:p>
    <w:p w14:paraId="19D0CD63" w14:textId="77777777" w:rsidR="009F0D14" w:rsidRPr="00662D75" w:rsidRDefault="009F0D14" w:rsidP="009F0D14">
      <w:pPr>
        <w:numPr>
          <w:ilvl w:val="0"/>
          <w:numId w:val="23"/>
        </w:numPr>
        <w:spacing w:after="140" w:line="276" w:lineRule="auto"/>
        <w:contextualSpacing/>
        <w:jc w:val="left"/>
        <w:rPr>
          <w:rFonts w:cs="Mangal"/>
          <w:szCs w:val="21"/>
        </w:rPr>
      </w:pPr>
      <w:r w:rsidRPr="00662D75">
        <w:rPr>
          <w:rFonts w:cs="Mangal"/>
          <w:szCs w:val="21"/>
        </w:rPr>
        <w:t xml:space="preserve">Les </w:t>
      </w:r>
      <w:r w:rsidRPr="00662D75">
        <w:rPr>
          <w:rFonts w:cs="Mangal"/>
          <w:szCs w:val="21"/>
          <w:u w:val="single"/>
        </w:rPr>
        <w:t>contrats</w:t>
      </w:r>
      <w:r w:rsidRPr="00662D75">
        <w:rPr>
          <w:rFonts w:cs="Mangal"/>
          <w:szCs w:val="21"/>
        </w:rPr>
        <w:t xml:space="preserve"> (et leurs avenants) </w:t>
      </w:r>
      <w:r w:rsidRPr="00662D75">
        <w:rPr>
          <w:rFonts w:cs="Mangal"/>
          <w:szCs w:val="21"/>
          <w:u w:val="single"/>
        </w:rPr>
        <w:t>datés et signés</w:t>
      </w:r>
      <w:r w:rsidRPr="00662D75">
        <w:rPr>
          <w:rFonts w:cs="Mangal"/>
          <w:szCs w:val="21"/>
        </w:rPr>
        <w:t xml:space="preserve"> par les parties (pour les élèves du CEFA)</w:t>
      </w:r>
      <w:r w:rsidRPr="00662D75">
        <w:rPr>
          <w:rFonts w:cs="Mangal"/>
          <w:szCs w:val="21"/>
        </w:rPr>
        <w:br/>
      </w:r>
    </w:p>
    <w:p w14:paraId="7A63FD0B" w14:textId="77777777" w:rsidR="009F0D14" w:rsidRPr="00662D75" w:rsidRDefault="009F0D14" w:rsidP="009F0D14">
      <w:pPr>
        <w:spacing w:after="140"/>
        <w:jc w:val="left"/>
        <w:rPr>
          <w:szCs w:val="22"/>
          <w:u w:val="single"/>
        </w:rPr>
      </w:pPr>
      <w:r w:rsidRPr="00662D75">
        <w:rPr>
          <w:szCs w:val="22"/>
          <w:u w:val="single"/>
        </w:rPr>
        <w:t>Documents liés au contrôle de l’assiduité (si concerné) :</w:t>
      </w:r>
    </w:p>
    <w:p w14:paraId="68EF8408" w14:textId="77777777" w:rsidR="009F0D14" w:rsidRPr="00662D75" w:rsidRDefault="009F0D14" w:rsidP="009F0D14">
      <w:pPr>
        <w:numPr>
          <w:ilvl w:val="1"/>
          <w:numId w:val="24"/>
        </w:numPr>
        <w:spacing w:after="140"/>
        <w:jc w:val="left"/>
        <w:rPr>
          <w:szCs w:val="22"/>
        </w:rPr>
      </w:pPr>
      <w:r w:rsidRPr="00662D75">
        <w:rPr>
          <w:szCs w:val="22"/>
        </w:rPr>
        <w:t>Signalement à la DGEO (&gt; 9 demi-jours d’absence injustifiée)</w:t>
      </w:r>
    </w:p>
    <w:p w14:paraId="47A91C9E" w14:textId="77777777" w:rsidR="009F0D14" w:rsidRPr="00662D75" w:rsidRDefault="009F0D14" w:rsidP="009F0D14">
      <w:pPr>
        <w:numPr>
          <w:ilvl w:val="1"/>
          <w:numId w:val="24"/>
        </w:numPr>
        <w:spacing w:after="140"/>
        <w:jc w:val="left"/>
        <w:rPr>
          <w:szCs w:val="22"/>
        </w:rPr>
      </w:pPr>
      <w:r w:rsidRPr="00662D75">
        <w:rPr>
          <w:szCs w:val="22"/>
        </w:rPr>
        <w:t>Courriers aux responsables légaux / élève (&gt; 20 demi-jours)</w:t>
      </w:r>
    </w:p>
    <w:p w14:paraId="3DBBC0F3" w14:textId="77777777" w:rsidR="009F0D14" w:rsidRPr="00662D75" w:rsidRDefault="009F0D14" w:rsidP="009F0D14">
      <w:pPr>
        <w:numPr>
          <w:ilvl w:val="1"/>
          <w:numId w:val="24"/>
        </w:numPr>
        <w:spacing w:after="140"/>
        <w:jc w:val="left"/>
        <w:rPr>
          <w:szCs w:val="22"/>
        </w:rPr>
      </w:pPr>
      <w:r w:rsidRPr="00662D75">
        <w:rPr>
          <w:szCs w:val="22"/>
        </w:rPr>
        <w:t>Attestation de fréquentation en tant qu’élève régulièrement inscrit</w:t>
      </w:r>
    </w:p>
    <w:p w14:paraId="66E6052A" w14:textId="77777777" w:rsidR="009F0D14" w:rsidRPr="00662D75" w:rsidRDefault="009F0D14" w:rsidP="009F0D14">
      <w:pPr>
        <w:numPr>
          <w:ilvl w:val="1"/>
          <w:numId w:val="24"/>
        </w:numPr>
        <w:spacing w:after="140"/>
        <w:jc w:val="left"/>
        <w:rPr>
          <w:szCs w:val="22"/>
        </w:rPr>
      </w:pPr>
      <w:r w:rsidRPr="00662D75">
        <w:rPr>
          <w:szCs w:val="22"/>
        </w:rPr>
        <w:t>Contrat d’objectifs</w:t>
      </w:r>
    </w:p>
    <w:p w14:paraId="216102C3" w14:textId="77777777" w:rsidR="009F0D14" w:rsidRPr="00662D75" w:rsidRDefault="009F0D14" w:rsidP="009F0D14">
      <w:pPr>
        <w:numPr>
          <w:ilvl w:val="0"/>
          <w:numId w:val="7"/>
        </w:numPr>
        <w:tabs>
          <w:tab w:val="clear" w:pos="3875"/>
          <w:tab w:val="num" w:pos="360"/>
        </w:tabs>
        <w:spacing w:after="140"/>
        <w:ind w:left="360" w:hanging="360"/>
        <w:jc w:val="left"/>
        <w:rPr>
          <w:rFonts w:eastAsiaTheme="minorHAnsi" w:cstheme="minorBidi"/>
          <w:b/>
          <w:bCs/>
          <w:color w:val="3A97C9"/>
          <w:kern w:val="0"/>
          <w:szCs w:val="22"/>
          <w:lang w:val="fr-BE" w:eastAsia="en-US" w:bidi="ar-SA"/>
        </w:rPr>
      </w:pPr>
      <w:r w:rsidRPr="00662D75">
        <w:rPr>
          <w:rFonts w:eastAsiaTheme="minorHAnsi" w:cstheme="minorBidi"/>
          <w:b/>
          <w:bCs/>
          <w:color w:val="3A97C9"/>
          <w:kern w:val="0"/>
          <w:szCs w:val="22"/>
          <w:lang w:val="fr-BE" w:eastAsia="en-US" w:bidi="ar-SA"/>
        </w:rPr>
        <w:t>En fin de dossier</w:t>
      </w:r>
    </w:p>
    <w:p w14:paraId="21B3B8E6" w14:textId="77777777" w:rsidR="009F0D14" w:rsidRPr="00662D75" w:rsidRDefault="009F0D14" w:rsidP="009F0D14">
      <w:pPr>
        <w:numPr>
          <w:ilvl w:val="0"/>
          <w:numId w:val="23"/>
        </w:numPr>
        <w:spacing w:after="140"/>
        <w:jc w:val="left"/>
        <w:rPr>
          <w:szCs w:val="22"/>
        </w:rPr>
      </w:pPr>
      <w:r w:rsidRPr="00662D75">
        <w:rPr>
          <w:szCs w:val="22"/>
        </w:rPr>
        <w:t>Document relatif au choix de la langue moderne I</w:t>
      </w:r>
    </w:p>
    <w:p w14:paraId="06C92307" w14:textId="77777777" w:rsidR="009F0D14" w:rsidRPr="00662D75" w:rsidRDefault="009F0D14" w:rsidP="009F0D14">
      <w:pPr>
        <w:numPr>
          <w:ilvl w:val="0"/>
          <w:numId w:val="23"/>
        </w:numPr>
        <w:spacing w:after="140"/>
        <w:jc w:val="left"/>
        <w:rPr>
          <w:szCs w:val="22"/>
        </w:rPr>
      </w:pPr>
      <w:r w:rsidRPr="00662D75">
        <w:rPr>
          <w:szCs w:val="22"/>
        </w:rPr>
        <w:t>Document relatif au choix du cours philosophique (pour les établissements non confessionnels)</w:t>
      </w:r>
    </w:p>
    <w:p w14:paraId="6D51845A" w14:textId="77777777" w:rsidR="009F0D14" w:rsidRPr="00662D75" w:rsidRDefault="009F0D14" w:rsidP="009F0D14">
      <w:pPr>
        <w:numPr>
          <w:ilvl w:val="0"/>
          <w:numId w:val="23"/>
        </w:numPr>
        <w:spacing w:after="140"/>
        <w:jc w:val="left"/>
        <w:rPr>
          <w:szCs w:val="22"/>
        </w:rPr>
      </w:pPr>
      <w:r w:rsidRPr="00662D75">
        <w:rPr>
          <w:szCs w:val="22"/>
        </w:rPr>
        <w:t>Formulaire d’inscription dans l’établissement (signé et daté)</w:t>
      </w:r>
    </w:p>
    <w:p w14:paraId="6B4F7577" w14:textId="77777777" w:rsidR="009F0D14" w:rsidRDefault="009F0D14" w:rsidP="009F0D14">
      <w:pPr>
        <w:numPr>
          <w:ilvl w:val="0"/>
          <w:numId w:val="23"/>
        </w:numPr>
        <w:spacing w:after="140"/>
        <w:jc w:val="left"/>
        <w:rPr>
          <w:szCs w:val="22"/>
        </w:rPr>
      </w:pPr>
      <w:r w:rsidRPr="00662D75">
        <w:rPr>
          <w:szCs w:val="22"/>
        </w:rPr>
        <w:t>Plan individuel d’apprentissage (PIA) (si concerné)</w:t>
      </w:r>
    </w:p>
    <w:p w14:paraId="625A5156" w14:textId="77777777" w:rsidR="009F0D14" w:rsidRDefault="009F0D14" w:rsidP="009F0D14">
      <w:pPr>
        <w:spacing w:after="140"/>
        <w:jc w:val="left"/>
        <w:rPr>
          <w:szCs w:val="22"/>
        </w:rPr>
      </w:pPr>
    </w:p>
    <w:p w14:paraId="3DEF3ADE" w14:textId="2211A184" w:rsidR="009F0D14" w:rsidRPr="00662D75" w:rsidRDefault="009F0D14" w:rsidP="009F0D14">
      <w:pPr>
        <w:pBdr>
          <w:top w:val="single" w:sz="6" w:space="0" w:color="2A6099"/>
          <w:left w:val="single" w:sz="6" w:space="9" w:color="3A97C9"/>
          <w:bottom w:val="single" w:sz="6" w:space="9" w:color="3A97C9"/>
          <w:right w:val="single" w:sz="6" w:space="9" w:color="3A97C9"/>
        </w:pBdr>
        <w:spacing w:before="120" w:after="0"/>
        <w:outlineLvl w:val="1"/>
        <w:rPr>
          <w:rFonts w:eastAsiaTheme="minorHAnsi" w:cstheme="minorBidi"/>
          <w:kern w:val="0"/>
          <w:sz w:val="48"/>
          <w:szCs w:val="48"/>
          <w:lang w:val="fr-BE" w:eastAsia="en-US" w:bidi="ar-SA"/>
        </w:rPr>
      </w:pPr>
      <w:bookmarkStart w:id="162" w:name="T7A2"/>
      <w:r>
        <w:rPr>
          <w:rFonts w:eastAsiaTheme="minorHAnsi" w:cstheme="minorBidi"/>
          <w:kern w:val="0"/>
          <w:sz w:val="48"/>
          <w:szCs w:val="48"/>
          <w:lang w:val="fr-BE" w:eastAsia="en-US" w:bidi="ar-SA"/>
        </w:rPr>
        <w:lastRenderedPageBreak/>
        <w:t xml:space="preserve">Annexe </w:t>
      </w:r>
      <w:bookmarkEnd w:id="162"/>
      <w:r w:rsidR="00127CAA">
        <w:rPr>
          <w:rFonts w:eastAsiaTheme="minorHAnsi" w:cstheme="minorBidi"/>
          <w:kern w:val="0"/>
          <w:sz w:val="48"/>
          <w:szCs w:val="48"/>
          <w:lang w:val="fr-BE" w:eastAsia="en-US" w:bidi="ar-SA"/>
        </w:rPr>
        <w:t>2 -</w:t>
      </w:r>
      <w:r>
        <w:rPr>
          <w:rFonts w:eastAsiaTheme="minorHAnsi" w:cstheme="minorBidi"/>
          <w:kern w:val="0"/>
          <w:sz w:val="48"/>
          <w:szCs w:val="48"/>
          <w:lang w:val="fr-BE" w:eastAsia="en-US" w:bidi="ar-SA"/>
        </w:rPr>
        <w:t xml:space="preserve"> Changement de formes, sections, orientations à partir du 16 novembre</w:t>
      </w:r>
    </w:p>
    <w:p w14:paraId="1DB21C56" w14:textId="77777777" w:rsidR="009F0D14" w:rsidRPr="00662D75" w:rsidRDefault="009F0D14" w:rsidP="009F0D14">
      <w:pPr>
        <w:spacing w:after="0"/>
        <w:jc w:val="left"/>
        <w:rPr>
          <w:szCs w:val="22"/>
        </w:rPr>
      </w:pPr>
    </w:p>
    <w:p w14:paraId="54F5BFDF" w14:textId="77777777" w:rsidR="009F0D14" w:rsidRDefault="009F0D14" w:rsidP="009F0D14">
      <w:pPr>
        <w:spacing w:after="0"/>
        <w:ind w:left="180"/>
        <w:rPr>
          <w:rFonts w:ascii="Calibri" w:eastAsia="Arial" w:hAnsi="Calibri" w:cs="Calibri"/>
          <w:color w:val="auto"/>
          <w:kern w:val="0"/>
          <w:sz w:val="8"/>
          <w:szCs w:val="8"/>
          <w:lang w:eastAsia="ar-SA" w:bidi="ar-SA"/>
        </w:rPr>
      </w:pPr>
    </w:p>
    <w:tbl>
      <w:tblPr>
        <w:tblpPr w:leftFromText="141" w:rightFromText="141" w:vertAnchor="text" w:horzAnchor="margin" w:tblpY="113"/>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7423"/>
      </w:tblGrid>
      <w:tr w:rsidR="009F0D14" w:rsidRPr="000C2162" w14:paraId="1F6DE191" w14:textId="77777777" w:rsidTr="00FA4B49">
        <w:tc>
          <w:tcPr>
            <w:tcW w:w="2405" w:type="dxa"/>
            <w:tcBorders>
              <w:top w:val="single" w:sz="4" w:space="0" w:color="auto"/>
              <w:left w:val="single" w:sz="4" w:space="0" w:color="auto"/>
              <w:bottom w:val="single" w:sz="4" w:space="0" w:color="auto"/>
              <w:right w:val="single" w:sz="4" w:space="0" w:color="auto"/>
            </w:tcBorders>
            <w:vAlign w:val="center"/>
            <w:hideMark/>
          </w:tcPr>
          <w:p w14:paraId="72CEA36D" w14:textId="77777777" w:rsidR="009F0D14" w:rsidRPr="00784E66" w:rsidRDefault="009F0D14" w:rsidP="00FA4B49">
            <w:pPr>
              <w:jc w:val="left"/>
              <w:rPr>
                <w:rFonts w:eastAsia="Arial" w:cs="Arial"/>
                <w:b/>
                <w:color w:val="auto"/>
                <w:kern w:val="0"/>
                <w:szCs w:val="22"/>
                <w:lang w:eastAsia="ar-SA" w:bidi="ar-SA"/>
              </w:rPr>
            </w:pPr>
            <w:r w:rsidRPr="00784E66">
              <w:rPr>
                <w:rFonts w:eastAsia="Arial" w:cs="Arial"/>
                <w:b/>
                <w:color w:val="auto"/>
                <w:kern w:val="0"/>
                <w:szCs w:val="22"/>
                <w:lang w:eastAsia="ar-SA" w:bidi="ar-SA"/>
              </w:rPr>
              <w:t>N° FASE :</w:t>
            </w:r>
          </w:p>
        </w:tc>
        <w:tc>
          <w:tcPr>
            <w:tcW w:w="7423" w:type="dxa"/>
            <w:tcBorders>
              <w:top w:val="single" w:sz="4" w:space="0" w:color="auto"/>
              <w:left w:val="single" w:sz="4" w:space="0" w:color="auto"/>
              <w:bottom w:val="single" w:sz="4" w:space="0" w:color="auto"/>
              <w:right w:val="single" w:sz="4" w:space="0" w:color="auto"/>
            </w:tcBorders>
            <w:vAlign w:val="center"/>
            <w:hideMark/>
          </w:tcPr>
          <w:p w14:paraId="7C608F7E" w14:textId="77777777" w:rsidR="009F0D14" w:rsidRPr="00784E66" w:rsidRDefault="009F0D14" w:rsidP="00FA4B49">
            <w:pPr>
              <w:spacing w:before="120"/>
              <w:jc w:val="left"/>
              <w:rPr>
                <w:rFonts w:eastAsia="Arial" w:cs="Arial"/>
                <w:color w:val="auto"/>
                <w:kern w:val="0"/>
                <w:szCs w:val="22"/>
                <w:lang w:eastAsia="ar-SA" w:bidi="ar-SA"/>
              </w:rPr>
            </w:pPr>
          </w:p>
        </w:tc>
      </w:tr>
      <w:tr w:rsidR="009F0D14" w:rsidRPr="000C2162" w14:paraId="1C1EC071" w14:textId="77777777" w:rsidTr="00FA4B49">
        <w:tc>
          <w:tcPr>
            <w:tcW w:w="2405" w:type="dxa"/>
            <w:tcBorders>
              <w:top w:val="single" w:sz="4" w:space="0" w:color="auto"/>
              <w:left w:val="single" w:sz="4" w:space="0" w:color="auto"/>
              <w:bottom w:val="single" w:sz="4" w:space="0" w:color="auto"/>
              <w:right w:val="single" w:sz="4" w:space="0" w:color="auto"/>
            </w:tcBorders>
            <w:vAlign w:val="center"/>
          </w:tcPr>
          <w:p w14:paraId="557336D7" w14:textId="77777777" w:rsidR="009F0D14" w:rsidRPr="00784E66" w:rsidRDefault="009F0D14" w:rsidP="00FA4B49">
            <w:pPr>
              <w:spacing w:before="120"/>
              <w:jc w:val="left"/>
              <w:rPr>
                <w:rFonts w:eastAsia="Arial" w:cs="Arial"/>
                <w:color w:val="auto"/>
                <w:kern w:val="0"/>
                <w:szCs w:val="22"/>
                <w:lang w:eastAsia="ar-SA" w:bidi="ar-SA"/>
              </w:rPr>
            </w:pPr>
            <w:r w:rsidRPr="00784E66">
              <w:rPr>
                <w:rFonts w:eastAsia="Arial" w:cs="Arial"/>
                <w:color w:val="auto"/>
                <w:kern w:val="0"/>
                <w:szCs w:val="22"/>
                <w:lang w:eastAsia="ar-SA" w:bidi="ar-SA"/>
              </w:rPr>
              <w:t>Nom de l’école</w:t>
            </w:r>
          </w:p>
        </w:tc>
        <w:tc>
          <w:tcPr>
            <w:tcW w:w="7423" w:type="dxa"/>
            <w:tcBorders>
              <w:top w:val="single" w:sz="4" w:space="0" w:color="auto"/>
              <w:left w:val="single" w:sz="4" w:space="0" w:color="auto"/>
              <w:bottom w:val="single" w:sz="4" w:space="0" w:color="auto"/>
              <w:right w:val="single" w:sz="4" w:space="0" w:color="auto"/>
            </w:tcBorders>
            <w:vAlign w:val="center"/>
          </w:tcPr>
          <w:p w14:paraId="400BB4AA" w14:textId="77777777" w:rsidR="009F0D14" w:rsidRPr="00784E66" w:rsidRDefault="009F0D14" w:rsidP="00FA4B49">
            <w:pPr>
              <w:spacing w:before="120"/>
              <w:jc w:val="left"/>
              <w:rPr>
                <w:rFonts w:eastAsia="Arial" w:cs="Arial"/>
                <w:b/>
                <w:color w:val="auto"/>
                <w:kern w:val="0"/>
                <w:szCs w:val="22"/>
                <w:lang w:eastAsia="ar-SA" w:bidi="ar-SA"/>
              </w:rPr>
            </w:pPr>
          </w:p>
        </w:tc>
      </w:tr>
      <w:tr w:rsidR="009F0D14" w:rsidRPr="000C2162" w14:paraId="667E5183" w14:textId="77777777" w:rsidTr="00FA4B49">
        <w:trPr>
          <w:trHeight w:val="567"/>
        </w:trPr>
        <w:tc>
          <w:tcPr>
            <w:tcW w:w="9828" w:type="dxa"/>
            <w:gridSpan w:val="2"/>
            <w:tcBorders>
              <w:top w:val="single" w:sz="4" w:space="0" w:color="auto"/>
              <w:left w:val="single" w:sz="4" w:space="0" w:color="auto"/>
              <w:bottom w:val="single" w:sz="4" w:space="0" w:color="auto"/>
              <w:right w:val="single" w:sz="4" w:space="0" w:color="auto"/>
            </w:tcBorders>
            <w:hideMark/>
          </w:tcPr>
          <w:p w14:paraId="62C96AFE" w14:textId="77777777" w:rsidR="009F0D14" w:rsidRPr="00784E66" w:rsidRDefault="009F0D14" w:rsidP="00FA4B49">
            <w:pPr>
              <w:jc w:val="left"/>
              <w:rPr>
                <w:rFonts w:eastAsia="Arial" w:cs="Arial"/>
                <w:color w:val="auto"/>
                <w:kern w:val="0"/>
                <w:szCs w:val="22"/>
                <w:lang w:eastAsia="ar-SA" w:bidi="ar-SA"/>
              </w:rPr>
            </w:pPr>
            <w:r w:rsidRPr="00784E66">
              <w:rPr>
                <w:rFonts w:eastAsia="Arial" w:cs="Arial"/>
                <w:color w:val="auto"/>
                <w:kern w:val="0"/>
                <w:szCs w:val="22"/>
                <w:lang w:eastAsia="ar-SA" w:bidi="ar-SA"/>
              </w:rPr>
              <w:t>Siège administratif (rue, n°, code postal et localité) :</w:t>
            </w:r>
          </w:p>
          <w:p w14:paraId="641A7819" w14:textId="77777777" w:rsidR="009F0D14" w:rsidRPr="00784E66" w:rsidRDefault="009F0D14" w:rsidP="00FA4B49">
            <w:pPr>
              <w:spacing w:after="0"/>
              <w:jc w:val="left"/>
              <w:rPr>
                <w:rFonts w:eastAsia="Arial" w:cs="Arial"/>
                <w:b/>
                <w:color w:val="auto"/>
                <w:kern w:val="0"/>
                <w:szCs w:val="22"/>
                <w:lang w:eastAsia="ar-SA" w:bidi="ar-SA"/>
              </w:rPr>
            </w:pPr>
            <w:r w:rsidRPr="00784E66">
              <w:rPr>
                <w:rFonts w:eastAsia="Arial" w:cs="Arial"/>
                <w:b/>
                <w:color w:val="auto"/>
                <w:kern w:val="0"/>
                <w:szCs w:val="22"/>
                <w:lang w:eastAsia="ar-SA" w:bidi="ar-SA"/>
              </w:rPr>
              <w:t>………………………………………………………………</w:t>
            </w:r>
            <w:r>
              <w:rPr>
                <w:rFonts w:eastAsia="Arial" w:cs="Arial"/>
                <w:b/>
                <w:color w:val="auto"/>
                <w:kern w:val="0"/>
                <w:szCs w:val="22"/>
                <w:lang w:eastAsia="ar-SA" w:bidi="ar-SA"/>
              </w:rPr>
              <w:t>……………………………….</w:t>
            </w:r>
          </w:p>
        </w:tc>
      </w:tr>
    </w:tbl>
    <w:p w14:paraId="170A0727" w14:textId="77777777" w:rsidR="009F0D14" w:rsidRPr="00784E66" w:rsidRDefault="009F0D14" w:rsidP="009F0D14">
      <w:pPr>
        <w:spacing w:after="0"/>
        <w:ind w:left="180"/>
        <w:rPr>
          <w:rFonts w:eastAsia="Arial" w:cs="Arial"/>
          <w:color w:val="auto"/>
          <w:kern w:val="0"/>
          <w:szCs w:val="22"/>
          <w:lang w:eastAsia="ar-SA" w:bidi="ar-SA"/>
        </w:rPr>
      </w:pPr>
    </w:p>
    <w:tbl>
      <w:tblPr>
        <w:tblpPr w:leftFromText="141" w:rightFromText="141" w:vertAnchor="text" w:horzAnchor="margin" w:tblpY="113"/>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7423"/>
      </w:tblGrid>
      <w:tr w:rsidR="009F0D14" w:rsidRPr="000C2162" w14:paraId="09D728F6" w14:textId="77777777" w:rsidTr="00FA4B49">
        <w:tc>
          <w:tcPr>
            <w:tcW w:w="2405" w:type="dxa"/>
            <w:tcBorders>
              <w:top w:val="single" w:sz="4" w:space="0" w:color="auto"/>
              <w:left w:val="single" w:sz="4" w:space="0" w:color="auto"/>
              <w:bottom w:val="single" w:sz="4" w:space="0" w:color="auto"/>
              <w:right w:val="single" w:sz="4" w:space="0" w:color="auto"/>
            </w:tcBorders>
            <w:vAlign w:val="center"/>
            <w:hideMark/>
          </w:tcPr>
          <w:p w14:paraId="76C1209B" w14:textId="77777777" w:rsidR="009F0D14" w:rsidRPr="00784E66" w:rsidRDefault="009F0D14" w:rsidP="00FA4B49">
            <w:pPr>
              <w:spacing w:before="120"/>
              <w:jc w:val="left"/>
              <w:rPr>
                <w:rFonts w:eastAsia="Arial" w:cs="Arial"/>
                <w:b/>
                <w:color w:val="auto"/>
                <w:kern w:val="0"/>
                <w:szCs w:val="22"/>
                <w:lang w:eastAsia="ar-SA" w:bidi="ar-SA"/>
              </w:rPr>
            </w:pPr>
            <w:r w:rsidRPr="00784E66">
              <w:rPr>
                <w:rFonts w:eastAsia="Arial" w:cs="Arial"/>
                <w:b/>
                <w:color w:val="auto"/>
                <w:kern w:val="0"/>
                <w:szCs w:val="22"/>
                <w:lang w:eastAsia="ar-SA" w:bidi="ar-SA"/>
              </w:rPr>
              <w:t>Nom de l’élève</w:t>
            </w:r>
          </w:p>
        </w:tc>
        <w:tc>
          <w:tcPr>
            <w:tcW w:w="7423" w:type="dxa"/>
            <w:tcBorders>
              <w:top w:val="single" w:sz="4" w:space="0" w:color="auto"/>
              <w:left w:val="single" w:sz="4" w:space="0" w:color="auto"/>
              <w:bottom w:val="single" w:sz="4" w:space="0" w:color="auto"/>
              <w:right w:val="single" w:sz="4" w:space="0" w:color="auto"/>
            </w:tcBorders>
            <w:vAlign w:val="center"/>
            <w:hideMark/>
          </w:tcPr>
          <w:p w14:paraId="6A0CD869" w14:textId="77777777" w:rsidR="009F0D14" w:rsidRPr="00784E66" w:rsidRDefault="009F0D14" w:rsidP="00FA4B49">
            <w:pPr>
              <w:spacing w:before="120"/>
              <w:jc w:val="left"/>
              <w:rPr>
                <w:rFonts w:eastAsia="Arial" w:cs="Arial"/>
                <w:color w:val="auto"/>
                <w:kern w:val="0"/>
                <w:szCs w:val="22"/>
                <w:lang w:eastAsia="ar-SA" w:bidi="ar-SA"/>
              </w:rPr>
            </w:pPr>
          </w:p>
        </w:tc>
      </w:tr>
      <w:tr w:rsidR="009F0D14" w:rsidRPr="000C2162" w14:paraId="04522A86" w14:textId="77777777" w:rsidTr="00FA4B49">
        <w:tc>
          <w:tcPr>
            <w:tcW w:w="2405" w:type="dxa"/>
            <w:tcBorders>
              <w:top w:val="single" w:sz="4" w:space="0" w:color="auto"/>
              <w:left w:val="single" w:sz="4" w:space="0" w:color="auto"/>
              <w:bottom w:val="single" w:sz="4" w:space="0" w:color="auto"/>
              <w:right w:val="single" w:sz="4" w:space="0" w:color="auto"/>
            </w:tcBorders>
            <w:vAlign w:val="center"/>
          </w:tcPr>
          <w:p w14:paraId="1E4B1FAA" w14:textId="77777777" w:rsidR="009F0D14" w:rsidRPr="00784E66" w:rsidRDefault="009F0D14" w:rsidP="00FA4B49">
            <w:pPr>
              <w:spacing w:before="120"/>
              <w:jc w:val="left"/>
              <w:rPr>
                <w:rFonts w:eastAsia="Arial" w:cs="Arial"/>
                <w:color w:val="auto"/>
                <w:kern w:val="0"/>
                <w:szCs w:val="22"/>
                <w:lang w:eastAsia="ar-SA" w:bidi="ar-SA"/>
              </w:rPr>
            </w:pPr>
            <w:r w:rsidRPr="00784E66">
              <w:rPr>
                <w:rFonts w:eastAsia="Arial" w:cs="Arial"/>
                <w:color w:val="auto"/>
                <w:kern w:val="0"/>
                <w:szCs w:val="22"/>
                <w:lang w:eastAsia="ar-SA" w:bidi="ar-SA"/>
              </w:rPr>
              <w:t>Date de naissance</w:t>
            </w:r>
          </w:p>
        </w:tc>
        <w:tc>
          <w:tcPr>
            <w:tcW w:w="7423" w:type="dxa"/>
            <w:tcBorders>
              <w:top w:val="single" w:sz="4" w:space="0" w:color="auto"/>
              <w:left w:val="single" w:sz="4" w:space="0" w:color="auto"/>
              <w:bottom w:val="single" w:sz="4" w:space="0" w:color="auto"/>
              <w:right w:val="single" w:sz="4" w:space="0" w:color="auto"/>
            </w:tcBorders>
            <w:vAlign w:val="center"/>
          </w:tcPr>
          <w:p w14:paraId="430A7C5F" w14:textId="77777777" w:rsidR="009F0D14" w:rsidRPr="00784E66" w:rsidRDefault="009F0D14" w:rsidP="00FA4B49">
            <w:pPr>
              <w:spacing w:before="120"/>
              <w:jc w:val="left"/>
              <w:rPr>
                <w:rFonts w:eastAsia="Arial" w:cs="Arial"/>
                <w:b/>
                <w:color w:val="auto"/>
                <w:kern w:val="0"/>
                <w:szCs w:val="22"/>
                <w:lang w:eastAsia="ar-SA" w:bidi="ar-SA"/>
              </w:rPr>
            </w:pPr>
          </w:p>
        </w:tc>
      </w:tr>
      <w:tr w:rsidR="009F0D14" w:rsidRPr="000C2162" w14:paraId="064A5D77" w14:textId="77777777" w:rsidTr="00FA4B49">
        <w:tc>
          <w:tcPr>
            <w:tcW w:w="2405" w:type="dxa"/>
            <w:tcBorders>
              <w:top w:val="single" w:sz="4" w:space="0" w:color="auto"/>
              <w:left w:val="single" w:sz="4" w:space="0" w:color="auto"/>
              <w:bottom w:val="single" w:sz="4" w:space="0" w:color="auto"/>
              <w:right w:val="single" w:sz="4" w:space="0" w:color="auto"/>
            </w:tcBorders>
            <w:vAlign w:val="center"/>
          </w:tcPr>
          <w:p w14:paraId="5F35FA45" w14:textId="77777777" w:rsidR="009F0D14" w:rsidRPr="00784E66" w:rsidRDefault="009F0D14" w:rsidP="00FA4B49">
            <w:pPr>
              <w:spacing w:before="120"/>
              <w:jc w:val="left"/>
              <w:rPr>
                <w:rFonts w:eastAsia="Arial" w:cs="Arial"/>
                <w:color w:val="auto"/>
                <w:kern w:val="0"/>
                <w:szCs w:val="22"/>
                <w:lang w:eastAsia="ar-SA" w:bidi="ar-SA"/>
              </w:rPr>
            </w:pPr>
            <w:r w:rsidRPr="00784E66">
              <w:rPr>
                <w:rFonts w:eastAsia="Arial" w:cs="Arial"/>
                <w:color w:val="auto"/>
                <w:kern w:val="0"/>
                <w:szCs w:val="22"/>
                <w:lang w:eastAsia="ar-SA" w:bidi="ar-SA"/>
              </w:rPr>
              <w:t>Date du changement</w:t>
            </w:r>
          </w:p>
        </w:tc>
        <w:tc>
          <w:tcPr>
            <w:tcW w:w="7423" w:type="dxa"/>
            <w:tcBorders>
              <w:top w:val="single" w:sz="4" w:space="0" w:color="auto"/>
              <w:left w:val="single" w:sz="4" w:space="0" w:color="auto"/>
              <w:bottom w:val="single" w:sz="4" w:space="0" w:color="auto"/>
              <w:right w:val="single" w:sz="4" w:space="0" w:color="auto"/>
            </w:tcBorders>
            <w:vAlign w:val="center"/>
          </w:tcPr>
          <w:p w14:paraId="34CF0D9F" w14:textId="77777777" w:rsidR="009F0D14" w:rsidRPr="00784E66" w:rsidRDefault="009F0D14" w:rsidP="00FA4B49">
            <w:pPr>
              <w:spacing w:before="120"/>
              <w:jc w:val="left"/>
              <w:rPr>
                <w:rFonts w:eastAsia="Arial" w:cs="Arial"/>
                <w:b/>
                <w:color w:val="auto"/>
                <w:kern w:val="0"/>
                <w:szCs w:val="22"/>
                <w:lang w:eastAsia="ar-SA" w:bidi="ar-SA"/>
              </w:rPr>
            </w:pPr>
          </w:p>
        </w:tc>
      </w:tr>
      <w:tr w:rsidR="009F0D14" w:rsidRPr="000C2162" w14:paraId="35565721" w14:textId="77777777" w:rsidTr="00FA4B49">
        <w:tc>
          <w:tcPr>
            <w:tcW w:w="9828" w:type="dxa"/>
            <w:gridSpan w:val="2"/>
            <w:tcBorders>
              <w:top w:val="single" w:sz="4" w:space="0" w:color="auto"/>
              <w:left w:val="single" w:sz="4" w:space="0" w:color="auto"/>
              <w:bottom w:val="single" w:sz="4" w:space="0" w:color="auto"/>
              <w:right w:val="single" w:sz="4" w:space="0" w:color="auto"/>
            </w:tcBorders>
            <w:vAlign w:val="center"/>
          </w:tcPr>
          <w:p w14:paraId="6DF04364" w14:textId="77777777" w:rsidR="009F0D14" w:rsidRPr="00784E66" w:rsidRDefault="009F0D14" w:rsidP="00FA4B49">
            <w:pPr>
              <w:spacing w:before="120"/>
              <w:jc w:val="center"/>
              <w:rPr>
                <w:rFonts w:eastAsia="Arial" w:cs="Arial"/>
                <w:b/>
                <w:color w:val="auto"/>
                <w:kern w:val="0"/>
                <w:szCs w:val="22"/>
                <w:lang w:eastAsia="ar-SA" w:bidi="ar-SA"/>
              </w:rPr>
            </w:pPr>
            <w:r w:rsidRPr="00784E66">
              <w:rPr>
                <w:rFonts w:eastAsia="Arial" w:cs="Arial"/>
                <w:b/>
                <w:color w:val="auto"/>
                <w:kern w:val="0"/>
                <w:szCs w:val="22"/>
                <w:lang w:eastAsia="ar-SA" w:bidi="ar-SA"/>
              </w:rPr>
              <w:t>NATURE DU CHANGEMENT</w:t>
            </w:r>
          </w:p>
        </w:tc>
      </w:tr>
      <w:tr w:rsidR="009F0D14" w:rsidRPr="000C2162" w14:paraId="17CC90E2" w14:textId="77777777" w:rsidTr="00FA4B49">
        <w:tc>
          <w:tcPr>
            <w:tcW w:w="2405" w:type="dxa"/>
            <w:tcBorders>
              <w:top w:val="single" w:sz="4" w:space="0" w:color="auto"/>
              <w:left w:val="single" w:sz="4" w:space="0" w:color="auto"/>
              <w:bottom w:val="single" w:sz="4" w:space="0" w:color="auto"/>
              <w:right w:val="single" w:sz="4" w:space="0" w:color="auto"/>
            </w:tcBorders>
            <w:vAlign w:val="center"/>
          </w:tcPr>
          <w:p w14:paraId="4C5953F2" w14:textId="77777777" w:rsidR="009F0D14" w:rsidRPr="00784E66" w:rsidRDefault="009F0D14" w:rsidP="00FA4B49">
            <w:pPr>
              <w:spacing w:before="120"/>
              <w:jc w:val="left"/>
              <w:rPr>
                <w:rFonts w:eastAsia="Arial" w:cs="Arial"/>
                <w:color w:val="auto"/>
                <w:kern w:val="0"/>
                <w:szCs w:val="22"/>
                <w:lang w:eastAsia="ar-SA" w:bidi="ar-SA"/>
              </w:rPr>
            </w:pPr>
            <w:r w:rsidRPr="00784E66">
              <w:rPr>
                <w:rFonts w:eastAsia="Arial" w:cs="Arial"/>
                <w:color w:val="auto"/>
                <w:kern w:val="0"/>
                <w:szCs w:val="22"/>
                <w:lang w:eastAsia="ar-SA" w:bidi="ar-SA"/>
              </w:rPr>
              <w:t>Orientation de départ</w:t>
            </w:r>
          </w:p>
        </w:tc>
        <w:tc>
          <w:tcPr>
            <w:tcW w:w="7423" w:type="dxa"/>
            <w:tcBorders>
              <w:top w:val="single" w:sz="4" w:space="0" w:color="auto"/>
              <w:left w:val="single" w:sz="4" w:space="0" w:color="auto"/>
              <w:bottom w:val="single" w:sz="4" w:space="0" w:color="auto"/>
              <w:right w:val="single" w:sz="4" w:space="0" w:color="auto"/>
            </w:tcBorders>
            <w:vAlign w:val="center"/>
          </w:tcPr>
          <w:p w14:paraId="19F64548" w14:textId="77777777" w:rsidR="009F0D14" w:rsidRPr="00784E66" w:rsidRDefault="009F0D14" w:rsidP="00FA4B49">
            <w:pPr>
              <w:spacing w:before="120"/>
              <w:jc w:val="left"/>
              <w:rPr>
                <w:rFonts w:eastAsia="Arial" w:cs="Arial"/>
                <w:b/>
                <w:color w:val="auto"/>
                <w:kern w:val="0"/>
                <w:szCs w:val="22"/>
                <w:lang w:eastAsia="ar-SA" w:bidi="ar-SA"/>
              </w:rPr>
            </w:pPr>
          </w:p>
        </w:tc>
      </w:tr>
      <w:tr w:rsidR="009F0D14" w:rsidRPr="000C2162" w14:paraId="2711FAD9" w14:textId="77777777" w:rsidTr="00FA4B49">
        <w:tc>
          <w:tcPr>
            <w:tcW w:w="2405" w:type="dxa"/>
            <w:tcBorders>
              <w:top w:val="single" w:sz="4" w:space="0" w:color="auto"/>
              <w:left w:val="single" w:sz="4" w:space="0" w:color="auto"/>
              <w:bottom w:val="single" w:sz="4" w:space="0" w:color="auto"/>
              <w:right w:val="single" w:sz="4" w:space="0" w:color="auto"/>
            </w:tcBorders>
            <w:vAlign w:val="center"/>
          </w:tcPr>
          <w:p w14:paraId="1DDEEAA5" w14:textId="77777777" w:rsidR="009F0D14" w:rsidRPr="00784E66" w:rsidRDefault="009F0D14" w:rsidP="00FA4B49">
            <w:pPr>
              <w:spacing w:before="120"/>
              <w:jc w:val="left"/>
              <w:rPr>
                <w:rFonts w:eastAsia="Arial" w:cs="Arial"/>
                <w:color w:val="auto"/>
                <w:kern w:val="0"/>
                <w:szCs w:val="22"/>
                <w:lang w:eastAsia="ar-SA" w:bidi="ar-SA"/>
              </w:rPr>
            </w:pPr>
            <w:r w:rsidRPr="00784E66">
              <w:rPr>
                <w:rFonts w:eastAsia="Arial" w:cs="Arial"/>
                <w:color w:val="auto"/>
                <w:kern w:val="0"/>
                <w:szCs w:val="22"/>
                <w:lang w:eastAsia="ar-SA" w:bidi="ar-SA"/>
              </w:rPr>
              <w:t>Orientation souhaitée</w:t>
            </w:r>
          </w:p>
        </w:tc>
        <w:tc>
          <w:tcPr>
            <w:tcW w:w="7423" w:type="dxa"/>
            <w:tcBorders>
              <w:top w:val="single" w:sz="4" w:space="0" w:color="auto"/>
              <w:left w:val="single" w:sz="4" w:space="0" w:color="auto"/>
              <w:bottom w:val="single" w:sz="4" w:space="0" w:color="auto"/>
              <w:right w:val="single" w:sz="4" w:space="0" w:color="auto"/>
            </w:tcBorders>
            <w:vAlign w:val="center"/>
          </w:tcPr>
          <w:p w14:paraId="0BDC8CCB" w14:textId="77777777" w:rsidR="009F0D14" w:rsidRPr="00784E66" w:rsidRDefault="009F0D14" w:rsidP="00FA4B49">
            <w:pPr>
              <w:spacing w:before="120"/>
              <w:jc w:val="left"/>
              <w:rPr>
                <w:rFonts w:eastAsia="Arial" w:cs="Arial"/>
                <w:b/>
                <w:color w:val="auto"/>
                <w:kern w:val="0"/>
                <w:szCs w:val="22"/>
                <w:lang w:eastAsia="ar-SA" w:bidi="ar-SA"/>
              </w:rPr>
            </w:pPr>
          </w:p>
        </w:tc>
      </w:tr>
    </w:tbl>
    <w:p w14:paraId="77D12C06" w14:textId="77777777" w:rsidR="009F0D14" w:rsidRPr="00784E66" w:rsidRDefault="009F0D14" w:rsidP="009F0D14">
      <w:pPr>
        <w:tabs>
          <w:tab w:val="left" w:pos="1159"/>
        </w:tabs>
        <w:rPr>
          <w:rFonts w:eastAsia="Times New Roman" w:cs="Arial"/>
          <w:color w:val="auto"/>
          <w:kern w:val="0"/>
          <w:szCs w:val="22"/>
          <w:lang w:eastAsia="ar-SA" w:bidi="ar-SA"/>
        </w:rPr>
      </w:pPr>
    </w:p>
    <w:p w14:paraId="2E92D02D" w14:textId="77777777" w:rsidR="009F0D14" w:rsidRPr="00784E66" w:rsidRDefault="009F0D14" w:rsidP="009F0D14">
      <w:pPr>
        <w:spacing w:after="0"/>
        <w:rPr>
          <w:rFonts w:cs="Arial"/>
          <w:i/>
          <w:iCs/>
          <w:szCs w:val="22"/>
        </w:rPr>
      </w:pPr>
      <w:r w:rsidRPr="000C2162">
        <w:rPr>
          <w:rFonts w:cs="Arial"/>
          <w:b/>
          <w:bCs/>
          <w:szCs w:val="22"/>
        </w:rPr>
        <w:t>Avis de la Direction</w:t>
      </w:r>
      <w:r w:rsidRPr="000C2162">
        <w:rPr>
          <w:rFonts w:cs="Arial"/>
          <w:szCs w:val="22"/>
        </w:rPr>
        <w:t xml:space="preserve">, en concertation avec le corps professoral :         </w:t>
      </w:r>
      <w:r w:rsidRPr="000C2162">
        <w:rPr>
          <w:rFonts w:cs="Arial"/>
          <w:b/>
          <w:bCs/>
          <w:szCs w:val="22"/>
        </w:rPr>
        <w:t>FAVORABLE / DEFAVORABLE</w:t>
      </w:r>
    </w:p>
    <w:p w14:paraId="51491AB3" w14:textId="77777777" w:rsidR="009F0D14" w:rsidRPr="00784E66" w:rsidRDefault="009F0D14" w:rsidP="009F0D14">
      <w:pPr>
        <w:jc w:val="right"/>
        <w:rPr>
          <w:rFonts w:cs="Arial"/>
          <w:i/>
          <w:iCs/>
          <w:szCs w:val="22"/>
        </w:rPr>
      </w:pPr>
      <w:r w:rsidRPr="00784E66">
        <w:rPr>
          <w:rFonts w:cs="Arial"/>
          <w:i/>
          <w:iCs/>
          <w:szCs w:val="22"/>
        </w:rPr>
        <w:t>(</w:t>
      </w:r>
      <w:proofErr w:type="gramStart"/>
      <w:r w:rsidRPr="00784E66">
        <w:rPr>
          <w:rFonts w:cs="Arial"/>
          <w:i/>
          <w:iCs/>
          <w:szCs w:val="22"/>
        </w:rPr>
        <w:t>biffer</w:t>
      </w:r>
      <w:proofErr w:type="gramEnd"/>
      <w:r w:rsidRPr="00784E66">
        <w:rPr>
          <w:rFonts w:cs="Arial"/>
          <w:i/>
          <w:iCs/>
          <w:szCs w:val="22"/>
        </w:rPr>
        <w:t xml:space="preserve"> la mention inutile)</w:t>
      </w:r>
    </w:p>
    <w:p w14:paraId="7C922262" w14:textId="77777777" w:rsidR="009F0D14" w:rsidRDefault="009F0D14" w:rsidP="009F0D14">
      <w:pPr>
        <w:pBdr>
          <w:top w:val="single" w:sz="4" w:space="1" w:color="auto"/>
          <w:left w:val="single" w:sz="4" w:space="4" w:color="auto"/>
          <w:bottom w:val="single" w:sz="4" w:space="1" w:color="auto"/>
          <w:right w:val="single" w:sz="4" w:space="4" w:color="auto"/>
        </w:pBdr>
      </w:pPr>
      <w:r w:rsidRPr="008C61D0">
        <w:rPr>
          <w:u w:val="single"/>
        </w:rPr>
        <w:t>Motif en cas d’avis défavorable</w:t>
      </w:r>
      <w:r>
        <w:t> :</w:t>
      </w:r>
    </w:p>
    <w:p w14:paraId="0D3E163F" w14:textId="77777777" w:rsidR="009F0D14" w:rsidRDefault="009F0D14" w:rsidP="009F0D14">
      <w:pPr>
        <w:pBdr>
          <w:top w:val="single" w:sz="4" w:space="1" w:color="auto"/>
          <w:left w:val="single" w:sz="4" w:space="4" w:color="auto"/>
          <w:bottom w:val="single" w:sz="4" w:space="1" w:color="auto"/>
          <w:right w:val="single" w:sz="4" w:space="4" w:color="auto"/>
        </w:pBdr>
        <w:tabs>
          <w:tab w:val="left" w:pos="1159"/>
        </w:tabs>
        <w:rPr>
          <w:rFonts w:eastAsia="Times New Roman" w:cs="Arial"/>
          <w:color w:val="auto"/>
          <w:kern w:val="0"/>
          <w:szCs w:val="22"/>
          <w:lang w:eastAsia="ar-SA" w:bidi="ar-SA"/>
        </w:rPr>
      </w:pPr>
    </w:p>
    <w:p w14:paraId="21E8201E" w14:textId="77777777" w:rsidR="009F0D14" w:rsidRDefault="009F0D14" w:rsidP="009F0D14">
      <w:pPr>
        <w:pBdr>
          <w:top w:val="single" w:sz="4" w:space="1" w:color="auto"/>
          <w:left w:val="single" w:sz="4" w:space="4" w:color="auto"/>
          <w:bottom w:val="single" w:sz="4" w:space="1" w:color="auto"/>
          <w:right w:val="single" w:sz="4" w:space="4" w:color="auto"/>
        </w:pBdr>
        <w:tabs>
          <w:tab w:val="left" w:pos="1159"/>
        </w:tabs>
        <w:rPr>
          <w:rFonts w:eastAsia="Times New Roman" w:cs="Arial"/>
          <w:color w:val="auto"/>
          <w:kern w:val="0"/>
          <w:szCs w:val="22"/>
          <w:lang w:eastAsia="ar-SA" w:bidi="ar-SA"/>
        </w:rPr>
      </w:pPr>
    </w:p>
    <w:p w14:paraId="6124DF56" w14:textId="77777777" w:rsidR="009F0D14" w:rsidRPr="00784E66" w:rsidRDefault="009F0D14" w:rsidP="009F0D14">
      <w:pPr>
        <w:pBdr>
          <w:top w:val="single" w:sz="4" w:space="1" w:color="auto"/>
          <w:left w:val="single" w:sz="4" w:space="4" w:color="auto"/>
          <w:bottom w:val="single" w:sz="4" w:space="1" w:color="auto"/>
          <w:right w:val="single" w:sz="4" w:space="4" w:color="auto"/>
        </w:pBdr>
        <w:tabs>
          <w:tab w:val="left" w:pos="1159"/>
        </w:tabs>
        <w:rPr>
          <w:rFonts w:eastAsia="Times New Roman" w:cs="Arial"/>
          <w:color w:val="auto"/>
          <w:kern w:val="0"/>
          <w:szCs w:val="22"/>
          <w:lang w:eastAsia="ar-SA" w:bidi="ar-SA"/>
        </w:rPr>
      </w:pPr>
    </w:p>
    <w:p w14:paraId="5E98C82C" w14:textId="77777777" w:rsidR="009F0D14" w:rsidRDefault="009F0D14" w:rsidP="009F0D14">
      <w:pPr>
        <w:tabs>
          <w:tab w:val="left" w:pos="1159"/>
        </w:tabs>
        <w:rPr>
          <w:rFonts w:eastAsia="Times New Roman" w:cs="Arial"/>
          <w:color w:val="auto"/>
          <w:kern w:val="0"/>
          <w:sz w:val="20"/>
          <w:szCs w:val="20"/>
          <w:lang w:eastAsia="ar-SA" w:bidi="ar-SA"/>
        </w:rPr>
      </w:pPr>
    </w:p>
    <w:p w14:paraId="26442956" w14:textId="77777777" w:rsidR="009F0D14" w:rsidRPr="000D08C4" w:rsidRDefault="009F0D14" w:rsidP="009F0D14">
      <w:pPr>
        <w:pBdr>
          <w:top w:val="single" w:sz="4" w:space="1" w:color="auto"/>
          <w:left w:val="single" w:sz="4" w:space="4" w:color="auto"/>
          <w:bottom w:val="single" w:sz="4" w:space="1" w:color="auto"/>
          <w:right w:val="single" w:sz="4" w:space="4" w:color="auto"/>
        </w:pBdr>
      </w:pPr>
      <w:proofErr w:type="gramStart"/>
      <w:r w:rsidRPr="000D08C4">
        <w:rPr>
          <w:b/>
          <w:bCs/>
          <w:u w:val="single"/>
        </w:rPr>
        <w:t xml:space="preserve">DIRECTION </w:t>
      </w:r>
      <w:r>
        <w:t xml:space="preserve"> </w:t>
      </w:r>
      <w:r w:rsidRPr="000D08C4">
        <w:t>Nom</w:t>
      </w:r>
      <w:proofErr w:type="gramEnd"/>
      <w:r w:rsidRPr="000D08C4">
        <w:t xml:space="preserve">, prénom : </w:t>
      </w:r>
      <w:r>
        <w:t xml:space="preserve">                                                                     </w:t>
      </w:r>
      <w:r w:rsidRPr="000D08C4">
        <w:t>Date :</w:t>
      </w:r>
      <w:r>
        <w:t xml:space="preserve">   --  /  --  / -----</w:t>
      </w:r>
    </w:p>
    <w:p w14:paraId="1FF28A8E" w14:textId="77777777" w:rsidR="009F0D14" w:rsidRPr="000D08C4" w:rsidRDefault="009F0D14" w:rsidP="009F0D14">
      <w:pPr>
        <w:pBdr>
          <w:top w:val="single" w:sz="4" w:space="1" w:color="auto"/>
          <w:left w:val="single" w:sz="4" w:space="4" w:color="auto"/>
          <w:bottom w:val="single" w:sz="4" w:space="1" w:color="auto"/>
          <w:right w:val="single" w:sz="4" w:space="4" w:color="auto"/>
        </w:pBdr>
      </w:pPr>
    </w:p>
    <w:p w14:paraId="36BA39E9" w14:textId="77777777" w:rsidR="009F0D14" w:rsidRPr="000D08C4" w:rsidRDefault="009F0D14" w:rsidP="009F0D14">
      <w:pPr>
        <w:pBdr>
          <w:top w:val="single" w:sz="4" w:space="1" w:color="auto"/>
          <w:left w:val="single" w:sz="4" w:space="4" w:color="auto"/>
          <w:bottom w:val="single" w:sz="4" w:space="1" w:color="auto"/>
          <w:right w:val="single" w:sz="4" w:space="4" w:color="auto"/>
        </w:pBdr>
      </w:pPr>
      <w:r w:rsidRPr="000D08C4">
        <w:t>Signature :</w:t>
      </w:r>
    </w:p>
    <w:p w14:paraId="214C6EB2" w14:textId="77777777" w:rsidR="009F0D14" w:rsidRDefault="009F0D14" w:rsidP="009F0D14">
      <w:pPr>
        <w:tabs>
          <w:tab w:val="left" w:pos="1159"/>
        </w:tabs>
        <w:rPr>
          <w:rFonts w:eastAsia="Times New Roman" w:cs="Arial"/>
          <w:color w:val="auto"/>
          <w:kern w:val="0"/>
          <w:sz w:val="20"/>
          <w:szCs w:val="20"/>
          <w:lang w:eastAsia="ar-SA" w:bidi="ar-SA"/>
        </w:rPr>
      </w:pPr>
    </w:p>
    <w:p w14:paraId="0C3F6E58" w14:textId="77777777" w:rsidR="009F0D14" w:rsidRDefault="009F0D14" w:rsidP="009F0D14">
      <w:pPr>
        <w:pBdr>
          <w:top w:val="single" w:sz="4" w:space="1" w:color="auto"/>
          <w:left w:val="single" w:sz="4" w:space="4" w:color="auto"/>
          <w:bottom w:val="single" w:sz="4" w:space="1" w:color="auto"/>
          <w:right w:val="single" w:sz="4" w:space="4" w:color="auto"/>
        </w:pBdr>
      </w:pPr>
      <w:r>
        <w:rPr>
          <w:b/>
          <w:bCs/>
          <w:u w:val="single"/>
        </w:rPr>
        <w:t>POUR ACCORD</w:t>
      </w:r>
      <w:r>
        <w:t xml:space="preserve"> de la personne investie de l’autorité parentale de l’élève mineur ou de l’élève majeur :</w:t>
      </w:r>
    </w:p>
    <w:p w14:paraId="7878EAF9" w14:textId="77777777" w:rsidR="009F0D14" w:rsidRDefault="009F0D14" w:rsidP="009F0D14">
      <w:pPr>
        <w:pBdr>
          <w:top w:val="single" w:sz="4" w:space="1" w:color="auto"/>
          <w:left w:val="single" w:sz="4" w:space="4" w:color="auto"/>
          <w:bottom w:val="single" w:sz="4" w:space="1" w:color="auto"/>
          <w:right w:val="single" w:sz="4" w:space="4" w:color="auto"/>
        </w:pBdr>
      </w:pPr>
      <w:proofErr w:type="gramStart"/>
      <w:r>
        <w:t>Nom,  Prénom</w:t>
      </w:r>
      <w:proofErr w:type="gramEnd"/>
      <w:r>
        <w:t xml:space="preserve"> :                                                                                          </w:t>
      </w:r>
      <w:r w:rsidRPr="000D08C4">
        <w:t xml:space="preserve"> </w:t>
      </w:r>
      <w:r>
        <w:t>Date :   -- / -- / -----</w:t>
      </w:r>
    </w:p>
    <w:p w14:paraId="51DB5DD3" w14:textId="77777777" w:rsidR="009F0D14" w:rsidRDefault="009F0D14" w:rsidP="009F0D14">
      <w:pPr>
        <w:pBdr>
          <w:top w:val="single" w:sz="4" w:space="1" w:color="auto"/>
          <w:left w:val="single" w:sz="4" w:space="4" w:color="auto"/>
          <w:bottom w:val="single" w:sz="4" w:space="1" w:color="auto"/>
          <w:right w:val="single" w:sz="4" w:space="4" w:color="auto"/>
        </w:pBdr>
      </w:pPr>
    </w:p>
    <w:p w14:paraId="67AB3BCB" w14:textId="77777777" w:rsidR="009F0D14" w:rsidRDefault="009F0D14" w:rsidP="009F0D14">
      <w:pPr>
        <w:pBdr>
          <w:top w:val="single" w:sz="4" w:space="1" w:color="auto"/>
          <w:left w:val="single" w:sz="4" w:space="4" w:color="auto"/>
          <w:bottom w:val="single" w:sz="4" w:space="1" w:color="auto"/>
          <w:right w:val="single" w:sz="4" w:space="4" w:color="auto"/>
        </w:pBdr>
      </w:pPr>
      <w:r>
        <w:t>Signature :</w:t>
      </w:r>
    </w:p>
    <w:p w14:paraId="2F21DA47" w14:textId="77777777" w:rsidR="009F0D14" w:rsidRDefault="009F0D14" w:rsidP="009F0D14">
      <w:pPr>
        <w:pBdr>
          <w:top w:val="single" w:sz="4" w:space="1" w:color="auto"/>
          <w:left w:val="single" w:sz="4" w:space="4" w:color="auto"/>
          <w:bottom w:val="single" w:sz="4" w:space="1" w:color="auto"/>
          <w:right w:val="single" w:sz="4" w:space="4" w:color="auto"/>
        </w:pBdr>
        <w:tabs>
          <w:tab w:val="left" w:pos="1159"/>
        </w:tabs>
        <w:rPr>
          <w:rFonts w:eastAsia="Times New Roman" w:cs="Arial"/>
          <w:color w:val="auto"/>
          <w:kern w:val="0"/>
          <w:sz w:val="20"/>
          <w:szCs w:val="20"/>
          <w:lang w:eastAsia="ar-SA" w:bidi="ar-SA"/>
        </w:rPr>
      </w:pPr>
    </w:p>
    <w:p w14:paraId="40BF8F1D" w14:textId="77777777" w:rsidR="009F0D14" w:rsidRDefault="009F0D14" w:rsidP="009F0D14">
      <w:pPr>
        <w:tabs>
          <w:tab w:val="left" w:pos="1159"/>
        </w:tabs>
        <w:rPr>
          <w:rFonts w:eastAsia="Times New Roman" w:cs="Arial"/>
          <w:sz w:val="20"/>
          <w:szCs w:val="20"/>
          <w:lang w:eastAsia="ar-SA" w:bidi="ar-SA"/>
        </w:rPr>
        <w:sectPr w:rsidR="009F0D14" w:rsidSect="009F0D14">
          <w:pgSz w:w="11906" w:h="16838"/>
          <w:pgMar w:top="1418" w:right="709" w:bottom="1418" w:left="1418" w:header="567" w:footer="567" w:gutter="0"/>
          <w:cols w:space="708"/>
          <w:docGrid w:linePitch="360"/>
        </w:sectPr>
      </w:pPr>
      <w:r>
        <w:rPr>
          <w:rFonts w:eastAsia="Times New Roman" w:cs="Arial"/>
          <w:sz w:val="20"/>
          <w:szCs w:val="20"/>
          <w:lang w:eastAsia="ar-SA" w:bidi="ar-SA"/>
        </w:rPr>
        <w:tab/>
      </w:r>
    </w:p>
    <w:p w14:paraId="2214D5BC" w14:textId="77777777" w:rsidR="00011D5C" w:rsidRDefault="00011D5C" w:rsidP="00011D5C">
      <w:pPr>
        <w:spacing w:after="140"/>
        <w:ind w:left="720"/>
        <w:contextualSpacing/>
        <w:jc w:val="left"/>
        <w:rPr>
          <w:rFonts w:cs="Mangal"/>
          <w:color w:val="000000"/>
          <w:sz w:val="24"/>
          <w:szCs w:val="21"/>
        </w:rPr>
      </w:pPr>
    </w:p>
    <w:p w14:paraId="145851DC" w14:textId="7F77DABD" w:rsidR="00011D5C" w:rsidRDefault="00011D5C" w:rsidP="00011D5C">
      <w:pPr>
        <w:pStyle w:val="Titre1"/>
        <w:rPr>
          <w:rFonts w:eastAsia="Times New Roman"/>
        </w:rPr>
      </w:pPr>
      <w:bookmarkStart w:id="163" w:name="_Toc201215953"/>
      <w:r>
        <w:rPr>
          <w:rFonts w:eastAsia="Times New Roman"/>
        </w:rPr>
        <w:t>Annexes - Tome 8</w:t>
      </w:r>
      <w:bookmarkEnd w:id="163"/>
      <w:r w:rsidR="005005CD">
        <w:rPr>
          <w:rFonts w:eastAsia="Times New Roman"/>
        </w:rPr>
        <w:t xml:space="preserve"> – dispositions </w:t>
      </w:r>
      <w:proofErr w:type="spellStart"/>
      <w:r w:rsidR="005005CD">
        <w:rPr>
          <w:rFonts w:eastAsia="Times New Roman"/>
        </w:rPr>
        <w:t>traversales</w:t>
      </w:r>
      <w:proofErr w:type="spellEnd"/>
    </w:p>
    <w:tbl>
      <w:tblPr>
        <w:tblStyle w:val="Trameclaire-Accent11"/>
        <w:tblW w:w="9214" w:type="dxa"/>
        <w:tblLayout w:type="fixed"/>
        <w:tblLook w:val="0420" w:firstRow="1" w:lastRow="0" w:firstColumn="0" w:lastColumn="0" w:noHBand="0" w:noVBand="1"/>
      </w:tblPr>
      <w:tblGrid>
        <w:gridCol w:w="817"/>
        <w:gridCol w:w="7121"/>
        <w:gridCol w:w="1276"/>
      </w:tblGrid>
      <w:tr w:rsidR="00011D5C" w14:paraId="3170AA7A" w14:textId="77777777" w:rsidTr="00FA4B49">
        <w:trPr>
          <w:cnfStyle w:val="100000000000" w:firstRow="1" w:lastRow="0" w:firstColumn="0" w:lastColumn="0" w:oddVBand="0" w:evenVBand="0" w:oddHBand="0" w:evenHBand="0" w:firstRowFirstColumn="0" w:firstRowLastColumn="0" w:lastRowFirstColumn="0" w:lastRowLastColumn="0"/>
        </w:trPr>
        <w:tc>
          <w:tcPr>
            <w:tcW w:w="817" w:type="dxa"/>
          </w:tcPr>
          <w:p w14:paraId="1B49201E" w14:textId="77777777" w:rsidR="00011D5C" w:rsidRDefault="00011D5C" w:rsidP="00FA4B49">
            <w:pPr>
              <w:pStyle w:val="Contenudetableau"/>
            </w:pPr>
            <w:r>
              <w:t>N°</w:t>
            </w:r>
          </w:p>
        </w:tc>
        <w:tc>
          <w:tcPr>
            <w:tcW w:w="7121" w:type="dxa"/>
          </w:tcPr>
          <w:p w14:paraId="5F61E568" w14:textId="77777777" w:rsidR="00011D5C" w:rsidRDefault="00011D5C" w:rsidP="00FA4B49">
            <w:pPr>
              <w:pStyle w:val="Contenudetableau"/>
            </w:pPr>
            <w:r>
              <w:t>Titre de l’annexe</w:t>
            </w:r>
          </w:p>
        </w:tc>
        <w:tc>
          <w:tcPr>
            <w:tcW w:w="1276" w:type="dxa"/>
          </w:tcPr>
          <w:p w14:paraId="49AA9DB3" w14:textId="77777777" w:rsidR="00011D5C" w:rsidRDefault="00011D5C" w:rsidP="00FA4B49">
            <w:pPr>
              <w:pStyle w:val="Contenudetableau"/>
            </w:pPr>
          </w:p>
        </w:tc>
      </w:tr>
      <w:tr w:rsidR="00011D5C" w14:paraId="61C53ADA" w14:textId="77777777" w:rsidTr="00FA4B49">
        <w:trPr>
          <w:cnfStyle w:val="000000100000" w:firstRow="0" w:lastRow="0" w:firstColumn="0" w:lastColumn="0" w:oddVBand="0" w:evenVBand="0" w:oddHBand="1" w:evenHBand="0" w:firstRowFirstColumn="0" w:firstRowLastColumn="0" w:lastRowFirstColumn="0" w:lastRowLastColumn="0"/>
        </w:trPr>
        <w:tc>
          <w:tcPr>
            <w:tcW w:w="817" w:type="dxa"/>
          </w:tcPr>
          <w:p w14:paraId="4A48EAFA" w14:textId="77777777" w:rsidR="00011D5C" w:rsidRDefault="00011D5C" w:rsidP="00FA4B49">
            <w:pPr>
              <w:pStyle w:val="Contenudetableau"/>
              <w:rPr>
                <w:sz w:val="22"/>
              </w:rPr>
            </w:pPr>
            <w:r>
              <w:rPr>
                <w:rFonts w:cs="Arial"/>
                <w:sz w:val="20"/>
                <w:szCs w:val="22"/>
              </w:rPr>
              <w:t>8</w:t>
            </w:r>
          </w:p>
        </w:tc>
        <w:tc>
          <w:tcPr>
            <w:tcW w:w="7121" w:type="dxa"/>
          </w:tcPr>
          <w:p w14:paraId="6A6B5ECC" w14:textId="77777777" w:rsidR="00011D5C" w:rsidRDefault="00011D5C" w:rsidP="00FA4B49">
            <w:pPr>
              <w:pStyle w:val="Contenudetableau"/>
              <w:rPr>
                <w:sz w:val="22"/>
              </w:rPr>
            </w:pPr>
            <w:r>
              <w:rPr>
                <w:sz w:val="20"/>
                <w:szCs w:val="22"/>
              </w:rPr>
              <w:t>Formulaire pour introduire une demande de suspension complémentaire des cours pour l’organisation d’une formation professionnelle continue supplémentaire motivée par des circonstances exceptionnelles</w:t>
            </w:r>
          </w:p>
        </w:tc>
        <w:tc>
          <w:tcPr>
            <w:tcW w:w="1276" w:type="dxa"/>
          </w:tcPr>
          <w:p w14:paraId="34209A1E" w14:textId="4F397C12" w:rsidR="00011D5C" w:rsidRDefault="00011D5C" w:rsidP="00FA4B49">
            <w:pPr>
              <w:pStyle w:val="Contenudetableau"/>
              <w:rPr>
                <w:sz w:val="22"/>
              </w:rPr>
            </w:pPr>
            <w:hyperlink w:anchor="T8A8" w:history="1">
              <w:r>
                <w:rPr>
                  <w:rStyle w:val="Lienhypertexte"/>
                  <w:rFonts w:eastAsia="Arial"/>
                  <w:sz w:val="20"/>
                  <w:szCs w:val="22"/>
                </w:rPr>
                <w:t>Lien</w:t>
              </w:r>
            </w:hyperlink>
          </w:p>
        </w:tc>
      </w:tr>
      <w:tr w:rsidR="00011D5C" w14:paraId="446603C6" w14:textId="77777777" w:rsidTr="00FA4B49">
        <w:tc>
          <w:tcPr>
            <w:tcW w:w="817" w:type="dxa"/>
          </w:tcPr>
          <w:p w14:paraId="666FA1BF" w14:textId="77777777" w:rsidR="00011D5C" w:rsidRDefault="00011D5C" w:rsidP="00FA4B49">
            <w:pPr>
              <w:pStyle w:val="Contenudetableau"/>
              <w:rPr>
                <w:sz w:val="22"/>
              </w:rPr>
            </w:pPr>
          </w:p>
        </w:tc>
        <w:tc>
          <w:tcPr>
            <w:tcW w:w="7121" w:type="dxa"/>
          </w:tcPr>
          <w:p w14:paraId="639D1372" w14:textId="77777777" w:rsidR="00011D5C" w:rsidRDefault="00011D5C" w:rsidP="00FA4B49">
            <w:pPr>
              <w:pStyle w:val="Contenudetableau"/>
              <w:rPr>
                <w:sz w:val="22"/>
              </w:rPr>
            </w:pPr>
          </w:p>
        </w:tc>
        <w:tc>
          <w:tcPr>
            <w:tcW w:w="1276" w:type="dxa"/>
          </w:tcPr>
          <w:p w14:paraId="1BFFEE4F" w14:textId="77777777" w:rsidR="00011D5C" w:rsidRDefault="00011D5C" w:rsidP="00FA4B49">
            <w:pPr>
              <w:pStyle w:val="Contenudetableau"/>
              <w:rPr>
                <w:sz w:val="22"/>
              </w:rPr>
            </w:pPr>
          </w:p>
        </w:tc>
      </w:tr>
    </w:tbl>
    <w:p w14:paraId="18AB89D1" w14:textId="77777777" w:rsidR="00011D5C" w:rsidRDefault="00011D5C" w:rsidP="00011D5C">
      <w:pPr>
        <w:spacing w:after="140"/>
        <w:ind w:left="720"/>
        <w:contextualSpacing/>
        <w:jc w:val="left"/>
        <w:rPr>
          <w:rFonts w:cs="Mangal"/>
          <w:color w:val="000000"/>
          <w:sz w:val="24"/>
          <w:szCs w:val="21"/>
        </w:rPr>
      </w:pPr>
    </w:p>
    <w:p w14:paraId="24BC90E3" w14:textId="77777777" w:rsidR="00011D5C" w:rsidRPr="0052377D" w:rsidRDefault="00011D5C" w:rsidP="00011D5C"/>
    <w:p w14:paraId="710F1BA5" w14:textId="77777777" w:rsidR="00011D5C" w:rsidRDefault="00011D5C" w:rsidP="00011D5C">
      <w:r>
        <w:br w:type="page"/>
      </w:r>
    </w:p>
    <w:p w14:paraId="6BA483B6" w14:textId="77777777" w:rsidR="00011D5C" w:rsidRDefault="00011D5C" w:rsidP="00011D5C">
      <w:pPr>
        <w:pStyle w:val="Titreannexe"/>
      </w:pPr>
      <w:bookmarkStart w:id="164" w:name="T1A8"/>
      <w:bookmarkStart w:id="165" w:name="T8A8"/>
      <w:r>
        <w:lastRenderedPageBreak/>
        <w:t>Annexe 8</w:t>
      </w:r>
      <w:bookmarkEnd w:id="164"/>
      <w:r>
        <w:t xml:space="preserve"> </w:t>
      </w:r>
    </w:p>
    <w:bookmarkEnd w:id="165"/>
    <w:p w14:paraId="215DBB9B" w14:textId="77777777" w:rsidR="00011D5C" w:rsidRPr="00897DAC" w:rsidRDefault="00011D5C" w:rsidP="00011D5C">
      <w:pPr>
        <w:pStyle w:val="Titre10"/>
        <w:jc w:val="center"/>
        <w:rPr>
          <w:rFonts w:asciiTheme="minorHAnsi" w:hAnsiTheme="minorHAnsi" w:cstheme="minorHAnsi"/>
        </w:rPr>
      </w:pPr>
      <w:r w:rsidRPr="00897DAC">
        <w:rPr>
          <w:rFonts w:asciiTheme="minorHAnsi" w:hAnsiTheme="minorHAnsi" w:cstheme="minorHAnsi"/>
        </w:rPr>
        <w:t>Formulaire pour introduire une demande de suspension complémentaire des cours pour l’organisation d’une formation professionnelle continue supplémentaire motivée par des circonstances exceptionnelles</w:t>
      </w:r>
    </w:p>
    <w:p w14:paraId="23F2DEBC" w14:textId="77777777" w:rsidR="00011D5C" w:rsidRDefault="00011D5C" w:rsidP="00011D5C">
      <w:pPr>
        <w:suppressAutoHyphens w:val="0"/>
        <w:spacing w:after="0"/>
        <w:jc w:val="left"/>
        <w:rPr>
          <w:rFonts w:ascii="Calibri" w:eastAsia="Times New Roman" w:hAnsi="Calibri" w:cs="Calibri"/>
          <w:b/>
          <w:color w:val="auto"/>
          <w:kern w:val="0"/>
          <w:sz w:val="20"/>
          <w:szCs w:val="20"/>
          <w:lang w:eastAsia="ar-SA" w:bidi="ar-SA"/>
        </w:rPr>
      </w:pPr>
    </w:p>
    <w:p w14:paraId="37579954" w14:textId="77777777" w:rsidR="00011D5C" w:rsidRDefault="00011D5C" w:rsidP="00011D5C">
      <w:pPr>
        <w:suppressAutoHyphens w:val="0"/>
        <w:spacing w:after="0"/>
        <w:jc w:val="center"/>
        <w:rPr>
          <w:rFonts w:ascii="Calibri" w:eastAsia="Times New Roman" w:hAnsi="Calibri" w:cs="Calibri"/>
          <w:b/>
          <w:color w:val="auto"/>
          <w:kern w:val="0"/>
          <w:sz w:val="20"/>
          <w:szCs w:val="20"/>
          <w:lang w:eastAsia="ar-SA" w:bidi="ar-SA"/>
        </w:rPr>
      </w:pPr>
      <w:r>
        <w:rPr>
          <w:rFonts w:ascii="Calibri" w:eastAsia="Times New Roman" w:hAnsi="Calibri" w:cs="Calibri"/>
          <w:b/>
          <w:color w:val="auto"/>
          <w:kern w:val="0"/>
          <w:sz w:val="20"/>
          <w:szCs w:val="20"/>
          <w:lang w:eastAsia="ar-SA" w:bidi="ar-SA"/>
        </w:rPr>
        <w:t>1.9.3-4 du Code de l'enseignement fondamental et de</w:t>
      </w:r>
    </w:p>
    <w:p w14:paraId="36A20CD9" w14:textId="77777777" w:rsidR="00011D5C" w:rsidRDefault="00011D5C" w:rsidP="00011D5C">
      <w:pPr>
        <w:suppressAutoHyphens w:val="0"/>
        <w:spacing w:after="0"/>
        <w:jc w:val="center"/>
        <w:rPr>
          <w:rFonts w:ascii="Calibri" w:eastAsia="Times New Roman" w:hAnsi="Calibri" w:cs="Calibri"/>
          <w:b/>
          <w:color w:val="auto"/>
          <w:kern w:val="0"/>
          <w:sz w:val="20"/>
          <w:szCs w:val="20"/>
          <w:lang w:eastAsia="ar-SA" w:bidi="ar-SA"/>
        </w:rPr>
      </w:pPr>
      <w:proofErr w:type="gramStart"/>
      <w:r>
        <w:rPr>
          <w:rFonts w:ascii="Calibri" w:eastAsia="Times New Roman" w:hAnsi="Calibri" w:cs="Calibri"/>
          <w:b/>
          <w:color w:val="auto"/>
          <w:kern w:val="0"/>
          <w:sz w:val="20"/>
          <w:szCs w:val="20"/>
          <w:lang w:eastAsia="ar-SA" w:bidi="ar-SA"/>
        </w:rPr>
        <w:t>l'enseignement</w:t>
      </w:r>
      <w:proofErr w:type="gramEnd"/>
      <w:r>
        <w:rPr>
          <w:rFonts w:ascii="Calibri" w:eastAsia="Times New Roman" w:hAnsi="Calibri" w:cs="Calibri"/>
          <w:b/>
          <w:color w:val="auto"/>
          <w:kern w:val="0"/>
          <w:sz w:val="20"/>
          <w:szCs w:val="20"/>
          <w:lang w:eastAsia="ar-SA" w:bidi="ar-SA"/>
        </w:rPr>
        <w:t xml:space="preserve"> secondaire</w:t>
      </w:r>
    </w:p>
    <w:p w14:paraId="01D3B8CD" w14:textId="77777777" w:rsidR="00011D5C" w:rsidRDefault="00011D5C" w:rsidP="00011D5C">
      <w:pPr>
        <w:suppressAutoHyphens w:val="0"/>
        <w:spacing w:after="0"/>
        <w:jc w:val="left"/>
        <w:rPr>
          <w:rFonts w:ascii="Calibri" w:eastAsia="Times New Roman" w:hAnsi="Calibri" w:cs="Calibri"/>
          <w:b/>
          <w:color w:val="auto"/>
          <w:kern w:val="0"/>
          <w:sz w:val="20"/>
          <w:szCs w:val="20"/>
          <w:lang w:eastAsia="ar-SA" w:bidi="ar-SA"/>
        </w:rPr>
      </w:pPr>
    </w:p>
    <w:p w14:paraId="32654D64" w14:textId="77777777" w:rsidR="00011D5C" w:rsidRDefault="00011D5C" w:rsidP="00011D5C">
      <w:pPr>
        <w:suppressAutoHyphens w:val="0"/>
        <w:spacing w:after="0"/>
        <w:jc w:val="left"/>
        <w:rPr>
          <w:rFonts w:ascii="Calibri" w:eastAsia="Times New Roman" w:hAnsi="Calibri" w:cs="Calibri"/>
          <w:b/>
          <w:color w:val="auto"/>
          <w:kern w:val="0"/>
          <w:sz w:val="20"/>
          <w:szCs w:val="20"/>
          <w:lang w:eastAsia="ar-SA" w:bidi="ar-SA"/>
        </w:rPr>
      </w:pPr>
    </w:p>
    <w:p w14:paraId="7356C2A7" w14:textId="77777777" w:rsidR="00011D5C" w:rsidRDefault="00011D5C" w:rsidP="00011D5C">
      <w:pPr>
        <w:suppressAutoHyphens w:val="0"/>
        <w:spacing w:after="0"/>
        <w:jc w:val="left"/>
        <w:rPr>
          <w:rFonts w:ascii="Calibri" w:eastAsia="Times New Roman" w:hAnsi="Calibri" w:cs="Calibri"/>
          <w:b/>
          <w:color w:val="auto"/>
          <w:kern w:val="0"/>
          <w:sz w:val="20"/>
          <w:szCs w:val="20"/>
          <w:lang w:eastAsia="ar-SA" w:bidi="ar-SA"/>
        </w:rPr>
      </w:pPr>
      <w:r>
        <w:rPr>
          <w:rFonts w:ascii="Calibri" w:eastAsia="Times New Roman" w:hAnsi="Calibri" w:cs="Calibri"/>
          <w:b/>
          <w:color w:val="auto"/>
          <w:kern w:val="0"/>
          <w:sz w:val="20"/>
          <w:szCs w:val="20"/>
          <w:lang w:eastAsia="ar-SA" w:bidi="ar-SA"/>
        </w:rPr>
        <w:t>Demande de suspension complémentaire des cours pour l’organisation d’une formation professionnelle continue supplémentaire motivée par des circonstances exceptionnelles (maximum 2 demi-journées par année scolaire), à envoyer à l’adresse ci-dessous :</w:t>
      </w:r>
    </w:p>
    <w:p w14:paraId="627682E4" w14:textId="77777777" w:rsidR="00011D5C" w:rsidRDefault="00011D5C" w:rsidP="00011D5C">
      <w:pPr>
        <w:suppressAutoHyphens w:val="0"/>
        <w:spacing w:after="0"/>
        <w:jc w:val="left"/>
        <w:rPr>
          <w:rFonts w:ascii="Calibri" w:eastAsia="Times New Roman" w:hAnsi="Calibri" w:cs="Calibri"/>
          <w:b/>
          <w:color w:val="auto"/>
          <w:kern w:val="0"/>
          <w:sz w:val="20"/>
          <w:szCs w:val="20"/>
          <w:lang w:eastAsia="ar-SA" w:bidi="ar-SA"/>
        </w:rPr>
      </w:pPr>
    </w:p>
    <w:p w14:paraId="77885957" w14:textId="77777777" w:rsidR="00011D5C" w:rsidRPr="00731046" w:rsidRDefault="00011D5C" w:rsidP="00011D5C">
      <w:pPr>
        <w:pBdr>
          <w:top w:val="single" w:sz="4" w:space="1" w:color="auto"/>
          <w:left w:val="single" w:sz="4" w:space="4" w:color="auto"/>
          <w:bottom w:val="single" w:sz="4" w:space="1" w:color="auto"/>
          <w:right w:val="single" w:sz="4" w:space="4" w:color="auto"/>
        </w:pBdr>
        <w:suppressAutoHyphens w:val="0"/>
        <w:spacing w:after="0"/>
        <w:jc w:val="center"/>
        <w:rPr>
          <w:rFonts w:ascii="Calibri" w:eastAsia="Times New Roman" w:hAnsi="Calibri" w:cs="Calibri"/>
          <w:b/>
          <w:color w:val="auto"/>
          <w:kern w:val="0"/>
          <w:sz w:val="20"/>
          <w:szCs w:val="20"/>
          <w:lang w:eastAsia="ar-SA" w:bidi="ar-SA"/>
        </w:rPr>
      </w:pPr>
      <w:r w:rsidRPr="00731046">
        <w:rPr>
          <w:rFonts w:ascii="Calibri" w:eastAsia="Times New Roman" w:hAnsi="Calibri" w:cs="Calibri"/>
          <w:b/>
          <w:color w:val="auto"/>
          <w:kern w:val="0"/>
          <w:sz w:val="20"/>
          <w:szCs w:val="20"/>
          <w:lang w:eastAsia="ar-SA" w:bidi="ar-SA"/>
        </w:rPr>
        <w:t>Direction générale du Pilotage du Système éducatif</w:t>
      </w:r>
    </w:p>
    <w:p w14:paraId="44D849C1" w14:textId="77777777" w:rsidR="00011D5C" w:rsidRPr="00731046" w:rsidRDefault="00011D5C" w:rsidP="00011D5C">
      <w:pPr>
        <w:pBdr>
          <w:top w:val="single" w:sz="4" w:space="1" w:color="auto"/>
          <w:left w:val="single" w:sz="4" w:space="4" w:color="auto"/>
          <w:bottom w:val="single" w:sz="4" w:space="1" w:color="auto"/>
          <w:right w:val="single" w:sz="4" w:space="4" w:color="auto"/>
        </w:pBdr>
        <w:suppressAutoHyphens w:val="0"/>
        <w:spacing w:after="0"/>
        <w:jc w:val="center"/>
        <w:rPr>
          <w:rFonts w:ascii="Calibri" w:eastAsia="Times New Roman" w:hAnsi="Calibri" w:cs="Calibri"/>
          <w:b/>
          <w:color w:val="auto"/>
          <w:kern w:val="0"/>
          <w:sz w:val="20"/>
          <w:szCs w:val="20"/>
          <w:lang w:eastAsia="ar-SA" w:bidi="ar-SA"/>
        </w:rPr>
      </w:pPr>
      <w:r w:rsidRPr="00731046">
        <w:rPr>
          <w:rFonts w:ascii="Calibri" w:eastAsia="Times New Roman" w:hAnsi="Calibri" w:cs="Calibri"/>
          <w:b/>
          <w:color w:val="auto"/>
          <w:kern w:val="0"/>
          <w:sz w:val="20"/>
          <w:szCs w:val="20"/>
          <w:lang w:eastAsia="ar-SA" w:bidi="ar-SA"/>
        </w:rPr>
        <w:t>Service général de l’Analyse et de la Prospective</w:t>
      </w:r>
    </w:p>
    <w:p w14:paraId="3892415D" w14:textId="77777777" w:rsidR="00011D5C" w:rsidRPr="00731046" w:rsidRDefault="00011D5C" w:rsidP="00011D5C">
      <w:pPr>
        <w:pBdr>
          <w:top w:val="single" w:sz="4" w:space="1" w:color="auto"/>
          <w:left w:val="single" w:sz="4" w:space="4" w:color="auto"/>
          <w:bottom w:val="single" w:sz="4" w:space="1" w:color="auto"/>
          <w:right w:val="single" w:sz="4" w:space="4" w:color="auto"/>
        </w:pBdr>
        <w:suppressAutoHyphens w:val="0"/>
        <w:spacing w:after="0"/>
        <w:jc w:val="center"/>
        <w:rPr>
          <w:rFonts w:ascii="Calibri" w:eastAsia="Times New Roman" w:hAnsi="Calibri" w:cs="Calibri"/>
          <w:b/>
          <w:color w:val="auto"/>
          <w:kern w:val="0"/>
          <w:sz w:val="20"/>
          <w:szCs w:val="20"/>
          <w:lang w:eastAsia="ar-SA" w:bidi="ar-SA"/>
        </w:rPr>
      </w:pPr>
      <w:r w:rsidRPr="00731046">
        <w:rPr>
          <w:rFonts w:ascii="Calibri" w:eastAsia="Times New Roman" w:hAnsi="Calibri" w:cs="Calibri"/>
          <w:b/>
          <w:color w:val="auto"/>
          <w:kern w:val="0"/>
          <w:sz w:val="20"/>
          <w:szCs w:val="20"/>
          <w:lang w:eastAsia="ar-SA" w:bidi="ar-SA"/>
        </w:rPr>
        <w:t>Pilotage de la formation professionnelle continue</w:t>
      </w:r>
    </w:p>
    <w:p w14:paraId="5DE254DD" w14:textId="77777777" w:rsidR="00011D5C" w:rsidRPr="00731046" w:rsidRDefault="00011D5C" w:rsidP="00011D5C">
      <w:pPr>
        <w:pBdr>
          <w:top w:val="single" w:sz="4" w:space="1" w:color="auto"/>
          <w:left w:val="single" w:sz="4" w:space="4" w:color="auto"/>
          <w:bottom w:val="single" w:sz="4" w:space="1" w:color="auto"/>
          <w:right w:val="single" w:sz="4" w:space="4" w:color="auto"/>
        </w:pBdr>
        <w:suppressAutoHyphens w:val="0"/>
        <w:spacing w:after="0"/>
        <w:jc w:val="center"/>
        <w:rPr>
          <w:rFonts w:ascii="Calibri" w:eastAsia="Times New Roman" w:hAnsi="Calibri" w:cs="Calibri"/>
          <w:b/>
          <w:color w:val="auto"/>
          <w:kern w:val="0"/>
          <w:sz w:val="20"/>
          <w:szCs w:val="20"/>
          <w:lang w:eastAsia="ar-SA" w:bidi="ar-SA"/>
        </w:rPr>
      </w:pPr>
      <w:r w:rsidRPr="00731046">
        <w:rPr>
          <w:rFonts w:ascii="Calibri" w:eastAsia="Times New Roman" w:hAnsi="Calibri" w:cs="Calibri"/>
          <w:b/>
          <w:color w:val="auto"/>
          <w:kern w:val="0"/>
          <w:sz w:val="20"/>
          <w:szCs w:val="20"/>
          <w:lang w:eastAsia="ar-SA" w:bidi="ar-SA"/>
        </w:rPr>
        <w:t>Avenue du Port, 16</w:t>
      </w:r>
    </w:p>
    <w:p w14:paraId="4EDE9872" w14:textId="77777777" w:rsidR="00011D5C" w:rsidRPr="00731046" w:rsidRDefault="00011D5C" w:rsidP="00011D5C">
      <w:pPr>
        <w:pBdr>
          <w:top w:val="single" w:sz="4" w:space="1" w:color="auto"/>
          <w:left w:val="single" w:sz="4" w:space="4" w:color="auto"/>
          <w:bottom w:val="single" w:sz="4" w:space="1" w:color="auto"/>
          <w:right w:val="single" w:sz="4" w:space="4" w:color="auto"/>
        </w:pBdr>
        <w:suppressAutoHyphens w:val="0"/>
        <w:spacing w:after="0"/>
        <w:jc w:val="center"/>
        <w:rPr>
          <w:rFonts w:ascii="Calibri" w:eastAsia="Times New Roman" w:hAnsi="Calibri" w:cs="Calibri"/>
          <w:b/>
          <w:color w:val="auto"/>
          <w:kern w:val="0"/>
          <w:sz w:val="20"/>
          <w:szCs w:val="20"/>
          <w:lang w:eastAsia="ar-SA" w:bidi="ar-SA"/>
        </w:rPr>
      </w:pPr>
      <w:r w:rsidRPr="00731046">
        <w:rPr>
          <w:rFonts w:ascii="Calibri" w:eastAsia="Times New Roman" w:hAnsi="Calibri" w:cs="Calibri"/>
          <w:b/>
          <w:color w:val="auto"/>
          <w:kern w:val="0"/>
          <w:sz w:val="20"/>
          <w:szCs w:val="20"/>
          <w:lang w:eastAsia="ar-SA" w:bidi="ar-SA"/>
        </w:rPr>
        <w:t>1080 Bruxelles</w:t>
      </w:r>
    </w:p>
    <w:p w14:paraId="4C8B3869" w14:textId="77777777" w:rsidR="00011D5C" w:rsidRPr="00731046" w:rsidRDefault="00011D5C" w:rsidP="00011D5C">
      <w:pPr>
        <w:pBdr>
          <w:top w:val="single" w:sz="4" w:space="1" w:color="auto"/>
          <w:left w:val="single" w:sz="4" w:space="4" w:color="auto"/>
          <w:bottom w:val="single" w:sz="4" w:space="1" w:color="auto"/>
          <w:right w:val="single" w:sz="4" w:space="4" w:color="auto"/>
        </w:pBdr>
        <w:suppressAutoHyphens w:val="0"/>
        <w:spacing w:after="0"/>
        <w:jc w:val="center"/>
        <w:rPr>
          <w:rFonts w:ascii="Calibri" w:eastAsia="Times New Roman" w:hAnsi="Calibri" w:cs="Calibri"/>
          <w:b/>
          <w:color w:val="auto"/>
          <w:kern w:val="0"/>
          <w:sz w:val="20"/>
          <w:szCs w:val="20"/>
          <w:lang w:eastAsia="ar-SA" w:bidi="ar-SA"/>
        </w:rPr>
      </w:pPr>
      <w:r w:rsidRPr="00731046">
        <w:rPr>
          <w:rFonts w:ascii="Calibri" w:eastAsia="Times New Roman" w:hAnsi="Calibri" w:cs="Calibri"/>
          <w:b/>
          <w:color w:val="auto"/>
          <w:kern w:val="0"/>
          <w:sz w:val="20"/>
          <w:szCs w:val="20"/>
          <w:lang w:eastAsia="ar-SA" w:bidi="ar-SA"/>
        </w:rPr>
        <w:t>fpc.pilotage@cfwb.be</w:t>
      </w:r>
    </w:p>
    <w:p w14:paraId="13FFFCAC" w14:textId="77777777" w:rsidR="00011D5C" w:rsidRDefault="00011D5C" w:rsidP="00011D5C">
      <w:pPr>
        <w:pBdr>
          <w:top w:val="single" w:sz="4" w:space="1" w:color="auto"/>
          <w:left w:val="single" w:sz="4" w:space="4" w:color="auto"/>
          <w:bottom w:val="single" w:sz="4" w:space="1" w:color="auto"/>
          <w:right w:val="single" w:sz="4" w:space="4" w:color="auto"/>
        </w:pBdr>
        <w:suppressAutoHyphens w:val="0"/>
        <w:spacing w:after="0"/>
        <w:jc w:val="center"/>
        <w:rPr>
          <w:rFonts w:ascii="Calibri" w:eastAsia="Times New Roman" w:hAnsi="Calibri" w:cs="Calibri"/>
          <w:b/>
          <w:color w:val="auto"/>
          <w:kern w:val="0"/>
          <w:sz w:val="20"/>
          <w:szCs w:val="20"/>
          <w:lang w:eastAsia="ar-SA" w:bidi="ar-SA"/>
        </w:rPr>
      </w:pPr>
      <w:r w:rsidRPr="00731046">
        <w:rPr>
          <w:rFonts w:ascii="Calibri" w:eastAsia="Times New Roman" w:hAnsi="Calibri" w:cs="Calibri"/>
          <w:b/>
          <w:color w:val="auto"/>
          <w:kern w:val="0"/>
          <w:sz w:val="20"/>
          <w:szCs w:val="20"/>
          <w:lang w:eastAsia="ar-SA" w:bidi="ar-SA"/>
        </w:rPr>
        <w:t>02/451.63.61 ou 02/451.63.27</w:t>
      </w:r>
    </w:p>
    <w:p w14:paraId="5E8D14DF" w14:textId="77777777" w:rsidR="00011D5C" w:rsidRDefault="00011D5C" w:rsidP="00011D5C">
      <w:pPr>
        <w:suppressAutoHyphens w:val="0"/>
        <w:spacing w:after="0"/>
        <w:jc w:val="center"/>
        <w:rPr>
          <w:rFonts w:ascii="Calibri" w:eastAsia="Times New Roman" w:hAnsi="Calibri" w:cs="Calibri"/>
          <w:b/>
          <w:color w:val="auto"/>
          <w:kern w:val="0"/>
          <w:sz w:val="20"/>
          <w:szCs w:val="20"/>
          <w:lang w:eastAsia="ar-SA" w:bidi="ar-SA"/>
        </w:rPr>
      </w:pPr>
    </w:p>
    <w:p w14:paraId="6566864D" w14:textId="77777777" w:rsidR="00011D5C" w:rsidRDefault="00011D5C" w:rsidP="00011D5C">
      <w:pPr>
        <w:suppressAutoHyphens w:val="0"/>
        <w:spacing w:after="0"/>
        <w:jc w:val="left"/>
        <w:rPr>
          <w:rFonts w:ascii="Calibri" w:eastAsia="Times New Roman" w:hAnsi="Calibri" w:cs="Calibri"/>
          <w:b/>
          <w:color w:val="auto"/>
          <w:kern w:val="0"/>
          <w:sz w:val="20"/>
          <w:szCs w:val="20"/>
          <w:lang w:eastAsia="ar-SA" w:bidi="ar-SA"/>
        </w:rPr>
      </w:pPr>
      <w:r>
        <w:rPr>
          <w:rFonts w:ascii="Calibri" w:eastAsia="Times New Roman" w:hAnsi="Calibri" w:cs="Calibri"/>
          <w:b/>
          <w:color w:val="auto"/>
          <w:kern w:val="0"/>
          <w:sz w:val="20"/>
          <w:szCs w:val="20"/>
          <w:lang w:eastAsia="ar-SA" w:bidi="ar-SA"/>
        </w:rPr>
        <w:t>Niveau d’enseignement : …………………………………</w:t>
      </w:r>
    </w:p>
    <w:p w14:paraId="293B2944" w14:textId="77777777" w:rsidR="00011D5C" w:rsidRDefault="00011D5C" w:rsidP="00011D5C">
      <w:pPr>
        <w:suppressAutoHyphens w:val="0"/>
        <w:spacing w:after="0"/>
        <w:jc w:val="left"/>
        <w:rPr>
          <w:rFonts w:ascii="Calibri" w:eastAsia="Times New Roman" w:hAnsi="Calibri" w:cs="Calibri"/>
          <w:b/>
          <w:color w:val="auto"/>
          <w:kern w:val="0"/>
          <w:sz w:val="20"/>
          <w:szCs w:val="20"/>
          <w:lang w:eastAsia="ar-SA" w:bidi="ar-SA"/>
        </w:rPr>
      </w:pPr>
    </w:p>
    <w:p w14:paraId="5DAAE1C1" w14:textId="77777777" w:rsidR="00011D5C" w:rsidRDefault="00011D5C" w:rsidP="00011D5C">
      <w:pPr>
        <w:suppressAutoHyphens w:val="0"/>
        <w:spacing w:after="0"/>
        <w:jc w:val="left"/>
        <w:rPr>
          <w:rFonts w:ascii="Calibri" w:eastAsia="Times New Roman" w:hAnsi="Calibri" w:cs="Calibri"/>
          <w:b/>
          <w:color w:val="auto"/>
          <w:kern w:val="0"/>
          <w:sz w:val="20"/>
          <w:szCs w:val="20"/>
          <w:lang w:eastAsia="ar-SA" w:bidi="ar-SA"/>
        </w:rPr>
      </w:pPr>
    </w:p>
    <w:p w14:paraId="7FA390F6" w14:textId="77777777" w:rsidR="00011D5C" w:rsidRDefault="00011D5C" w:rsidP="00011D5C">
      <w:pPr>
        <w:suppressAutoHyphens w:val="0"/>
        <w:spacing w:after="0"/>
        <w:jc w:val="left"/>
        <w:rPr>
          <w:rFonts w:ascii="Calibri" w:eastAsia="Times New Roman" w:hAnsi="Calibri" w:cs="Calibri"/>
          <w:b/>
          <w:color w:val="auto"/>
          <w:kern w:val="0"/>
          <w:sz w:val="20"/>
          <w:szCs w:val="20"/>
          <w:lang w:eastAsia="ar-SA" w:bidi="ar-SA"/>
        </w:rPr>
      </w:pPr>
      <w:r>
        <w:rPr>
          <w:rFonts w:ascii="Calibri" w:eastAsia="Times New Roman" w:hAnsi="Calibri" w:cs="Calibri"/>
          <w:b/>
          <w:color w:val="auto"/>
          <w:kern w:val="0"/>
          <w:sz w:val="20"/>
          <w:szCs w:val="20"/>
          <w:lang w:eastAsia="ar-SA" w:bidi="ar-SA"/>
        </w:rPr>
        <w:t xml:space="preserve">Numéro FASE (obligatoire) et nom de </w:t>
      </w:r>
      <w:proofErr w:type="gramStart"/>
      <w:r>
        <w:rPr>
          <w:rFonts w:ascii="Calibri" w:eastAsia="Times New Roman" w:hAnsi="Calibri" w:cs="Calibri"/>
          <w:b/>
          <w:color w:val="auto"/>
          <w:kern w:val="0"/>
          <w:sz w:val="20"/>
          <w:szCs w:val="20"/>
          <w:lang w:eastAsia="ar-SA" w:bidi="ar-SA"/>
        </w:rPr>
        <w:t>l’école:</w:t>
      </w:r>
      <w:proofErr w:type="gramEnd"/>
      <w:r>
        <w:rPr>
          <w:rFonts w:ascii="Calibri" w:eastAsia="Times New Roman" w:hAnsi="Calibri" w:cs="Calibri"/>
          <w:b/>
          <w:color w:val="auto"/>
          <w:kern w:val="0"/>
          <w:sz w:val="20"/>
          <w:szCs w:val="20"/>
          <w:lang w:eastAsia="ar-SA" w:bidi="ar-SA"/>
        </w:rPr>
        <w:t xml:space="preserve"> ………………………………………………………………………………………………</w:t>
      </w:r>
    </w:p>
    <w:p w14:paraId="40FD2421" w14:textId="77777777" w:rsidR="00011D5C" w:rsidRDefault="00011D5C" w:rsidP="00011D5C">
      <w:pPr>
        <w:suppressAutoHyphens w:val="0"/>
        <w:spacing w:after="0"/>
        <w:jc w:val="left"/>
        <w:rPr>
          <w:rFonts w:ascii="Calibri" w:eastAsia="Times New Roman" w:hAnsi="Calibri" w:cs="Calibri"/>
          <w:b/>
          <w:color w:val="auto"/>
          <w:kern w:val="0"/>
          <w:sz w:val="20"/>
          <w:szCs w:val="20"/>
          <w:lang w:eastAsia="ar-SA" w:bidi="ar-SA"/>
        </w:rPr>
      </w:pPr>
    </w:p>
    <w:p w14:paraId="4A5FDC15" w14:textId="77777777" w:rsidR="00011D5C" w:rsidRDefault="00011D5C" w:rsidP="00011D5C">
      <w:pPr>
        <w:suppressAutoHyphens w:val="0"/>
        <w:spacing w:after="0"/>
        <w:jc w:val="left"/>
        <w:rPr>
          <w:rFonts w:ascii="Calibri" w:eastAsia="Times New Roman" w:hAnsi="Calibri" w:cs="Calibri"/>
          <w:b/>
          <w:color w:val="auto"/>
          <w:kern w:val="0"/>
          <w:sz w:val="20"/>
          <w:szCs w:val="20"/>
          <w:lang w:eastAsia="ar-SA" w:bidi="ar-SA"/>
        </w:rPr>
      </w:pPr>
    </w:p>
    <w:p w14:paraId="5A8AE027" w14:textId="77777777" w:rsidR="00011D5C" w:rsidRDefault="00011D5C" w:rsidP="00011D5C">
      <w:pPr>
        <w:suppressAutoHyphens w:val="0"/>
        <w:spacing w:after="0"/>
        <w:jc w:val="left"/>
        <w:rPr>
          <w:rFonts w:ascii="Calibri" w:eastAsia="Times New Roman" w:hAnsi="Calibri" w:cs="Calibri"/>
          <w:b/>
          <w:color w:val="auto"/>
          <w:kern w:val="0"/>
          <w:sz w:val="20"/>
          <w:szCs w:val="20"/>
          <w:lang w:eastAsia="ar-SA" w:bidi="ar-SA"/>
        </w:rPr>
      </w:pPr>
      <w:r>
        <w:rPr>
          <w:rFonts w:ascii="Calibri" w:eastAsia="Times New Roman" w:hAnsi="Calibri" w:cs="Calibri"/>
          <w:b/>
          <w:color w:val="auto"/>
          <w:kern w:val="0"/>
          <w:sz w:val="20"/>
          <w:szCs w:val="20"/>
          <w:lang w:eastAsia="ar-SA" w:bidi="ar-SA"/>
        </w:rPr>
        <w:t>Nom de la Direction : Madame-Monsieur …………………………………</w:t>
      </w:r>
    </w:p>
    <w:p w14:paraId="1CC61FCC" w14:textId="77777777" w:rsidR="00011D5C" w:rsidRDefault="00011D5C" w:rsidP="00011D5C">
      <w:pPr>
        <w:suppressAutoHyphens w:val="0"/>
        <w:spacing w:after="0"/>
        <w:jc w:val="left"/>
        <w:rPr>
          <w:rFonts w:ascii="Calibri" w:eastAsia="Times New Roman" w:hAnsi="Calibri" w:cs="Calibri"/>
          <w:b/>
          <w:color w:val="auto"/>
          <w:kern w:val="0"/>
          <w:sz w:val="20"/>
          <w:szCs w:val="20"/>
          <w:lang w:eastAsia="ar-SA" w:bidi="ar-SA"/>
        </w:rPr>
      </w:pPr>
    </w:p>
    <w:p w14:paraId="77BE9099" w14:textId="77777777" w:rsidR="00011D5C" w:rsidRDefault="00011D5C" w:rsidP="00011D5C">
      <w:pPr>
        <w:suppressAutoHyphens w:val="0"/>
        <w:spacing w:after="0"/>
        <w:jc w:val="left"/>
        <w:rPr>
          <w:rFonts w:ascii="Calibri" w:eastAsia="Times New Roman" w:hAnsi="Calibri" w:cs="Calibri"/>
          <w:b/>
          <w:color w:val="auto"/>
          <w:kern w:val="0"/>
          <w:sz w:val="20"/>
          <w:szCs w:val="20"/>
          <w:lang w:eastAsia="ar-SA" w:bidi="ar-SA"/>
        </w:rPr>
      </w:pPr>
    </w:p>
    <w:p w14:paraId="64BE4653" w14:textId="77777777" w:rsidR="00011D5C" w:rsidRDefault="00011D5C" w:rsidP="00011D5C">
      <w:pPr>
        <w:suppressAutoHyphens w:val="0"/>
        <w:spacing w:after="0"/>
        <w:jc w:val="left"/>
        <w:rPr>
          <w:rFonts w:ascii="Calibri" w:eastAsia="Times New Roman" w:hAnsi="Calibri" w:cs="Calibri"/>
          <w:b/>
          <w:color w:val="auto"/>
          <w:kern w:val="0"/>
          <w:sz w:val="20"/>
          <w:szCs w:val="20"/>
          <w:lang w:eastAsia="ar-SA" w:bidi="ar-SA"/>
        </w:rPr>
      </w:pPr>
      <w:r>
        <w:rPr>
          <w:rFonts w:ascii="Calibri" w:eastAsia="Times New Roman" w:hAnsi="Calibri" w:cs="Calibri"/>
          <w:b/>
          <w:color w:val="auto"/>
          <w:kern w:val="0"/>
          <w:sz w:val="20"/>
          <w:szCs w:val="20"/>
          <w:lang w:eastAsia="ar-SA" w:bidi="ar-SA"/>
        </w:rPr>
        <w:t>Titre de la formation : …………………………………………………………………………………………………………………………</w:t>
      </w:r>
    </w:p>
    <w:p w14:paraId="729CCB05" w14:textId="77777777" w:rsidR="00011D5C" w:rsidRDefault="00011D5C" w:rsidP="00011D5C">
      <w:pPr>
        <w:suppressAutoHyphens w:val="0"/>
        <w:spacing w:after="0"/>
        <w:jc w:val="left"/>
        <w:rPr>
          <w:rFonts w:ascii="Calibri" w:eastAsia="Times New Roman" w:hAnsi="Calibri" w:cs="Calibri"/>
          <w:b/>
          <w:color w:val="auto"/>
          <w:kern w:val="0"/>
          <w:sz w:val="20"/>
          <w:szCs w:val="20"/>
          <w:lang w:eastAsia="ar-SA" w:bidi="ar-SA"/>
        </w:rPr>
      </w:pPr>
    </w:p>
    <w:p w14:paraId="04257C1A" w14:textId="77777777" w:rsidR="00011D5C" w:rsidRDefault="00011D5C" w:rsidP="00011D5C">
      <w:pPr>
        <w:suppressAutoHyphens w:val="0"/>
        <w:spacing w:after="0"/>
        <w:jc w:val="left"/>
        <w:rPr>
          <w:rFonts w:ascii="Calibri" w:eastAsia="Times New Roman" w:hAnsi="Calibri" w:cs="Calibri"/>
          <w:b/>
          <w:color w:val="auto"/>
          <w:kern w:val="0"/>
          <w:sz w:val="20"/>
          <w:szCs w:val="20"/>
          <w:lang w:eastAsia="ar-SA" w:bidi="ar-SA"/>
        </w:rPr>
      </w:pPr>
    </w:p>
    <w:p w14:paraId="2D169989" w14:textId="77777777" w:rsidR="00011D5C" w:rsidRDefault="00011D5C" w:rsidP="00011D5C">
      <w:pPr>
        <w:suppressAutoHyphens w:val="0"/>
        <w:spacing w:after="0"/>
        <w:jc w:val="left"/>
        <w:rPr>
          <w:rFonts w:ascii="Calibri" w:eastAsia="Times New Roman" w:hAnsi="Calibri" w:cs="Calibri"/>
          <w:b/>
          <w:color w:val="auto"/>
          <w:kern w:val="0"/>
          <w:sz w:val="20"/>
          <w:szCs w:val="20"/>
          <w:lang w:eastAsia="ar-SA" w:bidi="ar-SA"/>
        </w:rPr>
      </w:pPr>
      <w:r>
        <w:rPr>
          <w:rFonts w:ascii="Calibri" w:eastAsia="Times New Roman" w:hAnsi="Calibri" w:cs="Calibri"/>
          <w:b/>
          <w:color w:val="auto"/>
          <w:kern w:val="0"/>
          <w:sz w:val="20"/>
          <w:szCs w:val="20"/>
          <w:lang w:eastAsia="ar-SA" w:bidi="ar-SA"/>
        </w:rPr>
        <w:t>Date(s) de la formation : ……………………………………………………………………………………………………………………………….</w:t>
      </w:r>
    </w:p>
    <w:p w14:paraId="570CD710" w14:textId="77777777" w:rsidR="00011D5C" w:rsidRDefault="00011D5C" w:rsidP="00011D5C">
      <w:pPr>
        <w:suppressAutoHyphens w:val="0"/>
        <w:spacing w:after="0"/>
        <w:jc w:val="left"/>
        <w:rPr>
          <w:rFonts w:ascii="Calibri" w:eastAsia="Times New Roman" w:hAnsi="Calibri" w:cs="Calibri"/>
          <w:b/>
          <w:color w:val="auto"/>
          <w:kern w:val="0"/>
          <w:sz w:val="20"/>
          <w:szCs w:val="20"/>
          <w:lang w:eastAsia="ar-SA" w:bidi="ar-SA"/>
        </w:rPr>
      </w:pPr>
    </w:p>
    <w:p w14:paraId="22A366CB" w14:textId="77777777" w:rsidR="00011D5C" w:rsidRDefault="00011D5C" w:rsidP="00011D5C">
      <w:pPr>
        <w:suppressAutoHyphens w:val="0"/>
        <w:spacing w:after="0"/>
        <w:jc w:val="left"/>
        <w:rPr>
          <w:rFonts w:ascii="Calibri" w:eastAsia="Times New Roman" w:hAnsi="Calibri" w:cs="Calibri"/>
          <w:b/>
          <w:color w:val="auto"/>
          <w:kern w:val="0"/>
          <w:sz w:val="20"/>
          <w:szCs w:val="20"/>
          <w:lang w:eastAsia="ar-SA" w:bidi="ar-SA"/>
        </w:rPr>
      </w:pPr>
    </w:p>
    <w:p w14:paraId="71AB3563" w14:textId="77777777" w:rsidR="00011D5C" w:rsidRDefault="00011D5C" w:rsidP="00011D5C">
      <w:pPr>
        <w:suppressAutoHyphens w:val="0"/>
        <w:spacing w:after="0"/>
        <w:jc w:val="left"/>
        <w:rPr>
          <w:rFonts w:ascii="Calibri" w:eastAsia="Times New Roman" w:hAnsi="Calibri" w:cs="Calibri"/>
          <w:b/>
          <w:color w:val="auto"/>
          <w:kern w:val="0"/>
          <w:sz w:val="20"/>
          <w:szCs w:val="20"/>
          <w:lang w:eastAsia="ar-SA" w:bidi="ar-SA"/>
        </w:rPr>
      </w:pPr>
      <w:r>
        <w:rPr>
          <w:rFonts w:ascii="Calibri" w:eastAsia="Times New Roman" w:hAnsi="Calibri" w:cs="Calibri"/>
          <w:b/>
          <w:color w:val="auto"/>
          <w:kern w:val="0"/>
          <w:sz w:val="20"/>
          <w:szCs w:val="20"/>
          <w:lang w:eastAsia="ar-SA" w:bidi="ar-SA"/>
        </w:rPr>
        <w:t>Nombre de demi-jours supplémentaires de suspension demandés : …………………………………</w:t>
      </w:r>
    </w:p>
    <w:p w14:paraId="502C0748" w14:textId="77777777" w:rsidR="00011D5C" w:rsidRDefault="00011D5C" w:rsidP="00011D5C">
      <w:pPr>
        <w:suppressAutoHyphens w:val="0"/>
        <w:spacing w:after="0"/>
        <w:jc w:val="left"/>
        <w:rPr>
          <w:rFonts w:ascii="Calibri" w:eastAsia="Times New Roman" w:hAnsi="Calibri" w:cs="Calibri"/>
          <w:b/>
          <w:color w:val="auto"/>
          <w:kern w:val="0"/>
          <w:sz w:val="20"/>
          <w:szCs w:val="20"/>
          <w:lang w:eastAsia="ar-SA" w:bidi="ar-SA"/>
        </w:rPr>
      </w:pPr>
    </w:p>
    <w:p w14:paraId="442039C9" w14:textId="77777777" w:rsidR="00011D5C" w:rsidRDefault="00011D5C" w:rsidP="00011D5C">
      <w:pPr>
        <w:suppressAutoHyphens w:val="0"/>
        <w:spacing w:after="0"/>
        <w:jc w:val="left"/>
        <w:rPr>
          <w:rFonts w:ascii="Calibri" w:eastAsia="Times New Roman" w:hAnsi="Calibri" w:cs="Calibri"/>
          <w:b/>
          <w:color w:val="auto"/>
          <w:kern w:val="0"/>
          <w:sz w:val="20"/>
          <w:szCs w:val="20"/>
          <w:lang w:eastAsia="ar-SA" w:bidi="ar-SA"/>
        </w:rPr>
      </w:pPr>
      <w:r>
        <w:rPr>
          <w:rFonts w:ascii="Calibri" w:eastAsia="Times New Roman" w:hAnsi="Calibri" w:cs="Calibri"/>
          <w:b/>
          <w:color w:val="auto"/>
          <w:kern w:val="0"/>
          <w:sz w:val="20"/>
          <w:szCs w:val="20"/>
          <w:lang w:eastAsia="ar-SA" w:bidi="ar-SA"/>
        </w:rPr>
        <w:t xml:space="preserve">Description des circonstances exceptionnelles justifiant la demande : </w:t>
      </w:r>
    </w:p>
    <w:p w14:paraId="2355ABB0" w14:textId="77777777" w:rsidR="00011D5C" w:rsidRDefault="00011D5C" w:rsidP="00011D5C">
      <w:pPr>
        <w:suppressAutoHyphens w:val="0"/>
        <w:spacing w:after="0"/>
        <w:jc w:val="left"/>
        <w:rPr>
          <w:rFonts w:ascii="Calibri" w:eastAsia="Times New Roman" w:hAnsi="Calibri" w:cs="Calibri"/>
          <w:b/>
          <w:color w:val="auto"/>
          <w:kern w:val="0"/>
          <w:sz w:val="20"/>
          <w:szCs w:val="20"/>
          <w:lang w:eastAsia="ar-SA" w:bidi="ar-SA"/>
        </w:rPr>
      </w:pPr>
      <w:r>
        <w:rPr>
          <w:rFonts w:ascii="Calibri" w:eastAsia="Times New Roman" w:hAnsi="Calibri" w:cs="Calibri"/>
          <w:b/>
          <w:color w:val="auto"/>
          <w:kern w:val="0"/>
          <w:sz w:val="20"/>
          <w:szCs w:val="20"/>
          <w:lang w:eastAsia="ar-SA" w:bidi="ar-SA"/>
        </w:rPr>
        <w:t>……………………………………………………………………………………………………………………………………………………………………………………………………………………………………………………………………………………………………………………………………………………………………………………………………………………………………………………………………………………………………………………………………………………………………………………………………………………………………………………………………………………………………………………………………………………</w:t>
      </w:r>
    </w:p>
    <w:p w14:paraId="28A84659" w14:textId="77777777" w:rsidR="00011D5C" w:rsidRDefault="00011D5C" w:rsidP="00011D5C">
      <w:pPr>
        <w:suppressAutoHyphens w:val="0"/>
        <w:spacing w:after="0"/>
        <w:jc w:val="left"/>
        <w:rPr>
          <w:rFonts w:ascii="Calibri" w:eastAsia="Times New Roman" w:hAnsi="Calibri" w:cs="Calibri"/>
          <w:b/>
          <w:color w:val="auto"/>
          <w:kern w:val="0"/>
          <w:sz w:val="20"/>
          <w:szCs w:val="20"/>
          <w:lang w:eastAsia="ar-SA" w:bidi="ar-SA"/>
        </w:rPr>
      </w:pPr>
      <w:r>
        <w:rPr>
          <w:rFonts w:ascii="Calibri" w:eastAsia="Times New Roman" w:hAnsi="Calibri" w:cs="Calibri"/>
          <w:b/>
          <w:color w:val="auto"/>
          <w:kern w:val="0"/>
          <w:sz w:val="20"/>
          <w:szCs w:val="20"/>
          <w:lang w:eastAsia="ar-SA" w:bidi="ar-SA"/>
        </w:rPr>
        <w:t>…………………………………………………………………………………………………………………………………………………………………………………………………………………………………………………………………………………………………………………………………………………………………………………………………………………………………………………………………………………………………………………………………………………………………………………………………………………………………………………………………………………………………………………………………………………………………………………………………………………………………………………………………………………………………………………………………………</w:t>
      </w:r>
    </w:p>
    <w:p w14:paraId="5A9F7BC7" w14:textId="77777777" w:rsidR="00011D5C" w:rsidRDefault="00011D5C" w:rsidP="00011D5C">
      <w:pPr>
        <w:suppressAutoHyphens w:val="0"/>
        <w:spacing w:after="0"/>
        <w:jc w:val="left"/>
        <w:rPr>
          <w:rFonts w:ascii="Calibri" w:eastAsia="Times New Roman" w:hAnsi="Calibri" w:cs="Calibri"/>
          <w:b/>
          <w:color w:val="auto"/>
          <w:kern w:val="0"/>
          <w:sz w:val="20"/>
          <w:szCs w:val="20"/>
          <w:lang w:eastAsia="ar-SA" w:bidi="ar-SA"/>
        </w:rPr>
      </w:pPr>
    </w:p>
    <w:p w14:paraId="335C6B05" w14:textId="77777777" w:rsidR="00011D5C" w:rsidRDefault="00011D5C" w:rsidP="00011D5C">
      <w:pPr>
        <w:suppressAutoHyphens w:val="0"/>
        <w:spacing w:after="160" w:line="259" w:lineRule="auto"/>
        <w:jc w:val="left"/>
        <w:rPr>
          <w:rFonts w:ascii="Calibri" w:eastAsia="Times New Roman" w:hAnsi="Calibri" w:cs="Calibri"/>
          <w:b/>
          <w:color w:val="auto"/>
          <w:kern w:val="0"/>
          <w:sz w:val="20"/>
          <w:szCs w:val="20"/>
          <w:lang w:eastAsia="ar-SA" w:bidi="ar-SA"/>
        </w:rPr>
      </w:pPr>
      <w:r>
        <w:rPr>
          <w:rFonts w:ascii="Calibri" w:eastAsia="Times New Roman" w:hAnsi="Calibri" w:cs="Calibri"/>
          <w:b/>
          <w:color w:val="auto"/>
          <w:kern w:val="0"/>
          <w:sz w:val="20"/>
          <w:szCs w:val="20"/>
          <w:lang w:eastAsia="ar-SA" w:bidi="ar-SA"/>
        </w:rPr>
        <w:br w:type="page"/>
      </w:r>
    </w:p>
    <w:p w14:paraId="7B825D9A" w14:textId="77777777" w:rsidR="00011D5C" w:rsidRPr="00731046" w:rsidRDefault="00011D5C" w:rsidP="00011D5C">
      <w:pPr>
        <w:suppressAutoHyphens w:val="0"/>
        <w:spacing w:after="0"/>
        <w:jc w:val="left"/>
        <w:rPr>
          <w:rFonts w:ascii="Calibri" w:eastAsia="Times New Roman" w:hAnsi="Calibri" w:cs="Calibri"/>
          <w:b/>
          <w:color w:val="auto"/>
          <w:kern w:val="0"/>
          <w:sz w:val="20"/>
          <w:szCs w:val="20"/>
          <w:lang w:eastAsia="ar-SA" w:bidi="ar-SA"/>
        </w:rPr>
      </w:pPr>
      <w:r w:rsidRPr="00731046">
        <w:rPr>
          <w:rFonts w:ascii="Calibri" w:eastAsia="Times New Roman" w:hAnsi="Calibri" w:cs="Calibri"/>
          <w:b/>
          <w:color w:val="auto"/>
          <w:kern w:val="0"/>
          <w:sz w:val="20"/>
          <w:szCs w:val="20"/>
          <w:lang w:eastAsia="ar-SA" w:bidi="ar-SA"/>
        </w:rPr>
        <w:lastRenderedPageBreak/>
        <w:t xml:space="preserve">Description de la formation prévue en lien avec les critères d’une formation professionnelle continue valide </w:t>
      </w:r>
    </w:p>
    <w:p w14:paraId="534DE564" w14:textId="77777777" w:rsidR="00011D5C" w:rsidRPr="00731046" w:rsidRDefault="00011D5C" w:rsidP="00011D5C">
      <w:pPr>
        <w:suppressAutoHyphens w:val="0"/>
        <w:spacing w:after="0"/>
        <w:jc w:val="left"/>
        <w:rPr>
          <w:rFonts w:ascii="Calibri" w:eastAsia="Times New Roman" w:hAnsi="Calibri" w:cs="Calibri"/>
          <w:b/>
          <w:color w:val="auto"/>
          <w:kern w:val="0"/>
          <w:sz w:val="20"/>
          <w:szCs w:val="20"/>
          <w:lang w:eastAsia="ar-SA" w:bidi="ar-SA"/>
        </w:rPr>
      </w:pPr>
      <w:r w:rsidRPr="00731046">
        <w:rPr>
          <w:rFonts w:ascii="Calibri" w:eastAsia="Times New Roman" w:hAnsi="Calibri" w:cs="Calibri"/>
          <w:b/>
          <w:color w:val="auto"/>
          <w:kern w:val="0"/>
          <w:sz w:val="20"/>
          <w:szCs w:val="20"/>
          <w:lang w:eastAsia="ar-SA" w:bidi="ar-SA"/>
        </w:rPr>
        <w:t xml:space="preserve">1° comporter au moins trois heures d'activités de formation équivalant à une demi-journée </w:t>
      </w:r>
    </w:p>
    <w:p w14:paraId="6E65FE53" w14:textId="1C6A7A92" w:rsidR="00011D5C" w:rsidRPr="00731046" w:rsidRDefault="00011D5C" w:rsidP="00011D5C">
      <w:pPr>
        <w:suppressAutoHyphens w:val="0"/>
        <w:spacing w:after="0"/>
        <w:jc w:val="left"/>
        <w:rPr>
          <w:rFonts w:ascii="Calibri" w:eastAsia="Times New Roman" w:hAnsi="Calibri" w:cs="Calibri"/>
          <w:b/>
          <w:color w:val="auto"/>
          <w:kern w:val="0"/>
          <w:sz w:val="20"/>
          <w:szCs w:val="20"/>
          <w:lang w:eastAsia="ar-SA" w:bidi="ar-SA"/>
        </w:rPr>
      </w:pPr>
      <w:r w:rsidRPr="00731046">
        <w:rPr>
          <w:rFonts w:ascii="Calibri" w:eastAsia="Times New Roman" w:hAnsi="Calibri" w:cs="Calibri"/>
          <w:b/>
          <w:color w:val="auto"/>
          <w:kern w:val="0"/>
          <w:sz w:val="20"/>
          <w:szCs w:val="20"/>
          <w:lang w:eastAsia="ar-SA" w:bidi="ar-SA"/>
        </w:rPr>
        <w:t xml:space="preserve"> 2° permettre et travailler le lien avec l'activité professionnelle du public </w:t>
      </w:r>
      <w:r w:rsidR="009F0D14" w:rsidRPr="00731046">
        <w:rPr>
          <w:rFonts w:ascii="Calibri" w:eastAsia="Times New Roman" w:hAnsi="Calibri" w:cs="Calibri"/>
          <w:b/>
          <w:color w:val="auto"/>
          <w:kern w:val="0"/>
          <w:sz w:val="20"/>
          <w:szCs w:val="20"/>
          <w:lang w:eastAsia="ar-SA" w:bidi="ar-SA"/>
        </w:rPr>
        <w:t>ciblé ;</w:t>
      </w:r>
      <w:r w:rsidRPr="00731046">
        <w:rPr>
          <w:rFonts w:ascii="Calibri" w:eastAsia="Times New Roman" w:hAnsi="Calibri" w:cs="Calibri"/>
          <w:b/>
          <w:color w:val="auto"/>
          <w:kern w:val="0"/>
          <w:sz w:val="20"/>
          <w:szCs w:val="20"/>
          <w:lang w:eastAsia="ar-SA" w:bidi="ar-SA"/>
        </w:rPr>
        <w:t xml:space="preserve"> </w:t>
      </w:r>
    </w:p>
    <w:p w14:paraId="59DA9D8D" w14:textId="77777777" w:rsidR="00011D5C" w:rsidRPr="00731046" w:rsidRDefault="00011D5C" w:rsidP="00011D5C">
      <w:pPr>
        <w:suppressAutoHyphens w:val="0"/>
        <w:spacing w:after="0"/>
        <w:jc w:val="left"/>
        <w:rPr>
          <w:rFonts w:ascii="Calibri" w:eastAsia="Times New Roman" w:hAnsi="Calibri" w:cs="Calibri"/>
          <w:b/>
          <w:color w:val="auto"/>
          <w:kern w:val="0"/>
          <w:sz w:val="20"/>
          <w:szCs w:val="20"/>
          <w:lang w:eastAsia="ar-SA" w:bidi="ar-SA"/>
        </w:rPr>
      </w:pPr>
      <w:r w:rsidRPr="00731046">
        <w:rPr>
          <w:rFonts w:ascii="Calibri" w:eastAsia="Times New Roman" w:hAnsi="Calibri" w:cs="Calibri"/>
          <w:b/>
          <w:color w:val="auto"/>
          <w:kern w:val="0"/>
          <w:sz w:val="20"/>
          <w:szCs w:val="20"/>
          <w:lang w:eastAsia="ar-SA" w:bidi="ar-SA"/>
        </w:rPr>
        <w:t xml:space="preserve">3° favoriser la posture réflexive du public ciblé </w:t>
      </w:r>
    </w:p>
    <w:p w14:paraId="32DB1D8A" w14:textId="77777777" w:rsidR="00011D5C" w:rsidRPr="00731046" w:rsidRDefault="00011D5C" w:rsidP="00011D5C">
      <w:pPr>
        <w:suppressAutoHyphens w:val="0"/>
        <w:spacing w:after="0"/>
        <w:jc w:val="left"/>
        <w:rPr>
          <w:rFonts w:ascii="Calibri" w:eastAsia="Times New Roman" w:hAnsi="Calibri" w:cs="Calibri"/>
          <w:b/>
          <w:color w:val="auto"/>
          <w:kern w:val="0"/>
          <w:sz w:val="20"/>
          <w:szCs w:val="20"/>
          <w:lang w:eastAsia="ar-SA" w:bidi="ar-SA"/>
        </w:rPr>
      </w:pPr>
      <w:r w:rsidRPr="00731046">
        <w:rPr>
          <w:rFonts w:ascii="Calibri" w:eastAsia="Times New Roman" w:hAnsi="Calibri" w:cs="Calibri"/>
          <w:b/>
          <w:color w:val="auto"/>
          <w:kern w:val="0"/>
          <w:sz w:val="20"/>
          <w:szCs w:val="20"/>
          <w:lang w:eastAsia="ar-SA" w:bidi="ar-SA"/>
        </w:rPr>
        <w:t>……………………………………………………………………………………………………………………………………………………………………………………………………………………………………………………………………………………………………………………………………………………………………………………………………………………………………………………………………………………………………………………………………………………………………………………………………………………………………………………………………………………………………………………………………………………</w:t>
      </w:r>
    </w:p>
    <w:p w14:paraId="1B08FF84" w14:textId="77777777" w:rsidR="00011D5C" w:rsidRDefault="00011D5C" w:rsidP="00011D5C">
      <w:pPr>
        <w:suppressAutoHyphens w:val="0"/>
        <w:spacing w:after="0"/>
        <w:jc w:val="left"/>
        <w:rPr>
          <w:rFonts w:ascii="Calibri" w:eastAsia="Times New Roman" w:hAnsi="Calibri" w:cs="Calibri"/>
          <w:b/>
          <w:color w:val="auto"/>
          <w:kern w:val="0"/>
          <w:sz w:val="20"/>
          <w:szCs w:val="20"/>
          <w:lang w:eastAsia="ar-SA" w:bidi="ar-SA"/>
        </w:rPr>
      </w:pPr>
      <w:r w:rsidRPr="00731046">
        <w:rPr>
          <w:rFonts w:ascii="Calibri" w:eastAsia="Times New Roman" w:hAnsi="Calibri" w:cs="Calibri"/>
          <w:b/>
          <w:color w:val="auto"/>
          <w:kern w:val="0"/>
          <w:sz w:val="20"/>
          <w:szCs w:val="20"/>
          <w:lang w:eastAsia="ar-SA" w:bidi="ar-SA"/>
        </w:rPr>
        <w:t>…………………………………………………………………………………………………………………………………………………………………………………………………………………………………………………………………………………………………………………………………………………………………………………………………………………………………………………………………………………………………………………………………………………………………………………………………………………………………………………………………………………………………………………………………………………………………………………………………………………………………………………………………………………………………………………………………………</w:t>
      </w:r>
    </w:p>
    <w:p w14:paraId="433F3043" w14:textId="77777777" w:rsidR="00011D5C" w:rsidRDefault="00011D5C" w:rsidP="00011D5C">
      <w:pPr>
        <w:rPr>
          <w:rFonts w:ascii="Calibri" w:eastAsia="Times New Roman" w:hAnsi="Calibri" w:cs="Calibri"/>
          <w:b/>
          <w:color w:val="auto"/>
          <w:kern w:val="0"/>
          <w:sz w:val="20"/>
          <w:szCs w:val="20"/>
          <w:lang w:eastAsia="ar-SA" w:bidi="ar-SA"/>
        </w:rPr>
      </w:pPr>
    </w:p>
    <w:p w14:paraId="6A2B54DA" w14:textId="77777777" w:rsidR="00011D5C" w:rsidRDefault="00011D5C" w:rsidP="00011D5C">
      <w:pPr>
        <w:rPr>
          <w:rFonts w:ascii="Calibri" w:eastAsia="Times New Roman" w:hAnsi="Calibri" w:cs="Calibri"/>
          <w:b/>
          <w:color w:val="auto"/>
          <w:kern w:val="0"/>
          <w:sz w:val="20"/>
          <w:szCs w:val="20"/>
          <w:lang w:eastAsia="ar-SA" w:bidi="ar-SA"/>
        </w:rPr>
      </w:pPr>
    </w:p>
    <w:p w14:paraId="43CB5402" w14:textId="474B5EAF" w:rsidR="00011D5C" w:rsidRPr="0052377D" w:rsidRDefault="00011D5C" w:rsidP="00011D5C">
      <w:r>
        <w:rPr>
          <w:rFonts w:ascii="Calibri" w:eastAsia="Times New Roman" w:hAnsi="Calibri" w:cs="Calibri"/>
          <w:b/>
          <w:color w:val="auto"/>
          <w:kern w:val="0"/>
          <w:sz w:val="20"/>
          <w:szCs w:val="20"/>
          <w:lang w:eastAsia="ar-SA" w:bidi="ar-SA"/>
        </w:rPr>
        <w:t>Date et signature de la Direction</w:t>
      </w:r>
    </w:p>
    <w:sectPr w:rsidR="00011D5C" w:rsidRPr="0052377D" w:rsidSect="00011D5C">
      <w:footerReference w:type="default" r:id="rId60"/>
      <w:footerReference w:type="first" r:id="rId61"/>
      <w:pgSz w:w="11906" w:h="16838" w:code="9"/>
      <w:pgMar w:top="1440" w:right="1080" w:bottom="1440" w:left="1080" w:header="567" w:footer="567" w:gutter="0"/>
      <w:cols w:space="720"/>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35A52" w14:textId="77777777" w:rsidR="00011D5C" w:rsidRDefault="00011D5C" w:rsidP="00011D5C">
      <w:pPr>
        <w:spacing w:after="0"/>
      </w:pPr>
      <w:r>
        <w:separator/>
      </w:r>
    </w:p>
  </w:endnote>
  <w:endnote w:type="continuationSeparator" w:id="0">
    <w:p w14:paraId="56D4CABB" w14:textId="77777777" w:rsidR="00011D5C" w:rsidRDefault="00011D5C" w:rsidP="00011D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Calibri"/>
    <w:charset w:val="00"/>
    <w:family w:val="auto"/>
    <w:pitch w:val="variable"/>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OpenSymbol">
    <w:altName w:val="Calibri"/>
    <w:panose1 w:val="05010000000000000000"/>
    <w:charset w:val="00"/>
    <w:family w:val="auto"/>
    <w:pitch w:val="variable"/>
    <w:sig w:usb0="800000AF" w:usb1="1001ECEA" w:usb2="00000000" w:usb3="00000000" w:csb0="80000001"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Songti SC">
    <w:altName w:val="Microsoft YaHei"/>
    <w:charset w:val="86"/>
    <w:family w:val="auto"/>
    <w:pitch w:val="variable"/>
    <w:sig w:usb0="00000000" w:usb1="080F0000" w:usb2="00000010" w:usb3="00000000" w:csb0="0004009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Mangal">
    <w:panose1 w:val="02040503050203030202"/>
    <w:charset w:val="00"/>
    <w:family w:val="roman"/>
    <w:pitch w:val="variable"/>
    <w:sig w:usb0="00008003" w:usb1="00000000" w:usb2="00000000" w:usb3="00000000" w:csb0="00000001" w:csb1="00000000"/>
  </w:font>
  <w:font w:name="Liberation Serif">
    <w:altName w:val="Times New Roman"/>
    <w:charset w:val="00"/>
    <w:family w:val="roman"/>
    <w:pitch w:val="variable"/>
    <w:sig w:usb0="E0000AFF" w:usb1="500078FF" w:usb2="00000021" w:usb3="00000000" w:csb0="000001B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VectoraLH-Light">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default"/>
  </w:font>
  <w:font w:name="Wingdings 3">
    <w:panose1 w:val="05040102010807070707"/>
    <w:charset w:val="02"/>
    <w:family w:val="roman"/>
    <w:pitch w:val="variable"/>
    <w:sig w:usb0="00000000" w:usb1="10000000" w:usb2="00000000" w:usb3="00000000" w:csb0="80000000" w:csb1="00000000"/>
  </w:font>
  <w:font w:name="Goudy Old Style">
    <w:panose1 w:val="02020502050305020303"/>
    <w:charset w:val="00"/>
    <w:family w:val="roman"/>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entury Schoolbook">
    <w:altName w:val="Century Schoolbook"/>
    <w:panose1 w:val="0204060405050502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UnicodeMS">
    <w:altName w:val="Yu Gothic"/>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515C" w14:textId="77777777" w:rsidR="00011D5C" w:rsidRDefault="00011D5C">
    <w:pPr>
      <w:pStyle w:val="Pieddepage"/>
      <w:tabs>
        <w:tab w:val="clear" w:pos="4819"/>
      </w:tabs>
      <w:jc w:val="right"/>
    </w:pPr>
    <w:r w:rsidRPr="00F13D15">
      <w:rPr>
        <w:rStyle w:val="Lienhypertexte"/>
        <w:rFonts w:cs="Arial"/>
        <w:color w:val="auto"/>
        <w:sz w:val="16"/>
        <w:szCs w:val="18"/>
      </w:rPr>
      <w:t xml:space="preserve">Enseignement secondaire ordinaire | Circulaire de rentrée </w:t>
    </w:r>
    <w:r>
      <w:rPr>
        <w:rStyle w:val="Lienhypertexte"/>
        <w:rFonts w:cs="Arial"/>
        <w:color w:val="auto"/>
        <w:sz w:val="16"/>
        <w:szCs w:val="18"/>
      </w:rPr>
      <w:t>2025-2026</w:t>
    </w:r>
    <w:r w:rsidRPr="00F13D15">
      <w:rPr>
        <w:rStyle w:val="Lienhypertexte"/>
        <w:rFonts w:cs="Arial"/>
        <w:color w:val="auto"/>
        <w:sz w:val="16"/>
        <w:szCs w:val="18"/>
      </w:rPr>
      <w:t xml:space="preserve"> |</w:t>
    </w:r>
    <w:r w:rsidRPr="00F13D15">
      <w:rPr>
        <w:rStyle w:val="Lienhypertexte"/>
        <w:rFonts w:cs="Arial"/>
        <w:i/>
        <w:color w:val="auto"/>
        <w:sz w:val="16"/>
        <w:szCs w:val="18"/>
      </w:rPr>
      <w:t xml:space="preserve"> </w:t>
    </w:r>
    <w:r w:rsidRPr="00F13D15">
      <w:rPr>
        <w:rStyle w:val="Lienhypertexte"/>
        <w:rFonts w:cs="Arial"/>
        <w:b/>
        <w:color w:val="auto"/>
        <w:sz w:val="16"/>
        <w:szCs w:val="18"/>
      </w:rPr>
      <w:t>ANNEXES</w:t>
    </w:r>
    <w:r>
      <w:rPr>
        <w:color w:val="156082" w:themeColor="accent1"/>
        <w:sz w:val="16"/>
        <w:szCs w:val="16"/>
      </w:rPr>
      <w:t xml:space="preserve">   </w:t>
    </w:r>
    <w:r>
      <w:rPr>
        <w:color w:val="156082" w:themeColor="accent1"/>
        <w:sz w:val="16"/>
        <w:szCs w:val="16"/>
      </w:rPr>
      <w:tab/>
    </w:r>
    <w:r>
      <w:rPr>
        <w:color w:val="auto"/>
        <w:sz w:val="16"/>
        <w:szCs w:val="16"/>
      </w:rPr>
      <w:t xml:space="preserve">Page </w:t>
    </w:r>
    <w:r>
      <w:rPr>
        <w:b/>
        <w:bCs/>
        <w:color w:val="auto"/>
        <w:sz w:val="16"/>
        <w:szCs w:val="16"/>
      </w:rPr>
      <w:fldChar w:fldCharType="begin"/>
    </w:r>
    <w:r>
      <w:rPr>
        <w:b/>
        <w:bCs/>
        <w:color w:val="auto"/>
        <w:sz w:val="16"/>
        <w:szCs w:val="16"/>
      </w:rPr>
      <w:instrText>PAGE  \* Arabic  \* MERGEFORMAT</w:instrText>
    </w:r>
    <w:r>
      <w:rPr>
        <w:b/>
        <w:bCs/>
        <w:color w:val="auto"/>
        <w:sz w:val="16"/>
        <w:szCs w:val="16"/>
      </w:rPr>
      <w:fldChar w:fldCharType="separate"/>
    </w:r>
    <w:r>
      <w:rPr>
        <w:b/>
        <w:bCs/>
        <w:noProof/>
        <w:color w:val="auto"/>
        <w:sz w:val="16"/>
        <w:szCs w:val="16"/>
      </w:rPr>
      <w:t>4</w:t>
    </w:r>
    <w:r>
      <w:rPr>
        <w:b/>
        <w:bCs/>
        <w:color w:val="auto"/>
        <w:sz w:val="16"/>
        <w:szCs w:val="16"/>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1DDC1" w14:textId="77777777" w:rsidR="00011D5C" w:rsidRDefault="00011D5C">
    <w:pPr>
      <w:rPr>
        <w:rFonts w:cs="Arial"/>
        <w:sz w:val="18"/>
      </w:rPr>
    </w:pPr>
    <w:r>
      <w:rPr>
        <w:rFonts w:cs="Arial"/>
        <w:sz w:val="18"/>
      </w:rPr>
      <w:t xml:space="preserve">Enseignement secondaire ordinaire | Circulaire de rentrée 2024/2025 | ANNEXES - </w:t>
    </w:r>
    <w:hyperlink w:anchor="_Annexes_-_Tome_1" w:history="1">
      <w:r w:rsidRPr="00B5761E">
        <w:rPr>
          <w:rStyle w:val="Lienhypertexte"/>
          <w:rFonts w:cs="Arial"/>
          <w:sz w:val="18"/>
        </w:rPr>
        <w:t>TOME 2</w:t>
      </w:r>
    </w:hyperlink>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96998" w14:textId="77777777" w:rsidR="00011D5C" w:rsidRDefault="00011D5C">
    <w:pPr>
      <w:rPr>
        <w:rFonts w:cs="Arial"/>
        <w:sz w:val="18"/>
      </w:rPr>
    </w:pPr>
    <w:r>
      <w:rPr>
        <w:rFonts w:cs="Arial"/>
        <w:sz w:val="18"/>
      </w:rPr>
      <w:t xml:space="preserve">Enseignement secondaire ordinaire | Circulaire de rentrée 2025-2026 | </w:t>
    </w:r>
    <w:proofErr w:type="gramStart"/>
    <w:r>
      <w:rPr>
        <w:rFonts w:cs="Arial"/>
        <w:sz w:val="18"/>
      </w:rPr>
      <w:t>ANNEXES  -</w:t>
    </w:r>
    <w:proofErr w:type="gramEnd"/>
    <w:r>
      <w:rPr>
        <w:rFonts w:cs="Arial"/>
        <w:sz w:val="18"/>
      </w:rPr>
      <w:t xml:space="preserve"> TOME 3</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385CB" w14:textId="77777777" w:rsidR="00011D5C" w:rsidRDefault="00011D5C">
    <w:pPr>
      <w:rPr>
        <w:rFonts w:cs="Arial"/>
        <w:sz w:val="18"/>
      </w:rPr>
    </w:pPr>
    <w:r>
      <w:rPr>
        <w:rFonts w:cs="Arial"/>
        <w:sz w:val="18"/>
      </w:rPr>
      <w:t xml:space="preserve">Enseignement secondaire ordinaire | Circulaire de rentrée 2025-2026 | </w:t>
    </w:r>
    <w:proofErr w:type="gramStart"/>
    <w:r>
      <w:rPr>
        <w:rFonts w:cs="Arial"/>
        <w:sz w:val="18"/>
      </w:rPr>
      <w:t>ANNEXES  -</w:t>
    </w:r>
    <w:proofErr w:type="gramEnd"/>
    <w:r>
      <w:rPr>
        <w:rFonts w:cs="Arial"/>
        <w:sz w:val="18"/>
      </w:rPr>
      <w:t xml:space="preserve"> TOME 3</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415C8" w14:textId="700AD16A" w:rsidR="00011D5C" w:rsidRDefault="00011D5C">
    <w:pPr>
      <w:rPr>
        <w:rFonts w:cs="Arial"/>
        <w:sz w:val="18"/>
      </w:rPr>
    </w:pPr>
    <w:r>
      <w:rPr>
        <w:rFonts w:cs="Arial"/>
        <w:sz w:val="18"/>
      </w:rPr>
      <w:t>Enseignement secondaire ordinaire | Circulaire de rentrée 202</w:t>
    </w:r>
    <w:r w:rsidR="009F0D14">
      <w:rPr>
        <w:rFonts w:cs="Arial"/>
        <w:sz w:val="18"/>
      </w:rPr>
      <w:t>5-</w:t>
    </w:r>
    <w:r>
      <w:rPr>
        <w:rFonts w:cs="Arial"/>
        <w:sz w:val="18"/>
      </w:rPr>
      <w:t>202</w:t>
    </w:r>
    <w:r w:rsidR="009F0D14">
      <w:rPr>
        <w:rFonts w:cs="Arial"/>
        <w:sz w:val="18"/>
      </w:rPr>
      <w:t>6</w:t>
    </w:r>
    <w:r>
      <w:rPr>
        <w:rFonts w:cs="Arial"/>
        <w:sz w:val="18"/>
      </w:rPr>
      <w:t xml:space="preserve"> | </w:t>
    </w:r>
    <w:proofErr w:type="gramStart"/>
    <w:r>
      <w:rPr>
        <w:rFonts w:cs="Arial"/>
        <w:sz w:val="18"/>
      </w:rPr>
      <w:t>ANNEXES  -</w:t>
    </w:r>
    <w:proofErr w:type="gramEnd"/>
    <w:r>
      <w:rPr>
        <w:rFonts w:cs="Arial"/>
        <w:sz w:val="18"/>
      </w:rPr>
      <w:t xml:space="preserve"> TOME </w:t>
    </w:r>
    <w:r w:rsidR="009F0D14">
      <w:rPr>
        <w:rFonts w:cs="Arial"/>
        <w:sz w:val="18"/>
      </w:rPr>
      <w:t>5</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5F3A3" w14:textId="2FFBFB37" w:rsidR="00011D5C" w:rsidRDefault="00011D5C">
    <w:pPr>
      <w:rPr>
        <w:rFonts w:cs="Arial"/>
        <w:sz w:val="18"/>
      </w:rPr>
    </w:pPr>
    <w:r>
      <w:rPr>
        <w:rFonts w:cs="Arial"/>
        <w:sz w:val="18"/>
      </w:rPr>
      <w:t xml:space="preserve">Enseignement secondaire ordinaire | Circulaire de rentrée 2025-2026 | ANNEXES - TOME </w:t>
    </w:r>
    <w:r w:rsidR="009F0D14">
      <w:rPr>
        <w:rFonts w:cs="Arial"/>
        <w:sz w:val="18"/>
      </w:rPr>
      <w:t>6</w: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F50B6" w14:textId="659CF556" w:rsidR="009F0D14" w:rsidRDefault="009F0D14">
    <w:pPr>
      <w:rPr>
        <w:rFonts w:cs="Arial"/>
        <w:sz w:val="18"/>
      </w:rPr>
    </w:pPr>
    <w:r>
      <w:rPr>
        <w:rFonts w:cs="Arial"/>
        <w:sz w:val="18"/>
      </w:rPr>
      <w:t>Enseignement secondaire ordinaire | Circulaire de rentrée 2025-2026 | ANNEXES - TOME 6</w: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E8E1A" w14:textId="77777777" w:rsidR="00B97E6D" w:rsidRDefault="00B97E6D"/>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223A7" w14:textId="7645B5EC" w:rsidR="009F0D14" w:rsidRDefault="009F0D14">
    <w:pPr>
      <w:rPr>
        <w:rFonts w:cs="Arial"/>
        <w:sz w:val="18"/>
      </w:rPr>
    </w:pPr>
    <w:r>
      <w:rPr>
        <w:rFonts w:cs="Arial"/>
        <w:sz w:val="18"/>
      </w:rPr>
      <w:t xml:space="preserve">Enseignement secondaire ordinaire | Circulaire de rentrée 2025-2026 | </w:t>
    </w:r>
    <w:proofErr w:type="gramStart"/>
    <w:r>
      <w:rPr>
        <w:rFonts w:cs="Arial"/>
        <w:sz w:val="18"/>
      </w:rPr>
      <w:t>ANNEXES  -</w:t>
    </w:r>
    <w:proofErr w:type="gramEnd"/>
    <w:r>
      <w:rPr>
        <w:rFonts w:cs="Arial"/>
        <w:sz w:val="18"/>
      </w:rPr>
      <w:t xml:space="preserve"> TOME 7</w: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49564" w14:textId="77777777" w:rsidR="00EF48BA" w:rsidRDefault="00EF48BA">
    <w:pPr>
      <w:rPr>
        <w:rFonts w:cs="Arial"/>
        <w:sz w:val="18"/>
      </w:rPr>
    </w:pPr>
    <w:r>
      <w:rPr>
        <w:rFonts w:cs="Arial"/>
        <w:sz w:val="18"/>
      </w:rPr>
      <w:t>Enseignement secondaire ordinaire | Circulaire de rentrée 2025-2026 | ANNEXES - TOME 8</w:t>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16F80" w14:textId="77777777" w:rsidR="00EF48BA" w:rsidRPr="00B76C6C" w:rsidRDefault="00EF48BA">
    <w:pPr>
      <w:rPr>
        <w:sz w:val="18"/>
        <w:szCs w:val="18"/>
      </w:rPr>
    </w:pPr>
    <w:r w:rsidRPr="00B76C6C">
      <w:rPr>
        <w:sz w:val="18"/>
        <w:szCs w:val="18"/>
      </w:rPr>
      <w:t>Enseignement secondaire ordinaire | Circulaire de rentrée 2025-2026 | ANNEXES - TOME 8</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D15F9" w14:textId="77777777" w:rsidR="00011D5C" w:rsidRPr="00EF6609" w:rsidRDefault="00011D5C" w:rsidP="00EF6609">
    <w:pPr>
      <w:pStyle w:val="Pieddepage"/>
      <w:rPr>
        <w:rFonts w:cs="Arial"/>
        <w:sz w:val="16"/>
        <w:szCs w:val="16"/>
      </w:rPr>
    </w:pPr>
    <w:r>
      <w:rPr>
        <w:rStyle w:val="Lienhypertexte"/>
        <w:rFonts w:cs="Arial"/>
        <w:color w:val="auto"/>
        <w:sz w:val="16"/>
        <w:szCs w:val="16"/>
      </w:rPr>
      <w:t>Enseignement secondaire ordinaire | Circulaire de rentrée 2025-2026 |</w:t>
    </w:r>
    <w:r>
      <w:rPr>
        <w:rStyle w:val="Lienhypertexte"/>
        <w:rFonts w:cs="Arial"/>
        <w:i/>
        <w:color w:val="auto"/>
        <w:sz w:val="16"/>
        <w:szCs w:val="16"/>
      </w:rPr>
      <w:t xml:space="preserve"> </w:t>
    </w:r>
    <w:r>
      <w:rPr>
        <w:rStyle w:val="Lienhypertexte"/>
        <w:rFonts w:cs="Arial"/>
        <w:b/>
        <w:color w:val="auto"/>
        <w:sz w:val="16"/>
        <w:szCs w:val="16"/>
      </w:rPr>
      <w:t xml:space="preserve">ANNEXES </w:t>
    </w:r>
    <w:r>
      <w:tab/>
    </w:r>
    <w:r>
      <w:rPr>
        <w:rFonts w:cs="Arial"/>
        <w:sz w:val="16"/>
        <w:szCs w:val="16"/>
      </w:rPr>
      <w:t xml:space="preserve">Page </w:t>
    </w:r>
    <w:sdt>
      <w:sdtPr>
        <w:rPr>
          <w:rFonts w:cs="Arial"/>
          <w:sz w:val="16"/>
          <w:szCs w:val="16"/>
        </w:rPr>
        <w:id w:val="-752514898"/>
        <w:docPartObj>
          <w:docPartGallery w:val="Page Numbers (Bottom of Page)"/>
          <w:docPartUnique/>
        </w:docPartObj>
      </w:sdtPr>
      <w:sdtEndPr>
        <w:rPr>
          <w:rFonts w:cs="Arial Unicode MS"/>
          <w:sz w:val="22"/>
          <w:szCs w:val="24"/>
        </w:rPr>
      </w:sdtEndPr>
      <w:sdtContent>
        <w:r>
          <w:rPr>
            <w:rFonts w:cs="Arial"/>
            <w:sz w:val="16"/>
            <w:szCs w:val="16"/>
          </w:rPr>
          <w:fldChar w:fldCharType="begin"/>
        </w:r>
        <w:r>
          <w:rPr>
            <w:rFonts w:cs="Arial"/>
            <w:sz w:val="16"/>
            <w:szCs w:val="16"/>
          </w:rPr>
          <w:instrText>PAGE   \* MERGEFORMAT</w:instrText>
        </w:r>
        <w:r>
          <w:rPr>
            <w:rFonts w:cs="Arial"/>
            <w:sz w:val="16"/>
            <w:szCs w:val="16"/>
          </w:rPr>
          <w:fldChar w:fldCharType="separate"/>
        </w:r>
        <w:r>
          <w:rPr>
            <w:rFonts w:cs="Arial"/>
            <w:sz w:val="16"/>
            <w:szCs w:val="16"/>
          </w:rPr>
          <w:t>2</w:t>
        </w:r>
        <w:r>
          <w:rPr>
            <w:rFonts w:cs="Arial"/>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AFDCD" w14:textId="77777777" w:rsidR="00011D5C" w:rsidRDefault="00011D5C">
    <w:pPr>
      <w:rPr>
        <w:rFonts w:cs="Arial"/>
        <w:sz w:val="18"/>
      </w:rPr>
    </w:pPr>
    <w:r>
      <w:rPr>
        <w:rFonts w:cs="Arial"/>
        <w:sz w:val="18"/>
      </w:rPr>
      <w:t xml:space="preserve">Enseignement secondaire ordinaire | Circulaire de rentrée 2025-2026 | ANNEXES - </w:t>
    </w:r>
    <w:hyperlink w:anchor="_Annexes_-_Tome" w:history="1">
      <w:r w:rsidRPr="00F13D15">
        <w:rPr>
          <w:rStyle w:val="Lienhypertexte"/>
          <w:rFonts w:cs="Arial"/>
          <w:sz w:val="18"/>
        </w:rPr>
        <w:t>TOME 1</w:t>
      </w:r>
    </w:hyperlink>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0E470" w14:textId="77777777" w:rsidR="00011D5C" w:rsidRDefault="00011D5C"/>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63C25" w14:textId="77777777" w:rsidR="00011D5C" w:rsidRDefault="00011D5C"/>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C6314" w14:textId="77777777" w:rsidR="00011D5C" w:rsidRDefault="00011D5C"/>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CCFF2" w14:textId="77777777" w:rsidR="00011D5C" w:rsidRDefault="00011D5C"/>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8DC03" w14:textId="77777777" w:rsidR="00011D5C" w:rsidRDefault="00011D5C"/>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B7CD7" w14:textId="77777777" w:rsidR="00011D5C" w:rsidRDefault="00011D5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93FCFD" w14:textId="77777777" w:rsidR="00011D5C" w:rsidRDefault="00011D5C" w:rsidP="00011D5C">
      <w:pPr>
        <w:spacing w:after="0"/>
      </w:pPr>
      <w:r>
        <w:separator/>
      </w:r>
    </w:p>
  </w:footnote>
  <w:footnote w:type="continuationSeparator" w:id="0">
    <w:p w14:paraId="3D951070" w14:textId="77777777" w:rsidR="00011D5C" w:rsidRDefault="00011D5C" w:rsidP="00011D5C">
      <w:pPr>
        <w:spacing w:after="0"/>
      </w:pPr>
      <w:r>
        <w:continuationSeparator/>
      </w:r>
    </w:p>
  </w:footnote>
  <w:footnote w:id="1">
    <w:p w14:paraId="633E1D9F" w14:textId="77777777" w:rsidR="00011D5C" w:rsidRPr="002E7E47" w:rsidRDefault="00011D5C" w:rsidP="00011D5C">
      <w:pPr>
        <w:pStyle w:val="notes"/>
        <w:rPr>
          <w:szCs w:val="16"/>
        </w:rPr>
      </w:pPr>
      <w:r w:rsidRPr="002E7E47">
        <w:rPr>
          <w:rStyle w:val="Appelnotedebasdep"/>
          <w:szCs w:val="16"/>
        </w:rPr>
        <w:footnoteRef/>
      </w:r>
      <w:r w:rsidRPr="002E7E47">
        <w:rPr>
          <w:szCs w:val="16"/>
        </w:rPr>
        <w:t xml:space="preserve"> </w:t>
      </w:r>
      <w:r w:rsidRPr="002E7E47">
        <w:rPr>
          <w:szCs w:val="16"/>
        </w:rPr>
        <w:tab/>
        <w:t xml:space="preserve">Circulaire n°8795 du 16 décembre 2022 « Bâtiments scolaires : procédure d’octroi de subventions/financements pour la création de places scolaires »  </w:t>
      </w:r>
    </w:p>
  </w:footnote>
  <w:footnote w:id="2">
    <w:p w14:paraId="61033A58" w14:textId="77777777" w:rsidR="00011D5C" w:rsidRPr="002E7E47" w:rsidRDefault="00011D5C" w:rsidP="00011D5C">
      <w:pPr>
        <w:pStyle w:val="Notedebasdepage"/>
        <w:rPr>
          <w:rFonts w:ascii="Arial" w:hAnsi="Arial" w:cs="Arial"/>
          <w:sz w:val="16"/>
          <w:szCs w:val="16"/>
          <w:lang w:val="fr-BE"/>
        </w:rPr>
      </w:pPr>
      <w:r w:rsidRPr="002E7E47">
        <w:rPr>
          <w:rStyle w:val="Appelnotedebasdep"/>
          <w:rFonts w:cs="Arial"/>
          <w:sz w:val="16"/>
          <w:szCs w:val="16"/>
        </w:rPr>
        <w:footnoteRef/>
      </w:r>
      <w:r w:rsidRPr="002E7E47">
        <w:rPr>
          <w:rFonts w:ascii="Arial" w:hAnsi="Arial" w:cs="Arial"/>
          <w:sz w:val="16"/>
          <w:szCs w:val="16"/>
        </w:rPr>
        <w:t xml:space="preserve"> </w:t>
      </w:r>
      <w:r w:rsidRPr="002E7E47">
        <w:rPr>
          <w:rFonts w:ascii="Arial" w:hAnsi="Arial" w:cs="Arial"/>
          <w:sz w:val="16"/>
          <w:szCs w:val="16"/>
          <w:lang w:val="fr-BE"/>
        </w:rPr>
        <w:t>Décret du 22 juin 2023 relatif à la gouvernance du qualifiant, art. 25 §1</w:t>
      </w:r>
      <w:r w:rsidRPr="002E7E47">
        <w:rPr>
          <w:rFonts w:ascii="Arial" w:hAnsi="Arial" w:cs="Arial"/>
          <w:sz w:val="16"/>
          <w:szCs w:val="16"/>
          <w:vertAlign w:val="superscript"/>
          <w:lang w:val="fr-BE"/>
        </w:rPr>
        <w:t>er</w:t>
      </w:r>
      <w:r w:rsidRPr="002E7E47">
        <w:rPr>
          <w:rFonts w:ascii="Arial" w:hAnsi="Arial" w:cs="Arial"/>
          <w:sz w:val="16"/>
          <w:szCs w:val="16"/>
          <w:lang w:val="fr-BE"/>
        </w:rPr>
        <w:t xml:space="preserve"> </w:t>
      </w:r>
    </w:p>
  </w:footnote>
  <w:footnote w:id="3">
    <w:p w14:paraId="53E23D26" w14:textId="77777777" w:rsidR="00011D5C" w:rsidRPr="002E7E47" w:rsidRDefault="00011D5C" w:rsidP="00011D5C">
      <w:pPr>
        <w:pStyle w:val="notes"/>
        <w:rPr>
          <w:szCs w:val="16"/>
        </w:rPr>
      </w:pPr>
      <w:r w:rsidRPr="002E7E47">
        <w:rPr>
          <w:rStyle w:val="Appelnotedebasdep"/>
          <w:szCs w:val="16"/>
        </w:rPr>
        <w:footnoteRef/>
      </w:r>
      <w:r w:rsidRPr="002E7E47">
        <w:rPr>
          <w:szCs w:val="16"/>
        </w:rPr>
        <w:t xml:space="preserve"> A compléter par le directeur. L’administration se réserve le droit de contrôler la validité des informations communiquées. </w:t>
      </w:r>
    </w:p>
  </w:footnote>
  <w:footnote w:id="4">
    <w:p w14:paraId="2950CC53" w14:textId="77777777" w:rsidR="00011D5C" w:rsidRPr="002E7E47" w:rsidRDefault="00011D5C" w:rsidP="00011D5C">
      <w:pPr>
        <w:pStyle w:val="notes"/>
        <w:rPr>
          <w:szCs w:val="16"/>
        </w:rPr>
      </w:pPr>
      <w:r w:rsidRPr="002E7E47">
        <w:rPr>
          <w:rStyle w:val="Appelnotedebasdep"/>
          <w:szCs w:val="16"/>
        </w:rPr>
        <w:footnoteRef/>
      </w:r>
      <w:r w:rsidRPr="002E7E47">
        <w:rPr>
          <w:szCs w:val="16"/>
        </w:rPr>
        <w:t xml:space="preserve"> Biffer la mention inutile.</w:t>
      </w:r>
    </w:p>
  </w:footnote>
  <w:footnote w:id="5">
    <w:p w14:paraId="1BBB46C0" w14:textId="77777777" w:rsidR="00011D5C" w:rsidRPr="002E7E47" w:rsidRDefault="00011D5C" w:rsidP="00011D5C">
      <w:pPr>
        <w:pStyle w:val="notes"/>
        <w:rPr>
          <w:szCs w:val="16"/>
        </w:rPr>
      </w:pPr>
      <w:r w:rsidRPr="002E7E47">
        <w:rPr>
          <w:rStyle w:val="Appelnotedebasdep"/>
          <w:szCs w:val="16"/>
        </w:rPr>
        <w:footnoteRef/>
      </w:r>
      <w:r w:rsidRPr="002E7E47">
        <w:rPr>
          <w:szCs w:val="16"/>
        </w:rPr>
        <w:t xml:space="preserve"> Echelle croissante ; 1 : pas d’accord….10 : tout à fait d’accord.</w:t>
      </w:r>
    </w:p>
  </w:footnote>
  <w:footnote w:id="6">
    <w:p w14:paraId="7A95E8DF" w14:textId="77777777" w:rsidR="00011D5C" w:rsidRDefault="00011D5C" w:rsidP="00011D5C">
      <w:pPr>
        <w:pStyle w:val="Notedebasdepage"/>
      </w:pPr>
      <w:r>
        <w:rPr>
          <w:rStyle w:val="Appelnotedebasdep"/>
        </w:rPr>
        <w:footnoteRef/>
      </w:r>
      <w:r>
        <w:t xml:space="preserve"> Le bureau du Conseil zonal de l’Alternance prépare les réunions, l’ordre du jour, assure le suivi journalier du Conseil.</w:t>
      </w:r>
    </w:p>
  </w:footnote>
  <w:footnote w:id="7">
    <w:p w14:paraId="6413AAE5" w14:textId="77777777" w:rsidR="00011D5C" w:rsidRDefault="00011D5C" w:rsidP="00011D5C">
      <w:pPr>
        <w:pStyle w:val="Notedebasdepage"/>
      </w:pPr>
      <w:r>
        <w:rPr>
          <w:rStyle w:val="Appelnotedebasdep"/>
        </w:rPr>
        <w:footnoteRef/>
      </w:r>
      <w:r>
        <w:t xml:space="preserve"> Décret du 19 juillet 1991 tel que modifié, art. 5bis, §3 </w:t>
      </w:r>
      <w:r>
        <w:rPr>
          <w:i/>
          <w:iCs/>
        </w:rPr>
        <w:t xml:space="preserve"> </w:t>
      </w:r>
    </w:p>
  </w:footnote>
  <w:footnote w:id="8">
    <w:p w14:paraId="61900501" w14:textId="77777777" w:rsidR="00011D5C" w:rsidRPr="002E7E47" w:rsidRDefault="00011D5C" w:rsidP="00011D5C">
      <w:pPr>
        <w:pStyle w:val="notes"/>
        <w:rPr>
          <w:rStyle w:val="Rfrenceple1"/>
          <w:rFonts w:ascii="Arial" w:hAnsi="Arial"/>
          <w:szCs w:val="16"/>
        </w:rPr>
      </w:pPr>
      <w:r w:rsidRPr="002E7E47">
        <w:rPr>
          <w:rStyle w:val="Rfrenceple1"/>
          <w:rFonts w:ascii="Arial" w:hAnsi="Arial"/>
          <w:szCs w:val="16"/>
          <w:vertAlign w:val="superscript"/>
        </w:rPr>
        <w:footnoteRef/>
      </w:r>
      <w:r w:rsidRPr="002E7E47">
        <w:rPr>
          <w:rStyle w:val="Rfrenceple1"/>
          <w:rFonts w:ascii="Arial" w:hAnsi="Arial"/>
          <w:szCs w:val="16"/>
          <w:vertAlign w:val="superscript"/>
        </w:rPr>
        <w:t xml:space="preserve"> </w:t>
      </w:r>
      <w:r w:rsidRPr="002E7E47">
        <w:rPr>
          <w:rStyle w:val="Rfrenceple1"/>
          <w:rFonts w:ascii="Arial" w:hAnsi="Arial"/>
          <w:szCs w:val="16"/>
        </w:rPr>
        <w:t xml:space="preserve">Article 13. - § 1er : « La durée de passage en DASPA est comprise entre une semaine et un an. Elle peut être prolongée de 6 mois maximum. Pour les élèves primo-arrivants et assimilés non alphabétisés, la durée peut être prolongée de 6 mois supplémentaires maximum. L'élève bénéficiant du DASPA qui ne remplit plus les conditions fixées à l'article 2, § 1er, 1° ou 2°, est pris en compte dans le calcul des périodes visées aux articles 5, § 3, et 6, § 3, jusqu'à son intégration complète dans sa classe d'âge ou son année d'études ». </w:t>
      </w:r>
    </w:p>
  </w:footnote>
  <w:footnote w:id="9">
    <w:p w14:paraId="6D1CF431" w14:textId="77777777" w:rsidR="00011D5C" w:rsidRPr="002E7E47" w:rsidRDefault="00011D5C" w:rsidP="00011D5C">
      <w:pPr>
        <w:pStyle w:val="notes"/>
        <w:rPr>
          <w:szCs w:val="16"/>
        </w:rPr>
      </w:pPr>
      <w:r w:rsidRPr="002E7E47">
        <w:rPr>
          <w:rStyle w:val="Rfrenceple1"/>
          <w:rFonts w:ascii="Arial" w:hAnsi="Arial"/>
          <w:szCs w:val="16"/>
          <w:vertAlign w:val="superscript"/>
        </w:rPr>
        <w:footnoteRef/>
      </w:r>
      <w:r w:rsidRPr="002E7E47">
        <w:rPr>
          <w:rStyle w:val="Rfrenceple1"/>
          <w:rFonts w:ascii="Arial" w:hAnsi="Arial"/>
          <w:szCs w:val="16"/>
        </w:rPr>
        <w:t xml:space="preserve"> Article 13. -  § 2 : « La prolongation de la durée de passage en DASPA, dans le respect des limites fixées au paragraphe précédent, résulte d'une décision du Conseil d'intégration. La durée de passage en DASPA ne peut être prolongée qu'avec l'accord des parents ou de ceux qui exercent en droit ou en fait l'autorité parentale sur l'élève primo-arrivant ou assimilé ou qu'avec l'accord de l'élève primo-arrivant ou assimilé si personne n'exerce en droit ou en fait l'autorité parentale à son égard».</w:t>
      </w:r>
    </w:p>
  </w:footnote>
  <w:footnote w:id="10">
    <w:p w14:paraId="0AD0ED2C" w14:textId="77777777" w:rsidR="00011D5C" w:rsidRDefault="00011D5C" w:rsidP="00011D5C">
      <w:pPr>
        <w:pStyle w:val="notes"/>
      </w:pPr>
      <w:r w:rsidRPr="002E7E47">
        <w:rPr>
          <w:rStyle w:val="Appelnotedebasdep"/>
          <w:szCs w:val="16"/>
        </w:rPr>
        <w:footnoteRef/>
      </w:r>
      <w:r w:rsidRPr="002E7E47">
        <w:rPr>
          <w:szCs w:val="16"/>
        </w:rPr>
        <w:t xml:space="preserve"> Ceci est sans préjudice du statut du Kosovo aux termes du droit international.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75DB8" w14:textId="77777777" w:rsidR="00011D5C" w:rsidRDefault="00011D5C" w:rsidP="00011D5C">
    <w:pPr>
      <w:pStyle w:val="En-tte"/>
      <w:numPr>
        <w:ilvl w:val="0"/>
        <w:numId w:val="8"/>
      </w:numPr>
      <w:jc w:val="right"/>
    </w:pPr>
    <w:hyperlink w:anchor="TMG" w:history="1">
      <w:r w:rsidRPr="00E16F1F">
        <w:rPr>
          <w:rStyle w:val="Lienhypertexte"/>
          <w:color w:val="3A97C9"/>
        </w:rPr>
        <w:t>Retour à la table des matières générale</w:t>
      </w:r>
    </w:hyperlink>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0884D" w14:textId="77777777" w:rsidR="00011D5C" w:rsidRDefault="00011D5C"/>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778DE" w14:textId="77777777" w:rsidR="00011D5C" w:rsidRDefault="00011D5C">
    <w:pPr>
      <w:pStyle w:val="En-tte"/>
      <w:rPr>
        <w:szCs w:val="18"/>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39A06" w14:textId="77777777" w:rsidR="00011D5C" w:rsidRDefault="00011D5C"/>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66077" w14:textId="77777777" w:rsidR="00011D5C" w:rsidRDefault="00011D5C">
    <w:pPr>
      <w:pStyle w:val="En-tte"/>
      <w:rPr>
        <w:sz w:val="24"/>
        <w:szCs w:val="24"/>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03B59" w14:textId="77777777" w:rsidR="00011D5C" w:rsidRDefault="00011D5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565BA" w14:textId="77777777" w:rsidR="00011D5C" w:rsidRDefault="00011D5C">
    <w:pPr>
      <w:pStyle w:val="En-tte"/>
      <w:rPr>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805AB" w14:textId="77777777" w:rsidR="00011D5C" w:rsidRDefault="00011D5C"/>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30557" w14:textId="77777777" w:rsidR="00011D5C" w:rsidRDefault="00011D5C"/>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8E77B" w14:textId="77777777" w:rsidR="00011D5C" w:rsidRPr="001C238C" w:rsidRDefault="00011D5C" w:rsidP="001C238C">
    <w:pPr>
      <w:pStyle w:val="En-tte"/>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96755" w14:textId="77777777" w:rsidR="00011D5C" w:rsidRDefault="00011D5C"/>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E96E7" w14:textId="77777777" w:rsidR="00011D5C" w:rsidRPr="001C238C" w:rsidRDefault="00011D5C" w:rsidP="00884BC3">
    <w:pPr>
      <w:pStyle w:val="En-tte"/>
      <w:jc w:val="right"/>
      <w:rPr>
        <w:sz w:val="20"/>
        <w:szCs w:val="2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7571D" w14:textId="77777777" w:rsidR="00011D5C" w:rsidRDefault="00011D5C">
    <w:pPr>
      <w:pStyle w:val="En-tte"/>
      <w:rPr>
        <w:sz w:val="24"/>
        <w:szCs w:val="24"/>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26.4pt;height:26.65pt" o:bullet="t">
        <v:imagedata r:id="rId1" o:title="Image1"/>
      </v:shape>
    </w:pict>
  </w:numPicBullet>
  <w:abstractNum w:abstractNumId="0" w15:restartNumberingAfterBreak="0">
    <w:nsid w:val="00000002"/>
    <w:multiLevelType w:val="multilevel"/>
    <w:tmpl w:val="DD86E2D2"/>
    <w:name w:val="WW8Num2"/>
    <w:lvl w:ilvl="0">
      <w:start w:val="1"/>
      <w:numFmt w:val="bullet"/>
      <w:lvlText w:val=""/>
      <w:lvlJc w:val="left"/>
      <w:pPr>
        <w:tabs>
          <w:tab w:val="num" w:pos="1068"/>
        </w:tabs>
        <w:ind w:left="1068" w:hanging="360"/>
      </w:pPr>
      <w:rPr>
        <w:rFonts w:ascii="Symbol" w:hAnsi="Symbol" w:hint="default"/>
        <w:sz w:val="18"/>
        <w:szCs w:val="18"/>
      </w:rPr>
    </w:lvl>
    <w:lvl w:ilvl="1">
      <w:start w:val="1"/>
      <w:numFmt w:val="bullet"/>
      <w:lvlText w:val="o"/>
      <w:lvlJc w:val="left"/>
      <w:pPr>
        <w:tabs>
          <w:tab w:val="num" w:pos="1788"/>
        </w:tabs>
        <w:ind w:left="1788" w:hanging="360"/>
      </w:pPr>
      <w:rPr>
        <w:rFonts w:ascii="Courier New" w:hAnsi="Courier New" w:cs="Courier New"/>
      </w:rPr>
    </w:lvl>
    <w:lvl w:ilvl="2">
      <w:start w:val="1"/>
      <w:numFmt w:val="bullet"/>
      <w:lvlText w:val=""/>
      <w:lvlJc w:val="left"/>
      <w:pPr>
        <w:tabs>
          <w:tab w:val="num" w:pos="2508"/>
        </w:tabs>
        <w:ind w:left="2508" w:hanging="360"/>
      </w:pPr>
      <w:rPr>
        <w:rFonts w:ascii="Wingdings" w:hAnsi="Wingdings"/>
      </w:rPr>
    </w:lvl>
    <w:lvl w:ilvl="3">
      <w:start w:val="1"/>
      <w:numFmt w:val="bullet"/>
      <w:lvlText w:val=""/>
      <w:lvlJc w:val="left"/>
      <w:pPr>
        <w:tabs>
          <w:tab w:val="num" w:pos="3228"/>
        </w:tabs>
        <w:ind w:left="3228" w:hanging="360"/>
      </w:pPr>
      <w:rPr>
        <w:rFonts w:ascii="Symbol" w:hAnsi="Symbol"/>
      </w:rPr>
    </w:lvl>
    <w:lvl w:ilvl="4">
      <w:start w:val="1"/>
      <w:numFmt w:val="bullet"/>
      <w:lvlText w:val="o"/>
      <w:lvlJc w:val="left"/>
      <w:pPr>
        <w:tabs>
          <w:tab w:val="num" w:pos="3948"/>
        </w:tabs>
        <w:ind w:left="3948" w:hanging="360"/>
      </w:pPr>
      <w:rPr>
        <w:rFonts w:ascii="Courier New" w:hAnsi="Courier New" w:cs="Courier New"/>
      </w:rPr>
    </w:lvl>
    <w:lvl w:ilvl="5">
      <w:start w:val="1"/>
      <w:numFmt w:val="bullet"/>
      <w:lvlText w:val=""/>
      <w:lvlJc w:val="left"/>
      <w:pPr>
        <w:tabs>
          <w:tab w:val="num" w:pos="4668"/>
        </w:tabs>
        <w:ind w:left="4668" w:hanging="360"/>
      </w:pPr>
      <w:rPr>
        <w:rFonts w:ascii="Wingdings" w:hAnsi="Wingdings"/>
      </w:rPr>
    </w:lvl>
    <w:lvl w:ilvl="6">
      <w:start w:val="1"/>
      <w:numFmt w:val="bullet"/>
      <w:lvlText w:val=""/>
      <w:lvlJc w:val="left"/>
      <w:pPr>
        <w:tabs>
          <w:tab w:val="num" w:pos="5388"/>
        </w:tabs>
        <w:ind w:left="5388" w:hanging="360"/>
      </w:pPr>
      <w:rPr>
        <w:rFonts w:ascii="Symbol" w:hAnsi="Symbol"/>
      </w:rPr>
    </w:lvl>
    <w:lvl w:ilvl="7">
      <w:start w:val="1"/>
      <w:numFmt w:val="bullet"/>
      <w:lvlText w:val="o"/>
      <w:lvlJc w:val="left"/>
      <w:pPr>
        <w:tabs>
          <w:tab w:val="num" w:pos="6108"/>
        </w:tabs>
        <w:ind w:left="6108" w:hanging="360"/>
      </w:pPr>
      <w:rPr>
        <w:rFonts w:ascii="Courier New" w:hAnsi="Courier New" w:cs="Courier New"/>
      </w:rPr>
    </w:lvl>
    <w:lvl w:ilvl="8">
      <w:start w:val="1"/>
      <w:numFmt w:val="bullet"/>
      <w:lvlText w:val=""/>
      <w:lvlJc w:val="left"/>
      <w:pPr>
        <w:tabs>
          <w:tab w:val="num" w:pos="6828"/>
        </w:tabs>
        <w:ind w:left="6828" w:hanging="360"/>
      </w:pPr>
      <w:rPr>
        <w:rFonts w:ascii="Wingdings" w:hAnsi="Wingdings"/>
      </w:rPr>
    </w:lvl>
  </w:abstractNum>
  <w:abstractNum w:abstractNumId="1" w15:restartNumberingAfterBreak="0">
    <w:nsid w:val="00000003"/>
    <w:multiLevelType w:val="multilevel"/>
    <w:tmpl w:val="00000003"/>
    <w:name w:val="WW8Num3"/>
    <w:lvl w:ilvl="0">
      <w:start w:val="1"/>
      <w:numFmt w:val="bullet"/>
      <w:lvlText w:val=""/>
      <w:lvlJc w:val="left"/>
      <w:pPr>
        <w:tabs>
          <w:tab w:val="num" w:pos="1347"/>
        </w:tabs>
        <w:ind w:left="1347" w:hanging="360"/>
      </w:pPr>
      <w:rPr>
        <w:rFonts w:ascii="Symbol" w:hAnsi="Symbol" w:cs="StarSymbol"/>
        <w:sz w:val="18"/>
        <w:szCs w:val="18"/>
      </w:rPr>
    </w:lvl>
    <w:lvl w:ilvl="1">
      <w:start w:val="1"/>
      <w:numFmt w:val="bullet"/>
      <w:lvlText w:val=""/>
      <w:lvlJc w:val="left"/>
      <w:pPr>
        <w:tabs>
          <w:tab w:val="num" w:pos="1707"/>
        </w:tabs>
        <w:ind w:left="1707" w:hanging="360"/>
      </w:pPr>
      <w:rPr>
        <w:rFonts w:ascii="Symbol" w:hAnsi="Symbol" w:cs="StarSymbol"/>
        <w:sz w:val="18"/>
        <w:szCs w:val="18"/>
      </w:rPr>
    </w:lvl>
    <w:lvl w:ilvl="2">
      <w:start w:val="1"/>
      <w:numFmt w:val="bullet"/>
      <w:lvlText w:val=""/>
      <w:lvlJc w:val="left"/>
      <w:pPr>
        <w:tabs>
          <w:tab w:val="num" w:pos="2067"/>
        </w:tabs>
        <w:ind w:left="2067" w:hanging="360"/>
      </w:pPr>
      <w:rPr>
        <w:rFonts w:ascii="Symbol" w:hAnsi="Symbol" w:cs="StarSymbol"/>
        <w:sz w:val="18"/>
        <w:szCs w:val="18"/>
      </w:rPr>
    </w:lvl>
    <w:lvl w:ilvl="3">
      <w:start w:val="1"/>
      <w:numFmt w:val="bullet"/>
      <w:lvlText w:val=""/>
      <w:lvlJc w:val="left"/>
      <w:pPr>
        <w:tabs>
          <w:tab w:val="num" w:pos="2427"/>
        </w:tabs>
        <w:ind w:left="2427" w:hanging="360"/>
      </w:pPr>
      <w:rPr>
        <w:rFonts w:ascii="Symbol" w:hAnsi="Symbol" w:cs="StarSymbol"/>
        <w:sz w:val="18"/>
        <w:szCs w:val="18"/>
      </w:rPr>
    </w:lvl>
    <w:lvl w:ilvl="4">
      <w:start w:val="1"/>
      <w:numFmt w:val="bullet"/>
      <w:lvlText w:val=""/>
      <w:lvlJc w:val="left"/>
      <w:pPr>
        <w:tabs>
          <w:tab w:val="num" w:pos="2787"/>
        </w:tabs>
        <w:ind w:left="2787" w:hanging="360"/>
      </w:pPr>
      <w:rPr>
        <w:rFonts w:ascii="Symbol" w:hAnsi="Symbol" w:cs="StarSymbol"/>
        <w:sz w:val="18"/>
        <w:szCs w:val="18"/>
      </w:rPr>
    </w:lvl>
    <w:lvl w:ilvl="5">
      <w:start w:val="1"/>
      <w:numFmt w:val="bullet"/>
      <w:lvlText w:val=""/>
      <w:lvlJc w:val="left"/>
      <w:pPr>
        <w:tabs>
          <w:tab w:val="num" w:pos="3147"/>
        </w:tabs>
        <w:ind w:left="3147" w:hanging="360"/>
      </w:pPr>
      <w:rPr>
        <w:rFonts w:ascii="Symbol" w:hAnsi="Symbol" w:cs="StarSymbol"/>
        <w:sz w:val="18"/>
        <w:szCs w:val="18"/>
      </w:rPr>
    </w:lvl>
    <w:lvl w:ilvl="6">
      <w:start w:val="1"/>
      <w:numFmt w:val="bullet"/>
      <w:lvlText w:val=""/>
      <w:lvlJc w:val="left"/>
      <w:pPr>
        <w:tabs>
          <w:tab w:val="num" w:pos="3507"/>
        </w:tabs>
        <w:ind w:left="3507" w:hanging="360"/>
      </w:pPr>
      <w:rPr>
        <w:rFonts w:ascii="Symbol" w:hAnsi="Symbol" w:cs="StarSymbol"/>
        <w:sz w:val="18"/>
        <w:szCs w:val="18"/>
      </w:rPr>
    </w:lvl>
    <w:lvl w:ilvl="7">
      <w:start w:val="1"/>
      <w:numFmt w:val="bullet"/>
      <w:lvlText w:val=""/>
      <w:lvlJc w:val="left"/>
      <w:pPr>
        <w:tabs>
          <w:tab w:val="num" w:pos="3867"/>
        </w:tabs>
        <w:ind w:left="3867" w:hanging="360"/>
      </w:pPr>
      <w:rPr>
        <w:rFonts w:ascii="Symbol" w:hAnsi="Symbol" w:cs="StarSymbol"/>
        <w:sz w:val="18"/>
        <w:szCs w:val="18"/>
      </w:rPr>
    </w:lvl>
    <w:lvl w:ilvl="8">
      <w:start w:val="1"/>
      <w:numFmt w:val="bullet"/>
      <w:lvlText w:val=""/>
      <w:lvlJc w:val="left"/>
      <w:pPr>
        <w:tabs>
          <w:tab w:val="num" w:pos="4227"/>
        </w:tabs>
        <w:ind w:left="4227" w:hanging="360"/>
      </w:pPr>
      <w:rPr>
        <w:rFonts w:ascii="Symbol" w:hAnsi="Symbol" w:cs="StarSymbol"/>
        <w:sz w:val="18"/>
        <w:szCs w:val="18"/>
      </w:rPr>
    </w:lvl>
  </w:abstractNum>
  <w:abstractNum w:abstractNumId="2" w15:restartNumberingAfterBreak="0">
    <w:nsid w:val="0000000B"/>
    <w:multiLevelType w:val="singleLevel"/>
    <w:tmpl w:val="0000000B"/>
    <w:name w:val="WW8Num11"/>
    <w:lvl w:ilvl="0">
      <w:start w:val="1"/>
      <w:numFmt w:val="decimal"/>
      <w:lvlText w:val="(%1)"/>
      <w:lvlJc w:val="left"/>
      <w:pPr>
        <w:tabs>
          <w:tab w:val="num" w:pos="1069"/>
        </w:tabs>
        <w:ind w:left="1069" w:hanging="360"/>
      </w:pPr>
      <w:rPr>
        <w:sz w:val="22"/>
      </w:rPr>
    </w:lvl>
  </w:abstractNum>
  <w:abstractNum w:abstractNumId="3" w15:restartNumberingAfterBreak="0">
    <w:nsid w:val="0000000E"/>
    <w:multiLevelType w:val="singleLevel"/>
    <w:tmpl w:val="7778DA26"/>
    <w:name w:val="WW8Num14"/>
    <w:lvl w:ilvl="0">
      <w:start w:val="1"/>
      <w:numFmt w:val="decimal"/>
      <w:lvlText w:val="(%1)"/>
      <w:lvlJc w:val="left"/>
      <w:pPr>
        <w:tabs>
          <w:tab w:val="num" w:pos="1070"/>
        </w:tabs>
        <w:ind w:left="1070" w:hanging="360"/>
      </w:pPr>
      <w:rPr>
        <w:rFonts w:hint="default"/>
      </w:rPr>
    </w:lvl>
  </w:abstractNum>
  <w:abstractNum w:abstractNumId="4" w15:restartNumberingAfterBreak="0">
    <w:nsid w:val="00000011"/>
    <w:multiLevelType w:val="singleLevel"/>
    <w:tmpl w:val="00000011"/>
    <w:name w:val="WW8Num16"/>
    <w:lvl w:ilvl="0">
      <w:start w:val="1"/>
      <w:numFmt w:val="bullet"/>
      <w:lvlText w:val=""/>
      <w:lvlJc w:val="left"/>
      <w:pPr>
        <w:tabs>
          <w:tab w:val="num" w:pos="360"/>
        </w:tabs>
        <w:ind w:left="360" w:hanging="360"/>
      </w:pPr>
      <w:rPr>
        <w:rFonts w:ascii="Symbol" w:hAnsi="Symbol"/>
      </w:rPr>
    </w:lvl>
  </w:abstractNum>
  <w:abstractNum w:abstractNumId="5" w15:restartNumberingAfterBreak="0">
    <w:nsid w:val="00000019"/>
    <w:multiLevelType w:val="singleLevel"/>
    <w:tmpl w:val="00000019"/>
    <w:name w:val="WW8Num25"/>
    <w:lvl w:ilvl="0">
      <w:start w:val="1"/>
      <w:numFmt w:val="bullet"/>
      <w:lvlText w:val=""/>
      <w:lvlJc w:val="left"/>
      <w:pPr>
        <w:tabs>
          <w:tab w:val="num" w:pos="720"/>
        </w:tabs>
        <w:ind w:left="720" w:hanging="360"/>
      </w:pPr>
      <w:rPr>
        <w:rFonts w:ascii="Wingdings" w:hAnsi="Wingdings"/>
      </w:rPr>
    </w:lvl>
  </w:abstractNum>
  <w:abstractNum w:abstractNumId="6" w15:restartNumberingAfterBreak="0">
    <w:nsid w:val="0000001A"/>
    <w:multiLevelType w:val="singleLevel"/>
    <w:tmpl w:val="3BDCC63E"/>
    <w:name w:val="WW8Num26"/>
    <w:lvl w:ilvl="0">
      <w:start w:val="1"/>
      <w:numFmt w:val="decimal"/>
      <w:lvlText w:val="%1."/>
      <w:lvlJc w:val="left"/>
      <w:pPr>
        <w:tabs>
          <w:tab w:val="num" w:pos="1973"/>
        </w:tabs>
        <w:ind w:left="1973" w:hanging="555"/>
      </w:pPr>
      <w:rPr>
        <w:rFonts w:hint="default"/>
      </w:rPr>
    </w:lvl>
  </w:abstractNum>
  <w:abstractNum w:abstractNumId="7" w15:restartNumberingAfterBreak="0">
    <w:nsid w:val="0000001C"/>
    <w:multiLevelType w:val="singleLevel"/>
    <w:tmpl w:val="0000001C"/>
    <w:name w:val="WW8Num28"/>
    <w:lvl w:ilvl="0">
      <w:start w:val="1"/>
      <w:numFmt w:val="bullet"/>
      <w:lvlText w:val=""/>
      <w:lvlJc w:val="left"/>
      <w:pPr>
        <w:tabs>
          <w:tab w:val="num" w:pos="360"/>
        </w:tabs>
        <w:ind w:left="360" w:hanging="360"/>
      </w:pPr>
      <w:rPr>
        <w:rFonts w:ascii="Wingdings" w:hAnsi="Wingdings" w:cs="Times New Roman"/>
      </w:rPr>
    </w:lvl>
  </w:abstractNum>
  <w:abstractNum w:abstractNumId="8" w15:restartNumberingAfterBreak="0">
    <w:nsid w:val="0000001E"/>
    <w:multiLevelType w:val="singleLevel"/>
    <w:tmpl w:val="0000001E"/>
    <w:name w:val="WW8Num30"/>
    <w:lvl w:ilvl="0">
      <w:start w:val="1"/>
      <w:numFmt w:val="bullet"/>
      <w:lvlText w:val=""/>
      <w:lvlJc w:val="left"/>
      <w:pPr>
        <w:tabs>
          <w:tab w:val="num" w:pos="502"/>
        </w:tabs>
        <w:ind w:left="502" w:hanging="360"/>
      </w:pPr>
      <w:rPr>
        <w:rFonts w:ascii="Wingdings" w:hAnsi="Wingdings"/>
        <w:sz w:val="22"/>
      </w:rPr>
    </w:lvl>
  </w:abstractNum>
  <w:abstractNum w:abstractNumId="9" w15:restartNumberingAfterBreak="0">
    <w:nsid w:val="0000001F"/>
    <w:multiLevelType w:val="multilevel"/>
    <w:tmpl w:val="875C7CBA"/>
    <w:name w:val="WW8Num31"/>
    <w:lvl w:ilvl="0">
      <w:start w:val="1"/>
      <w:numFmt w:val="decimal"/>
      <w:lvlText w:val="%1."/>
      <w:lvlJc w:val="left"/>
      <w:pPr>
        <w:tabs>
          <w:tab w:val="num" w:pos="720"/>
        </w:tabs>
        <w:ind w:left="720" w:hanging="360"/>
      </w:pPr>
      <w:rPr>
        <w:b/>
        <w:bC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20"/>
    <w:multiLevelType w:val="multilevel"/>
    <w:tmpl w:val="CFF228C8"/>
    <w:name w:val="WW8Num32"/>
    <w:lvl w:ilvl="0">
      <w:start w:val="3"/>
      <w:numFmt w:val="bullet"/>
      <w:lvlText w:val=""/>
      <w:lvlJc w:val="left"/>
      <w:pPr>
        <w:tabs>
          <w:tab w:val="num" w:pos="1069"/>
        </w:tabs>
        <w:ind w:left="1069" w:hanging="360"/>
      </w:pPr>
      <w:rPr>
        <w:rFonts w:ascii="Symbol" w:eastAsiaTheme="minorHAnsi" w:hAnsi="Symbol" w:cs="Calibri Light" w:hint="default"/>
        <w:sz w:val="20"/>
      </w:rPr>
    </w:lvl>
    <w:lvl w:ilvl="1">
      <w:start w:val="1"/>
      <w:numFmt w:val="bullet"/>
      <w:lvlText w:val="◦"/>
      <w:lvlJc w:val="left"/>
      <w:pPr>
        <w:tabs>
          <w:tab w:val="num" w:pos="1429"/>
        </w:tabs>
        <w:ind w:left="1429" w:hanging="360"/>
      </w:pPr>
      <w:rPr>
        <w:rFonts w:ascii="OpenSymbol" w:hAnsi="OpenSymbol" w:cs="OpenSymbol"/>
      </w:rPr>
    </w:lvl>
    <w:lvl w:ilvl="2">
      <w:start w:val="1"/>
      <w:numFmt w:val="bullet"/>
      <w:lvlText w:val="▪"/>
      <w:lvlJc w:val="left"/>
      <w:pPr>
        <w:tabs>
          <w:tab w:val="num" w:pos="1789"/>
        </w:tabs>
        <w:ind w:left="1789" w:hanging="360"/>
      </w:pPr>
      <w:rPr>
        <w:rFonts w:ascii="OpenSymbol" w:hAnsi="OpenSymbol" w:cs="OpenSymbol"/>
      </w:rPr>
    </w:lvl>
    <w:lvl w:ilvl="3">
      <w:start w:val="1"/>
      <w:numFmt w:val="bullet"/>
      <w:lvlText w:val=""/>
      <w:lvlJc w:val="left"/>
      <w:pPr>
        <w:tabs>
          <w:tab w:val="num" w:pos="2149"/>
        </w:tabs>
        <w:ind w:left="2149" w:hanging="360"/>
      </w:pPr>
      <w:rPr>
        <w:rFonts w:ascii="Wingdings 2" w:hAnsi="Wingdings 2" w:cs="Times New Roman"/>
      </w:rPr>
    </w:lvl>
    <w:lvl w:ilvl="4">
      <w:start w:val="1"/>
      <w:numFmt w:val="bullet"/>
      <w:lvlText w:val="◦"/>
      <w:lvlJc w:val="left"/>
      <w:pPr>
        <w:tabs>
          <w:tab w:val="num" w:pos="2509"/>
        </w:tabs>
        <w:ind w:left="2509" w:hanging="360"/>
      </w:pPr>
      <w:rPr>
        <w:rFonts w:ascii="OpenSymbol" w:hAnsi="OpenSymbol" w:cs="OpenSymbol"/>
      </w:rPr>
    </w:lvl>
    <w:lvl w:ilvl="5">
      <w:start w:val="1"/>
      <w:numFmt w:val="bullet"/>
      <w:lvlText w:val="▪"/>
      <w:lvlJc w:val="left"/>
      <w:pPr>
        <w:tabs>
          <w:tab w:val="num" w:pos="2869"/>
        </w:tabs>
        <w:ind w:left="2869" w:hanging="360"/>
      </w:pPr>
      <w:rPr>
        <w:rFonts w:ascii="OpenSymbol" w:hAnsi="OpenSymbol" w:cs="OpenSymbol"/>
      </w:rPr>
    </w:lvl>
    <w:lvl w:ilvl="6">
      <w:start w:val="1"/>
      <w:numFmt w:val="bullet"/>
      <w:lvlText w:val=""/>
      <w:lvlJc w:val="left"/>
      <w:pPr>
        <w:tabs>
          <w:tab w:val="num" w:pos="3229"/>
        </w:tabs>
        <w:ind w:left="3229" w:hanging="360"/>
      </w:pPr>
      <w:rPr>
        <w:rFonts w:ascii="Wingdings 2" w:hAnsi="Wingdings 2" w:cs="Times New Roman"/>
      </w:rPr>
    </w:lvl>
    <w:lvl w:ilvl="7">
      <w:start w:val="1"/>
      <w:numFmt w:val="bullet"/>
      <w:lvlText w:val="◦"/>
      <w:lvlJc w:val="left"/>
      <w:pPr>
        <w:tabs>
          <w:tab w:val="num" w:pos="3589"/>
        </w:tabs>
        <w:ind w:left="3589" w:hanging="360"/>
      </w:pPr>
      <w:rPr>
        <w:rFonts w:ascii="OpenSymbol" w:hAnsi="OpenSymbol" w:cs="OpenSymbol"/>
      </w:rPr>
    </w:lvl>
    <w:lvl w:ilvl="8">
      <w:start w:val="1"/>
      <w:numFmt w:val="bullet"/>
      <w:lvlText w:val="▪"/>
      <w:lvlJc w:val="left"/>
      <w:pPr>
        <w:tabs>
          <w:tab w:val="num" w:pos="3949"/>
        </w:tabs>
        <w:ind w:left="3949" w:hanging="360"/>
      </w:pPr>
      <w:rPr>
        <w:rFonts w:ascii="OpenSymbol" w:hAnsi="OpenSymbol" w:cs="OpenSymbol"/>
      </w:rPr>
    </w:lvl>
  </w:abstractNum>
  <w:abstractNum w:abstractNumId="11" w15:restartNumberingAfterBreak="0">
    <w:nsid w:val="00000027"/>
    <w:multiLevelType w:val="singleLevel"/>
    <w:tmpl w:val="00000027"/>
    <w:name w:val="WW8Num39"/>
    <w:lvl w:ilvl="0">
      <w:start w:val="1"/>
      <w:numFmt w:val="bullet"/>
      <w:lvlText w:val=""/>
      <w:lvlJc w:val="left"/>
      <w:pPr>
        <w:tabs>
          <w:tab w:val="num" w:pos="2138"/>
        </w:tabs>
        <w:ind w:left="2138" w:hanging="360"/>
      </w:pPr>
      <w:rPr>
        <w:rFonts w:ascii="Wingdings" w:hAnsi="Wingdings" w:cs="OpenSymbol"/>
      </w:rPr>
    </w:lvl>
  </w:abstractNum>
  <w:abstractNum w:abstractNumId="12" w15:restartNumberingAfterBreak="0">
    <w:nsid w:val="00000028"/>
    <w:multiLevelType w:val="multilevel"/>
    <w:tmpl w:val="00000028"/>
    <w:name w:val="WW8Num40"/>
    <w:lvl w:ilvl="0">
      <w:start w:val="1"/>
      <w:numFmt w:val="bullet"/>
      <w:lvlText w:val=""/>
      <w:lvlJc w:val="left"/>
      <w:pPr>
        <w:tabs>
          <w:tab w:val="num" w:pos="0"/>
        </w:tabs>
        <w:ind w:left="1428" w:hanging="360"/>
      </w:pPr>
      <w:rPr>
        <w:rFonts w:ascii="Wingdings" w:hAnsi="Wingdings" w:cs="OpenSymbol"/>
      </w:rPr>
    </w:lvl>
    <w:lvl w:ilvl="1">
      <w:start w:val="1"/>
      <w:numFmt w:val="bullet"/>
      <w:lvlText w:val="o"/>
      <w:lvlJc w:val="left"/>
      <w:pPr>
        <w:tabs>
          <w:tab w:val="num" w:pos="0"/>
        </w:tabs>
        <w:ind w:left="2148" w:hanging="360"/>
      </w:pPr>
      <w:rPr>
        <w:rFonts w:ascii="Courier New" w:hAnsi="Courier New" w:cs="OpenSymbol"/>
      </w:rPr>
    </w:lvl>
    <w:lvl w:ilvl="2">
      <w:start w:val="1"/>
      <w:numFmt w:val="bullet"/>
      <w:lvlText w:val=""/>
      <w:lvlJc w:val="left"/>
      <w:pPr>
        <w:tabs>
          <w:tab w:val="num" w:pos="0"/>
        </w:tabs>
        <w:ind w:left="2868" w:hanging="360"/>
      </w:pPr>
      <w:rPr>
        <w:rFonts w:ascii="Wingdings" w:hAnsi="Wingdings" w:cs="OpenSymbol"/>
      </w:rPr>
    </w:lvl>
    <w:lvl w:ilvl="3">
      <w:start w:val="1"/>
      <w:numFmt w:val="bullet"/>
      <w:lvlText w:val=""/>
      <w:lvlJc w:val="left"/>
      <w:pPr>
        <w:tabs>
          <w:tab w:val="num" w:pos="0"/>
        </w:tabs>
        <w:ind w:left="3588" w:hanging="360"/>
      </w:pPr>
      <w:rPr>
        <w:rFonts w:ascii="Symbol" w:hAnsi="Symbol"/>
      </w:rPr>
    </w:lvl>
    <w:lvl w:ilvl="4">
      <w:start w:val="1"/>
      <w:numFmt w:val="bullet"/>
      <w:lvlText w:val="o"/>
      <w:lvlJc w:val="left"/>
      <w:pPr>
        <w:tabs>
          <w:tab w:val="num" w:pos="0"/>
        </w:tabs>
        <w:ind w:left="4308" w:hanging="360"/>
      </w:pPr>
      <w:rPr>
        <w:rFonts w:ascii="Courier New" w:hAnsi="Courier New" w:cs="OpenSymbol"/>
      </w:rPr>
    </w:lvl>
    <w:lvl w:ilvl="5">
      <w:start w:val="1"/>
      <w:numFmt w:val="bullet"/>
      <w:lvlText w:val=""/>
      <w:lvlJc w:val="left"/>
      <w:pPr>
        <w:tabs>
          <w:tab w:val="num" w:pos="0"/>
        </w:tabs>
        <w:ind w:left="5028" w:hanging="360"/>
      </w:pPr>
      <w:rPr>
        <w:rFonts w:ascii="Wingdings" w:hAnsi="Wingdings" w:cs="OpenSymbol"/>
      </w:rPr>
    </w:lvl>
    <w:lvl w:ilvl="6">
      <w:start w:val="1"/>
      <w:numFmt w:val="bullet"/>
      <w:lvlText w:val=""/>
      <w:lvlJc w:val="left"/>
      <w:pPr>
        <w:tabs>
          <w:tab w:val="num" w:pos="0"/>
        </w:tabs>
        <w:ind w:left="5748" w:hanging="360"/>
      </w:pPr>
      <w:rPr>
        <w:rFonts w:ascii="Symbol" w:hAnsi="Symbol"/>
      </w:rPr>
    </w:lvl>
    <w:lvl w:ilvl="7">
      <w:start w:val="1"/>
      <w:numFmt w:val="bullet"/>
      <w:lvlText w:val="o"/>
      <w:lvlJc w:val="left"/>
      <w:pPr>
        <w:tabs>
          <w:tab w:val="num" w:pos="0"/>
        </w:tabs>
        <w:ind w:left="6468" w:hanging="360"/>
      </w:pPr>
      <w:rPr>
        <w:rFonts w:ascii="Courier New" w:hAnsi="Courier New" w:cs="OpenSymbol"/>
      </w:rPr>
    </w:lvl>
    <w:lvl w:ilvl="8">
      <w:start w:val="1"/>
      <w:numFmt w:val="bullet"/>
      <w:lvlText w:val=""/>
      <w:lvlJc w:val="left"/>
      <w:pPr>
        <w:tabs>
          <w:tab w:val="num" w:pos="0"/>
        </w:tabs>
        <w:ind w:left="7188" w:hanging="360"/>
      </w:pPr>
      <w:rPr>
        <w:rFonts w:ascii="Wingdings" w:hAnsi="Wingdings" w:cs="OpenSymbol"/>
      </w:rPr>
    </w:lvl>
  </w:abstractNum>
  <w:abstractNum w:abstractNumId="13" w15:restartNumberingAfterBreak="0">
    <w:nsid w:val="00000029"/>
    <w:multiLevelType w:val="singleLevel"/>
    <w:tmpl w:val="00000029"/>
    <w:name w:val="WW8Num41"/>
    <w:lvl w:ilvl="0">
      <w:start w:val="1"/>
      <w:numFmt w:val="bullet"/>
      <w:lvlText w:val=""/>
      <w:lvlJc w:val="left"/>
      <w:pPr>
        <w:tabs>
          <w:tab w:val="num" w:pos="360"/>
        </w:tabs>
        <w:ind w:left="360" w:hanging="360"/>
      </w:pPr>
      <w:rPr>
        <w:rFonts w:ascii="Wingdings" w:hAnsi="Wingdings"/>
      </w:rPr>
    </w:lvl>
  </w:abstractNum>
  <w:abstractNum w:abstractNumId="14" w15:restartNumberingAfterBreak="0">
    <w:nsid w:val="0000002F"/>
    <w:multiLevelType w:val="multilevel"/>
    <w:tmpl w:val="DC8EDF40"/>
    <w:lvl w:ilvl="0">
      <w:start w:val="1"/>
      <w:numFmt w:val="bullet"/>
      <w:lvlText w:val=""/>
      <w:lvlJc w:val="left"/>
      <w:pPr>
        <w:ind w:left="432" w:hanging="432"/>
      </w:pPr>
      <w:rPr>
        <w:rFonts w:ascii="Wingdings" w:hAnsi="Wingdings" w:hint="default"/>
      </w:rPr>
    </w:lvl>
    <w:lvl w:ilvl="1">
      <w:start w:val="1"/>
      <w:numFmt w:val="decimal"/>
      <w:pStyle w:val="CircTitre1chap"/>
      <w:lvlText w:val="CHAPITRE %2: "/>
      <w:lvlJc w:val="left"/>
      <w:pPr>
        <w:tabs>
          <w:tab w:val="num" w:pos="2420"/>
        </w:tabs>
        <w:ind w:left="2420" w:hanging="576"/>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upperRoman"/>
      <w:lvlText w:val="%3. "/>
      <w:lvlJc w:val="left"/>
      <w:pPr>
        <w:tabs>
          <w:tab w:val="num" w:pos="568"/>
        </w:tabs>
        <w:ind w:left="568" w:firstLine="0"/>
      </w:pPr>
      <w:rPr>
        <w:rFonts w:ascii="Arial" w:hAnsi="Arial" w:cs="Arial" w:hint="default"/>
        <w:sz w:val="40"/>
        <w:szCs w:val="40"/>
      </w:rPr>
    </w:lvl>
    <w:lvl w:ilvl="3">
      <w:start w:val="1"/>
      <w:numFmt w:val="decimal"/>
      <w:lvlText w:val="%3.%4."/>
      <w:lvlJc w:val="left"/>
      <w:pPr>
        <w:tabs>
          <w:tab w:val="num" w:pos="1092"/>
        </w:tabs>
        <w:ind w:left="1092" w:firstLine="43"/>
      </w:pPr>
      <w:rPr>
        <w:rFonts w:ascii="Arial" w:hAnsi="Arial" w:cs="Arial" w:hint="default"/>
        <w:b/>
        <w:sz w:val="32"/>
        <w:szCs w:val="32"/>
        <w:vertAlign w:val="baseline"/>
      </w:rPr>
    </w:lvl>
    <w:lvl w:ilvl="4">
      <w:start w:val="1"/>
      <w:numFmt w:val="upperLetter"/>
      <w:lvlText w:val="%3.%4."/>
      <w:lvlJc w:val="left"/>
      <w:pPr>
        <w:tabs>
          <w:tab w:val="num" w:pos="867"/>
        </w:tabs>
        <w:ind w:left="867" w:firstLine="126"/>
      </w:pPr>
      <w:rPr>
        <w:rFonts w:ascii="Arial" w:hAnsi="Arial" w:cs="Arial" w:hint="default"/>
        <w:b/>
        <w:i w:val="0"/>
        <w:sz w:val="32"/>
        <w:szCs w:val="32"/>
      </w:rPr>
    </w:lvl>
    <w:lvl w:ilvl="5">
      <w:start w:val="1"/>
      <w:numFmt w:val="decimal"/>
      <w:pStyle w:val="Directives5"/>
      <w:lvlText w:val="%3.%4.%5.%6°. "/>
      <w:lvlJc w:val="left"/>
      <w:pPr>
        <w:tabs>
          <w:tab w:val="num" w:pos="1152"/>
        </w:tabs>
        <w:ind w:left="1152" w:firstLine="39"/>
      </w:pPr>
      <w:rPr>
        <w:rFonts w:ascii="Arial" w:hAnsi="Arial" w:cs="Arial"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00000031"/>
    <w:multiLevelType w:val="multilevel"/>
    <w:tmpl w:val="00000031"/>
    <w:name w:val="WW8Num49"/>
    <w:lvl w:ilvl="0">
      <w:start w:val="2"/>
      <w:numFmt w:val="bullet"/>
      <w:lvlText w:val="-"/>
      <w:lvlJc w:val="left"/>
      <w:pPr>
        <w:tabs>
          <w:tab w:val="num" w:pos="720"/>
        </w:tabs>
        <w:ind w:left="720" w:hanging="360"/>
      </w:pPr>
      <w:rPr>
        <w:rFonts w:ascii="Times New Roman" w:hAnsi="Times New Roman" w:cs="OpenSymbol"/>
      </w:rPr>
    </w:lvl>
    <w:lvl w:ilvl="1">
      <w:start w:val="1"/>
      <w:numFmt w:val="bullet"/>
      <w:lvlText w:val="o"/>
      <w:lvlJc w:val="left"/>
      <w:pPr>
        <w:tabs>
          <w:tab w:val="num" w:pos="1440"/>
        </w:tabs>
        <w:ind w:left="1440" w:hanging="360"/>
      </w:pPr>
      <w:rPr>
        <w:rFonts w:ascii="Courier New" w:hAnsi="Courier New" w:cs="OpenSymbol"/>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OpenSymbol"/>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OpenSymbol"/>
      </w:rPr>
    </w:lvl>
    <w:lvl w:ilvl="8">
      <w:start w:val="1"/>
      <w:numFmt w:val="bullet"/>
      <w:lvlText w:val=""/>
      <w:lvlJc w:val="left"/>
      <w:pPr>
        <w:tabs>
          <w:tab w:val="num" w:pos="6480"/>
        </w:tabs>
        <w:ind w:left="6480" w:hanging="360"/>
      </w:pPr>
      <w:rPr>
        <w:rFonts w:ascii="Wingdings" w:hAnsi="Wingdings"/>
      </w:rPr>
    </w:lvl>
  </w:abstractNum>
  <w:abstractNum w:abstractNumId="16" w15:restartNumberingAfterBreak="0">
    <w:nsid w:val="00000032"/>
    <w:multiLevelType w:val="singleLevel"/>
    <w:tmpl w:val="DFC04D34"/>
    <w:name w:val="WW8Num50"/>
    <w:lvl w:ilvl="0">
      <w:start w:val="1"/>
      <w:numFmt w:val="decimal"/>
      <w:lvlText w:val="(%1)"/>
      <w:lvlJc w:val="left"/>
      <w:pPr>
        <w:tabs>
          <w:tab w:val="num" w:pos="405"/>
        </w:tabs>
        <w:ind w:left="405" w:hanging="360"/>
      </w:pPr>
      <w:rPr>
        <w:rFonts w:ascii="Arial" w:hAnsi="Arial" w:cs="Arial" w:hint="default"/>
        <w:i w:val="0"/>
      </w:rPr>
    </w:lvl>
  </w:abstractNum>
  <w:abstractNum w:abstractNumId="17" w15:restartNumberingAfterBreak="0">
    <w:nsid w:val="00000034"/>
    <w:multiLevelType w:val="singleLevel"/>
    <w:tmpl w:val="00000034"/>
    <w:name w:val="WW8Num52"/>
    <w:lvl w:ilvl="0">
      <w:start w:val="1"/>
      <w:numFmt w:val="bullet"/>
      <w:lvlText w:val=""/>
      <w:lvlJc w:val="left"/>
      <w:pPr>
        <w:tabs>
          <w:tab w:val="num" w:pos="360"/>
        </w:tabs>
        <w:ind w:left="360" w:hanging="360"/>
      </w:pPr>
      <w:rPr>
        <w:rFonts w:ascii="Symbol" w:hAnsi="Symbol"/>
      </w:rPr>
    </w:lvl>
  </w:abstractNum>
  <w:abstractNum w:abstractNumId="18" w15:restartNumberingAfterBreak="0">
    <w:nsid w:val="00000038"/>
    <w:multiLevelType w:val="singleLevel"/>
    <w:tmpl w:val="00000038"/>
    <w:name w:val="WW8Num56"/>
    <w:lvl w:ilvl="0">
      <w:start w:val="1"/>
      <w:numFmt w:val="decimal"/>
      <w:lvlText w:val="%1."/>
      <w:lvlJc w:val="left"/>
      <w:pPr>
        <w:tabs>
          <w:tab w:val="num" w:pos="720"/>
        </w:tabs>
        <w:ind w:left="720" w:hanging="360"/>
      </w:pPr>
    </w:lvl>
  </w:abstractNum>
  <w:abstractNum w:abstractNumId="19" w15:restartNumberingAfterBreak="0">
    <w:nsid w:val="0000003A"/>
    <w:multiLevelType w:val="multilevel"/>
    <w:tmpl w:val="0000003A"/>
    <w:name w:val="WW8Num58"/>
    <w:lvl w:ilvl="0">
      <w:start w:val="1"/>
      <w:numFmt w:val="lowerLetter"/>
      <w:lvlText w:val="(%1)"/>
      <w:lvlJc w:val="left"/>
      <w:pPr>
        <w:tabs>
          <w:tab w:val="num" w:pos="720"/>
        </w:tabs>
        <w:ind w:left="720" w:hanging="360"/>
      </w:pPr>
      <w:rPr>
        <w:rFonts w:ascii="Wingdings" w:hAnsi="Wingdings"/>
      </w:rPr>
    </w:lvl>
    <w:lvl w:ilvl="1">
      <w:start w:val="1"/>
      <w:numFmt w:val="bullet"/>
      <w:lvlText w:val=""/>
      <w:lvlJc w:val="left"/>
      <w:pPr>
        <w:tabs>
          <w:tab w:val="num" w:pos="1440"/>
        </w:tabs>
        <w:ind w:left="1440" w:hanging="360"/>
      </w:pPr>
      <w:rPr>
        <w:rFonts w:ascii="Symbol" w:hAnsi="Symbol" w:cs="Courier New"/>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0" w15:restartNumberingAfterBreak="0">
    <w:nsid w:val="0000003B"/>
    <w:multiLevelType w:val="singleLevel"/>
    <w:tmpl w:val="0000003B"/>
    <w:name w:val="WW8Num59"/>
    <w:lvl w:ilvl="0">
      <w:start w:val="1"/>
      <w:numFmt w:val="decimal"/>
      <w:lvlText w:val="%1."/>
      <w:lvlJc w:val="left"/>
      <w:pPr>
        <w:tabs>
          <w:tab w:val="num" w:pos="1068"/>
        </w:tabs>
        <w:ind w:left="1068" w:hanging="360"/>
      </w:pPr>
    </w:lvl>
  </w:abstractNum>
  <w:abstractNum w:abstractNumId="21" w15:restartNumberingAfterBreak="0">
    <w:nsid w:val="0000003C"/>
    <w:multiLevelType w:val="multilevel"/>
    <w:tmpl w:val="0000003C"/>
    <w:name w:val="WW8Num60"/>
    <w:lvl w:ilvl="0">
      <w:start w:val="1"/>
      <w:numFmt w:val="lowerLetter"/>
      <w:lvlText w:val="(%1)"/>
      <w:lvlJc w:val="left"/>
      <w:pPr>
        <w:tabs>
          <w:tab w:val="num" w:pos="720"/>
        </w:tabs>
        <w:ind w:left="720" w:hanging="360"/>
      </w:pPr>
      <w:rPr>
        <w:b/>
        <w:i/>
        <w:sz w:val="32"/>
      </w:rPr>
    </w:lvl>
    <w:lvl w:ilvl="1">
      <w:start w:val="1"/>
      <w:numFmt w:val="bullet"/>
      <w:lvlText w:val=""/>
      <w:lvlJc w:val="left"/>
      <w:pPr>
        <w:tabs>
          <w:tab w:val="num" w:pos="1440"/>
        </w:tabs>
        <w:ind w:left="1440" w:hanging="360"/>
      </w:pPr>
      <w:rPr>
        <w:rFonts w:ascii="Symbol" w:hAnsi="Symbol"/>
        <w:b/>
        <w:i/>
        <w:sz w:val="16"/>
      </w:rPr>
    </w:lvl>
    <w:lvl w:ilvl="2">
      <w:start w:val="1"/>
      <w:numFmt w:val="lowerRoman"/>
      <w:lvlText w:val="%3."/>
      <w:lvlJc w:val="left"/>
      <w:pPr>
        <w:tabs>
          <w:tab w:val="num" w:pos="2160"/>
        </w:tabs>
        <w:ind w:left="2160" w:hanging="180"/>
      </w:pPr>
    </w:lvl>
    <w:lvl w:ilvl="3">
      <w:start w:val="1"/>
      <w:numFmt w:val="bullet"/>
      <w:lvlText w:val=""/>
      <w:lvlJc w:val="left"/>
      <w:pPr>
        <w:tabs>
          <w:tab w:val="num" w:pos="2880"/>
        </w:tabs>
        <w:ind w:left="2880" w:hanging="360"/>
      </w:pPr>
      <w:rPr>
        <w:rFonts w:ascii="Wingdings" w:hAnsi="Wingdings"/>
        <w:b/>
        <w:i/>
        <w:sz w:val="32"/>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15:restartNumberingAfterBreak="0">
    <w:nsid w:val="034234A2"/>
    <w:multiLevelType w:val="hybridMultilevel"/>
    <w:tmpl w:val="F454EA74"/>
    <w:lvl w:ilvl="0" w:tplc="040C000F">
      <w:start w:val="1"/>
      <w:numFmt w:val="decimal"/>
      <w:lvlText w:val="%1."/>
      <w:lvlJc w:val="left"/>
      <w:pPr>
        <w:tabs>
          <w:tab w:val="num" w:pos="1429"/>
        </w:tabs>
        <w:ind w:left="1429" w:hanging="360"/>
      </w:pPr>
    </w:lvl>
    <w:lvl w:ilvl="1" w:tplc="040C0019" w:tentative="1">
      <w:start w:val="1"/>
      <w:numFmt w:val="lowerLetter"/>
      <w:lvlText w:val="%2."/>
      <w:lvlJc w:val="left"/>
      <w:pPr>
        <w:tabs>
          <w:tab w:val="num" w:pos="2149"/>
        </w:tabs>
        <w:ind w:left="2149" w:hanging="360"/>
      </w:pPr>
    </w:lvl>
    <w:lvl w:ilvl="2" w:tplc="040C001B" w:tentative="1">
      <w:start w:val="1"/>
      <w:numFmt w:val="lowerRoman"/>
      <w:lvlText w:val="%3."/>
      <w:lvlJc w:val="right"/>
      <w:pPr>
        <w:tabs>
          <w:tab w:val="num" w:pos="2869"/>
        </w:tabs>
        <w:ind w:left="2869" w:hanging="180"/>
      </w:pPr>
    </w:lvl>
    <w:lvl w:ilvl="3" w:tplc="040C000F" w:tentative="1">
      <w:start w:val="1"/>
      <w:numFmt w:val="decimal"/>
      <w:lvlText w:val="%4."/>
      <w:lvlJc w:val="left"/>
      <w:pPr>
        <w:tabs>
          <w:tab w:val="num" w:pos="3589"/>
        </w:tabs>
        <w:ind w:left="3589" w:hanging="360"/>
      </w:pPr>
    </w:lvl>
    <w:lvl w:ilvl="4" w:tplc="040C0019" w:tentative="1">
      <w:start w:val="1"/>
      <w:numFmt w:val="lowerLetter"/>
      <w:lvlText w:val="%5."/>
      <w:lvlJc w:val="left"/>
      <w:pPr>
        <w:tabs>
          <w:tab w:val="num" w:pos="4309"/>
        </w:tabs>
        <w:ind w:left="4309" w:hanging="360"/>
      </w:pPr>
    </w:lvl>
    <w:lvl w:ilvl="5" w:tplc="040C001B" w:tentative="1">
      <w:start w:val="1"/>
      <w:numFmt w:val="lowerRoman"/>
      <w:lvlText w:val="%6."/>
      <w:lvlJc w:val="right"/>
      <w:pPr>
        <w:tabs>
          <w:tab w:val="num" w:pos="5029"/>
        </w:tabs>
        <w:ind w:left="5029" w:hanging="180"/>
      </w:pPr>
    </w:lvl>
    <w:lvl w:ilvl="6" w:tplc="040C000F" w:tentative="1">
      <w:start w:val="1"/>
      <w:numFmt w:val="decimal"/>
      <w:lvlText w:val="%7."/>
      <w:lvlJc w:val="left"/>
      <w:pPr>
        <w:tabs>
          <w:tab w:val="num" w:pos="5749"/>
        </w:tabs>
        <w:ind w:left="5749" w:hanging="360"/>
      </w:pPr>
    </w:lvl>
    <w:lvl w:ilvl="7" w:tplc="040C0019" w:tentative="1">
      <w:start w:val="1"/>
      <w:numFmt w:val="lowerLetter"/>
      <w:lvlText w:val="%8."/>
      <w:lvlJc w:val="left"/>
      <w:pPr>
        <w:tabs>
          <w:tab w:val="num" w:pos="6469"/>
        </w:tabs>
        <w:ind w:left="6469" w:hanging="360"/>
      </w:pPr>
    </w:lvl>
    <w:lvl w:ilvl="8" w:tplc="040C001B" w:tentative="1">
      <w:start w:val="1"/>
      <w:numFmt w:val="lowerRoman"/>
      <w:lvlText w:val="%9."/>
      <w:lvlJc w:val="right"/>
      <w:pPr>
        <w:tabs>
          <w:tab w:val="num" w:pos="7189"/>
        </w:tabs>
        <w:ind w:left="7189" w:hanging="180"/>
      </w:pPr>
    </w:lvl>
  </w:abstractNum>
  <w:abstractNum w:abstractNumId="23" w15:restartNumberingAfterBreak="0">
    <w:nsid w:val="04AF5CB2"/>
    <w:multiLevelType w:val="hybridMultilevel"/>
    <w:tmpl w:val="45367A04"/>
    <w:lvl w:ilvl="0" w:tplc="E4B0E302">
      <w:start w:val="1"/>
      <w:numFmt w:val="upperRoman"/>
      <w:pStyle w:val="Directives2"/>
      <w:lvlText w:val="%1."/>
      <w:lvlJc w:val="right"/>
      <w:pPr>
        <w:ind w:left="1288" w:hanging="360"/>
      </w:pPr>
    </w:lvl>
    <w:lvl w:ilvl="1" w:tplc="080C0019" w:tentative="1">
      <w:start w:val="1"/>
      <w:numFmt w:val="lowerLetter"/>
      <w:lvlText w:val="%2."/>
      <w:lvlJc w:val="left"/>
      <w:pPr>
        <w:ind w:left="2008" w:hanging="360"/>
      </w:pPr>
    </w:lvl>
    <w:lvl w:ilvl="2" w:tplc="080C001B">
      <w:start w:val="1"/>
      <w:numFmt w:val="lowerRoman"/>
      <w:lvlText w:val="%3."/>
      <w:lvlJc w:val="right"/>
      <w:pPr>
        <w:ind w:left="2728" w:hanging="180"/>
      </w:pPr>
    </w:lvl>
    <w:lvl w:ilvl="3" w:tplc="080C000F" w:tentative="1">
      <w:start w:val="1"/>
      <w:numFmt w:val="decimal"/>
      <w:lvlText w:val="%4."/>
      <w:lvlJc w:val="left"/>
      <w:pPr>
        <w:ind w:left="3448" w:hanging="360"/>
      </w:pPr>
    </w:lvl>
    <w:lvl w:ilvl="4" w:tplc="080C0019" w:tentative="1">
      <w:start w:val="1"/>
      <w:numFmt w:val="lowerLetter"/>
      <w:lvlText w:val="%5."/>
      <w:lvlJc w:val="left"/>
      <w:pPr>
        <w:ind w:left="4168" w:hanging="360"/>
      </w:pPr>
    </w:lvl>
    <w:lvl w:ilvl="5" w:tplc="080C001B" w:tentative="1">
      <w:start w:val="1"/>
      <w:numFmt w:val="lowerRoman"/>
      <w:lvlText w:val="%6."/>
      <w:lvlJc w:val="right"/>
      <w:pPr>
        <w:ind w:left="4888" w:hanging="180"/>
      </w:pPr>
    </w:lvl>
    <w:lvl w:ilvl="6" w:tplc="080C000F" w:tentative="1">
      <w:start w:val="1"/>
      <w:numFmt w:val="decimal"/>
      <w:lvlText w:val="%7."/>
      <w:lvlJc w:val="left"/>
      <w:pPr>
        <w:ind w:left="5608" w:hanging="360"/>
      </w:pPr>
    </w:lvl>
    <w:lvl w:ilvl="7" w:tplc="080C0019" w:tentative="1">
      <w:start w:val="1"/>
      <w:numFmt w:val="lowerLetter"/>
      <w:lvlText w:val="%8."/>
      <w:lvlJc w:val="left"/>
      <w:pPr>
        <w:ind w:left="6328" w:hanging="360"/>
      </w:pPr>
    </w:lvl>
    <w:lvl w:ilvl="8" w:tplc="080C001B" w:tentative="1">
      <w:start w:val="1"/>
      <w:numFmt w:val="lowerRoman"/>
      <w:lvlText w:val="%9."/>
      <w:lvlJc w:val="right"/>
      <w:pPr>
        <w:ind w:left="7048" w:hanging="180"/>
      </w:pPr>
    </w:lvl>
  </w:abstractNum>
  <w:abstractNum w:abstractNumId="24" w15:restartNumberingAfterBreak="0">
    <w:nsid w:val="0CC4694A"/>
    <w:multiLevelType w:val="hybridMultilevel"/>
    <w:tmpl w:val="686EE3E2"/>
    <w:lvl w:ilvl="0" w:tplc="F7A89FE6">
      <w:start w:val="1"/>
      <w:numFmt w:val="bullet"/>
      <w:pStyle w:val="Contactsdirections"/>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5" w15:restartNumberingAfterBreak="0">
    <w:nsid w:val="0F9A4BD7"/>
    <w:multiLevelType w:val="hybridMultilevel"/>
    <w:tmpl w:val="EAF2E42E"/>
    <w:lvl w:ilvl="0" w:tplc="080C0001">
      <w:start w:val="1"/>
      <w:numFmt w:val="bullet"/>
      <w:lvlText w:val=""/>
      <w:lvlJc w:val="left"/>
      <w:pPr>
        <w:tabs>
          <w:tab w:val="num" w:pos="2220"/>
        </w:tabs>
        <w:ind w:left="2220" w:hanging="360"/>
      </w:pPr>
      <w:rPr>
        <w:rFonts w:ascii="Symbol" w:hAnsi="Symbol" w:hint="default"/>
      </w:rPr>
    </w:lvl>
    <w:lvl w:ilvl="1" w:tplc="FFFFFFFF">
      <w:numFmt w:val="bullet"/>
      <w:lvlText w:val="-"/>
      <w:lvlJc w:val="left"/>
      <w:pPr>
        <w:tabs>
          <w:tab w:val="num" w:pos="1440"/>
        </w:tabs>
        <w:ind w:left="1440" w:hanging="360"/>
      </w:pPr>
      <w:rPr>
        <w:rFonts w:ascii="Comic Sans MS" w:eastAsia="Times New Roman" w:hAnsi="Comic Sans MS" w:cs="Times New Roman" w:hint="default"/>
      </w:rPr>
    </w:lvl>
    <w:lvl w:ilvl="2" w:tplc="FFFFFFFF">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6D7618A"/>
    <w:multiLevelType w:val="hybridMultilevel"/>
    <w:tmpl w:val="783E77E4"/>
    <w:lvl w:ilvl="0" w:tplc="080C0003">
      <w:start w:val="1"/>
      <w:numFmt w:val="bullet"/>
      <w:lvlText w:val="o"/>
      <w:lvlJc w:val="left"/>
      <w:pPr>
        <w:ind w:left="720" w:hanging="360"/>
      </w:pPr>
      <w:rPr>
        <w:rFonts w:ascii="Courier New" w:hAnsi="Courier New" w:cs="Courier New"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27" w15:restartNumberingAfterBreak="0">
    <w:nsid w:val="188673BC"/>
    <w:multiLevelType w:val="hybridMultilevel"/>
    <w:tmpl w:val="78DC2D64"/>
    <w:lvl w:ilvl="0" w:tplc="5712C312">
      <w:numFmt w:val="bullet"/>
      <w:lvlText w:val="-"/>
      <w:lvlJc w:val="left"/>
      <w:pPr>
        <w:ind w:left="360" w:hanging="360"/>
      </w:pPr>
      <w:rPr>
        <w:rFonts w:ascii="Calibri" w:eastAsia="Times New Roman" w:hAnsi="Calibri" w:cs="Calibri" w:hint="default"/>
      </w:rPr>
    </w:lvl>
    <w:lvl w:ilvl="1" w:tplc="080C0003">
      <w:start w:val="1"/>
      <w:numFmt w:val="bullet"/>
      <w:lvlText w:val="o"/>
      <w:lvlJc w:val="left"/>
      <w:pPr>
        <w:ind w:left="1080" w:hanging="360"/>
      </w:pPr>
      <w:rPr>
        <w:rFonts w:ascii="Courier New" w:hAnsi="Courier New" w:cs="Courier New" w:hint="default"/>
      </w:rPr>
    </w:lvl>
    <w:lvl w:ilvl="2" w:tplc="080C0005">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28" w15:restartNumberingAfterBreak="0">
    <w:nsid w:val="1B8C7650"/>
    <w:multiLevelType w:val="hybridMultilevel"/>
    <w:tmpl w:val="D902BA08"/>
    <w:lvl w:ilvl="0" w:tplc="FFFFFFFF">
      <w:numFmt w:val="bullet"/>
      <w:lvlText w:val="-"/>
      <w:lvlJc w:val="left"/>
      <w:pPr>
        <w:ind w:left="720" w:hanging="360"/>
      </w:pPr>
      <w:rPr>
        <w:rFonts w:ascii="Comic Sans MS" w:eastAsia="Times New Roman" w:hAnsi="Comic Sans MS"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9" w15:restartNumberingAfterBreak="0">
    <w:nsid w:val="22927702"/>
    <w:multiLevelType w:val="hybridMultilevel"/>
    <w:tmpl w:val="A4605E3E"/>
    <w:lvl w:ilvl="0" w:tplc="871E1168">
      <w:start w:val="1"/>
      <w:numFmt w:val="bullet"/>
      <w:lvlText w:val=""/>
      <w:lvlPicBulletId w:val="0"/>
      <w:lvlJc w:val="left"/>
      <w:pPr>
        <w:ind w:left="720" w:hanging="360"/>
      </w:pPr>
      <w:rPr>
        <w:rFonts w:ascii="Symbol" w:hAnsi="Symbol" w:hint="default"/>
        <w:color w:val="auto"/>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0" w15:restartNumberingAfterBreak="0">
    <w:nsid w:val="285575EB"/>
    <w:multiLevelType w:val="multilevel"/>
    <w:tmpl w:val="F72E3644"/>
    <w:styleLink w:val="Style5"/>
    <w:lvl w:ilvl="0">
      <w:start w:val="1"/>
      <w:numFmt w:val="bullet"/>
      <w:lvlText w:val="□"/>
      <w:lvlJc w:val="left"/>
      <w:pPr>
        <w:ind w:left="2136" w:hanging="360"/>
      </w:pPr>
      <w:rPr>
        <w:rFonts w:ascii="Calibri" w:hAnsi="Calibri" w:hint="default"/>
        <w:sz w:val="2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B115AF4"/>
    <w:multiLevelType w:val="hybridMultilevel"/>
    <w:tmpl w:val="FC2E10B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2" w15:restartNumberingAfterBreak="0">
    <w:nsid w:val="37F274E6"/>
    <w:multiLevelType w:val="multilevel"/>
    <w:tmpl w:val="E8A497A2"/>
    <w:lvl w:ilvl="0">
      <w:start w:val="1"/>
      <w:numFmt w:val="decimal"/>
      <w:pStyle w:val="Chapitre"/>
      <w:lvlText w:val="%1."/>
      <w:lvlJc w:val="left"/>
      <w:pPr>
        <w:ind w:left="720" w:hanging="360"/>
      </w:pPr>
      <w:rPr>
        <w:rFonts w:hint="default"/>
      </w:rPr>
    </w:lvl>
    <w:lvl w:ilvl="1">
      <w:start w:val="1"/>
      <w:numFmt w:val="decimal"/>
      <w:pStyle w:val="Sous-chapitre"/>
      <w:isLgl/>
      <w:lvlText w:val="%1.%2."/>
      <w:lvlJc w:val="left"/>
      <w:pPr>
        <w:ind w:left="1247" w:hanging="34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3" w15:restartNumberingAfterBreak="0">
    <w:nsid w:val="384A2AA9"/>
    <w:multiLevelType w:val="multilevel"/>
    <w:tmpl w:val="8B7C84E6"/>
    <w:lvl w:ilvl="0">
      <w:start w:val="1"/>
      <w:numFmt w:val="bullet"/>
      <w:lvlText w:val="►"/>
      <w:lvlJc w:val="left"/>
      <w:pPr>
        <w:tabs>
          <w:tab w:val="num" w:pos="3875"/>
        </w:tabs>
        <w:ind w:left="3403" w:firstLine="0"/>
      </w:pPr>
      <w:rPr>
        <w:rFonts w:ascii="Arial" w:hAnsi="Arial" w:hint="default"/>
        <w:color w:val="auto"/>
        <w:sz w:val="22"/>
        <w:szCs w:val="22"/>
      </w:rPr>
    </w:lvl>
    <w:lvl w:ilvl="1">
      <w:start w:val="1"/>
      <w:numFmt w:val="bullet"/>
      <w:lvlText w:val="●"/>
      <w:lvlJc w:val="left"/>
      <w:pPr>
        <w:tabs>
          <w:tab w:val="num" w:pos="501"/>
        </w:tabs>
        <w:ind w:left="501" w:hanging="360"/>
      </w:pPr>
      <w:rPr>
        <w:rFonts w:ascii="Arial" w:hAnsi="Arial" w:cs="Arial" w:hint="default"/>
        <w:sz w:val="24"/>
        <w:szCs w:val="24"/>
      </w:rPr>
    </w:lvl>
    <w:lvl w:ilvl="2">
      <w:start w:val="1"/>
      <w:numFmt w:val="bullet"/>
      <w:pStyle w:val="PucePM2"/>
      <w:lvlText w:val=""/>
      <w:lvlJc w:val="left"/>
      <w:pPr>
        <w:ind w:left="360" w:hanging="360"/>
      </w:pPr>
      <w:rPr>
        <w:rFonts w:ascii="Symbol" w:hAnsi="Symbol" w:hint="default"/>
        <w:caps w:val="0"/>
        <w:strike w:val="0"/>
        <w:dstrike w:val="0"/>
        <w:vanish w:val="0"/>
        <w:color w:val="auto"/>
        <w:vertAlign w:val="baseline"/>
      </w:rPr>
    </w:lvl>
    <w:lvl w:ilvl="3">
      <w:start w:val="1"/>
      <w:numFmt w:val="bullet"/>
      <w:lvlText w:val="▪"/>
      <w:lvlJc w:val="left"/>
      <w:pPr>
        <w:tabs>
          <w:tab w:val="num" w:pos="1440"/>
        </w:tabs>
        <w:ind w:left="1440" w:hanging="360"/>
      </w:pPr>
      <w:rPr>
        <w:rFonts w:ascii="Arial" w:hAnsi="Arial" w:cs="Arial" w:hint="default"/>
      </w:rPr>
    </w:lvl>
    <w:lvl w:ilvl="4">
      <w:start w:val="1"/>
      <w:numFmt w:val="bullet"/>
      <w:lvlText w:val="◦"/>
      <w:lvlJc w:val="left"/>
      <w:pPr>
        <w:tabs>
          <w:tab w:val="num" w:pos="1800"/>
        </w:tabs>
        <w:ind w:left="1800" w:hanging="360"/>
      </w:pPr>
      <w:rPr>
        <w:rFonts w:ascii="OpenSymbol" w:hAnsi="OpenSymbol" w:cs="OpenSymbol" w:hint="default"/>
      </w:rPr>
    </w:lvl>
    <w:lvl w:ilvl="5">
      <w:start w:val="1"/>
      <w:numFmt w:val="bullet"/>
      <w:lvlText w:val="▪"/>
      <w:lvlJc w:val="left"/>
      <w:pPr>
        <w:tabs>
          <w:tab w:val="num" w:pos="2160"/>
        </w:tabs>
        <w:ind w:left="2160" w:hanging="360"/>
      </w:pPr>
      <w:rPr>
        <w:rFonts w:ascii="OpenSymbol" w:hAnsi="OpenSymbol" w:cs="OpenSymbol" w:hint="default"/>
      </w:rPr>
    </w:lvl>
    <w:lvl w:ilvl="6">
      <w:start w:val="1"/>
      <w:numFmt w:val="bullet"/>
      <w:lvlText w:val=""/>
      <w:lvlJc w:val="left"/>
      <w:pPr>
        <w:tabs>
          <w:tab w:val="num" w:pos="2520"/>
        </w:tabs>
        <w:ind w:left="2520" w:hanging="360"/>
      </w:pPr>
      <w:rPr>
        <w:rFonts w:ascii="Symbol" w:hAnsi="Symbol" w:cs="Symbol" w:hint="default"/>
      </w:rPr>
    </w:lvl>
    <w:lvl w:ilvl="7">
      <w:start w:val="1"/>
      <w:numFmt w:val="bullet"/>
      <w:lvlText w:val="◦"/>
      <w:lvlJc w:val="left"/>
      <w:pPr>
        <w:tabs>
          <w:tab w:val="num" w:pos="2880"/>
        </w:tabs>
        <w:ind w:left="2880" w:hanging="360"/>
      </w:pPr>
      <w:rPr>
        <w:rFonts w:ascii="OpenSymbol" w:hAnsi="OpenSymbol" w:cs="OpenSymbol" w:hint="default"/>
      </w:rPr>
    </w:lvl>
    <w:lvl w:ilvl="8">
      <w:start w:val="1"/>
      <w:numFmt w:val="bullet"/>
      <w:lvlText w:val="▪"/>
      <w:lvlJc w:val="left"/>
      <w:pPr>
        <w:tabs>
          <w:tab w:val="num" w:pos="3240"/>
        </w:tabs>
        <w:ind w:left="3240" w:hanging="360"/>
      </w:pPr>
      <w:rPr>
        <w:rFonts w:ascii="OpenSymbol" w:hAnsi="OpenSymbol" w:cs="OpenSymbol" w:hint="default"/>
      </w:rPr>
    </w:lvl>
  </w:abstractNum>
  <w:abstractNum w:abstractNumId="34" w15:restartNumberingAfterBreak="0">
    <w:nsid w:val="455B772B"/>
    <w:multiLevelType w:val="hybridMultilevel"/>
    <w:tmpl w:val="74C2C4D4"/>
    <w:lvl w:ilvl="0" w:tplc="74A20288">
      <w:start w:val="1"/>
      <w:numFmt w:val="decimal"/>
      <w:lvlText w:val="%1."/>
      <w:lvlJc w:val="left"/>
      <w:pPr>
        <w:tabs>
          <w:tab w:val="num" w:pos="644"/>
        </w:tabs>
        <w:ind w:left="644" w:hanging="360"/>
      </w:pPr>
      <w:rPr>
        <w:color w:val="auto"/>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35" w15:restartNumberingAfterBreak="0">
    <w:nsid w:val="55D04C44"/>
    <w:multiLevelType w:val="hybridMultilevel"/>
    <w:tmpl w:val="65560FD0"/>
    <w:lvl w:ilvl="0" w:tplc="3E00088C">
      <w:numFmt w:val="bullet"/>
      <w:lvlText w:val=""/>
      <w:lvlJc w:val="left"/>
      <w:pPr>
        <w:ind w:left="1440" w:hanging="360"/>
      </w:pPr>
      <w:rPr>
        <w:rFonts w:ascii="Symbol" w:eastAsia="Times New Roman" w:hAnsi="Symbol" w:cs="Times New Roman"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36" w15:restartNumberingAfterBreak="0">
    <w:nsid w:val="5892167C"/>
    <w:multiLevelType w:val="hybridMultilevel"/>
    <w:tmpl w:val="EC983FB8"/>
    <w:lvl w:ilvl="0" w:tplc="080C0005">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7" w15:restartNumberingAfterBreak="0">
    <w:nsid w:val="5F602598"/>
    <w:multiLevelType w:val="hybridMultilevel"/>
    <w:tmpl w:val="E77AB358"/>
    <w:lvl w:ilvl="0" w:tplc="FFFFFFFF">
      <w:start w:val="1"/>
      <w:numFmt w:val="bullet"/>
      <w:lvlText w:val=""/>
      <w:lvlPicBulletId w:val="0"/>
      <w:lvlJc w:val="left"/>
      <w:pPr>
        <w:ind w:left="720" w:hanging="360"/>
      </w:pPr>
      <w:rPr>
        <w:rFonts w:ascii="Symbol" w:hAnsi="Symbol" w:hint="default"/>
        <w:color w:val="auto"/>
      </w:rPr>
    </w:lvl>
    <w:lvl w:ilvl="1" w:tplc="871E1168">
      <w:start w:val="1"/>
      <w:numFmt w:val="bullet"/>
      <w:lvlText w:val=""/>
      <w:lvlPicBulletId w:val="0"/>
      <w:lvlJc w:val="left"/>
      <w:pPr>
        <w:ind w:left="1440" w:hanging="360"/>
      </w:pPr>
      <w:rPr>
        <w:rFonts w:ascii="Symbol" w:hAnsi="Symbol" w:hint="default"/>
        <w:color w:val="auto"/>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5F7979F0"/>
    <w:multiLevelType w:val="hybridMultilevel"/>
    <w:tmpl w:val="E904010A"/>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9" w15:restartNumberingAfterBreak="0">
    <w:nsid w:val="60253C07"/>
    <w:multiLevelType w:val="hybridMultilevel"/>
    <w:tmpl w:val="34BC62F6"/>
    <w:lvl w:ilvl="0" w:tplc="B93813AE">
      <w:start w:val="1"/>
      <w:numFmt w:val="bullet"/>
      <w:lvlText w:val=""/>
      <w:lvlJc w:val="left"/>
      <w:pPr>
        <w:ind w:left="720" w:hanging="360"/>
      </w:pPr>
      <w:rPr>
        <w:rFonts w:ascii="Symbol" w:hAnsi="Symbol" w:hint="default"/>
        <w:color w:val="3A97C9"/>
        <w:u w:color="0A2F41" w:themeColor="accent1" w:themeShade="80"/>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0" w15:restartNumberingAfterBreak="0">
    <w:nsid w:val="60697A5C"/>
    <w:multiLevelType w:val="multilevel"/>
    <w:tmpl w:val="D4BA60F6"/>
    <w:lvl w:ilvl="0">
      <w:start w:val="1"/>
      <w:numFmt w:val="bullet"/>
      <w:lvlText w:val=""/>
      <w:lvlJc w:val="left"/>
      <w:pPr>
        <w:tabs>
          <w:tab w:val="num" w:pos="3875"/>
        </w:tabs>
        <w:ind w:left="3403" w:firstLine="0"/>
      </w:pPr>
      <w:rPr>
        <w:rFonts w:ascii="Symbol" w:hAnsi="Symbol" w:hint="default"/>
        <w:color w:val="auto"/>
        <w:sz w:val="22"/>
        <w:szCs w:val="22"/>
      </w:rPr>
    </w:lvl>
    <w:lvl w:ilvl="1">
      <w:start w:val="1"/>
      <w:numFmt w:val="bullet"/>
      <w:lvlText w:val="●"/>
      <w:lvlJc w:val="left"/>
      <w:pPr>
        <w:tabs>
          <w:tab w:val="num" w:pos="501"/>
        </w:tabs>
        <w:ind w:left="501" w:hanging="360"/>
      </w:pPr>
      <w:rPr>
        <w:rFonts w:ascii="Arial" w:hAnsi="Arial" w:cs="Arial" w:hint="default"/>
        <w:sz w:val="24"/>
        <w:szCs w:val="24"/>
      </w:rPr>
    </w:lvl>
    <w:lvl w:ilvl="2">
      <w:start w:val="1"/>
      <w:numFmt w:val="bullet"/>
      <w:lvlText w:val=""/>
      <w:lvlJc w:val="left"/>
      <w:pPr>
        <w:ind w:left="360" w:hanging="360"/>
      </w:pPr>
      <w:rPr>
        <w:rFonts w:ascii="Symbol" w:hAnsi="Symbol" w:hint="default"/>
      </w:rPr>
    </w:lvl>
    <w:lvl w:ilvl="3">
      <w:start w:val="1"/>
      <w:numFmt w:val="bullet"/>
      <w:lvlText w:val="▪"/>
      <w:lvlJc w:val="left"/>
      <w:pPr>
        <w:tabs>
          <w:tab w:val="num" w:pos="1440"/>
        </w:tabs>
        <w:ind w:left="1440" w:hanging="360"/>
      </w:pPr>
      <w:rPr>
        <w:rFonts w:ascii="Arial" w:hAnsi="Arial" w:cs="Arial" w:hint="default"/>
      </w:rPr>
    </w:lvl>
    <w:lvl w:ilvl="4">
      <w:start w:val="1"/>
      <w:numFmt w:val="bullet"/>
      <w:lvlText w:val="◦"/>
      <w:lvlJc w:val="left"/>
      <w:pPr>
        <w:tabs>
          <w:tab w:val="num" w:pos="1800"/>
        </w:tabs>
        <w:ind w:left="1800" w:hanging="360"/>
      </w:pPr>
      <w:rPr>
        <w:rFonts w:ascii="OpenSymbol" w:hAnsi="OpenSymbol" w:cs="OpenSymbol" w:hint="default"/>
      </w:rPr>
    </w:lvl>
    <w:lvl w:ilvl="5">
      <w:start w:val="1"/>
      <w:numFmt w:val="bullet"/>
      <w:lvlText w:val="▪"/>
      <w:lvlJc w:val="left"/>
      <w:pPr>
        <w:tabs>
          <w:tab w:val="num" w:pos="2160"/>
        </w:tabs>
        <w:ind w:left="2160" w:hanging="360"/>
      </w:pPr>
      <w:rPr>
        <w:rFonts w:ascii="OpenSymbol" w:hAnsi="OpenSymbol" w:cs="OpenSymbol" w:hint="default"/>
      </w:rPr>
    </w:lvl>
    <w:lvl w:ilvl="6">
      <w:start w:val="1"/>
      <w:numFmt w:val="bullet"/>
      <w:lvlText w:val=""/>
      <w:lvlJc w:val="left"/>
      <w:pPr>
        <w:tabs>
          <w:tab w:val="num" w:pos="2520"/>
        </w:tabs>
        <w:ind w:left="2520" w:hanging="360"/>
      </w:pPr>
      <w:rPr>
        <w:rFonts w:ascii="Symbol" w:hAnsi="Symbol" w:cs="Symbol" w:hint="default"/>
      </w:rPr>
    </w:lvl>
    <w:lvl w:ilvl="7">
      <w:start w:val="1"/>
      <w:numFmt w:val="bullet"/>
      <w:lvlText w:val="◦"/>
      <w:lvlJc w:val="left"/>
      <w:pPr>
        <w:tabs>
          <w:tab w:val="num" w:pos="2880"/>
        </w:tabs>
        <w:ind w:left="2880" w:hanging="360"/>
      </w:pPr>
      <w:rPr>
        <w:rFonts w:ascii="OpenSymbol" w:hAnsi="OpenSymbol" w:cs="OpenSymbol" w:hint="default"/>
      </w:rPr>
    </w:lvl>
    <w:lvl w:ilvl="8">
      <w:start w:val="1"/>
      <w:numFmt w:val="bullet"/>
      <w:lvlText w:val="▪"/>
      <w:lvlJc w:val="left"/>
      <w:pPr>
        <w:tabs>
          <w:tab w:val="num" w:pos="3240"/>
        </w:tabs>
        <w:ind w:left="3240" w:hanging="360"/>
      </w:pPr>
      <w:rPr>
        <w:rFonts w:ascii="OpenSymbol" w:hAnsi="OpenSymbol" w:cs="OpenSymbol" w:hint="default"/>
      </w:rPr>
    </w:lvl>
  </w:abstractNum>
  <w:abstractNum w:abstractNumId="41" w15:restartNumberingAfterBreak="0">
    <w:nsid w:val="64141DAF"/>
    <w:multiLevelType w:val="hybridMultilevel"/>
    <w:tmpl w:val="5014A46C"/>
    <w:lvl w:ilvl="0" w:tplc="EE0611EE">
      <w:start w:val="1"/>
      <w:numFmt w:val="upperRoman"/>
      <w:pStyle w:val="Directives3"/>
      <w:lvlText w:val="%1.1"/>
      <w:lvlJc w:val="right"/>
      <w:pPr>
        <w:ind w:left="1713" w:hanging="360"/>
      </w:pPr>
      <w:rPr>
        <w:rFonts w:hint="default"/>
      </w:rPr>
    </w:lvl>
    <w:lvl w:ilvl="1" w:tplc="080C0019" w:tentative="1">
      <w:start w:val="1"/>
      <w:numFmt w:val="lowerLetter"/>
      <w:lvlText w:val="%2."/>
      <w:lvlJc w:val="left"/>
      <w:pPr>
        <w:ind w:left="2433" w:hanging="360"/>
      </w:pPr>
    </w:lvl>
    <w:lvl w:ilvl="2" w:tplc="080C001B" w:tentative="1">
      <w:start w:val="1"/>
      <w:numFmt w:val="lowerRoman"/>
      <w:lvlText w:val="%3."/>
      <w:lvlJc w:val="right"/>
      <w:pPr>
        <w:ind w:left="3153" w:hanging="180"/>
      </w:pPr>
    </w:lvl>
    <w:lvl w:ilvl="3" w:tplc="080C000F" w:tentative="1">
      <w:start w:val="1"/>
      <w:numFmt w:val="decimal"/>
      <w:lvlText w:val="%4."/>
      <w:lvlJc w:val="left"/>
      <w:pPr>
        <w:ind w:left="3873" w:hanging="360"/>
      </w:pPr>
    </w:lvl>
    <w:lvl w:ilvl="4" w:tplc="080C0019" w:tentative="1">
      <w:start w:val="1"/>
      <w:numFmt w:val="lowerLetter"/>
      <w:lvlText w:val="%5."/>
      <w:lvlJc w:val="left"/>
      <w:pPr>
        <w:ind w:left="4593" w:hanging="360"/>
      </w:pPr>
    </w:lvl>
    <w:lvl w:ilvl="5" w:tplc="080C001B" w:tentative="1">
      <w:start w:val="1"/>
      <w:numFmt w:val="lowerRoman"/>
      <w:lvlText w:val="%6."/>
      <w:lvlJc w:val="right"/>
      <w:pPr>
        <w:ind w:left="5313" w:hanging="180"/>
      </w:pPr>
    </w:lvl>
    <w:lvl w:ilvl="6" w:tplc="080C000F" w:tentative="1">
      <w:start w:val="1"/>
      <w:numFmt w:val="decimal"/>
      <w:lvlText w:val="%7."/>
      <w:lvlJc w:val="left"/>
      <w:pPr>
        <w:ind w:left="6033" w:hanging="360"/>
      </w:pPr>
    </w:lvl>
    <w:lvl w:ilvl="7" w:tplc="080C0019" w:tentative="1">
      <w:start w:val="1"/>
      <w:numFmt w:val="lowerLetter"/>
      <w:lvlText w:val="%8."/>
      <w:lvlJc w:val="left"/>
      <w:pPr>
        <w:ind w:left="6753" w:hanging="360"/>
      </w:pPr>
    </w:lvl>
    <w:lvl w:ilvl="8" w:tplc="080C001B" w:tentative="1">
      <w:start w:val="1"/>
      <w:numFmt w:val="lowerRoman"/>
      <w:lvlText w:val="%9."/>
      <w:lvlJc w:val="right"/>
      <w:pPr>
        <w:ind w:left="7473" w:hanging="180"/>
      </w:pPr>
    </w:lvl>
  </w:abstractNum>
  <w:abstractNum w:abstractNumId="42" w15:restartNumberingAfterBreak="0">
    <w:nsid w:val="6A823A6C"/>
    <w:multiLevelType w:val="hybridMultilevel"/>
    <w:tmpl w:val="E49A66B6"/>
    <w:lvl w:ilvl="0" w:tplc="336C3A5E">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43" w15:restartNumberingAfterBreak="0">
    <w:nsid w:val="6C217902"/>
    <w:multiLevelType w:val="hybridMultilevel"/>
    <w:tmpl w:val="34C011B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4" w15:restartNumberingAfterBreak="0">
    <w:nsid w:val="732C29E9"/>
    <w:multiLevelType w:val="hybridMultilevel"/>
    <w:tmpl w:val="46407A36"/>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5" w15:restartNumberingAfterBreak="0">
    <w:nsid w:val="769E4C8D"/>
    <w:multiLevelType w:val="hybridMultilevel"/>
    <w:tmpl w:val="BD588996"/>
    <w:lvl w:ilvl="0" w:tplc="DA08F262">
      <w:start w:val="2"/>
      <w:numFmt w:val="upperRoman"/>
      <w:lvlText w:val="%1."/>
      <w:lvlJc w:val="left"/>
      <w:pPr>
        <w:ind w:left="1440" w:hanging="720"/>
      </w:pPr>
      <w:rPr>
        <w:rFonts w:hint="default"/>
      </w:rPr>
    </w:lvl>
    <w:lvl w:ilvl="1" w:tplc="080C0019" w:tentative="1">
      <w:start w:val="1"/>
      <w:numFmt w:val="lowerLetter"/>
      <w:lvlText w:val="%2."/>
      <w:lvlJc w:val="left"/>
      <w:pPr>
        <w:ind w:left="1800" w:hanging="360"/>
      </w:pPr>
    </w:lvl>
    <w:lvl w:ilvl="2" w:tplc="080C001B" w:tentative="1">
      <w:start w:val="1"/>
      <w:numFmt w:val="lowerRoman"/>
      <w:lvlText w:val="%3."/>
      <w:lvlJc w:val="right"/>
      <w:pPr>
        <w:ind w:left="2520" w:hanging="180"/>
      </w:pPr>
    </w:lvl>
    <w:lvl w:ilvl="3" w:tplc="080C000F" w:tentative="1">
      <w:start w:val="1"/>
      <w:numFmt w:val="decimal"/>
      <w:lvlText w:val="%4."/>
      <w:lvlJc w:val="left"/>
      <w:pPr>
        <w:ind w:left="3240" w:hanging="360"/>
      </w:pPr>
    </w:lvl>
    <w:lvl w:ilvl="4" w:tplc="080C0019" w:tentative="1">
      <w:start w:val="1"/>
      <w:numFmt w:val="lowerLetter"/>
      <w:lvlText w:val="%5."/>
      <w:lvlJc w:val="left"/>
      <w:pPr>
        <w:ind w:left="3960" w:hanging="360"/>
      </w:pPr>
    </w:lvl>
    <w:lvl w:ilvl="5" w:tplc="080C001B" w:tentative="1">
      <w:start w:val="1"/>
      <w:numFmt w:val="lowerRoman"/>
      <w:lvlText w:val="%6."/>
      <w:lvlJc w:val="right"/>
      <w:pPr>
        <w:ind w:left="4680" w:hanging="180"/>
      </w:pPr>
    </w:lvl>
    <w:lvl w:ilvl="6" w:tplc="080C000F" w:tentative="1">
      <w:start w:val="1"/>
      <w:numFmt w:val="decimal"/>
      <w:lvlText w:val="%7."/>
      <w:lvlJc w:val="left"/>
      <w:pPr>
        <w:ind w:left="5400" w:hanging="360"/>
      </w:pPr>
    </w:lvl>
    <w:lvl w:ilvl="7" w:tplc="080C0019" w:tentative="1">
      <w:start w:val="1"/>
      <w:numFmt w:val="lowerLetter"/>
      <w:lvlText w:val="%8."/>
      <w:lvlJc w:val="left"/>
      <w:pPr>
        <w:ind w:left="6120" w:hanging="360"/>
      </w:pPr>
    </w:lvl>
    <w:lvl w:ilvl="8" w:tplc="080C001B" w:tentative="1">
      <w:start w:val="1"/>
      <w:numFmt w:val="lowerRoman"/>
      <w:lvlText w:val="%9."/>
      <w:lvlJc w:val="right"/>
      <w:pPr>
        <w:ind w:left="6840" w:hanging="180"/>
      </w:pPr>
    </w:lvl>
  </w:abstractNum>
  <w:abstractNum w:abstractNumId="46" w15:restartNumberingAfterBreak="0">
    <w:nsid w:val="7EBC4960"/>
    <w:multiLevelType w:val="hybridMultilevel"/>
    <w:tmpl w:val="7994A768"/>
    <w:lvl w:ilvl="0" w:tplc="1BAE44AA">
      <w:start w:val="4"/>
      <w:numFmt w:val="bullet"/>
      <w:lvlText w:val="-"/>
      <w:lvlJc w:val="left"/>
      <w:pPr>
        <w:ind w:left="720" w:hanging="360"/>
      </w:pPr>
      <w:rPr>
        <w:rFonts w:ascii="Calibri" w:eastAsia="Times New Roman"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16cid:durableId="137454618">
    <w:abstractNumId w:val="24"/>
  </w:num>
  <w:num w:numId="2" w16cid:durableId="890846450">
    <w:abstractNumId w:val="14"/>
  </w:num>
  <w:num w:numId="3" w16cid:durableId="608242576">
    <w:abstractNumId w:val="30"/>
  </w:num>
  <w:num w:numId="4" w16cid:durableId="1405420314">
    <w:abstractNumId w:val="32"/>
  </w:num>
  <w:num w:numId="5" w16cid:durableId="2087025891">
    <w:abstractNumId w:val="23"/>
  </w:num>
  <w:num w:numId="6" w16cid:durableId="1843664912">
    <w:abstractNumId w:val="41"/>
  </w:num>
  <w:num w:numId="7" w16cid:durableId="2055348558">
    <w:abstractNumId w:val="40"/>
  </w:num>
  <w:num w:numId="8" w16cid:durableId="2011449504">
    <w:abstractNumId w:val="39"/>
  </w:num>
  <w:num w:numId="9" w16cid:durableId="1114180191">
    <w:abstractNumId w:val="36"/>
  </w:num>
  <w:num w:numId="10" w16cid:durableId="1030763175">
    <w:abstractNumId w:val="26"/>
  </w:num>
  <w:num w:numId="11" w16cid:durableId="793670929">
    <w:abstractNumId w:val="42"/>
  </w:num>
  <w:num w:numId="12" w16cid:durableId="2103602302">
    <w:abstractNumId w:val="35"/>
  </w:num>
  <w:num w:numId="13" w16cid:durableId="524372545">
    <w:abstractNumId w:val="13"/>
  </w:num>
  <w:num w:numId="14" w16cid:durableId="802118698">
    <w:abstractNumId w:val="19"/>
  </w:num>
  <w:num w:numId="15" w16cid:durableId="26608031">
    <w:abstractNumId w:val="21"/>
  </w:num>
  <w:num w:numId="16" w16cid:durableId="172650783">
    <w:abstractNumId w:val="22"/>
  </w:num>
  <w:num w:numId="17" w16cid:durableId="522212948">
    <w:abstractNumId w:val="44"/>
  </w:num>
  <w:num w:numId="18" w16cid:durableId="1159082362">
    <w:abstractNumId w:val="34"/>
  </w:num>
  <w:num w:numId="19" w16cid:durableId="1210993980">
    <w:abstractNumId w:val="43"/>
  </w:num>
  <w:num w:numId="20" w16cid:durableId="458376448">
    <w:abstractNumId w:val="31"/>
  </w:num>
  <w:num w:numId="21" w16cid:durableId="1383169028">
    <w:abstractNumId w:val="45"/>
  </w:num>
  <w:num w:numId="22" w16cid:durableId="460223552">
    <w:abstractNumId w:val="38"/>
  </w:num>
  <w:num w:numId="23" w16cid:durableId="738871351">
    <w:abstractNumId w:val="29"/>
  </w:num>
  <w:num w:numId="24" w16cid:durableId="1963265480">
    <w:abstractNumId w:val="37"/>
  </w:num>
  <w:num w:numId="25" w16cid:durableId="967664939">
    <w:abstractNumId w:val="27"/>
  </w:num>
  <w:num w:numId="26" w16cid:durableId="912619045">
    <w:abstractNumId w:val="25"/>
  </w:num>
  <w:num w:numId="27" w16cid:durableId="293565795">
    <w:abstractNumId w:val="46"/>
  </w:num>
  <w:num w:numId="28" w16cid:durableId="396586000">
    <w:abstractNumId w:val="28"/>
  </w:num>
  <w:num w:numId="29" w16cid:durableId="843130555">
    <w:abstractNumId w:val="33"/>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UBUCQ Sylvain">
    <w15:presenceInfo w15:providerId="AD" w15:userId="S::DUBUCQ02@cfwb.be::3e690bdd-41fc-4eef-9490-0fa9ab9140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1D5C"/>
    <w:rsid w:val="00011D5C"/>
    <w:rsid w:val="00127CAA"/>
    <w:rsid w:val="00357A9E"/>
    <w:rsid w:val="003B1FB8"/>
    <w:rsid w:val="003C2F1F"/>
    <w:rsid w:val="005005CD"/>
    <w:rsid w:val="007B4AA2"/>
    <w:rsid w:val="007D7880"/>
    <w:rsid w:val="00972C41"/>
    <w:rsid w:val="009C53FF"/>
    <w:rsid w:val="009F0D14"/>
    <w:rsid w:val="00B97E6D"/>
    <w:rsid w:val="00BE3058"/>
    <w:rsid w:val="00C31B14"/>
    <w:rsid w:val="00E10880"/>
    <w:rsid w:val="00E70B10"/>
    <w:rsid w:val="00EF48BA"/>
    <w:rsid w:val="00FC2160"/>
    <w:rsid w:val="00FC236E"/>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martTagType w:namespaceuri="urn:schemas-microsoft-com:office:smarttags" w:name="PersonName"/>
  <w:shapeDefaults>
    <o:shapedefaults v:ext="edit" spidmax="1027"/>
    <o:shapelayout v:ext="edit">
      <o:idmap v:ext="edit" data="1"/>
    </o:shapelayout>
  </w:shapeDefaults>
  <w:decimalSymbol w:val=","/>
  <w:listSeparator w:val=";"/>
  <w14:docId w14:val="3DD7C752"/>
  <w15:chartTrackingRefBased/>
  <w15:docId w15:val="{B244F0C4-285F-444A-8FFA-EC6E45BF3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B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_bon"/>
    <w:qFormat/>
    <w:rsid w:val="00011D5C"/>
    <w:pPr>
      <w:suppressAutoHyphens/>
      <w:spacing w:after="120" w:line="240" w:lineRule="auto"/>
      <w:jc w:val="both"/>
    </w:pPr>
    <w:rPr>
      <w:rFonts w:ascii="Arial" w:eastAsia="Songti SC" w:hAnsi="Arial" w:cs="Arial Unicode MS"/>
      <w:color w:val="000000" w:themeColor="text1"/>
      <w:szCs w:val="24"/>
      <w:lang w:val="fr-FR" w:eastAsia="zh-CN" w:bidi="hi-IN"/>
      <w14:ligatures w14:val="none"/>
    </w:rPr>
  </w:style>
  <w:style w:type="paragraph" w:styleId="Titre1">
    <w:name w:val="heading 1"/>
    <w:aliases w:val="Titre 1 Chapitre,Titre 1 Autre"/>
    <w:basedOn w:val="Normal"/>
    <w:next w:val="Normal"/>
    <w:link w:val="Titre1Car"/>
    <w:qFormat/>
    <w:rsid w:val="00011D5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aliases w:val="SousTitre Fiche,Titre 1 Fiche"/>
    <w:basedOn w:val="Normal"/>
    <w:next w:val="Normal"/>
    <w:link w:val="Titre2Car"/>
    <w:uiPriority w:val="9"/>
    <w:unhideWhenUsed/>
    <w:qFormat/>
    <w:rsid w:val="00011D5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aliases w:val="Titre 1 rubrique"/>
    <w:basedOn w:val="Normal"/>
    <w:next w:val="Normal"/>
    <w:link w:val="Titre3Car"/>
    <w:uiPriority w:val="9"/>
    <w:unhideWhenUsed/>
    <w:qFormat/>
    <w:rsid w:val="00011D5C"/>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aliases w:val="Titre 2 Rubrique"/>
    <w:basedOn w:val="Normal"/>
    <w:next w:val="Normal"/>
    <w:link w:val="Titre4Car"/>
    <w:uiPriority w:val="9"/>
    <w:unhideWhenUsed/>
    <w:qFormat/>
    <w:rsid w:val="00011D5C"/>
    <w:pPr>
      <w:keepNext/>
      <w:keepLines/>
      <w:spacing w:before="80" w:after="40"/>
      <w:outlineLvl w:val="3"/>
    </w:pPr>
    <w:rPr>
      <w:rFonts w:eastAsiaTheme="majorEastAsia" w:cstheme="majorBidi"/>
      <w:i/>
      <w:iCs/>
      <w:color w:val="0F4761" w:themeColor="accent1" w:themeShade="BF"/>
    </w:rPr>
  </w:style>
  <w:style w:type="paragraph" w:styleId="Titre5">
    <w:name w:val="heading 5"/>
    <w:aliases w:val="Intertitre 1"/>
    <w:basedOn w:val="Normal"/>
    <w:next w:val="Normal"/>
    <w:link w:val="Titre5Car"/>
    <w:uiPriority w:val="9"/>
    <w:unhideWhenUsed/>
    <w:qFormat/>
    <w:rsid w:val="00011D5C"/>
    <w:pPr>
      <w:keepNext/>
      <w:keepLines/>
      <w:spacing w:before="80" w:after="40"/>
      <w:outlineLvl w:val="4"/>
    </w:pPr>
    <w:rPr>
      <w:rFonts w:eastAsiaTheme="majorEastAsia" w:cstheme="majorBidi"/>
      <w:color w:val="0F4761" w:themeColor="accent1" w:themeShade="BF"/>
    </w:rPr>
  </w:style>
  <w:style w:type="paragraph" w:styleId="Titre6">
    <w:name w:val="heading 6"/>
    <w:aliases w:val="Intertitre 2"/>
    <w:basedOn w:val="Normal"/>
    <w:next w:val="Normal"/>
    <w:link w:val="Titre6Car"/>
    <w:uiPriority w:val="9"/>
    <w:unhideWhenUsed/>
    <w:qFormat/>
    <w:rsid w:val="00011D5C"/>
    <w:pPr>
      <w:keepNext/>
      <w:keepLines/>
      <w:spacing w:before="40" w:after="0"/>
      <w:outlineLvl w:val="5"/>
    </w:pPr>
    <w:rPr>
      <w:rFonts w:eastAsiaTheme="majorEastAsia" w:cstheme="majorBidi"/>
      <w:i/>
      <w:iCs/>
      <w:color w:val="595959" w:themeColor="text1" w:themeTint="A6"/>
    </w:rPr>
  </w:style>
  <w:style w:type="paragraph" w:styleId="Titre7">
    <w:name w:val="heading 7"/>
    <w:aliases w:val="Intertitre 3"/>
    <w:basedOn w:val="Normal"/>
    <w:next w:val="Normal"/>
    <w:link w:val="Titre7Car"/>
    <w:uiPriority w:val="9"/>
    <w:unhideWhenUsed/>
    <w:qFormat/>
    <w:rsid w:val="00011D5C"/>
    <w:pPr>
      <w:keepNext/>
      <w:keepLines/>
      <w:spacing w:before="40" w:after="0"/>
      <w:outlineLvl w:val="6"/>
    </w:pPr>
    <w:rPr>
      <w:rFonts w:eastAsiaTheme="majorEastAsia" w:cstheme="majorBidi"/>
      <w:color w:val="595959" w:themeColor="text1" w:themeTint="A6"/>
    </w:rPr>
  </w:style>
  <w:style w:type="paragraph" w:styleId="Titre8">
    <w:name w:val="heading 8"/>
    <w:aliases w:val="Intertitre 4"/>
    <w:basedOn w:val="Normal"/>
    <w:next w:val="Normal"/>
    <w:link w:val="Titre8Car"/>
    <w:uiPriority w:val="9"/>
    <w:unhideWhenUsed/>
    <w:qFormat/>
    <w:rsid w:val="00011D5C"/>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nhideWhenUsed/>
    <w:qFormat/>
    <w:rsid w:val="00011D5C"/>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Chapitre Car,Titre 1 Autre Car"/>
    <w:basedOn w:val="Policepardfaut"/>
    <w:link w:val="Titre1"/>
    <w:qFormat/>
    <w:rsid w:val="00011D5C"/>
    <w:rPr>
      <w:rFonts w:asciiTheme="majorHAnsi" w:eastAsiaTheme="majorEastAsia" w:hAnsiTheme="majorHAnsi" w:cstheme="majorBidi"/>
      <w:color w:val="0F4761" w:themeColor="accent1" w:themeShade="BF"/>
      <w:sz w:val="40"/>
      <w:szCs w:val="40"/>
    </w:rPr>
  </w:style>
  <w:style w:type="character" w:customStyle="1" w:styleId="Titre2Car">
    <w:name w:val="Titre 2 Car"/>
    <w:aliases w:val="SousTitre Fiche Car,Titre 1 Fiche Car"/>
    <w:basedOn w:val="Policepardfaut"/>
    <w:link w:val="Titre2"/>
    <w:uiPriority w:val="9"/>
    <w:rsid w:val="00011D5C"/>
    <w:rPr>
      <w:rFonts w:asciiTheme="majorHAnsi" w:eastAsiaTheme="majorEastAsia" w:hAnsiTheme="majorHAnsi" w:cstheme="majorBidi"/>
      <w:color w:val="0F4761" w:themeColor="accent1" w:themeShade="BF"/>
      <w:sz w:val="32"/>
      <w:szCs w:val="32"/>
    </w:rPr>
  </w:style>
  <w:style w:type="character" w:customStyle="1" w:styleId="Titre3Car">
    <w:name w:val="Titre 3 Car"/>
    <w:aliases w:val="Titre 1 rubrique Car"/>
    <w:basedOn w:val="Policepardfaut"/>
    <w:link w:val="Titre3"/>
    <w:uiPriority w:val="9"/>
    <w:qFormat/>
    <w:rsid w:val="00011D5C"/>
    <w:rPr>
      <w:rFonts w:eastAsiaTheme="majorEastAsia" w:cstheme="majorBidi"/>
      <w:color w:val="0F4761" w:themeColor="accent1" w:themeShade="BF"/>
      <w:sz w:val="28"/>
      <w:szCs w:val="28"/>
    </w:rPr>
  </w:style>
  <w:style w:type="character" w:customStyle="1" w:styleId="Titre4Car">
    <w:name w:val="Titre 4 Car"/>
    <w:aliases w:val="Titre 2 Rubrique Car"/>
    <w:basedOn w:val="Policepardfaut"/>
    <w:link w:val="Titre4"/>
    <w:uiPriority w:val="9"/>
    <w:rsid w:val="00011D5C"/>
    <w:rPr>
      <w:rFonts w:eastAsiaTheme="majorEastAsia" w:cstheme="majorBidi"/>
      <w:i/>
      <w:iCs/>
      <w:color w:val="0F4761" w:themeColor="accent1" w:themeShade="BF"/>
    </w:rPr>
  </w:style>
  <w:style w:type="character" w:customStyle="1" w:styleId="Titre5Car">
    <w:name w:val="Titre 5 Car"/>
    <w:aliases w:val="Intertitre 1 Car"/>
    <w:basedOn w:val="Policepardfaut"/>
    <w:link w:val="Titre5"/>
    <w:uiPriority w:val="9"/>
    <w:rsid w:val="00011D5C"/>
    <w:rPr>
      <w:rFonts w:eastAsiaTheme="majorEastAsia" w:cstheme="majorBidi"/>
      <w:color w:val="0F4761" w:themeColor="accent1" w:themeShade="BF"/>
    </w:rPr>
  </w:style>
  <w:style w:type="character" w:customStyle="1" w:styleId="Titre6Car">
    <w:name w:val="Titre 6 Car"/>
    <w:aliases w:val="Intertitre 2 Car"/>
    <w:basedOn w:val="Policepardfaut"/>
    <w:link w:val="Titre6"/>
    <w:uiPriority w:val="9"/>
    <w:rsid w:val="00011D5C"/>
    <w:rPr>
      <w:rFonts w:eastAsiaTheme="majorEastAsia" w:cstheme="majorBidi"/>
      <w:i/>
      <w:iCs/>
      <w:color w:val="595959" w:themeColor="text1" w:themeTint="A6"/>
    </w:rPr>
  </w:style>
  <w:style w:type="character" w:customStyle="1" w:styleId="Titre7Car">
    <w:name w:val="Titre 7 Car"/>
    <w:aliases w:val="Intertitre 3 Car"/>
    <w:basedOn w:val="Policepardfaut"/>
    <w:link w:val="Titre7"/>
    <w:uiPriority w:val="9"/>
    <w:rsid w:val="00011D5C"/>
    <w:rPr>
      <w:rFonts w:eastAsiaTheme="majorEastAsia" w:cstheme="majorBidi"/>
      <w:color w:val="595959" w:themeColor="text1" w:themeTint="A6"/>
    </w:rPr>
  </w:style>
  <w:style w:type="character" w:customStyle="1" w:styleId="Titre8Car">
    <w:name w:val="Titre 8 Car"/>
    <w:aliases w:val="Intertitre 4 Car"/>
    <w:basedOn w:val="Policepardfaut"/>
    <w:link w:val="Titre8"/>
    <w:uiPriority w:val="9"/>
    <w:rsid w:val="00011D5C"/>
    <w:rPr>
      <w:rFonts w:eastAsiaTheme="majorEastAsia" w:cstheme="majorBidi"/>
      <w:i/>
      <w:iCs/>
      <w:color w:val="272727" w:themeColor="text1" w:themeTint="D8"/>
    </w:rPr>
  </w:style>
  <w:style w:type="character" w:customStyle="1" w:styleId="Titre9Car">
    <w:name w:val="Titre 9 Car"/>
    <w:basedOn w:val="Policepardfaut"/>
    <w:link w:val="Titre9"/>
    <w:rsid w:val="00011D5C"/>
    <w:rPr>
      <w:rFonts w:eastAsiaTheme="majorEastAsia" w:cstheme="majorBidi"/>
      <w:color w:val="272727" w:themeColor="text1" w:themeTint="D8"/>
    </w:rPr>
  </w:style>
  <w:style w:type="paragraph" w:styleId="Titre">
    <w:name w:val="Title"/>
    <w:aliases w:val="TITRE TOME"/>
    <w:basedOn w:val="Normal"/>
    <w:next w:val="Normal"/>
    <w:link w:val="TitreCar"/>
    <w:qFormat/>
    <w:rsid w:val="00011D5C"/>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aliases w:val="TITRE TOME Car"/>
    <w:basedOn w:val="Policepardfaut"/>
    <w:link w:val="Titre"/>
    <w:rsid w:val="00011D5C"/>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qFormat/>
    <w:rsid w:val="00011D5C"/>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rsid w:val="00011D5C"/>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011D5C"/>
    <w:pPr>
      <w:spacing w:before="160"/>
      <w:jc w:val="center"/>
    </w:pPr>
    <w:rPr>
      <w:i/>
      <w:iCs/>
      <w:color w:val="404040" w:themeColor="text1" w:themeTint="BF"/>
    </w:rPr>
  </w:style>
  <w:style w:type="character" w:customStyle="1" w:styleId="CitationCar">
    <w:name w:val="Citation Car"/>
    <w:basedOn w:val="Policepardfaut"/>
    <w:link w:val="Citation"/>
    <w:uiPriority w:val="29"/>
    <w:rsid w:val="00011D5C"/>
    <w:rPr>
      <w:i/>
      <w:iCs/>
      <w:color w:val="404040" w:themeColor="text1" w:themeTint="BF"/>
    </w:rPr>
  </w:style>
  <w:style w:type="paragraph" w:styleId="Paragraphedeliste">
    <w:name w:val="List Paragraph"/>
    <w:aliases w:val="Paragraphe + puce,Lettre d'introduction,tiret2,Bullet 1,Liste Niveau 1,List Paragraph1,Numbered paragraph 1,Nummering,FooterText,List Paragraph (bulleted list),Bullet 1 List,Paragraphe,Puces tableau"/>
    <w:basedOn w:val="Normal"/>
    <w:link w:val="ParagraphedelisteCar"/>
    <w:uiPriority w:val="34"/>
    <w:qFormat/>
    <w:rsid w:val="00011D5C"/>
    <w:pPr>
      <w:ind w:left="720"/>
      <w:contextualSpacing/>
    </w:pPr>
  </w:style>
  <w:style w:type="character" w:styleId="Accentuationintense">
    <w:name w:val="Intense Emphasis"/>
    <w:basedOn w:val="Policepardfaut"/>
    <w:uiPriority w:val="21"/>
    <w:qFormat/>
    <w:rsid w:val="00011D5C"/>
    <w:rPr>
      <w:i/>
      <w:iCs/>
      <w:color w:val="0F4761" w:themeColor="accent1" w:themeShade="BF"/>
    </w:rPr>
  </w:style>
  <w:style w:type="paragraph" w:styleId="Citationintense">
    <w:name w:val="Intense Quote"/>
    <w:basedOn w:val="Normal"/>
    <w:next w:val="Normal"/>
    <w:link w:val="CitationintenseCar"/>
    <w:uiPriority w:val="30"/>
    <w:qFormat/>
    <w:rsid w:val="00011D5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011D5C"/>
    <w:rPr>
      <w:i/>
      <w:iCs/>
      <w:color w:val="0F4761" w:themeColor="accent1" w:themeShade="BF"/>
    </w:rPr>
  </w:style>
  <w:style w:type="character" w:styleId="Rfrenceintense">
    <w:name w:val="Intense Reference"/>
    <w:basedOn w:val="Policepardfaut"/>
    <w:uiPriority w:val="32"/>
    <w:qFormat/>
    <w:rsid w:val="00011D5C"/>
    <w:rPr>
      <w:b/>
      <w:bCs/>
      <w:smallCaps/>
      <w:color w:val="0F4761" w:themeColor="accent1" w:themeShade="BF"/>
      <w:spacing w:val="5"/>
    </w:rPr>
  </w:style>
  <w:style w:type="character" w:customStyle="1" w:styleId="Sautdindex">
    <w:name w:val="Saut d'index"/>
    <w:qFormat/>
    <w:rsid w:val="00011D5C"/>
  </w:style>
  <w:style w:type="character" w:customStyle="1" w:styleId="CorpsdetexteCar">
    <w:name w:val="Corps de texte Car"/>
    <w:basedOn w:val="Policepardfaut"/>
    <w:link w:val="Corpsdetexte"/>
    <w:qFormat/>
    <w:rsid w:val="00011D5C"/>
    <w:rPr>
      <w:rFonts w:ascii="Arial" w:hAnsi="Arial"/>
      <w:color w:val="000000" w:themeColor="text1"/>
    </w:rPr>
  </w:style>
  <w:style w:type="character" w:customStyle="1" w:styleId="markedcontent">
    <w:name w:val="markedcontent"/>
    <w:basedOn w:val="Policepardfaut"/>
    <w:qFormat/>
    <w:rsid w:val="00011D5C"/>
  </w:style>
  <w:style w:type="table" w:customStyle="1" w:styleId="NormalTable0">
    <w:name w:val="Normal Table0"/>
    <w:uiPriority w:val="2"/>
    <w:semiHidden/>
    <w:unhideWhenUsed/>
    <w:qFormat/>
    <w:rsid w:val="00011D5C"/>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Corpsdetexte">
    <w:name w:val="Body Text"/>
    <w:basedOn w:val="Normal"/>
    <w:link w:val="CorpsdetexteCar"/>
    <w:qFormat/>
    <w:rsid w:val="00011D5C"/>
    <w:pPr>
      <w:spacing w:line="276" w:lineRule="auto"/>
    </w:pPr>
    <w:rPr>
      <w:rFonts w:eastAsiaTheme="minorHAnsi" w:cstheme="minorBidi"/>
      <w:szCs w:val="22"/>
      <w:lang w:val="fr-BE" w:eastAsia="en-US" w:bidi="ar-SA"/>
      <w14:ligatures w14:val="standardContextual"/>
    </w:rPr>
  </w:style>
  <w:style w:type="character" w:customStyle="1" w:styleId="CorpsdetexteCar1">
    <w:name w:val="Corps de texte Car1"/>
    <w:basedOn w:val="Policepardfaut"/>
    <w:uiPriority w:val="99"/>
    <w:rsid w:val="00011D5C"/>
    <w:rPr>
      <w:rFonts w:ascii="Arial" w:eastAsia="Songti SC" w:hAnsi="Arial" w:cs="Mangal"/>
      <w:color w:val="000000" w:themeColor="text1"/>
      <w:szCs w:val="24"/>
      <w:lang w:val="fr-FR" w:eastAsia="zh-CN" w:bidi="hi-IN"/>
      <w14:ligatures w14:val="none"/>
    </w:rPr>
  </w:style>
  <w:style w:type="paragraph" w:styleId="Pieddepage">
    <w:name w:val="footer"/>
    <w:basedOn w:val="Normal"/>
    <w:link w:val="PieddepageCar"/>
    <w:uiPriority w:val="99"/>
    <w:rsid w:val="00011D5C"/>
    <w:pPr>
      <w:suppressLineNumbers/>
      <w:tabs>
        <w:tab w:val="center" w:pos="4819"/>
        <w:tab w:val="right" w:pos="9638"/>
      </w:tabs>
    </w:pPr>
  </w:style>
  <w:style w:type="character" w:customStyle="1" w:styleId="PieddepageCar">
    <w:name w:val="Pied de page Car"/>
    <w:basedOn w:val="Policepardfaut"/>
    <w:link w:val="Pieddepage"/>
    <w:uiPriority w:val="99"/>
    <w:rsid w:val="00011D5C"/>
    <w:rPr>
      <w:rFonts w:ascii="Arial" w:eastAsia="Songti SC" w:hAnsi="Arial" w:cs="Arial Unicode MS"/>
      <w:color w:val="000000" w:themeColor="text1"/>
      <w:szCs w:val="24"/>
      <w:lang w:val="fr-FR" w:eastAsia="zh-CN" w:bidi="hi-IN"/>
      <w14:ligatures w14:val="none"/>
    </w:rPr>
  </w:style>
  <w:style w:type="paragraph" w:customStyle="1" w:styleId="Contenudetableau">
    <w:name w:val="Contenu de tableau"/>
    <w:next w:val="Normal"/>
    <w:qFormat/>
    <w:rsid w:val="00011D5C"/>
    <w:pPr>
      <w:suppressAutoHyphens/>
      <w:spacing w:after="140" w:line="240" w:lineRule="auto"/>
    </w:pPr>
    <w:rPr>
      <w:rFonts w:ascii="Arial" w:eastAsia="Songti SC" w:hAnsi="Arial" w:cs="Arial Unicode MS"/>
      <w:color w:val="000000" w:themeColor="text1"/>
      <w:szCs w:val="24"/>
      <w:lang w:val="fr-FR" w:eastAsia="zh-CN" w:bidi="hi-IN"/>
      <w14:ligatures w14:val="none"/>
    </w:rPr>
  </w:style>
  <w:style w:type="paragraph" w:styleId="TM1">
    <w:name w:val="toc 1"/>
    <w:aliases w:val="Titre 10"/>
    <w:basedOn w:val="Normal"/>
    <w:uiPriority w:val="39"/>
    <w:qFormat/>
    <w:rsid w:val="00011D5C"/>
    <w:pPr>
      <w:tabs>
        <w:tab w:val="right" w:leader="dot" w:pos="9463"/>
        <w:tab w:val="right" w:leader="dot" w:pos="9639"/>
      </w:tabs>
      <w:spacing w:before="480"/>
      <w:jc w:val="left"/>
    </w:pPr>
    <w:rPr>
      <w:rFonts w:cs="Arial"/>
      <w:b/>
      <w:bCs/>
      <w:smallCaps/>
      <w:color w:val="3A97C9"/>
    </w:rPr>
  </w:style>
  <w:style w:type="paragraph" w:styleId="Index1">
    <w:name w:val="index 1"/>
    <w:basedOn w:val="Normal"/>
    <w:qFormat/>
    <w:rsid w:val="00011D5C"/>
    <w:pPr>
      <w:suppressLineNumbers/>
    </w:pPr>
  </w:style>
  <w:style w:type="paragraph" w:customStyle="1" w:styleId="Indexlexicalsparateur">
    <w:name w:val="Index lexical : séparateur"/>
    <w:basedOn w:val="Normal"/>
    <w:qFormat/>
    <w:rsid w:val="00011D5C"/>
    <w:pPr>
      <w:suppressLineNumbers/>
    </w:pPr>
    <w:rPr>
      <w:b/>
      <w:sz w:val="36"/>
    </w:rPr>
  </w:style>
  <w:style w:type="paragraph" w:styleId="Index2">
    <w:name w:val="index 2"/>
    <w:basedOn w:val="Normal"/>
    <w:qFormat/>
    <w:rsid w:val="00011D5C"/>
    <w:pPr>
      <w:suppressLineNumbers/>
      <w:ind w:left="283"/>
    </w:pPr>
  </w:style>
  <w:style w:type="table" w:styleId="Trameclaire-Accent1">
    <w:name w:val="Light Shading Accent 1"/>
    <w:basedOn w:val="TableauNormal"/>
    <w:uiPriority w:val="60"/>
    <w:rsid w:val="00011D5C"/>
    <w:pPr>
      <w:suppressAutoHyphens/>
      <w:spacing w:after="0" w:line="240" w:lineRule="auto"/>
    </w:pPr>
    <w:rPr>
      <w:rFonts w:ascii="Liberation Serif" w:eastAsia="Songti SC" w:hAnsi="Liberation Serif" w:cs="Arial Unicode MS"/>
      <w:color w:val="0F4761" w:themeColor="accent1" w:themeShade="BF"/>
      <w:sz w:val="24"/>
      <w:szCs w:val="24"/>
      <w:lang w:val="fr-FR" w:eastAsia="zh-CN" w:bidi="hi-IN"/>
      <w14:ligatures w14:val="none"/>
    </w:rPr>
    <w:tblPr>
      <w:tblStyleRowBandSize w:val="1"/>
      <w:tblStyleColBandSize w:val="1"/>
      <w:tblBorders>
        <w:top w:val="single" w:sz="8" w:space="0" w:color="156082" w:themeColor="accent1"/>
        <w:bottom w:val="single" w:sz="8" w:space="0" w:color="156082" w:themeColor="accent1"/>
      </w:tblBorders>
    </w:tblPr>
    <w:tblStylePr w:type="firstRow">
      <w:pPr>
        <w:spacing w:before="0" w:after="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lastRow">
      <w:pPr>
        <w:spacing w:before="0" w:after="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2DEF2" w:themeFill="accent1" w:themeFillTint="3F"/>
      </w:tcPr>
    </w:tblStylePr>
    <w:tblStylePr w:type="band1Horz">
      <w:tblPr/>
      <w:tcPr>
        <w:tcBorders>
          <w:left w:val="nil"/>
          <w:right w:val="nil"/>
          <w:insideH w:val="nil"/>
          <w:insideV w:val="nil"/>
        </w:tcBorders>
        <w:shd w:val="clear" w:color="auto" w:fill="B2DEF2" w:themeFill="accent1" w:themeFillTint="3F"/>
      </w:tcPr>
    </w:tblStylePr>
  </w:style>
  <w:style w:type="table" w:styleId="Grilledutableau">
    <w:name w:val="Table Grid"/>
    <w:basedOn w:val="TableauNormal"/>
    <w:rsid w:val="00011D5C"/>
    <w:pPr>
      <w:suppressAutoHyphens/>
      <w:spacing w:after="0" w:line="240" w:lineRule="auto"/>
    </w:pPr>
    <w:rPr>
      <w:rFonts w:ascii="Liberation Serif" w:eastAsia="Songti SC" w:hAnsi="Liberation Serif" w:cs="Arial Unicode MS"/>
      <w:sz w:val="24"/>
      <w:szCs w:val="24"/>
      <w:lang w:val="fr-FR" w:eastAsia="zh-CN" w:bidi="hi-I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011D5C"/>
    <w:rPr>
      <w:color w:val="467886" w:themeColor="hyperlink"/>
      <w:u w:val="single"/>
    </w:rPr>
  </w:style>
  <w:style w:type="table" w:styleId="Tableausimple1">
    <w:name w:val="Plain Table 1"/>
    <w:basedOn w:val="TableauNormal"/>
    <w:uiPriority w:val="41"/>
    <w:rsid w:val="00011D5C"/>
    <w:pPr>
      <w:spacing w:after="0" w:line="240" w:lineRule="auto"/>
    </w:pPr>
    <w:rPr>
      <w:kern w:val="0"/>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M4">
    <w:name w:val="toc 4"/>
    <w:basedOn w:val="Normal"/>
    <w:next w:val="Normal"/>
    <w:autoRedefine/>
    <w:uiPriority w:val="39"/>
    <w:unhideWhenUsed/>
    <w:rsid w:val="00011D5C"/>
    <w:pPr>
      <w:tabs>
        <w:tab w:val="right" w:leader="dot" w:pos="9639"/>
      </w:tabs>
      <w:spacing w:after="100"/>
      <w:ind w:left="720"/>
      <w:jc w:val="left"/>
    </w:pPr>
    <w:rPr>
      <w:rFonts w:cs="Mangal"/>
      <w:i/>
      <w:sz w:val="20"/>
      <w:szCs w:val="21"/>
    </w:rPr>
  </w:style>
  <w:style w:type="paragraph" w:styleId="TM5">
    <w:name w:val="toc 5"/>
    <w:basedOn w:val="Normal"/>
    <w:next w:val="Normal"/>
    <w:autoRedefine/>
    <w:uiPriority w:val="39"/>
    <w:unhideWhenUsed/>
    <w:rsid w:val="00011D5C"/>
    <w:pPr>
      <w:tabs>
        <w:tab w:val="right" w:pos="9639"/>
      </w:tabs>
      <w:spacing w:after="100"/>
      <w:ind w:left="960"/>
    </w:pPr>
    <w:rPr>
      <w:rFonts w:cs="Mangal"/>
      <w:color w:val="auto"/>
      <w:sz w:val="20"/>
      <w:szCs w:val="21"/>
    </w:rPr>
  </w:style>
  <w:style w:type="paragraph" w:styleId="TM6">
    <w:name w:val="toc 6"/>
    <w:basedOn w:val="Normal"/>
    <w:next w:val="Normal"/>
    <w:autoRedefine/>
    <w:uiPriority w:val="39"/>
    <w:unhideWhenUsed/>
    <w:rsid w:val="00011D5C"/>
    <w:pPr>
      <w:spacing w:after="100"/>
      <w:ind w:left="1200"/>
    </w:pPr>
    <w:rPr>
      <w:rFonts w:cs="Mangal"/>
      <w:szCs w:val="21"/>
    </w:rPr>
  </w:style>
  <w:style w:type="paragraph" w:styleId="TM7">
    <w:name w:val="toc 7"/>
    <w:basedOn w:val="Normal"/>
    <w:next w:val="Normal"/>
    <w:autoRedefine/>
    <w:uiPriority w:val="39"/>
    <w:unhideWhenUsed/>
    <w:rsid w:val="00011D5C"/>
    <w:pPr>
      <w:spacing w:after="100"/>
      <w:ind w:left="1440"/>
    </w:pPr>
    <w:rPr>
      <w:rFonts w:cs="Mangal"/>
      <w:szCs w:val="21"/>
    </w:rPr>
  </w:style>
  <w:style w:type="paragraph" w:styleId="TM8">
    <w:name w:val="toc 8"/>
    <w:basedOn w:val="Normal"/>
    <w:next w:val="Normal"/>
    <w:autoRedefine/>
    <w:uiPriority w:val="39"/>
    <w:unhideWhenUsed/>
    <w:rsid w:val="00011D5C"/>
    <w:pPr>
      <w:spacing w:after="100"/>
      <w:ind w:left="1680"/>
    </w:pPr>
    <w:rPr>
      <w:rFonts w:cs="Mangal"/>
      <w:szCs w:val="21"/>
    </w:rPr>
  </w:style>
  <w:style w:type="paragraph" w:styleId="Commentaire">
    <w:name w:val="annotation text"/>
    <w:basedOn w:val="Normal"/>
    <w:link w:val="CommentaireCar"/>
    <w:uiPriority w:val="99"/>
    <w:unhideWhenUsed/>
    <w:rsid w:val="00011D5C"/>
    <w:rPr>
      <w:rFonts w:cs="Mangal"/>
      <w:sz w:val="20"/>
      <w:szCs w:val="18"/>
    </w:rPr>
  </w:style>
  <w:style w:type="character" w:customStyle="1" w:styleId="CommentaireCar">
    <w:name w:val="Commentaire Car"/>
    <w:basedOn w:val="Policepardfaut"/>
    <w:link w:val="Commentaire"/>
    <w:uiPriority w:val="99"/>
    <w:rsid w:val="00011D5C"/>
    <w:rPr>
      <w:rFonts w:ascii="Arial" w:eastAsia="Songti SC" w:hAnsi="Arial" w:cs="Mangal"/>
      <w:color w:val="000000" w:themeColor="text1"/>
      <w:sz w:val="20"/>
      <w:szCs w:val="18"/>
      <w:lang w:val="fr-FR" w:eastAsia="zh-CN" w:bidi="hi-IN"/>
      <w14:ligatures w14:val="none"/>
    </w:rPr>
  </w:style>
  <w:style w:type="character" w:styleId="Marquedecommentaire">
    <w:name w:val="annotation reference"/>
    <w:basedOn w:val="Policepardfaut"/>
    <w:uiPriority w:val="99"/>
    <w:unhideWhenUsed/>
    <w:rsid w:val="00011D5C"/>
    <w:rPr>
      <w:sz w:val="16"/>
      <w:szCs w:val="16"/>
    </w:rPr>
  </w:style>
  <w:style w:type="paragraph" w:styleId="En-tte">
    <w:name w:val="header"/>
    <w:basedOn w:val="Normal"/>
    <w:link w:val="En-tteCar"/>
    <w:uiPriority w:val="99"/>
    <w:unhideWhenUsed/>
    <w:rsid w:val="00011D5C"/>
    <w:pPr>
      <w:tabs>
        <w:tab w:val="center" w:pos="4536"/>
        <w:tab w:val="right" w:pos="9072"/>
      </w:tabs>
      <w:spacing w:after="0"/>
    </w:pPr>
    <w:rPr>
      <w:rFonts w:cs="Mangal"/>
      <w:szCs w:val="21"/>
    </w:rPr>
  </w:style>
  <w:style w:type="character" w:customStyle="1" w:styleId="En-tteCar">
    <w:name w:val="En-tête Car"/>
    <w:basedOn w:val="Policepardfaut"/>
    <w:link w:val="En-tte"/>
    <w:uiPriority w:val="99"/>
    <w:rsid w:val="00011D5C"/>
    <w:rPr>
      <w:rFonts w:ascii="Arial" w:eastAsia="Songti SC" w:hAnsi="Arial" w:cs="Mangal"/>
      <w:color w:val="000000" w:themeColor="text1"/>
      <w:szCs w:val="21"/>
      <w:lang w:val="fr-FR" w:eastAsia="zh-CN" w:bidi="hi-IN"/>
      <w14:ligatures w14:val="none"/>
    </w:rPr>
  </w:style>
  <w:style w:type="paragraph" w:styleId="Textedebulles">
    <w:name w:val="Balloon Text"/>
    <w:basedOn w:val="Normal"/>
    <w:link w:val="TextedebullesCar"/>
    <w:uiPriority w:val="99"/>
    <w:unhideWhenUsed/>
    <w:rsid w:val="00011D5C"/>
    <w:pPr>
      <w:spacing w:after="0"/>
    </w:pPr>
    <w:rPr>
      <w:rFonts w:ascii="Segoe UI" w:hAnsi="Segoe UI" w:cs="Mangal"/>
      <w:sz w:val="18"/>
      <w:szCs w:val="16"/>
    </w:rPr>
  </w:style>
  <w:style w:type="character" w:customStyle="1" w:styleId="TextedebullesCar">
    <w:name w:val="Texte de bulles Car"/>
    <w:basedOn w:val="Policepardfaut"/>
    <w:link w:val="Textedebulles"/>
    <w:uiPriority w:val="99"/>
    <w:rsid w:val="00011D5C"/>
    <w:rPr>
      <w:rFonts w:ascii="Segoe UI" w:eastAsia="Songti SC" w:hAnsi="Segoe UI" w:cs="Mangal"/>
      <w:color w:val="000000" w:themeColor="text1"/>
      <w:sz w:val="18"/>
      <w:szCs w:val="16"/>
      <w:lang w:val="fr-FR" w:eastAsia="zh-CN" w:bidi="hi-IN"/>
      <w14:ligatures w14:val="none"/>
    </w:rPr>
  </w:style>
  <w:style w:type="paragraph" w:styleId="Objetducommentaire">
    <w:name w:val="annotation subject"/>
    <w:basedOn w:val="Commentaire"/>
    <w:next w:val="Commentaire"/>
    <w:link w:val="ObjetducommentaireCar"/>
    <w:uiPriority w:val="99"/>
    <w:unhideWhenUsed/>
    <w:rsid w:val="00011D5C"/>
    <w:rPr>
      <w:b/>
      <w:bCs/>
    </w:rPr>
  </w:style>
  <w:style w:type="character" w:customStyle="1" w:styleId="ObjetducommentaireCar">
    <w:name w:val="Objet du commentaire Car"/>
    <w:basedOn w:val="CommentaireCar"/>
    <w:link w:val="Objetducommentaire"/>
    <w:uiPriority w:val="99"/>
    <w:rsid w:val="00011D5C"/>
    <w:rPr>
      <w:rFonts w:ascii="Arial" w:eastAsia="Songti SC" w:hAnsi="Arial" w:cs="Mangal"/>
      <w:b/>
      <w:bCs/>
      <w:color w:val="000000" w:themeColor="text1"/>
      <w:sz w:val="20"/>
      <w:szCs w:val="18"/>
      <w:lang w:val="fr-FR" w:eastAsia="zh-CN" w:bidi="hi-IN"/>
      <w14:ligatures w14:val="none"/>
    </w:rPr>
  </w:style>
  <w:style w:type="paragraph" w:styleId="Rvision">
    <w:name w:val="Revision"/>
    <w:hidden/>
    <w:uiPriority w:val="99"/>
    <w:rsid w:val="00011D5C"/>
    <w:pPr>
      <w:spacing w:after="0" w:line="240" w:lineRule="auto"/>
    </w:pPr>
    <w:rPr>
      <w:rFonts w:ascii="Arial" w:eastAsia="Songti SC" w:hAnsi="Arial" w:cs="Mangal"/>
      <w:color w:val="000000" w:themeColor="text1"/>
      <w:sz w:val="24"/>
      <w:szCs w:val="21"/>
      <w:lang w:val="fr-FR" w:eastAsia="zh-CN" w:bidi="hi-IN"/>
      <w14:ligatures w14:val="none"/>
    </w:rPr>
  </w:style>
  <w:style w:type="numbering" w:customStyle="1" w:styleId="Aucuneliste1">
    <w:name w:val="Aucune liste1"/>
    <w:next w:val="Aucuneliste"/>
    <w:uiPriority w:val="99"/>
    <w:semiHidden/>
    <w:unhideWhenUsed/>
    <w:rsid w:val="00011D5C"/>
  </w:style>
  <w:style w:type="character" w:customStyle="1" w:styleId="WW8Num2z0">
    <w:name w:val="WW8Num2z0"/>
    <w:uiPriority w:val="99"/>
    <w:rsid w:val="00011D5C"/>
    <w:rPr>
      <w:rFonts w:ascii="Symbol" w:hAnsi="Symbol" w:cs="StarSymbol"/>
      <w:sz w:val="18"/>
      <w:szCs w:val="18"/>
    </w:rPr>
  </w:style>
  <w:style w:type="character" w:customStyle="1" w:styleId="WW8Num2z1">
    <w:name w:val="WW8Num2z1"/>
    <w:rsid w:val="00011D5C"/>
    <w:rPr>
      <w:rFonts w:ascii="Courier New" w:hAnsi="Courier New" w:cs="Courier New"/>
    </w:rPr>
  </w:style>
  <w:style w:type="character" w:customStyle="1" w:styleId="WW8Num2z2">
    <w:name w:val="WW8Num2z2"/>
    <w:rsid w:val="00011D5C"/>
    <w:rPr>
      <w:rFonts w:ascii="Wingdings" w:hAnsi="Wingdings"/>
    </w:rPr>
  </w:style>
  <w:style w:type="character" w:customStyle="1" w:styleId="WW8Num2z3">
    <w:name w:val="WW8Num2z3"/>
    <w:rsid w:val="00011D5C"/>
    <w:rPr>
      <w:rFonts w:ascii="Symbol" w:hAnsi="Symbol"/>
    </w:rPr>
  </w:style>
  <w:style w:type="character" w:customStyle="1" w:styleId="WW8Num3z0">
    <w:name w:val="WW8Num3z0"/>
    <w:uiPriority w:val="99"/>
    <w:rsid w:val="00011D5C"/>
    <w:rPr>
      <w:rFonts w:ascii="Symbol" w:hAnsi="Symbol" w:cs="StarSymbol"/>
      <w:sz w:val="18"/>
      <w:szCs w:val="18"/>
    </w:rPr>
  </w:style>
  <w:style w:type="character" w:customStyle="1" w:styleId="WW8Num5z0">
    <w:name w:val="WW8Num5z0"/>
    <w:uiPriority w:val="99"/>
    <w:rsid w:val="00011D5C"/>
    <w:rPr>
      <w:rFonts w:ascii="Symbol" w:hAnsi="Symbol"/>
    </w:rPr>
  </w:style>
  <w:style w:type="character" w:customStyle="1" w:styleId="WW8Num6z0">
    <w:name w:val="WW8Num6z0"/>
    <w:uiPriority w:val="99"/>
    <w:rsid w:val="00011D5C"/>
    <w:rPr>
      <w:rFonts w:ascii="Symbol" w:hAnsi="Symbol"/>
    </w:rPr>
  </w:style>
  <w:style w:type="character" w:customStyle="1" w:styleId="WW8Num6z2">
    <w:name w:val="WW8Num6z2"/>
    <w:rsid w:val="00011D5C"/>
    <w:rPr>
      <w:rFonts w:ascii="Wingdings" w:hAnsi="Wingdings"/>
    </w:rPr>
  </w:style>
  <w:style w:type="character" w:customStyle="1" w:styleId="WW8Num6z4">
    <w:name w:val="WW8Num6z4"/>
    <w:rsid w:val="00011D5C"/>
    <w:rPr>
      <w:rFonts w:ascii="Courier New" w:hAnsi="Courier New" w:cs="Courier New"/>
    </w:rPr>
  </w:style>
  <w:style w:type="character" w:customStyle="1" w:styleId="WW8Num7z0">
    <w:name w:val="WW8Num7z0"/>
    <w:uiPriority w:val="99"/>
    <w:rsid w:val="00011D5C"/>
    <w:rPr>
      <w:rFonts w:ascii="Symbol" w:hAnsi="Symbol"/>
    </w:rPr>
  </w:style>
  <w:style w:type="character" w:customStyle="1" w:styleId="WW8Num9z0">
    <w:name w:val="WW8Num9z0"/>
    <w:uiPriority w:val="99"/>
    <w:rsid w:val="00011D5C"/>
    <w:rPr>
      <w:rFonts w:ascii="Symbol" w:hAnsi="Symbol"/>
    </w:rPr>
  </w:style>
  <w:style w:type="character" w:customStyle="1" w:styleId="WW8Num11z0">
    <w:name w:val="WW8Num11z0"/>
    <w:uiPriority w:val="99"/>
    <w:rsid w:val="00011D5C"/>
    <w:rPr>
      <w:sz w:val="22"/>
    </w:rPr>
  </w:style>
  <w:style w:type="character" w:customStyle="1" w:styleId="WW8Num13z0">
    <w:name w:val="WW8Num13z0"/>
    <w:uiPriority w:val="99"/>
    <w:rsid w:val="00011D5C"/>
    <w:rPr>
      <w:sz w:val="22"/>
    </w:rPr>
  </w:style>
  <w:style w:type="character" w:customStyle="1" w:styleId="WW8Num15z0">
    <w:name w:val="WW8Num15z0"/>
    <w:uiPriority w:val="99"/>
    <w:rsid w:val="00011D5C"/>
    <w:rPr>
      <w:sz w:val="22"/>
    </w:rPr>
  </w:style>
  <w:style w:type="character" w:customStyle="1" w:styleId="WW8Num18z0">
    <w:name w:val="WW8Num18z0"/>
    <w:uiPriority w:val="99"/>
    <w:rsid w:val="00011D5C"/>
    <w:rPr>
      <w:rFonts w:ascii="Wingdings" w:hAnsi="Wingdings"/>
    </w:rPr>
  </w:style>
  <w:style w:type="character" w:customStyle="1" w:styleId="WW8Num19z0">
    <w:name w:val="WW8Num19z0"/>
    <w:uiPriority w:val="99"/>
    <w:rsid w:val="00011D5C"/>
    <w:rPr>
      <w:b/>
    </w:rPr>
  </w:style>
  <w:style w:type="character" w:customStyle="1" w:styleId="WW8Num20z0">
    <w:name w:val="WW8Num20z0"/>
    <w:uiPriority w:val="99"/>
    <w:rsid w:val="00011D5C"/>
    <w:rPr>
      <w:rFonts w:ascii="Wingdings" w:hAnsi="Wingdings"/>
    </w:rPr>
  </w:style>
  <w:style w:type="character" w:customStyle="1" w:styleId="WW8Num22z0">
    <w:name w:val="WW8Num22z0"/>
    <w:uiPriority w:val="99"/>
    <w:rsid w:val="00011D5C"/>
    <w:rPr>
      <w:rFonts w:ascii="Book Antiqua" w:eastAsia="Times New Roman" w:hAnsi="Book Antiqua" w:cs="Times New Roman"/>
    </w:rPr>
  </w:style>
  <w:style w:type="character" w:customStyle="1" w:styleId="WW8Num23z0">
    <w:name w:val="WW8Num23z0"/>
    <w:uiPriority w:val="99"/>
    <w:rsid w:val="00011D5C"/>
    <w:rPr>
      <w:rFonts w:ascii="OpenSymbol" w:hAnsi="OpenSymbol"/>
    </w:rPr>
  </w:style>
  <w:style w:type="character" w:customStyle="1" w:styleId="WW8Num24z0">
    <w:name w:val="WW8Num24z0"/>
    <w:uiPriority w:val="99"/>
    <w:rsid w:val="00011D5C"/>
    <w:rPr>
      <w:sz w:val="22"/>
    </w:rPr>
  </w:style>
  <w:style w:type="character" w:customStyle="1" w:styleId="WW8Num25z0">
    <w:name w:val="WW8Num25z0"/>
    <w:uiPriority w:val="99"/>
    <w:rsid w:val="00011D5C"/>
    <w:rPr>
      <w:rFonts w:ascii="Wingdings" w:hAnsi="Wingdings"/>
    </w:rPr>
  </w:style>
  <w:style w:type="character" w:customStyle="1" w:styleId="WW8Num27z0">
    <w:name w:val="WW8Num27z0"/>
    <w:uiPriority w:val="99"/>
    <w:rsid w:val="00011D5C"/>
    <w:rPr>
      <w:sz w:val="22"/>
    </w:rPr>
  </w:style>
  <w:style w:type="character" w:customStyle="1" w:styleId="WW8Num28z0">
    <w:name w:val="WW8Num28z0"/>
    <w:uiPriority w:val="99"/>
    <w:rsid w:val="00011D5C"/>
    <w:rPr>
      <w:rFonts w:ascii="Times New Roman" w:eastAsia="Times New Roman" w:hAnsi="Times New Roman" w:cs="Times New Roman"/>
    </w:rPr>
  </w:style>
  <w:style w:type="character" w:customStyle="1" w:styleId="WW8Num29z2">
    <w:name w:val="WW8Num29z2"/>
    <w:rsid w:val="00011D5C"/>
    <w:rPr>
      <w:rFonts w:ascii="Wingdings" w:hAnsi="Wingdings"/>
    </w:rPr>
  </w:style>
  <w:style w:type="character" w:customStyle="1" w:styleId="WW8Num30z0">
    <w:name w:val="WW8Num30z0"/>
    <w:uiPriority w:val="99"/>
    <w:rsid w:val="00011D5C"/>
    <w:rPr>
      <w:sz w:val="22"/>
    </w:rPr>
  </w:style>
  <w:style w:type="character" w:customStyle="1" w:styleId="WW8Num32z0">
    <w:name w:val="WW8Num32z0"/>
    <w:uiPriority w:val="99"/>
    <w:rsid w:val="00011D5C"/>
    <w:rPr>
      <w:rFonts w:ascii="OpenSymbol" w:hAnsi="OpenSymbol" w:cs="Times New Roman"/>
    </w:rPr>
  </w:style>
  <w:style w:type="character" w:customStyle="1" w:styleId="WW8Num32z1">
    <w:name w:val="WW8Num32z1"/>
    <w:uiPriority w:val="99"/>
    <w:rsid w:val="00011D5C"/>
    <w:rPr>
      <w:rFonts w:ascii="OpenSymbol" w:hAnsi="OpenSymbol" w:cs="OpenSymbol"/>
    </w:rPr>
  </w:style>
  <w:style w:type="character" w:customStyle="1" w:styleId="WW8Num34z0">
    <w:name w:val="WW8Num34z0"/>
    <w:uiPriority w:val="99"/>
    <w:rsid w:val="00011D5C"/>
    <w:rPr>
      <w:rFonts w:ascii="Wingdings" w:hAnsi="Wingdings"/>
      <w:sz w:val="20"/>
      <w:szCs w:val="20"/>
      <w:lang w:val="fr-BE"/>
    </w:rPr>
  </w:style>
  <w:style w:type="character" w:customStyle="1" w:styleId="WW8Num38z0">
    <w:name w:val="WW8Num38z0"/>
    <w:uiPriority w:val="99"/>
    <w:rsid w:val="00011D5C"/>
    <w:rPr>
      <w:u w:val="none"/>
    </w:rPr>
  </w:style>
  <w:style w:type="character" w:customStyle="1" w:styleId="WW8Num39z0">
    <w:name w:val="WW8Num39z0"/>
    <w:uiPriority w:val="99"/>
    <w:rsid w:val="00011D5C"/>
    <w:rPr>
      <w:rFonts w:ascii="Symbol" w:hAnsi="Symbol" w:cs="OpenSymbol"/>
    </w:rPr>
  </w:style>
  <w:style w:type="character" w:customStyle="1" w:styleId="WW8Num40z0">
    <w:name w:val="WW8Num40z0"/>
    <w:uiPriority w:val="99"/>
    <w:rsid w:val="00011D5C"/>
    <w:rPr>
      <w:rFonts w:ascii="Wingdings 2" w:hAnsi="Wingdings 2" w:cs="OpenSymbol"/>
    </w:rPr>
  </w:style>
  <w:style w:type="character" w:customStyle="1" w:styleId="WW8Num40z1">
    <w:name w:val="WW8Num40z1"/>
    <w:uiPriority w:val="99"/>
    <w:rsid w:val="00011D5C"/>
    <w:rPr>
      <w:rFonts w:ascii="OpenSymbol" w:hAnsi="OpenSymbol" w:cs="OpenSymbol"/>
    </w:rPr>
  </w:style>
  <w:style w:type="character" w:customStyle="1" w:styleId="WW8Num40z3">
    <w:name w:val="WW8Num40z3"/>
    <w:rsid w:val="00011D5C"/>
    <w:rPr>
      <w:rFonts w:ascii="Symbol" w:hAnsi="Symbol"/>
    </w:rPr>
  </w:style>
  <w:style w:type="character" w:customStyle="1" w:styleId="WW8Num41z0">
    <w:name w:val="WW8Num41z0"/>
    <w:uiPriority w:val="99"/>
    <w:rsid w:val="00011D5C"/>
    <w:rPr>
      <w:rFonts w:ascii="Wingdings" w:hAnsi="Wingdings"/>
      <w:color w:val="auto"/>
    </w:rPr>
  </w:style>
  <w:style w:type="character" w:customStyle="1" w:styleId="WW8Num41z1">
    <w:name w:val="WW8Num41z1"/>
    <w:uiPriority w:val="99"/>
    <w:rsid w:val="00011D5C"/>
    <w:rPr>
      <w:rFonts w:ascii="Courier New" w:hAnsi="Courier New" w:cs="Courier New"/>
    </w:rPr>
  </w:style>
  <w:style w:type="character" w:customStyle="1" w:styleId="WW8Num41z3">
    <w:name w:val="WW8Num41z3"/>
    <w:uiPriority w:val="99"/>
    <w:rsid w:val="00011D5C"/>
    <w:rPr>
      <w:rFonts w:ascii="Symbol" w:hAnsi="Symbol"/>
    </w:rPr>
  </w:style>
  <w:style w:type="character" w:customStyle="1" w:styleId="WW8Num46z0">
    <w:name w:val="WW8Num46z0"/>
    <w:uiPriority w:val="99"/>
    <w:rsid w:val="00011D5C"/>
    <w:rPr>
      <w:rFonts w:ascii="Times New Roman" w:hAnsi="Times New Roman" w:cs="Times New Roman"/>
    </w:rPr>
  </w:style>
  <w:style w:type="character" w:customStyle="1" w:styleId="WW8Num47z2">
    <w:name w:val="WW8Num47z2"/>
    <w:uiPriority w:val="99"/>
    <w:rsid w:val="00011D5C"/>
    <w:rPr>
      <w:rFonts w:ascii="Courier New" w:hAnsi="Courier New"/>
      <w:sz w:val="32"/>
    </w:rPr>
  </w:style>
  <w:style w:type="character" w:customStyle="1" w:styleId="WW8Num47z4">
    <w:name w:val="WW8Num47z4"/>
    <w:rsid w:val="00011D5C"/>
    <w:rPr>
      <w:rFonts w:ascii="Arial Narrow" w:hAnsi="Arial Narrow"/>
      <w:b w:val="0"/>
      <w:i w:val="0"/>
      <w:sz w:val="26"/>
    </w:rPr>
  </w:style>
  <w:style w:type="character" w:customStyle="1" w:styleId="WW8Num47z5">
    <w:name w:val="WW8Num47z5"/>
    <w:rsid w:val="00011D5C"/>
    <w:rPr>
      <w:rFonts w:ascii="Courier New" w:hAnsi="Courier New"/>
    </w:rPr>
  </w:style>
  <w:style w:type="character" w:customStyle="1" w:styleId="WW8Num48z0">
    <w:name w:val="WW8Num48z0"/>
    <w:uiPriority w:val="99"/>
    <w:rsid w:val="00011D5C"/>
    <w:rPr>
      <w:rFonts w:ascii="Symbol" w:hAnsi="Symbol" w:cs="OpenSymbol"/>
    </w:rPr>
  </w:style>
  <w:style w:type="character" w:customStyle="1" w:styleId="WW8Num49z0">
    <w:name w:val="WW8Num49z0"/>
    <w:uiPriority w:val="99"/>
    <w:rsid w:val="00011D5C"/>
    <w:rPr>
      <w:rFonts w:ascii="Wingdings 2" w:hAnsi="Wingdings 2" w:cs="OpenSymbol"/>
    </w:rPr>
  </w:style>
  <w:style w:type="character" w:customStyle="1" w:styleId="WW8Num49z1">
    <w:name w:val="WW8Num49z1"/>
    <w:uiPriority w:val="99"/>
    <w:rsid w:val="00011D5C"/>
    <w:rPr>
      <w:rFonts w:ascii="OpenSymbol" w:hAnsi="OpenSymbol" w:cs="OpenSymbol"/>
    </w:rPr>
  </w:style>
  <w:style w:type="character" w:customStyle="1" w:styleId="WW8Num49z2">
    <w:name w:val="WW8Num49z2"/>
    <w:rsid w:val="00011D5C"/>
    <w:rPr>
      <w:rFonts w:ascii="Wingdings" w:hAnsi="Wingdings"/>
    </w:rPr>
  </w:style>
  <w:style w:type="character" w:customStyle="1" w:styleId="WW8Num49z3">
    <w:name w:val="WW8Num49z3"/>
    <w:uiPriority w:val="99"/>
    <w:rsid w:val="00011D5C"/>
    <w:rPr>
      <w:rFonts w:ascii="Symbol" w:hAnsi="Symbol"/>
    </w:rPr>
  </w:style>
  <w:style w:type="character" w:customStyle="1" w:styleId="WW8Num50z0">
    <w:name w:val="WW8Num50z0"/>
    <w:uiPriority w:val="99"/>
    <w:rsid w:val="00011D5C"/>
    <w:rPr>
      <w:rFonts w:ascii="Symbol" w:hAnsi="Symbol"/>
      <w:i w:val="0"/>
    </w:rPr>
  </w:style>
  <w:style w:type="character" w:customStyle="1" w:styleId="WW8Num51z0">
    <w:name w:val="WW8Num51z0"/>
    <w:uiPriority w:val="99"/>
    <w:rsid w:val="00011D5C"/>
    <w:rPr>
      <w:rFonts w:ascii="Symbol" w:hAnsi="Symbol" w:cs="OpenSymbol"/>
    </w:rPr>
  </w:style>
  <w:style w:type="character" w:customStyle="1" w:styleId="WW8Num53z0">
    <w:name w:val="WW8Num53z0"/>
    <w:uiPriority w:val="99"/>
    <w:rsid w:val="00011D5C"/>
    <w:rPr>
      <w:rFonts w:ascii="Wingdings" w:hAnsi="Wingdings"/>
    </w:rPr>
  </w:style>
  <w:style w:type="character" w:customStyle="1" w:styleId="WW8Num53z1">
    <w:name w:val="WW8Num53z1"/>
    <w:rsid w:val="00011D5C"/>
    <w:rPr>
      <w:rFonts w:ascii="Courier New" w:hAnsi="Courier New" w:cs="Courier New"/>
    </w:rPr>
  </w:style>
  <w:style w:type="character" w:customStyle="1" w:styleId="WW8Num53z3">
    <w:name w:val="WW8Num53z3"/>
    <w:rsid w:val="00011D5C"/>
    <w:rPr>
      <w:rFonts w:ascii="Symbol" w:hAnsi="Symbol"/>
    </w:rPr>
  </w:style>
  <w:style w:type="character" w:customStyle="1" w:styleId="WW8Num54z0">
    <w:name w:val="WW8Num54z0"/>
    <w:uiPriority w:val="99"/>
    <w:rsid w:val="00011D5C"/>
    <w:rPr>
      <w:rFonts w:ascii="Wingdings" w:hAnsi="Wingdings"/>
      <w:color w:val="auto"/>
    </w:rPr>
  </w:style>
  <w:style w:type="character" w:customStyle="1" w:styleId="WW8Num55z0">
    <w:name w:val="WW8Num55z0"/>
    <w:uiPriority w:val="99"/>
    <w:rsid w:val="00011D5C"/>
    <w:rPr>
      <w:rFonts w:ascii="Symbol" w:hAnsi="Symbol"/>
    </w:rPr>
  </w:style>
  <w:style w:type="character" w:customStyle="1" w:styleId="WW8Num58z0">
    <w:name w:val="WW8Num58z0"/>
    <w:rsid w:val="00011D5C"/>
    <w:rPr>
      <w:rFonts w:ascii="Wingdings" w:hAnsi="Wingdings"/>
    </w:rPr>
  </w:style>
  <w:style w:type="character" w:customStyle="1" w:styleId="WW8Num58z1">
    <w:name w:val="WW8Num58z1"/>
    <w:rsid w:val="00011D5C"/>
    <w:rPr>
      <w:rFonts w:ascii="Courier New" w:hAnsi="Courier New" w:cs="Courier New"/>
    </w:rPr>
  </w:style>
  <w:style w:type="character" w:customStyle="1" w:styleId="WW8Num60z0">
    <w:name w:val="WW8Num60z0"/>
    <w:uiPriority w:val="99"/>
    <w:rsid w:val="00011D5C"/>
    <w:rPr>
      <w:b/>
      <w:i/>
      <w:sz w:val="32"/>
    </w:rPr>
  </w:style>
  <w:style w:type="character" w:customStyle="1" w:styleId="WW8Num60z1">
    <w:name w:val="WW8Num60z1"/>
    <w:uiPriority w:val="99"/>
    <w:rsid w:val="00011D5C"/>
    <w:rPr>
      <w:rFonts w:ascii="Symbol" w:hAnsi="Symbol"/>
      <w:b/>
      <w:i/>
      <w:sz w:val="16"/>
    </w:rPr>
  </w:style>
  <w:style w:type="character" w:customStyle="1" w:styleId="WW8Num60z3">
    <w:name w:val="WW8Num60z3"/>
    <w:uiPriority w:val="99"/>
    <w:rsid w:val="00011D5C"/>
    <w:rPr>
      <w:rFonts w:ascii="Wingdings" w:hAnsi="Wingdings"/>
      <w:b/>
      <w:i/>
      <w:sz w:val="32"/>
    </w:rPr>
  </w:style>
  <w:style w:type="character" w:customStyle="1" w:styleId="Absatz-Standardschriftart">
    <w:name w:val="Absatz-Standardschriftart"/>
    <w:uiPriority w:val="99"/>
    <w:rsid w:val="00011D5C"/>
  </w:style>
  <w:style w:type="character" w:customStyle="1" w:styleId="WW8Num8z0">
    <w:name w:val="WW8Num8z0"/>
    <w:uiPriority w:val="99"/>
    <w:rsid w:val="00011D5C"/>
    <w:rPr>
      <w:rFonts w:ascii="Symbol" w:hAnsi="Symbol"/>
    </w:rPr>
  </w:style>
  <w:style w:type="character" w:customStyle="1" w:styleId="WW8Num10z0">
    <w:name w:val="WW8Num10z0"/>
    <w:uiPriority w:val="99"/>
    <w:rsid w:val="00011D5C"/>
    <w:rPr>
      <w:sz w:val="22"/>
    </w:rPr>
  </w:style>
  <w:style w:type="character" w:customStyle="1" w:styleId="WW8Num12z0">
    <w:name w:val="WW8Num12z0"/>
    <w:uiPriority w:val="99"/>
    <w:rsid w:val="00011D5C"/>
    <w:rPr>
      <w:sz w:val="28"/>
    </w:rPr>
  </w:style>
  <w:style w:type="character" w:customStyle="1" w:styleId="WW8Num12z1">
    <w:name w:val="WW8Num12z1"/>
    <w:uiPriority w:val="99"/>
    <w:rsid w:val="00011D5C"/>
    <w:rPr>
      <w:rFonts w:ascii="Courier New" w:hAnsi="Courier New" w:cs="Courier New"/>
    </w:rPr>
  </w:style>
  <w:style w:type="character" w:customStyle="1" w:styleId="WW8Num12z2">
    <w:name w:val="WW8Num12z2"/>
    <w:uiPriority w:val="99"/>
    <w:rsid w:val="00011D5C"/>
    <w:rPr>
      <w:rFonts w:ascii="Wingdings" w:hAnsi="Wingdings"/>
    </w:rPr>
  </w:style>
  <w:style w:type="character" w:customStyle="1" w:styleId="WW8Num12z3">
    <w:name w:val="WW8Num12z3"/>
    <w:rsid w:val="00011D5C"/>
    <w:rPr>
      <w:rFonts w:ascii="Symbol" w:hAnsi="Symbol"/>
    </w:rPr>
  </w:style>
  <w:style w:type="character" w:customStyle="1" w:styleId="WW8Num16z0">
    <w:name w:val="WW8Num16z0"/>
    <w:uiPriority w:val="99"/>
    <w:rsid w:val="00011D5C"/>
    <w:rPr>
      <w:rFonts w:ascii="Symbol" w:hAnsi="Symbol"/>
    </w:rPr>
  </w:style>
  <w:style w:type="character" w:customStyle="1" w:styleId="WW8Num16z2">
    <w:name w:val="WW8Num16z2"/>
    <w:rsid w:val="00011D5C"/>
    <w:rPr>
      <w:rFonts w:ascii="Wingdings" w:hAnsi="Wingdings"/>
    </w:rPr>
  </w:style>
  <w:style w:type="character" w:customStyle="1" w:styleId="WW8Num16z4">
    <w:name w:val="WW8Num16z4"/>
    <w:rsid w:val="00011D5C"/>
    <w:rPr>
      <w:rFonts w:ascii="Courier New" w:hAnsi="Courier New" w:cs="Courier New"/>
    </w:rPr>
  </w:style>
  <w:style w:type="character" w:customStyle="1" w:styleId="WW8Num17z0">
    <w:name w:val="WW8Num17z0"/>
    <w:uiPriority w:val="99"/>
    <w:rsid w:val="00011D5C"/>
    <w:rPr>
      <w:rFonts w:ascii="Times New Roman" w:eastAsia="Times New Roman" w:hAnsi="Times New Roman" w:cs="Times New Roman"/>
    </w:rPr>
  </w:style>
  <w:style w:type="character" w:customStyle="1" w:styleId="WW8Num21z0">
    <w:name w:val="WW8Num21z0"/>
    <w:uiPriority w:val="99"/>
    <w:rsid w:val="00011D5C"/>
    <w:rPr>
      <w:b/>
    </w:rPr>
  </w:style>
  <w:style w:type="character" w:customStyle="1" w:styleId="WW8Num29z0">
    <w:name w:val="WW8Num29z0"/>
    <w:uiPriority w:val="99"/>
    <w:rsid w:val="00011D5C"/>
    <w:rPr>
      <w:rFonts w:ascii="Symbol" w:hAnsi="Symbol"/>
    </w:rPr>
  </w:style>
  <w:style w:type="character" w:customStyle="1" w:styleId="WW8Num33z0">
    <w:name w:val="WW8Num33z0"/>
    <w:uiPriority w:val="99"/>
    <w:rsid w:val="00011D5C"/>
    <w:rPr>
      <w:sz w:val="22"/>
    </w:rPr>
  </w:style>
  <w:style w:type="character" w:customStyle="1" w:styleId="WW8Num35z0">
    <w:name w:val="WW8Num35z0"/>
    <w:uiPriority w:val="99"/>
    <w:rsid w:val="00011D5C"/>
    <w:rPr>
      <w:sz w:val="28"/>
    </w:rPr>
  </w:style>
  <w:style w:type="character" w:customStyle="1" w:styleId="WW8Num37z0">
    <w:name w:val="WW8Num37z0"/>
    <w:uiPriority w:val="99"/>
    <w:rsid w:val="00011D5C"/>
    <w:rPr>
      <w:sz w:val="22"/>
    </w:rPr>
  </w:style>
  <w:style w:type="character" w:customStyle="1" w:styleId="WW8Num43z2">
    <w:name w:val="WW8Num43z2"/>
    <w:uiPriority w:val="99"/>
    <w:rsid w:val="00011D5C"/>
    <w:rPr>
      <w:rFonts w:ascii="Wingdings" w:hAnsi="Wingdings"/>
    </w:rPr>
  </w:style>
  <w:style w:type="character" w:customStyle="1" w:styleId="WW8Num44z0">
    <w:name w:val="WW8Num44z0"/>
    <w:uiPriority w:val="99"/>
    <w:rsid w:val="00011D5C"/>
    <w:rPr>
      <w:rFonts w:ascii="Wingdings" w:hAnsi="Wingdings"/>
      <w:sz w:val="20"/>
      <w:szCs w:val="20"/>
      <w:lang w:val="fr-BE"/>
    </w:rPr>
  </w:style>
  <w:style w:type="character" w:customStyle="1" w:styleId="WW8Num45z0">
    <w:name w:val="WW8Num45z0"/>
    <w:uiPriority w:val="99"/>
    <w:rsid w:val="00011D5C"/>
    <w:rPr>
      <w:rFonts w:ascii="Symbol" w:hAnsi="Symbol"/>
    </w:rPr>
  </w:style>
  <w:style w:type="character" w:customStyle="1" w:styleId="WW8Num52z0">
    <w:name w:val="WW8Num52z0"/>
    <w:uiPriority w:val="99"/>
    <w:rsid w:val="00011D5C"/>
    <w:rPr>
      <w:rFonts w:ascii="Symbol" w:hAnsi="Symbol"/>
    </w:rPr>
  </w:style>
  <w:style w:type="character" w:customStyle="1" w:styleId="WW8Num52z1">
    <w:name w:val="WW8Num52z1"/>
    <w:uiPriority w:val="99"/>
    <w:rsid w:val="00011D5C"/>
    <w:rPr>
      <w:rFonts w:ascii="Courier New" w:hAnsi="Courier New" w:cs="Courier New"/>
    </w:rPr>
  </w:style>
  <w:style w:type="character" w:customStyle="1" w:styleId="WW8Num52z2">
    <w:name w:val="WW8Num52z2"/>
    <w:rsid w:val="00011D5C"/>
    <w:rPr>
      <w:rFonts w:ascii="Wingdings" w:hAnsi="Wingdings"/>
    </w:rPr>
  </w:style>
  <w:style w:type="character" w:customStyle="1" w:styleId="WW8Num57z0">
    <w:name w:val="WW8Num57z0"/>
    <w:uiPriority w:val="99"/>
    <w:rsid w:val="00011D5C"/>
    <w:rPr>
      <w:rFonts w:ascii="Wingdings" w:hAnsi="Wingdings"/>
    </w:rPr>
  </w:style>
  <w:style w:type="character" w:customStyle="1" w:styleId="WW8Num57z1">
    <w:name w:val="WW8Num57z1"/>
    <w:uiPriority w:val="99"/>
    <w:rsid w:val="00011D5C"/>
    <w:rPr>
      <w:rFonts w:ascii="Courier New" w:hAnsi="Courier New" w:cs="Courier New"/>
    </w:rPr>
  </w:style>
  <w:style w:type="character" w:customStyle="1" w:styleId="WW8Num57z3">
    <w:name w:val="WW8Num57z3"/>
    <w:uiPriority w:val="99"/>
    <w:rsid w:val="00011D5C"/>
    <w:rPr>
      <w:rFonts w:ascii="Symbol" w:hAnsi="Symbol"/>
    </w:rPr>
  </w:style>
  <w:style w:type="character" w:customStyle="1" w:styleId="WW8Num58z3">
    <w:name w:val="WW8Num58z3"/>
    <w:rsid w:val="00011D5C"/>
    <w:rPr>
      <w:rFonts w:ascii="Symbol" w:hAnsi="Symbol"/>
    </w:rPr>
  </w:style>
  <w:style w:type="character" w:customStyle="1" w:styleId="WW8Num59z0">
    <w:name w:val="WW8Num59z0"/>
    <w:uiPriority w:val="99"/>
    <w:rsid w:val="00011D5C"/>
    <w:rPr>
      <w:rFonts w:ascii="Wingdings" w:hAnsi="Wingdings"/>
    </w:rPr>
  </w:style>
  <w:style w:type="character" w:customStyle="1" w:styleId="WW8Num59z1">
    <w:name w:val="WW8Num59z1"/>
    <w:uiPriority w:val="99"/>
    <w:rsid w:val="00011D5C"/>
    <w:rPr>
      <w:rFonts w:ascii="Courier New" w:hAnsi="Courier New"/>
    </w:rPr>
  </w:style>
  <w:style w:type="character" w:customStyle="1" w:styleId="WW8Num59z3">
    <w:name w:val="WW8Num59z3"/>
    <w:uiPriority w:val="99"/>
    <w:rsid w:val="00011D5C"/>
    <w:rPr>
      <w:rFonts w:ascii="Symbol" w:hAnsi="Symbol"/>
    </w:rPr>
  </w:style>
  <w:style w:type="character" w:customStyle="1" w:styleId="WW8Num63z1">
    <w:name w:val="WW8Num63z1"/>
    <w:rsid w:val="00011D5C"/>
    <w:rPr>
      <w:rFonts w:ascii="Courier New" w:hAnsi="Courier New" w:cs="Courier New"/>
    </w:rPr>
  </w:style>
  <w:style w:type="character" w:customStyle="1" w:styleId="WW8Num63z2">
    <w:name w:val="WW8Num63z2"/>
    <w:rsid w:val="00011D5C"/>
    <w:rPr>
      <w:rFonts w:ascii="Wingdings" w:hAnsi="Wingdings"/>
    </w:rPr>
  </w:style>
  <w:style w:type="character" w:customStyle="1" w:styleId="WW8Num63z3">
    <w:name w:val="WW8Num63z3"/>
    <w:rsid w:val="00011D5C"/>
    <w:rPr>
      <w:rFonts w:ascii="Symbol" w:hAnsi="Symbol"/>
    </w:rPr>
  </w:style>
  <w:style w:type="character" w:customStyle="1" w:styleId="WW8Num65z0">
    <w:name w:val="WW8Num65z0"/>
    <w:uiPriority w:val="99"/>
    <w:rsid w:val="00011D5C"/>
    <w:rPr>
      <w:rFonts w:ascii="Times New Roman" w:eastAsia="Times New Roman" w:hAnsi="Times New Roman" w:cs="Times New Roman"/>
    </w:rPr>
  </w:style>
  <w:style w:type="character" w:customStyle="1" w:styleId="WW8Num65z1">
    <w:name w:val="WW8Num65z1"/>
    <w:uiPriority w:val="99"/>
    <w:rsid w:val="00011D5C"/>
    <w:rPr>
      <w:rFonts w:ascii="Courier New" w:hAnsi="Courier New" w:cs="Courier New"/>
    </w:rPr>
  </w:style>
  <w:style w:type="character" w:customStyle="1" w:styleId="WW8Num65z2">
    <w:name w:val="WW8Num65z2"/>
    <w:uiPriority w:val="99"/>
    <w:rsid w:val="00011D5C"/>
    <w:rPr>
      <w:rFonts w:ascii="Wingdings" w:hAnsi="Wingdings"/>
    </w:rPr>
  </w:style>
  <w:style w:type="character" w:customStyle="1" w:styleId="WW8Num65z3">
    <w:name w:val="WW8Num65z3"/>
    <w:rsid w:val="00011D5C"/>
    <w:rPr>
      <w:rFonts w:ascii="Symbol" w:hAnsi="Symbol"/>
    </w:rPr>
  </w:style>
  <w:style w:type="character" w:customStyle="1" w:styleId="WW8Num66z0">
    <w:name w:val="WW8Num66z0"/>
    <w:uiPriority w:val="99"/>
    <w:rsid w:val="00011D5C"/>
    <w:rPr>
      <w:rFonts w:ascii="Courier New" w:eastAsia="Times New Roman" w:hAnsi="Courier New" w:cs="Courier New"/>
    </w:rPr>
  </w:style>
  <w:style w:type="character" w:customStyle="1" w:styleId="WW8Num66z1">
    <w:name w:val="WW8Num66z1"/>
    <w:uiPriority w:val="99"/>
    <w:rsid w:val="00011D5C"/>
    <w:rPr>
      <w:rFonts w:ascii="Courier New" w:hAnsi="Courier New" w:cs="Courier New"/>
    </w:rPr>
  </w:style>
  <w:style w:type="character" w:customStyle="1" w:styleId="WW8Num66z2">
    <w:name w:val="WW8Num66z2"/>
    <w:rsid w:val="00011D5C"/>
    <w:rPr>
      <w:rFonts w:ascii="Wingdings" w:hAnsi="Wingdings"/>
    </w:rPr>
  </w:style>
  <w:style w:type="character" w:customStyle="1" w:styleId="WW8Num66z3">
    <w:name w:val="WW8Num66z3"/>
    <w:uiPriority w:val="99"/>
    <w:rsid w:val="00011D5C"/>
    <w:rPr>
      <w:rFonts w:ascii="Symbol" w:hAnsi="Symbol"/>
    </w:rPr>
  </w:style>
  <w:style w:type="character" w:customStyle="1" w:styleId="WW8Num67z2">
    <w:name w:val="WW8Num67z2"/>
    <w:rsid w:val="00011D5C"/>
    <w:rPr>
      <w:rFonts w:ascii="Courier New" w:hAnsi="Courier New"/>
      <w:sz w:val="32"/>
    </w:rPr>
  </w:style>
  <w:style w:type="character" w:customStyle="1" w:styleId="WW8Num67z4">
    <w:name w:val="WW8Num67z4"/>
    <w:rsid w:val="00011D5C"/>
    <w:rPr>
      <w:rFonts w:ascii="Arial Narrow" w:hAnsi="Arial Narrow"/>
      <w:b w:val="0"/>
      <w:i w:val="0"/>
      <w:sz w:val="26"/>
    </w:rPr>
  </w:style>
  <w:style w:type="character" w:customStyle="1" w:styleId="WW8Num67z5">
    <w:name w:val="WW8Num67z5"/>
    <w:rsid w:val="00011D5C"/>
    <w:rPr>
      <w:rFonts w:ascii="Courier New" w:hAnsi="Courier New"/>
    </w:rPr>
  </w:style>
  <w:style w:type="character" w:customStyle="1" w:styleId="WW8Num68z0">
    <w:name w:val="WW8Num68z0"/>
    <w:uiPriority w:val="99"/>
    <w:rsid w:val="00011D5C"/>
    <w:rPr>
      <w:rFonts w:ascii="Wingdings" w:hAnsi="Wingdings"/>
    </w:rPr>
  </w:style>
  <w:style w:type="character" w:customStyle="1" w:styleId="WW8Num68z1">
    <w:name w:val="WW8Num68z1"/>
    <w:uiPriority w:val="99"/>
    <w:rsid w:val="00011D5C"/>
    <w:rPr>
      <w:rFonts w:ascii="Courier New" w:hAnsi="Courier New" w:cs="Courier New"/>
    </w:rPr>
  </w:style>
  <w:style w:type="character" w:customStyle="1" w:styleId="WW8Num68z3">
    <w:name w:val="WW8Num68z3"/>
    <w:uiPriority w:val="99"/>
    <w:rsid w:val="00011D5C"/>
    <w:rPr>
      <w:rFonts w:ascii="Symbol" w:hAnsi="Symbol"/>
    </w:rPr>
  </w:style>
  <w:style w:type="character" w:customStyle="1" w:styleId="WW8Num69z0">
    <w:name w:val="WW8Num69z0"/>
    <w:uiPriority w:val="99"/>
    <w:rsid w:val="00011D5C"/>
    <w:rPr>
      <w:rFonts w:ascii="Times New Roman" w:eastAsia="Times New Roman" w:hAnsi="Times New Roman" w:cs="Times New Roman"/>
    </w:rPr>
  </w:style>
  <w:style w:type="character" w:customStyle="1" w:styleId="WW8Num69z1">
    <w:name w:val="WW8Num69z1"/>
    <w:uiPriority w:val="99"/>
    <w:rsid w:val="00011D5C"/>
    <w:rPr>
      <w:rFonts w:ascii="Courier New" w:hAnsi="Courier New" w:cs="Courier New"/>
    </w:rPr>
  </w:style>
  <w:style w:type="character" w:customStyle="1" w:styleId="WW8Num69z2">
    <w:name w:val="WW8Num69z2"/>
    <w:uiPriority w:val="99"/>
    <w:rsid w:val="00011D5C"/>
    <w:rPr>
      <w:rFonts w:ascii="Wingdings" w:hAnsi="Wingdings"/>
    </w:rPr>
  </w:style>
  <w:style w:type="character" w:customStyle="1" w:styleId="WW8Num69z3">
    <w:name w:val="WW8Num69z3"/>
    <w:rsid w:val="00011D5C"/>
    <w:rPr>
      <w:rFonts w:ascii="Symbol" w:hAnsi="Symbol"/>
    </w:rPr>
  </w:style>
  <w:style w:type="character" w:customStyle="1" w:styleId="WW8Num70z0">
    <w:name w:val="WW8Num70z0"/>
    <w:uiPriority w:val="99"/>
    <w:rsid w:val="00011D5C"/>
    <w:rPr>
      <w:rFonts w:ascii="Symbol" w:hAnsi="Symbol"/>
      <w:i w:val="0"/>
    </w:rPr>
  </w:style>
  <w:style w:type="character" w:customStyle="1" w:styleId="WW8Num71z0">
    <w:name w:val="WW8Num71z0"/>
    <w:rsid w:val="00011D5C"/>
    <w:rPr>
      <w:rFonts w:ascii="Book Antiqua" w:eastAsia="Times New Roman" w:hAnsi="Book Antiqua" w:cs="Times New Roman"/>
    </w:rPr>
  </w:style>
  <w:style w:type="character" w:customStyle="1" w:styleId="WW8Num71z1">
    <w:name w:val="WW8Num71z1"/>
    <w:rsid w:val="00011D5C"/>
    <w:rPr>
      <w:rFonts w:ascii="Courier New" w:hAnsi="Courier New" w:cs="Courier New"/>
    </w:rPr>
  </w:style>
  <w:style w:type="character" w:customStyle="1" w:styleId="WW8Num71z2">
    <w:name w:val="WW8Num71z2"/>
    <w:rsid w:val="00011D5C"/>
    <w:rPr>
      <w:rFonts w:ascii="Wingdings" w:hAnsi="Wingdings"/>
    </w:rPr>
  </w:style>
  <w:style w:type="character" w:customStyle="1" w:styleId="WW8Num71z3">
    <w:name w:val="WW8Num71z3"/>
    <w:rsid w:val="00011D5C"/>
    <w:rPr>
      <w:rFonts w:ascii="Symbol" w:hAnsi="Symbol"/>
    </w:rPr>
  </w:style>
  <w:style w:type="character" w:customStyle="1" w:styleId="WW8Num73z0">
    <w:name w:val="WW8Num73z0"/>
    <w:uiPriority w:val="99"/>
    <w:rsid w:val="00011D5C"/>
    <w:rPr>
      <w:rFonts w:ascii="Wingdings" w:hAnsi="Wingdings"/>
    </w:rPr>
  </w:style>
  <w:style w:type="character" w:customStyle="1" w:styleId="WW8Num73z1">
    <w:name w:val="WW8Num73z1"/>
    <w:uiPriority w:val="99"/>
    <w:rsid w:val="00011D5C"/>
    <w:rPr>
      <w:rFonts w:ascii="Courier New" w:hAnsi="Courier New" w:cs="Courier New"/>
    </w:rPr>
  </w:style>
  <w:style w:type="character" w:customStyle="1" w:styleId="WW8Num73z3">
    <w:name w:val="WW8Num73z3"/>
    <w:rsid w:val="00011D5C"/>
    <w:rPr>
      <w:rFonts w:ascii="Symbol" w:hAnsi="Symbol"/>
    </w:rPr>
  </w:style>
  <w:style w:type="character" w:customStyle="1" w:styleId="WW8Num74z0">
    <w:name w:val="WW8Num74z0"/>
    <w:uiPriority w:val="99"/>
    <w:rsid w:val="00011D5C"/>
    <w:rPr>
      <w:rFonts w:ascii="Wingdings" w:hAnsi="Wingdings"/>
      <w:color w:val="auto"/>
    </w:rPr>
  </w:style>
  <w:style w:type="character" w:customStyle="1" w:styleId="WW8Num74z1">
    <w:name w:val="WW8Num74z1"/>
    <w:uiPriority w:val="99"/>
    <w:rsid w:val="00011D5C"/>
    <w:rPr>
      <w:rFonts w:ascii="Courier New" w:hAnsi="Courier New" w:cs="Courier New"/>
    </w:rPr>
  </w:style>
  <w:style w:type="character" w:customStyle="1" w:styleId="WW8Num74z2">
    <w:name w:val="WW8Num74z2"/>
    <w:rsid w:val="00011D5C"/>
    <w:rPr>
      <w:rFonts w:ascii="Wingdings" w:hAnsi="Wingdings"/>
    </w:rPr>
  </w:style>
  <w:style w:type="character" w:customStyle="1" w:styleId="WW8Num74z3">
    <w:name w:val="WW8Num74z3"/>
    <w:uiPriority w:val="99"/>
    <w:rsid w:val="00011D5C"/>
    <w:rPr>
      <w:rFonts w:ascii="Symbol" w:hAnsi="Symbol"/>
    </w:rPr>
  </w:style>
  <w:style w:type="character" w:customStyle="1" w:styleId="WW8Num75z0">
    <w:name w:val="WW8Num75z0"/>
    <w:rsid w:val="00011D5C"/>
    <w:rPr>
      <w:rFonts w:ascii="Symbol" w:hAnsi="Symbol"/>
    </w:rPr>
  </w:style>
  <w:style w:type="character" w:customStyle="1" w:styleId="WW8Num75z1">
    <w:name w:val="WW8Num75z1"/>
    <w:rsid w:val="00011D5C"/>
    <w:rPr>
      <w:rFonts w:ascii="Courier New" w:hAnsi="Courier New" w:cs="Courier New"/>
    </w:rPr>
  </w:style>
  <w:style w:type="character" w:customStyle="1" w:styleId="WW8Num75z2">
    <w:name w:val="WW8Num75z2"/>
    <w:rsid w:val="00011D5C"/>
    <w:rPr>
      <w:rFonts w:ascii="Wingdings" w:hAnsi="Wingdings"/>
    </w:rPr>
  </w:style>
  <w:style w:type="character" w:customStyle="1" w:styleId="WW8Num78z0">
    <w:name w:val="WW8Num78z0"/>
    <w:uiPriority w:val="99"/>
    <w:rsid w:val="00011D5C"/>
    <w:rPr>
      <w:b/>
      <w:i/>
      <w:sz w:val="32"/>
    </w:rPr>
  </w:style>
  <w:style w:type="character" w:customStyle="1" w:styleId="WW8Num78z1">
    <w:name w:val="WW8Num78z1"/>
    <w:uiPriority w:val="99"/>
    <w:rsid w:val="00011D5C"/>
    <w:rPr>
      <w:rFonts w:ascii="Symbol" w:hAnsi="Symbol"/>
      <w:b/>
      <w:i/>
      <w:sz w:val="16"/>
    </w:rPr>
  </w:style>
  <w:style w:type="character" w:customStyle="1" w:styleId="WW8Num80z0">
    <w:name w:val="WW8Num80z0"/>
    <w:uiPriority w:val="99"/>
    <w:rsid w:val="00011D5C"/>
    <w:rPr>
      <w:b/>
      <w:i/>
      <w:sz w:val="32"/>
    </w:rPr>
  </w:style>
  <w:style w:type="character" w:customStyle="1" w:styleId="WW8Num81z0">
    <w:name w:val="WW8Num81z0"/>
    <w:uiPriority w:val="99"/>
    <w:rsid w:val="00011D5C"/>
    <w:rPr>
      <w:b/>
      <w:i/>
      <w:sz w:val="32"/>
    </w:rPr>
  </w:style>
  <w:style w:type="character" w:customStyle="1" w:styleId="WW8Num81z1">
    <w:name w:val="WW8Num81z1"/>
    <w:uiPriority w:val="99"/>
    <w:rsid w:val="00011D5C"/>
    <w:rPr>
      <w:rFonts w:ascii="Symbol" w:hAnsi="Symbol"/>
      <w:b/>
      <w:i/>
      <w:sz w:val="16"/>
    </w:rPr>
  </w:style>
  <w:style w:type="character" w:customStyle="1" w:styleId="WW8Num81z3">
    <w:name w:val="WW8Num81z3"/>
    <w:uiPriority w:val="99"/>
    <w:rsid w:val="00011D5C"/>
    <w:rPr>
      <w:rFonts w:ascii="Wingdings" w:hAnsi="Wingdings"/>
      <w:b/>
      <w:i/>
      <w:sz w:val="32"/>
    </w:rPr>
  </w:style>
  <w:style w:type="character" w:customStyle="1" w:styleId="Policepardfaut3">
    <w:name w:val="Police par défaut3"/>
    <w:rsid w:val="00011D5C"/>
  </w:style>
  <w:style w:type="character" w:customStyle="1" w:styleId="WW8Num31z0">
    <w:name w:val="WW8Num31z0"/>
    <w:uiPriority w:val="99"/>
    <w:rsid w:val="00011D5C"/>
    <w:rPr>
      <w:rFonts w:ascii="Wingdings" w:hAnsi="Wingdings"/>
    </w:rPr>
  </w:style>
  <w:style w:type="character" w:customStyle="1" w:styleId="WW8Num33z2">
    <w:name w:val="WW8Num33z2"/>
    <w:rsid w:val="00011D5C"/>
    <w:rPr>
      <w:rFonts w:ascii="Wingdings" w:hAnsi="Wingdings"/>
    </w:rPr>
  </w:style>
  <w:style w:type="character" w:customStyle="1" w:styleId="WW8Num36z0">
    <w:name w:val="WW8Num36z0"/>
    <w:uiPriority w:val="99"/>
    <w:rsid w:val="00011D5C"/>
    <w:rPr>
      <w:rFonts w:ascii="Symbol" w:hAnsi="Symbol"/>
    </w:rPr>
  </w:style>
  <w:style w:type="character" w:customStyle="1" w:styleId="WW8Num42z0">
    <w:name w:val="WW8Num42z0"/>
    <w:uiPriority w:val="99"/>
    <w:rsid w:val="00011D5C"/>
    <w:rPr>
      <w:rFonts w:ascii="Symbol" w:hAnsi="Symbol" w:cs="OpenSymbol"/>
    </w:rPr>
  </w:style>
  <w:style w:type="character" w:customStyle="1" w:styleId="WW-Absatz-Standardschriftart">
    <w:name w:val="WW-Absatz-Standardschriftart"/>
    <w:uiPriority w:val="99"/>
    <w:rsid w:val="00011D5C"/>
  </w:style>
  <w:style w:type="character" w:customStyle="1" w:styleId="Policepardfaut2">
    <w:name w:val="Police par défaut2"/>
    <w:uiPriority w:val="99"/>
    <w:rsid w:val="00011D5C"/>
  </w:style>
  <w:style w:type="character" w:customStyle="1" w:styleId="WW8Num1z0">
    <w:name w:val="WW8Num1z0"/>
    <w:rsid w:val="00011D5C"/>
    <w:rPr>
      <w:rFonts w:ascii="Times New Roman" w:hAnsi="Times New Roman" w:cs="Times New Roman"/>
    </w:rPr>
  </w:style>
  <w:style w:type="character" w:customStyle="1" w:styleId="WW8Num1z1">
    <w:name w:val="WW8Num1z1"/>
    <w:rsid w:val="00011D5C"/>
    <w:rPr>
      <w:rFonts w:ascii="Courier New" w:hAnsi="Courier New" w:cs="Courier New"/>
    </w:rPr>
  </w:style>
  <w:style w:type="character" w:customStyle="1" w:styleId="WW8Num1z2">
    <w:name w:val="WW8Num1z2"/>
    <w:rsid w:val="00011D5C"/>
    <w:rPr>
      <w:rFonts w:ascii="Wingdings" w:hAnsi="Wingdings"/>
    </w:rPr>
  </w:style>
  <w:style w:type="character" w:customStyle="1" w:styleId="WW8Num1z3">
    <w:name w:val="WW8Num1z3"/>
    <w:rsid w:val="00011D5C"/>
    <w:rPr>
      <w:rFonts w:ascii="Symbol" w:hAnsi="Symbol"/>
    </w:rPr>
  </w:style>
  <w:style w:type="character" w:customStyle="1" w:styleId="WW8Num4z0">
    <w:name w:val="WW8Num4z0"/>
    <w:uiPriority w:val="99"/>
    <w:rsid w:val="00011D5C"/>
    <w:rPr>
      <w:sz w:val="22"/>
    </w:rPr>
  </w:style>
  <w:style w:type="character" w:customStyle="1" w:styleId="WW8Num5z2">
    <w:name w:val="WW8Num5z2"/>
    <w:rsid w:val="00011D5C"/>
    <w:rPr>
      <w:rFonts w:ascii="Wingdings" w:hAnsi="Wingdings"/>
    </w:rPr>
  </w:style>
  <w:style w:type="character" w:customStyle="1" w:styleId="WW8Num5z4">
    <w:name w:val="WW8Num5z4"/>
    <w:rsid w:val="00011D5C"/>
    <w:rPr>
      <w:rFonts w:ascii="Courier New" w:hAnsi="Courier New" w:cs="Courier New"/>
    </w:rPr>
  </w:style>
  <w:style w:type="character" w:customStyle="1" w:styleId="WW8Num6z1">
    <w:name w:val="WW8Num6z1"/>
    <w:rsid w:val="00011D5C"/>
    <w:rPr>
      <w:rFonts w:ascii="Courier New" w:hAnsi="Courier New" w:cs="Courier New"/>
    </w:rPr>
  </w:style>
  <w:style w:type="character" w:customStyle="1" w:styleId="WW8Num7z3">
    <w:name w:val="WW8Num7z3"/>
    <w:uiPriority w:val="99"/>
    <w:rsid w:val="00011D5C"/>
    <w:rPr>
      <w:sz w:val="20"/>
      <w:u w:val="none"/>
    </w:rPr>
  </w:style>
  <w:style w:type="character" w:customStyle="1" w:styleId="WW8Num8z1">
    <w:name w:val="WW8Num8z1"/>
    <w:uiPriority w:val="99"/>
    <w:rsid w:val="00011D5C"/>
    <w:rPr>
      <w:rFonts w:ascii="Courier New" w:hAnsi="Courier New" w:cs="Courier New"/>
    </w:rPr>
  </w:style>
  <w:style w:type="character" w:customStyle="1" w:styleId="WW8Num8z2">
    <w:name w:val="WW8Num8z2"/>
    <w:rsid w:val="00011D5C"/>
    <w:rPr>
      <w:rFonts w:ascii="Wingdings" w:hAnsi="Wingdings"/>
    </w:rPr>
  </w:style>
  <w:style w:type="character" w:customStyle="1" w:styleId="WW8Num13z3">
    <w:name w:val="WW8Num13z3"/>
    <w:uiPriority w:val="99"/>
    <w:rsid w:val="00011D5C"/>
    <w:rPr>
      <w:sz w:val="20"/>
      <w:u w:val="none"/>
    </w:rPr>
  </w:style>
  <w:style w:type="character" w:customStyle="1" w:styleId="WW8Num17z1">
    <w:name w:val="WW8Num17z1"/>
    <w:uiPriority w:val="99"/>
    <w:rsid w:val="00011D5C"/>
    <w:rPr>
      <w:rFonts w:ascii="Courier New" w:hAnsi="Courier New" w:cs="Courier New"/>
    </w:rPr>
  </w:style>
  <w:style w:type="character" w:customStyle="1" w:styleId="WW8Num17z2">
    <w:name w:val="WW8Num17z2"/>
    <w:rsid w:val="00011D5C"/>
    <w:rPr>
      <w:rFonts w:ascii="Wingdings" w:hAnsi="Wingdings"/>
    </w:rPr>
  </w:style>
  <w:style w:type="character" w:customStyle="1" w:styleId="WW8Num17z3">
    <w:name w:val="WW8Num17z3"/>
    <w:uiPriority w:val="99"/>
    <w:rsid w:val="00011D5C"/>
    <w:rPr>
      <w:rFonts w:ascii="Symbol" w:hAnsi="Symbol"/>
    </w:rPr>
  </w:style>
  <w:style w:type="character" w:customStyle="1" w:styleId="WW8Num20z1">
    <w:name w:val="WW8Num20z1"/>
    <w:uiPriority w:val="99"/>
    <w:rsid w:val="00011D5C"/>
    <w:rPr>
      <w:rFonts w:ascii="Courier New" w:hAnsi="Courier New" w:cs="Courier New"/>
    </w:rPr>
  </w:style>
  <w:style w:type="character" w:customStyle="1" w:styleId="WW8Num20z3">
    <w:name w:val="WW8Num20z3"/>
    <w:rsid w:val="00011D5C"/>
    <w:rPr>
      <w:rFonts w:ascii="Symbol" w:hAnsi="Symbol"/>
    </w:rPr>
  </w:style>
  <w:style w:type="character" w:customStyle="1" w:styleId="WW8Num21z1">
    <w:name w:val="WW8Num21z1"/>
    <w:rsid w:val="00011D5C"/>
    <w:rPr>
      <w:rFonts w:ascii="Courier New" w:hAnsi="Courier New" w:cs="Courier New"/>
    </w:rPr>
  </w:style>
  <w:style w:type="character" w:customStyle="1" w:styleId="WW8Num21z2">
    <w:name w:val="WW8Num21z2"/>
    <w:uiPriority w:val="99"/>
    <w:rsid w:val="00011D5C"/>
    <w:rPr>
      <w:rFonts w:ascii="Wingdings" w:hAnsi="Wingdings"/>
    </w:rPr>
  </w:style>
  <w:style w:type="character" w:customStyle="1" w:styleId="WW8Num21z3">
    <w:name w:val="WW8Num21z3"/>
    <w:rsid w:val="00011D5C"/>
    <w:rPr>
      <w:rFonts w:ascii="Symbol" w:hAnsi="Symbol"/>
    </w:rPr>
  </w:style>
  <w:style w:type="character" w:customStyle="1" w:styleId="WW8Num22z1">
    <w:name w:val="WW8Num22z1"/>
    <w:rsid w:val="00011D5C"/>
    <w:rPr>
      <w:rFonts w:ascii="Courier New" w:hAnsi="Courier New" w:cs="Courier New"/>
    </w:rPr>
  </w:style>
  <w:style w:type="character" w:customStyle="1" w:styleId="WW8Num22z2">
    <w:name w:val="WW8Num22z2"/>
    <w:rsid w:val="00011D5C"/>
    <w:rPr>
      <w:rFonts w:ascii="Wingdings" w:hAnsi="Wingdings"/>
    </w:rPr>
  </w:style>
  <w:style w:type="character" w:customStyle="1" w:styleId="WW8Num22z3">
    <w:name w:val="WW8Num22z3"/>
    <w:rsid w:val="00011D5C"/>
    <w:rPr>
      <w:rFonts w:ascii="Symbol" w:hAnsi="Symbol"/>
    </w:rPr>
  </w:style>
  <w:style w:type="character" w:customStyle="1" w:styleId="WW8Num28z1">
    <w:name w:val="WW8Num28z1"/>
    <w:rsid w:val="00011D5C"/>
    <w:rPr>
      <w:rFonts w:ascii="Courier New" w:hAnsi="Courier New" w:cs="Courier New"/>
    </w:rPr>
  </w:style>
  <w:style w:type="character" w:customStyle="1" w:styleId="WW8Num28z2">
    <w:name w:val="WW8Num28z2"/>
    <w:rsid w:val="00011D5C"/>
    <w:rPr>
      <w:rFonts w:ascii="Wingdings" w:hAnsi="Wingdings"/>
    </w:rPr>
  </w:style>
  <w:style w:type="character" w:customStyle="1" w:styleId="WW8Num28z3">
    <w:name w:val="WW8Num28z3"/>
    <w:rsid w:val="00011D5C"/>
    <w:rPr>
      <w:rFonts w:ascii="Symbol" w:hAnsi="Symbol"/>
    </w:rPr>
  </w:style>
  <w:style w:type="character" w:customStyle="1" w:styleId="WW8Num31z1">
    <w:name w:val="WW8Num31z1"/>
    <w:uiPriority w:val="99"/>
    <w:rsid w:val="00011D5C"/>
    <w:rPr>
      <w:rFonts w:ascii="Courier New" w:hAnsi="Courier New" w:cs="Courier New"/>
    </w:rPr>
  </w:style>
  <w:style w:type="character" w:customStyle="1" w:styleId="WW8Num31z3">
    <w:name w:val="WW8Num31z3"/>
    <w:rsid w:val="00011D5C"/>
    <w:rPr>
      <w:rFonts w:ascii="Symbol" w:hAnsi="Symbol"/>
    </w:rPr>
  </w:style>
  <w:style w:type="character" w:customStyle="1" w:styleId="WW8Num34z1">
    <w:name w:val="WW8Num34z1"/>
    <w:uiPriority w:val="99"/>
    <w:rsid w:val="00011D5C"/>
    <w:rPr>
      <w:rFonts w:ascii="Courier New" w:hAnsi="Courier New" w:cs="Courier New"/>
    </w:rPr>
  </w:style>
  <w:style w:type="character" w:customStyle="1" w:styleId="WW8Num34z2">
    <w:name w:val="WW8Num34z2"/>
    <w:uiPriority w:val="99"/>
    <w:rsid w:val="00011D5C"/>
    <w:rPr>
      <w:rFonts w:ascii="Wingdings" w:hAnsi="Wingdings"/>
    </w:rPr>
  </w:style>
  <w:style w:type="character" w:customStyle="1" w:styleId="WW8Num34z3">
    <w:name w:val="WW8Num34z3"/>
    <w:uiPriority w:val="99"/>
    <w:rsid w:val="00011D5C"/>
    <w:rPr>
      <w:rFonts w:ascii="Symbol" w:hAnsi="Symbol"/>
    </w:rPr>
  </w:style>
  <w:style w:type="character" w:customStyle="1" w:styleId="WW8Num36z1">
    <w:name w:val="WW8Num36z1"/>
    <w:uiPriority w:val="99"/>
    <w:rsid w:val="00011D5C"/>
    <w:rPr>
      <w:rFonts w:ascii="Courier New" w:hAnsi="Courier New" w:cs="Courier New"/>
    </w:rPr>
  </w:style>
  <w:style w:type="character" w:customStyle="1" w:styleId="WW8Num36z2">
    <w:name w:val="WW8Num36z2"/>
    <w:rsid w:val="00011D5C"/>
    <w:rPr>
      <w:rFonts w:ascii="Wingdings" w:hAnsi="Wingdings"/>
    </w:rPr>
  </w:style>
  <w:style w:type="character" w:customStyle="1" w:styleId="WW8Num40z2">
    <w:name w:val="WW8Num40z2"/>
    <w:uiPriority w:val="99"/>
    <w:rsid w:val="00011D5C"/>
    <w:rPr>
      <w:rFonts w:ascii="Wingdings" w:hAnsi="Wingdings"/>
    </w:rPr>
  </w:style>
  <w:style w:type="character" w:customStyle="1" w:styleId="WW8Num41z2">
    <w:name w:val="WW8Num41z2"/>
    <w:uiPriority w:val="99"/>
    <w:rsid w:val="00011D5C"/>
    <w:rPr>
      <w:rFonts w:ascii="Wingdings" w:hAnsi="Wingdings"/>
    </w:rPr>
  </w:style>
  <w:style w:type="character" w:customStyle="1" w:styleId="Policepardfaut1">
    <w:name w:val="Police par défaut1"/>
    <w:rsid w:val="00011D5C"/>
  </w:style>
  <w:style w:type="character" w:customStyle="1" w:styleId="Docactif">
    <w:name w:val="Doc actif"/>
    <w:basedOn w:val="Policepardfaut1"/>
    <w:uiPriority w:val="99"/>
    <w:rsid w:val="00011D5C"/>
  </w:style>
  <w:style w:type="character" w:customStyle="1" w:styleId="Caractresdenotedebasdepage">
    <w:name w:val="Caractères de note de bas de page"/>
    <w:rsid w:val="00011D5C"/>
    <w:rPr>
      <w:vertAlign w:val="superscript"/>
    </w:rPr>
  </w:style>
  <w:style w:type="character" w:styleId="Numrodepage">
    <w:name w:val="page number"/>
    <w:basedOn w:val="Policepardfaut1"/>
    <w:rsid w:val="00011D5C"/>
  </w:style>
  <w:style w:type="character" w:customStyle="1" w:styleId="TM1Car">
    <w:name w:val="TM1 Car"/>
    <w:rsid w:val="00011D5C"/>
    <w:rPr>
      <w:rFonts w:ascii="Arial" w:hAnsi="Arial"/>
      <w:b/>
      <w:sz w:val="32"/>
      <w:u w:val="single"/>
      <w:lang w:val="fr-FR" w:eastAsia="ar-SA" w:bidi="ar-SA"/>
    </w:rPr>
  </w:style>
  <w:style w:type="character" w:customStyle="1" w:styleId="niveau4CarCar">
    <w:name w:val="niveau 4 Car Car"/>
    <w:rsid w:val="00011D5C"/>
    <w:rPr>
      <w:rFonts w:ascii="Book Antiqua" w:hAnsi="Book Antiqua"/>
      <w:caps/>
      <w:sz w:val="24"/>
      <w:szCs w:val="24"/>
      <w:u w:val="single"/>
      <w:lang w:val="fr-BE" w:eastAsia="ar-SA" w:bidi="ar-SA"/>
    </w:rPr>
  </w:style>
  <w:style w:type="character" w:customStyle="1" w:styleId="TM4Car">
    <w:name w:val="TM4 Car"/>
    <w:uiPriority w:val="99"/>
    <w:rsid w:val="00011D5C"/>
    <w:rPr>
      <w:rFonts w:ascii="Book Antiqua" w:hAnsi="Book Antiqua"/>
      <w:smallCaps/>
      <w:sz w:val="24"/>
      <w:szCs w:val="24"/>
      <w:u w:val="single"/>
      <w:lang w:val="fr-BE" w:eastAsia="ar-SA" w:bidi="ar-SA"/>
    </w:rPr>
  </w:style>
  <w:style w:type="character" w:styleId="Lienhypertextesuivivisit">
    <w:name w:val="FollowedHyperlink"/>
    <w:uiPriority w:val="99"/>
    <w:rsid w:val="00011D5C"/>
    <w:rPr>
      <w:color w:val="800080"/>
      <w:u w:val="single"/>
    </w:rPr>
  </w:style>
  <w:style w:type="character" w:customStyle="1" w:styleId="NormalWebCar">
    <w:name w:val="Normal (Web) Car"/>
    <w:uiPriority w:val="99"/>
    <w:rsid w:val="00011D5C"/>
    <w:rPr>
      <w:sz w:val="24"/>
      <w:szCs w:val="24"/>
      <w:lang w:val="fr-FR" w:eastAsia="ar-SA" w:bidi="ar-SA"/>
    </w:rPr>
  </w:style>
  <w:style w:type="character" w:customStyle="1" w:styleId="niveau2Car">
    <w:name w:val="niveau 2 Car"/>
    <w:uiPriority w:val="99"/>
    <w:rsid w:val="00011D5C"/>
    <w:rPr>
      <w:rFonts w:ascii="Book Antiqua" w:hAnsi="Book Antiqua"/>
      <w:b/>
      <w:bCs/>
      <w:sz w:val="32"/>
      <w:u w:val="single"/>
      <w:lang w:val="fr-FR" w:eastAsia="ar-SA" w:bidi="ar-SA"/>
    </w:rPr>
  </w:style>
  <w:style w:type="character" w:customStyle="1" w:styleId="2Car">
    <w:name w:val="(2) Car"/>
    <w:rsid w:val="00011D5C"/>
    <w:rPr>
      <w:rFonts w:ascii="Book Antiqua" w:hAnsi="Book Antiqua"/>
      <w:b/>
      <w:bCs/>
      <w:spacing w:val="-2"/>
      <w:sz w:val="24"/>
      <w:u w:val="single"/>
      <w:lang w:val="fr-FR" w:eastAsia="ar-SA" w:bidi="ar-SA"/>
    </w:rPr>
  </w:style>
  <w:style w:type="character" w:customStyle="1" w:styleId="1">
    <w:name w:val="(1)"/>
    <w:uiPriority w:val="99"/>
    <w:rsid w:val="00011D5C"/>
    <w:rPr>
      <w:rFonts w:ascii="Book Antiqua" w:hAnsi="Book Antiqua"/>
      <w:spacing w:val="-2"/>
      <w:sz w:val="24"/>
      <w:u w:val="single"/>
    </w:rPr>
  </w:style>
  <w:style w:type="character" w:customStyle="1" w:styleId="ACar">
    <w:name w:val="(A) Car"/>
    <w:rsid w:val="00011D5C"/>
    <w:rPr>
      <w:rFonts w:ascii="Book Antiqua" w:hAnsi="Book Antiqua"/>
      <w:b/>
      <w:bCs/>
      <w:sz w:val="24"/>
      <w:u w:val="single"/>
      <w:lang w:val="fr-FR" w:eastAsia="ar-SA" w:bidi="ar-SA"/>
    </w:rPr>
  </w:style>
  <w:style w:type="character" w:customStyle="1" w:styleId="niveau5Car">
    <w:name w:val="niveau 5 Car"/>
    <w:rsid w:val="00011D5C"/>
    <w:rPr>
      <w:rFonts w:ascii="Book Antiqua" w:hAnsi="Book Antiqua"/>
      <w:caps/>
      <w:smallCaps/>
      <w:sz w:val="24"/>
      <w:szCs w:val="24"/>
      <w:u w:val="single"/>
      <w:lang w:val="fr-BE" w:eastAsia="ar-SA" w:bidi="ar-SA"/>
    </w:rPr>
  </w:style>
  <w:style w:type="character" w:customStyle="1" w:styleId="niveau6Car">
    <w:name w:val="niveau 6 Car"/>
    <w:rsid w:val="00011D5C"/>
    <w:rPr>
      <w:rFonts w:ascii="Book Antiqua" w:hAnsi="Book Antiqua"/>
      <w:b/>
      <w:bCs/>
      <w:spacing w:val="-2"/>
      <w:sz w:val="24"/>
      <w:u w:val="single"/>
      <w:lang w:val="fr-BE" w:eastAsia="ar-SA" w:bidi="ar-SA"/>
    </w:rPr>
  </w:style>
  <w:style w:type="character" w:customStyle="1" w:styleId="Appelnotedebasdep1">
    <w:name w:val="Appel note de bas de p.1"/>
    <w:uiPriority w:val="99"/>
    <w:rsid w:val="00011D5C"/>
    <w:rPr>
      <w:vertAlign w:val="superscript"/>
    </w:rPr>
  </w:style>
  <w:style w:type="character" w:customStyle="1" w:styleId="Caractresdenotedefin">
    <w:name w:val="Caractères de note de fin"/>
    <w:rsid w:val="00011D5C"/>
    <w:rPr>
      <w:vertAlign w:val="superscript"/>
    </w:rPr>
  </w:style>
  <w:style w:type="character" w:customStyle="1" w:styleId="WW-Caractresdenotedefin">
    <w:name w:val="WW-Caractères de note de fin"/>
    <w:rsid w:val="00011D5C"/>
  </w:style>
  <w:style w:type="character" w:customStyle="1" w:styleId="Caractresdenumrotation">
    <w:name w:val="Caractères de numérotation"/>
    <w:uiPriority w:val="99"/>
    <w:rsid w:val="00011D5C"/>
  </w:style>
  <w:style w:type="character" w:customStyle="1" w:styleId="Puces">
    <w:name w:val="Puces"/>
    <w:rsid w:val="00011D5C"/>
    <w:rPr>
      <w:rFonts w:ascii="OpenSymbol" w:eastAsia="OpenSymbol" w:hAnsi="OpenSymbol" w:cs="OpenSymbol"/>
    </w:rPr>
  </w:style>
  <w:style w:type="character" w:customStyle="1" w:styleId="textebasique">
    <w:name w:val="texte basique"/>
    <w:rsid w:val="00011D5C"/>
    <w:rPr>
      <w:rFonts w:ascii="VectoraLH-Light" w:hAnsi="VectoraLH-Light"/>
      <w:color w:val="000000"/>
      <w:spacing w:val="0"/>
      <w:position w:val="0"/>
      <w:sz w:val="20"/>
      <w:vertAlign w:val="baseline"/>
    </w:rPr>
  </w:style>
  <w:style w:type="character" w:styleId="Appeldenotedefin">
    <w:name w:val="endnote reference"/>
    <w:uiPriority w:val="99"/>
    <w:rsid w:val="00011D5C"/>
    <w:rPr>
      <w:vertAlign w:val="superscript"/>
    </w:rPr>
  </w:style>
  <w:style w:type="character" w:customStyle="1" w:styleId="CircDirN3Car">
    <w:name w:val="CircDirN3 Car"/>
    <w:rsid w:val="00011D5C"/>
    <w:rPr>
      <w:rFonts w:ascii="Arial Narrow" w:hAnsi="Arial Narrow" w:cs="Arial"/>
      <w:b/>
      <w:bCs/>
      <w:sz w:val="32"/>
      <w:szCs w:val="32"/>
      <w:lang w:val="fr-BE" w:eastAsia="ar-SA" w:bidi="ar-SA"/>
    </w:rPr>
  </w:style>
  <w:style w:type="character" w:customStyle="1" w:styleId="apple-converted-space">
    <w:name w:val="apple-converted-space"/>
    <w:basedOn w:val="Policepardfaut3"/>
    <w:rsid w:val="00011D5C"/>
  </w:style>
  <w:style w:type="character" w:customStyle="1" w:styleId="WW-Caractresdenotedebasdepage">
    <w:name w:val="WW-Caractères de note de bas de page"/>
    <w:rsid w:val="00011D5C"/>
    <w:rPr>
      <w:vertAlign w:val="superscript"/>
    </w:rPr>
  </w:style>
  <w:style w:type="character" w:customStyle="1" w:styleId="Marquedecommentaire1">
    <w:name w:val="Marque de commentaire1"/>
    <w:uiPriority w:val="99"/>
    <w:rsid w:val="00011D5C"/>
    <w:rPr>
      <w:sz w:val="16"/>
      <w:szCs w:val="16"/>
    </w:rPr>
  </w:style>
  <w:style w:type="character" w:customStyle="1" w:styleId="FootnoteTextChar">
    <w:name w:val="Footnote Text Char"/>
    <w:uiPriority w:val="99"/>
    <w:rsid w:val="00011D5C"/>
    <w:rPr>
      <w:rFonts w:ascii="Courier New" w:hAnsi="Courier New"/>
      <w:lang w:val="fr-FR" w:eastAsia="ar-SA" w:bidi="ar-SA"/>
    </w:rPr>
  </w:style>
  <w:style w:type="character" w:customStyle="1" w:styleId="CarCar2">
    <w:name w:val="Car Car2"/>
    <w:uiPriority w:val="99"/>
    <w:rsid w:val="00011D5C"/>
    <w:rPr>
      <w:rFonts w:ascii="Courier New" w:hAnsi="Courier New"/>
      <w:sz w:val="24"/>
      <w:lang w:val="fr-FR" w:eastAsia="ar-SA" w:bidi="ar-SA"/>
    </w:rPr>
  </w:style>
  <w:style w:type="character" w:customStyle="1" w:styleId="CarCar">
    <w:name w:val="Car Car"/>
    <w:rsid w:val="00011D5C"/>
    <w:rPr>
      <w:rFonts w:ascii="Arial" w:hAnsi="Arial"/>
      <w:lang w:val="fr-FR" w:eastAsia="ar-SA" w:bidi="ar-SA"/>
    </w:rPr>
  </w:style>
  <w:style w:type="character" w:styleId="Appelnotedebasdep">
    <w:name w:val="footnote reference"/>
    <w:aliases w:val="Footnote symbol,Footnote reference number,Times 10 Point,Exposant 3 Point,EN Footnote Reference,note TESI,SUPERS,Nota,Footnote number,Char1,Ref,de nota al pie,EN Footnote text,Footnote Reference_LVL6,E...,numb,-E Fußnotenzeichen"/>
    <w:qFormat/>
    <w:rsid w:val="00011D5C"/>
    <w:rPr>
      <w:rFonts w:ascii="Arial" w:hAnsi="Arial"/>
      <w:vertAlign w:val="superscript"/>
    </w:rPr>
  </w:style>
  <w:style w:type="paragraph" w:customStyle="1" w:styleId="Titre30">
    <w:name w:val="Titre3"/>
    <w:basedOn w:val="Normal"/>
    <w:next w:val="Corpsdetexte"/>
    <w:rsid w:val="00011D5C"/>
    <w:pPr>
      <w:keepNext/>
      <w:spacing w:before="240"/>
    </w:pPr>
    <w:rPr>
      <w:rFonts w:eastAsia="Arial Unicode MS" w:cs="Mangal"/>
      <w:color w:val="auto"/>
      <w:kern w:val="0"/>
      <w:sz w:val="28"/>
      <w:szCs w:val="28"/>
      <w:lang w:eastAsia="ar-SA" w:bidi="ar-SA"/>
    </w:rPr>
  </w:style>
  <w:style w:type="paragraph" w:styleId="Liste">
    <w:name w:val="List"/>
    <w:basedOn w:val="Corpsdetexte"/>
    <w:rsid w:val="00011D5C"/>
    <w:pPr>
      <w:spacing w:after="0"/>
    </w:pPr>
    <w:rPr>
      <w:rFonts w:ascii="Times New Roman" w:eastAsia="Times New Roman" w:hAnsi="Times New Roman" w:cs="Mangal"/>
      <w:color w:val="auto"/>
      <w:sz w:val="24"/>
      <w:szCs w:val="20"/>
      <w:lang w:val="fr-FR" w:eastAsia="ar-SA"/>
    </w:rPr>
  </w:style>
  <w:style w:type="paragraph" w:customStyle="1" w:styleId="Lgende3">
    <w:name w:val="Légende3"/>
    <w:basedOn w:val="Normal"/>
    <w:rsid w:val="00011D5C"/>
    <w:pPr>
      <w:suppressLineNumbers/>
      <w:spacing w:before="120"/>
    </w:pPr>
    <w:rPr>
      <w:rFonts w:ascii="Times New Roman" w:eastAsia="Times New Roman" w:hAnsi="Times New Roman" w:cs="Mangal"/>
      <w:i/>
      <w:iCs/>
      <w:color w:val="auto"/>
      <w:kern w:val="0"/>
      <w:lang w:eastAsia="ar-SA" w:bidi="ar-SA"/>
    </w:rPr>
  </w:style>
  <w:style w:type="paragraph" w:customStyle="1" w:styleId="Index">
    <w:name w:val="Index"/>
    <w:basedOn w:val="Normal"/>
    <w:rsid w:val="00011D5C"/>
    <w:pPr>
      <w:suppressLineNumbers/>
      <w:spacing w:after="0"/>
    </w:pPr>
    <w:rPr>
      <w:rFonts w:ascii="Times New Roman" w:eastAsia="Times New Roman" w:hAnsi="Times New Roman" w:cs="Mangal"/>
      <w:color w:val="auto"/>
      <w:kern w:val="0"/>
      <w:sz w:val="20"/>
      <w:szCs w:val="20"/>
      <w:lang w:eastAsia="ar-SA" w:bidi="ar-SA"/>
    </w:rPr>
  </w:style>
  <w:style w:type="paragraph" w:customStyle="1" w:styleId="Titre20">
    <w:name w:val="Titre2"/>
    <w:basedOn w:val="Normal"/>
    <w:next w:val="Corpsdetexte"/>
    <w:rsid w:val="00011D5C"/>
    <w:pPr>
      <w:keepNext/>
      <w:spacing w:before="240"/>
    </w:pPr>
    <w:rPr>
      <w:rFonts w:eastAsia="Arial Unicode MS" w:cs="Mangal"/>
      <w:color w:val="auto"/>
      <w:kern w:val="0"/>
      <w:sz w:val="28"/>
      <w:szCs w:val="28"/>
      <w:lang w:eastAsia="ar-SA" w:bidi="ar-SA"/>
    </w:rPr>
  </w:style>
  <w:style w:type="paragraph" w:customStyle="1" w:styleId="Lgende2">
    <w:name w:val="Légende2"/>
    <w:basedOn w:val="Normal"/>
    <w:rsid w:val="00011D5C"/>
    <w:pPr>
      <w:suppressLineNumbers/>
      <w:spacing w:before="120"/>
    </w:pPr>
    <w:rPr>
      <w:rFonts w:ascii="Times New Roman" w:eastAsia="Times New Roman" w:hAnsi="Times New Roman" w:cs="Mangal"/>
      <w:i/>
      <w:iCs/>
      <w:color w:val="auto"/>
      <w:kern w:val="0"/>
      <w:lang w:eastAsia="ar-SA" w:bidi="ar-SA"/>
    </w:rPr>
  </w:style>
  <w:style w:type="paragraph" w:customStyle="1" w:styleId="Titre10">
    <w:name w:val="Titre1"/>
    <w:basedOn w:val="Normal"/>
    <w:next w:val="Corpsdetexte"/>
    <w:qFormat/>
    <w:rsid w:val="00011D5C"/>
    <w:pPr>
      <w:keepNext/>
      <w:spacing w:before="240"/>
    </w:pPr>
    <w:rPr>
      <w:rFonts w:eastAsia="Arial Unicode MS" w:cs="Mangal"/>
      <w:color w:val="auto"/>
      <w:kern w:val="0"/>
      <w:sz w:val="28"/>
      <w:szCs w:val="28"/>
      <w:lang w:eastAsia="ar-SA" w:bidi="ar-SA"/>
    </w:rPr>
  </w:style>
  <w:style w:type="paragraph" w:customStyle="1" w:styleId="Lgende1">
    <w:name w:val="Légende1"/>
    <w:basedOn w:val="Normal"/>
    <w:next w:val="Normal"/>
    <w:rsid w:val="00011D5C"/>
    <w:pPr>
      <w:spacing w:after="0"/>
    </w:pPr>
    <w:rPr>
      <w:rFonts w:ascii="Times New Roman" w:eastAsia="Times New Roman" w:hAnsi="Times New Roman" w:cs="Times New Roman"/>
      <w:b/>
      <w:color w:val="auto"/>
      <w:kern w:val="0"/>
      <w:szCs w:val="20"/>
      <w:u w:val="single"/>
      <w:lang w:eastAsia="ar-SA" w:bidi="ar-SA"/>
    </w:rPr>
  </w:style>
  <w:style w:type="paragraph" w:customStyle="1" w:styleId="Listepuces1">
    <w:name w:val="Liste à puces1"/>
    <w:basedOn w:val="Normal"/>
    <w:rsid w:val="00011D5C"/>
    <w:pPr>
      <w:tabs>
        <w:tab w:val="left" w:pos="360"/>
      </w:tabs>
      <w:spacing w:after="0"/>
      <w:ind w:left="360" w:hanging="360"/>
    </w:pPr>
    <w:rPr>
      <w:rFonts w:ascii="Courier New" w:eastAsia="Times New Roman" w:hAnsi="Courier New" w:cs="Times New Roman"/>
      <w:color w:val="auto"/>
      <w:kern w:val="0"/>
      <w:szCs w:val="20"/>
      <w:lang w:eastAsia="ar-SA" w:bidi="ar-SA"/>
    </w:rPr>
  </w:style>
  <w:style w:type="paragraph" w:customStyle="1" w:styleId="Listepuces21">
    <w:name w:val="Liste à puces 21"/>
    <w:basedOn w:val="Normal"/>
    <w:rsid w:val="00011D5C"/>
    <w:pPr>
      <w:tabs>
        <w:tab w:val="left" w:pos="643"/>
      </w:tabs>
      <w:spacing w:after="0"/>
      <w:ind w:left="643" w:hanging="360"/>
    </w:pPr>
    <w:rPr>
      <w:rFonts w:ascii="Courier New" w:eastAsia="Times New Roman" w:hAnsi="Courier New" w:cs="Times New Roman"/>
      <w:color w:val="auto"/>
      <w:kern w:val="0"/>
      <w:szCs w:val="20"/>
      <w:lang w:eastAsia="ar-SA" w:bidi="ar-SA"/>
    </w:rPr>
  </w:style>
  <w:style w:type="paragraph" w:customStyle="1" w:styleId="Listepuces31">
    <w:name w:val="Liste à puces 31"/>
    <w:basedOn w:val="Normal"/>
    <w:rsid w:val="00011D5C"/>
    <w:pPr>
      <w:tabs>
        <w:tab w:val="left" w:pos="926"/>
      </w:tabs>
      <w:spacing w:after="0"/>
      <w:ind w:left="926" w:hanging="360"/>
    </w:pPr>
    <w:rPr>
      <w:rFonts w:ascii="Courier New" w:eastAsia="Times New Roman" w:hAnsi="Courier New" w:cs="Times New Roman"/>
      <w:color w:val="auto"/>
      <w:kern w:val="0"/>
      <w:szCs w:val="20"/>
      <w:lang w:eastAsia="ar-SA" w:bidi="ar-SA"/>
    </w:rPr>
  </w:style>
  <w:style w:type="paragraph" w:customStyle="1" w:styleId="Retraitcorpsdetexte21">
    <w:name w:val="Retrait corps de texte 21"/>
    <w:basedOn w:val="Normal"/>
    <w:rsid w:val="00011D5C"/>
    <w:pPr>
      <w:spacing w:before="120" w:after="0"/>
      <w:ind w:left="709"/>
    </w:pPr>
    <w:rPr>
      <w:rFonts w:ascii="Times New Roman" w:eastAsia="Times New Roman" w:hAnsi="Times New Roman" w:cs="Times New Roman"/>
      <w:color w:val="auto"/>
      <w:kern w:val="0"/>
      <w:szCs w:val="20"/>
      <w:lang w:eastAsia="ar-SA" w:bidi="ar-SA"/>
    </w:rPr>
  </w:style>
  <w:style w:type="paragraph" w:customStyle="1" w:styleId="Document1">
    <w:name w:val="Document 1"/>
    <w:rsid w:val="00011D5C"/>
    <w:pPr>
      <w:keepNext/>
      <w:keepLines/>
      <w:tabs>
        <w:tab w:val="left" w:pos="-720"/>
      </w:tabs>
      <w:suppressAutoHyphens/>
      <w:spacing w:after="0" w:line="240" w:lineRule="auto"/>
    </w:pPr>
    <w:rPr>
      <w:rFonts w:ascii="Courier New" w:eastAsia="Arial" w:hAnsi="Courier New" w:cs="Times New Roman"/>
      <w:kern w:val="0"/>
      <w:sz w:val="24"/>
      <w:szCs w:val="20"/>
      <w:lang w:val="en-US" w:eastAsia="ar-SA"/>
      <w14:ligatures w14:val="none"/>
    </w:rPr>
  </w:style>
  <w:style w:type="paragraph" w:customStyle="1" w:styleId="Corpsdetexte31">
    <w:name w:val="Corps de texte 31"/>
    <w:basedOn w:val="Normal"/>
    <w:rsid w:val="00011D5C"/>
    <w:pPr>
      <w:tabs>
        <w:tab w:val="left" w:pos="-1440"/>
        <w:tab w:val="left" w:pos="-720"/>
      </w:tabs>
      <w:spacing w:after="0"/>
      <w:jc w:val="center"/>
    </w:pPr>
    <w:rPr>
      <w:rFonts w:ascii="Times New Roman" w:eastAsia="Times New Roman" w:hAnsi="Times New Roman" w:cs="Times New Roman"/>
      <w:b/>
      <w:color w:val="auto"/>
      <w:spacing w:val="-2"/>
      <w:kern w:val="0"/>
      <w:sz w:val="26"/>
      <w:szCs w:val="20"/>
      <w:u w:val="single"/>
      <w:lang w:eastAsia="ar-SA" w:bidi="ar-SA"/>
    </w:rPr>
  </w:style>
  <w:style w:type="paragraph" w:customStyle="1" w:styleId="Corpsdetexte21">
    <w:name w:val="Corps de texte 21"/>
    <w:basedOn w:val="Normal"/>
    <w:rsid w:val="00011D5C"/>
    <w:pPr>
      <w:tabs>
        <w:tab w:val="left" w:pos="1922"/>
      </w:tabs>
      <w:spacing w:after="0"/>
    </w:pPr>
    <w:rPr>
      <w:rFonts w:ascii="Times New Roman" w:eastAsia="Times New Roman" w:hAnsi="Times New Roman" w:cs="Times New Roman"/>
      <w:i/>
      <w:color w:val="auto"/>
      <w:spacing w:val="-2"/>
      <w:kern w:val="0"/>
      <w:szCs w:val="20"/>
      <w:lang w:eastAsia="ar-SA" w:bidi="ar-SA"/>
    </w:rPr>
  </w:style>
  <w:style w:type="paragraph" w:styleId="Notedebasdepage">
    <w:name w:val="footnote text"/>
    <w:aliases w:val="footnote text,Note de bas de page Car1 Car,Note de bas de page Car Car Car,Note de bas de page Car1 Car Car Car,Note de bas de page Car Car Car Car Car,Note de bas de page Car1 Car Car Car Car Car,DTE-Voetnoottekst,Char,Car Char,Car"/>
    <w:basedOn w:val="Normal"/>
    <w:link w:val="NotedebasdepageCar"/>
    <w:qFormat/>
    <w:rsid w:val="00011D5C"/>
    <w:pPr>
      <w:spacing w:after="0"/>
    </w:pPr>
    <w:rPr>
      <w:rFonts w:ascii="Arial Narrow" w:eastAsia="Times New Roman" w:hAnsi="Arial Narrow" w:cs="Times New Roman"/>
      <w:color w:val="auto"/>
      <w:kern w:val="0"/>
      <w:sz w:val="20"/>
      <w:szCs w:val="20"/>
      <w:lang w:eastAsia="ar-SA" w:bidi="ar-SA"/>
    </w:rPr>
  </w:style>
  <w:style w:type="character" w:customStyle="1" w:styleId="NotedebasdepageCar">
    <w:name w:val="Note de bas de page Car"/>
    <w:aliases w:val="footnote text Car,Note de bas de page Car1 Car Car,Note de bas de page Car Car Car Car,Note de bas de page Car1 Car Car Car Car,Note de bas de page Car Car Car Car Car Car,Note de bas de page Car1 Car Car Car Car Car Car,Car Car8"/>
    <w:basedOn w:val="Policepardfaut"/>
    <w:link w:val="Notedebasdepage"/>
    <w:rsid w:val="00011D5C"/>
    <w:rPr>
      <w:rFonts w:ascii="Arial Narrow" w:eastAsia="Times New Roman" w:hAnsi="Arial Narrow" w:cs="Times New Roman"/>
      <w:kern w:val="0"/>
      <w:sz w:val="20"/>
      <w:szCs w:val="20"/>
      <w:lang w:val="fr-FR" w:eastAsia="ar-SA"/>
      <w14:ligatures w14:val="none"/>
    </w:rPr>
  </w:style>
  <w:style w:type="paragraph" w:customStyle="1" w:styleId="Technique4">
    <w:name w:val="Technique 4"/>
    <w:rsid w:val="00011D5C"/>
    <w:pPr>
      <w:tabs>
        <w:tab w:val="left" w:pos="-720"/>
      </w:tabs>
      <w:suppressAutoHyphens/>
      <w:spacing w:after="0" w:line="240" w:lineRule="auto"/>
    </w:pPr>
    <w:rPr>
      <w:rFonts w:ascii="Courier New" w:eastAsia="Arial" w:hAnsi="Courier New" w:cs="Times New Roman"/>
      <w:b/>
      <w:kern w:val="0"/>
      <w:sz w:val="24"/>
      <w:szCs w:val="20"/>
      <w:lang w:val="en-US" w:eastAsia="ar-SA"/>
      <w14:ligatures w14:val="none"/>
    </w:rPr>
  </w:style>
  <w:style w:type="paragraph" w:customStyle="1" w:styleId="Retraitcorpsdetexte31">
    <w:name w:val="Retrait corps de texte 31"/>
    <w:basedOn w:val="Normal"/>
    <w:rsid w:val="00011D5C"/>
    <w:pPr>
      <w:tabs>
        <w:tab w:val="left" w:pos="1315"/>
        <w:tab w:val="left" w:pos="1594"/>
        <w:tab w:val="left" w:pos="1752"/>
        <w:tab w:val="left" w:pos="1922"/>
        <w:tab w:val="left" w:pos="5335"/>
      </w:tabs>
      <w:spacing w:after="240"/>
      <w:ind w:left="425"/>
    </w:pPr>
    <w:rPr>
      <w:rFonts w:ascii="Times New Roman" w:eastAsia="Times New Roman" w:hAnsi="Times New Roman" w:cs="Times New Roman"/>
      <w:i/>
      <w:color w:val="auto"/>
      <w:spacing w:val="-2"/>
      <w:kern w:val="0"/>
      <w:szCs w:val="20"/>
      <w:lang w:eastAsia="ar-SA" w:bidi="ar-SA"/>
    </w:rPr>
  </w:style>
  <w:style w:type="paragraph" w:styleId="Retraitcorpsdetexte">
    <w:name w:val="Body Text Indent"/>
    <w:basedOn w:val="Normal"/>
    <w:link w:val="RetraitcorpsdetexteCar"/>
    <w:rsid w:val="00011D5C"/>
    <w:pPr>
      <w:tabs>
        <w:tab w:val="left" w:pos="7064"/>
      </w:tabs>
      <w:spacing w:after="0"/>
      <w:ind w:left="709" w:hanging="425"/>
    </w:pPr>
    <w:rPr>
      <w:rFonts w:ascii="Times New Roman" w:eastAsia="Times New Roman" w:hAnsi="Times New Roman" w:cs="Times New Roman"/>
      <w:color w:val="auto"/>
      <w:spacing w:val="-2"/>
      <w:kern w:val="0"/>
      <w:szCs w:val="20"/>
      <w:lang w:eastAsia="ar-SA" w:bidi="ar-SA"/>
    </w:rPr>
  </w:style>
  <w:style w:type="character" w:customStyle="1" w:styleId="RetraitcorpsdetexteCar">
    <w:name w:val="Retrait corps de texte Car"/>
    <w:basedOn w:val="Policepardfaut"/>
    <w:link w:val="Retraitcorpsdetexte"/>
    <w:rsid w:val="00011D5C"/>
    <w:rPr>
      <w:rFonts w:ascii="Times New Roman" w:eastAsia="Times New Roman" w:hAnsi="Times New Roman" w:cs="Times New Roman"/>
      <w:spacing w:val="-2"/>
      <w:kern w:val="0"/>
      <w:szCs w:val="20"/>
      <w:lang w:val="fr-FR" w:eastAsia="ar-SA"/>
      <w14:ligatures w14:val="none"/>
    </w:rPr>
  </w:style>
  <w:style w:type="paragraph" w:customStyle="1" w:styleId="Normalcentr1">
    <w:name w:val="Normal centré1"/>
    <w:basedOn w:val="Normal"/>
    <w:rsid w:val="00011D5C"/>
    <w:pPr>
      <w:spacing w:after="0"/>
      <w:ind w:left="305" w:right="-120" w:hanging="282"/>
    </w:pPr>
    <w:rPr>
      <w:rFonts w:ascii="Times New Roman" w:eastAsia="Times New Roman" w:hAnsi="Times New Roman" w:cs="Times New Roman"/>
      <w:color w:val="auto"/>
      <w:spacing w:val="-2"/>
      <w:kern w:val="0"/>
      <w:szCs w:val="20"/>
      <w:lang w:eastAsia="ar-SA" w:bidi="ar-SA"/>
    </w:rPr>
  </w:style>
  <w:style w:type="paragraph" w:customStyle="1" w:styleId="Explorateurdedocument1">
    <w:name w:val="Explorateur de document1"/>
    <w:basedOn w:val="Normal"/>
    <w:rsid w:val="00011D5C"/>
    <w:pPr>
      <w:shd w:val="clear" w:color="auto" w:fill="000080"/>
      <w:spacing w:after="0"/>
    </w:pPr>
    <w:rPr>
      <w:rFonts w:ascii="Tahoma" w:eastAsia="Times New Roman" w:hAnsi="Tahoma" w:cs="Times New Roman"/>
      <w:color w:val="auto"/>
      <w:kern w:val="0"/>
      <w:sz w:val="20"/>
      <w:szCs w:val="20"/>
      <w:lang w:eastAsia="ar-SA" w:bidi="ar-SA"/>
    </w:rPr>
  </w:style>
  <w:style w:type="paragraph" w:customStyle="1" w:styleId="Liste21">
    <w:name w:val="Liste 21"/>
    <w:basedOn w:val="Normal"/>
    <w:rsid w:val="00011D5C"/>
    <w:pPr>
      <w:spacing w:after="0"/>
      <w:ind w:left="566" w:hanging="283"/>
    </w:pPr>
    <w:rPr>
      <w:rFonts w:ascii="Times New Roman" w:eastAsia="Times New Roman" w:hAnsi="Times New Roman" w:cs="Times New Roman"/>
      <w:color w:val="auto"/>
      <w:kern w:val="0"/>
      <w:sz w:val="20"/>
      <w:szCs w:val="20"/>
      <w:lang w:eastAsia="ar-SA" w:bidi="ar-SA"/>
    </w:rPr>
  </w:style>
  <w:style w:type="paragraph" w:customStyle="1" w:styleId="TM10">
    <w:name w:val="TM1"/>
    <w:basedOn w:val="Normal"/>
    <w:rsid w:val="00011D5C"/>
    <w:pPr>
      <w:tabs>
        <w:tab w:val="center" w:pos="4513"/>
      </w:tabs>
      <w:spacing w:after="0"/>
      <w:jc w:val="center"/>
    </w:pPr>
    <w:rPr>
      <w:rFonts w:eastAsia="Times New Roman" w:cs="Times New Roman"/>
      <w:b/>
      <w:color w:val="auto"/>
      <w:kern w:val="0"/>
      <w:sz w:val="32"/>
      <w:szCs w:val="20"/>
      <w:u w:val="single"/>
      <w:lang w:eastAsia="ar-SA" w:bidi="ar-SA"/>
    </w:rPr>
  </w:style>
  <w:style w:type="paragraph" w:customStyle="1" w:styleId="niveau3">
    <w:name w:val="niveau 3"/>
    <w:basedOn w:val="Normal"/>
    <w:rsid w:val="00011D5C"/>
    <w:pPr>
      <w:tabs>
        <w:tab w:val="left" w:pos="284"/>
        <w:tab w:val="left" w:pos="8789"/>
        <w:tab w:val="left" w:pos="9072"/>
      </w:tabs>
      <w:spacing w:before="240"/>
    </w:pPr>
    <w:rPr>
      <w:rFonts w:ascii="Book Antiqua" w:eastAsia="Times New Roman" w:hAnsi="Book Antiqua" w:cs="Times New Roman"/>
      <w:b/>
      <w:caps/>
      <w:color w:val="auto"/>
      <w:kern w:val="0"/>
      <w:sz w:val="20"/>
      <w:szCs w:val="20"/>
      <w:lang w:val="fr-BE" w:eastAsia="ar-SA" w:bidi="ar-SA"/>
    </w:rPr>
  </w:style>
  <w:style w:type="paragraph" w:customStyle="1" w:styleId="TM">
    <w:name w:val="TM"/>
    <w:basedOn w:val="Normal"/>
    <w:rsid w:val="00011D5C"/>
    <w:pPr>
      <w:pBdr>
        <w:top w:val="single" w:sz="4" w:space="1" w:color="156082" w:themeColor="accent1"/>
        <w:left w:val="single" w:sz="4" w:space="4" w:color="156082" w:themeColor="accent1"/>
        <w:bottom w:val="single" w:sz="4" w:space="1" w:color="156082" w:themeColor="accent1"/>
        <w:right w:val="single" w:sz="4" w:space="4" w:color="156082" w:themeColor="accent1"/>
      </w:pBdr>
      <w:spacing w:before="600" w:after="600" w:line="480" w:lineRule="auto"/>
      <w:jc w:val="center"/>
    </w:pPr>
    <w:rPr>
      <w:rFonts w:eastAsia="Times New Roman" w:cs="Times New Roman"/>
      <w:b/>
      <w:color w:val="auto"/>
      <w:kern w:val="0"/>
      <w:sz w:val="56"/>
      <w:szCs w:val="20"/>
      <w:lang w:eastAsia="ar-SA" w:bidi="ar-SA"/>
    </w:rPr>
  </w:style>
  <w:style w:type="paragraph" w:customStyle="1" w:styleId="niveau4">
    <w:name w:val="niveau 4"/>
    <w:basedOn w:val="Normal"/>
    <w:rsid w:val="00011D5C"/>
    <w:pPr>
      <w:tabs>
        <w:tab w:val="left" w:pos="284"/>
        <w:tab w:val="left" w:pos="426"/>
        <w:tab w:val="left" w:pos="1134"/>
        <w:tab w:val="left" w:pos="9072"/>
      </w:tabs>
      <w:spacing w:before="240" w:after="360"/>
      <w:ind w:left="360" w:right="-142"/>
    </w:pPr>
    <w:rPr>
      <w:rFonts w:ascii="Book Antiqua" w:eastAsia="Times New Roman" w:hAnsi="Book Antiqua" w:cs="Times New Roman"/>
      <w:caps/>
      <w:color w:val="auto"/>
      <w:kern w:val="0"/>
      <w:sz w:val="20"/>
      <w:szCs w:val="20"/>
      <w:lang w:val="fr-BE" w:eastAsia="ar-SA" w:bidi="ar-SA"/>
    </w:rPr>
  </w:style>
  <w:style w:type="paragraph" w:customStyle="1" w:styleId="TM40">
    <w:name w:val="TM4"/>
    <w:basedOn w:val="Normal"/>
    <w:rsid w:val="00011D5C"/>
    <w:pPr>
      <w:tabs>
        <w:tab w:val="left" w:pos="709"/>
      </w:tabs>
      <w:spacing w:after="0"/>
      <w:ind w:firstLine="1"/>
    </w:pPr>
    <w:rPr>
      <w:rFonts w:ascii="Book Antiqua" w:eastAsia="Times New Roman" w:hAnsi="Book Antiqua" w:cs="Times New Roman"/>
      <w:smallCaps/>
      <w:color w:val="auto"/>
      <w:kern w:val="0"/>
      <w:u w:val="single"/>
      <w:lang w:val="fr-BE" w:eastAsia="ar-SA" w:bidi="ar-SA"/>
    </w:rPr>
  </w:style>
  <w:style w:type="paragraph" w:styleId="TM9">
    <w:name w:val="toc 9"/>
    <w:basedOn w:val="Normal"/>
    <w:next w:val="Normal"/>
    <w:uiPriority w:val="39"/>
    <w:rsid w:val="00011D5C"/>
    <w:pPr>
      <w:spacing w:after="0"/>
      <w:ind w:left="1600"/>
    </w:pPr>
    <w:rPr>
      <w:rFonts w:ascii="Calibri" w:eastAsia="Times New Roman" w:hAnsi="Calibri" w:cs="Calibri"/>
      <w:color w:val="auto"/>
      <w:kern w:val="0"/>
      <w:sz w:val="20"/>
      <w:szCs w:val="20"/>
      <w:lang w:eastAsia="ar-SA" w:bidi="ar-SA"/>
    </w:rPr>
  </w:style>
  <w:style w:type="paragraph" w:styleId="Index3">
    <w:name w:val="index 3"/>
    <w:basedOn w:val="Normal"/>
    <w:next w:val="Normal"/>
    <w:rsid w:val="00011D5C"/>
    <w:pPr>
      <w:spacing w:after="0"/>
      <w:ind w:left="600" w:hanging="200"/>
    </w:pPr>
    <w:rPr>
      <w:rFonts w:ascii="Times New Roman" w:eastAsia="Times New Roman" w:hAnsi="Times New Roman" w:cs="Times New Roman"/>
      <w:color w:val="auto"/>
      <w:kern w:val="0"/>
      <w:sz w:val="20"/>
      <w:szCs w:val="20"/>
      <w:lang w:eastAsia="ar-SA" w:bidi="ar-SA"/>
    </w:rPr>
  </w:style>
  <w:style w:type="paragraph" w:customStyle="1" w:styleId="Index41">
    <w:name w:val="Index 41"/>
    <w:basedOn w:val="Normal"/>
    <w:next w:val="Normal"/>
    <w:rsid w:val="00011D5C"/>
    <w:pPr>
      <w:spacing w:after="0"/>
      <w:ind w:left="800" w:hanging="200"/>
    </w:pPr>
    <w:rPr>
      <w:rFonts w:ascii="Times New Roman" w:eastAsia="Times New Roman" w:hAnsi="Times New Roman" w:cs="Times New Roman"/>
      <w:color w:val="auto"/>
      <w:kern w:val="0"/>
      <w:sz w:val="20"/>
      <w:szCs w:val="20"/>
      <w:lang w:eastAsia="ar-SA" w:bidi="ar-SA"/>
    </w:rPr>
  </w:style>
  <w:style w:type="paragraph" w:customStyle="1" w:styleId="Index51">
    <w:name w:val="Index 51"/>
    <w:basedOn w:val="Normal"/>
    <w:next w:val="Normal"/>
    <w:rsid w:val="00011D5C"/>
    <w:pPr>
      <w:spacing w:after="0"/>
      <w:ind w:left="1000" w:hanging="200"/>
    </w:pPr>
    <w:rPr>
      <w:rFonts w:ascii="Times New Roman" w:eastAsia="Times New Roman" w:hAnsi="Times New Roman" w:cs="Times New Roman"/>
      <w:color w:val="auto"/>
      <w:kern w:val="0"/>
      <w:sz w:val="20"/>
      <w:szCs w:val="20"/>
      <w:lang w:eastAsia="ar-SA" w:bidi="ar-SA"/>
    </w:rPr>
  </w:style>
  <w:style w:type="paragraph" w:customStyle="1" w:styleId="Index61">
    <w:name w:val="Index 61"/>
    <w:basedOn w:val="Normal"/>
    <w:next w:val="Normal"/>
    <w:rsid w:val="00011D5C"/>
    <w:pPr>
      <w:spacing w:after="0"/>
      <w:ind w:left="1200" w:hanging="200"/>
    </w:pPr>
    <w:rPr>
      <w:rFonts w:ascii="Times New Roman" w:eastAsia="Times New Roman" w:hAnsi="Times New Roman" w:cs="Times New Roman"/>
      <w:color w:val="auto"/>
      <w:kern w:val="0"/>
      <w:sz w:val="20"/>
      <w:szCs w:val="20"/>
      <w:lang w:eastAsia="ar-SA" w:bidi="ar-SA"/>
    </w:rPr>
  </w:style>
  <w:style w:type="paragraph" w:customStyle="1" w:styleId="Index71">
    <w:name w:val="Index 71"/>
    <w:basedOn w:val="Normal"/>
    <w:next w:val="Normal"/>
    <w:rsid w:val="00011D5C"/>
    <w:pPr>
      <w:spacing w:after="0"/>
      <w:ind w:left="1400" w:hanging="200"/>
    </w:pPr>
    <w:rPr>
      <w:rFonts w:ascii="Times New Roman" w:eastAsia="Times New Roman" w:hAnsi="Times New Roman" w:cs="Times New Roman"/>
      <w:color w:val="auto"/>
      <w:kern w:val="0"/>
      <w:sz w:val="20"/>
      <w:szCs w:val="20"/>
      <w:lang w:eastAsia="ar-SA" w:bidi="ar-SA"/>
    </w:rPr>
  </w:style>
  <w:style w:type="paragraph" w:customStyle="1" w:styleId="Index81">
    <w:name w:val="Index 81"/>
    <w:basedOn w:val="Normal"/>
    <w:next w:val="Normal"/>
    <w:rsid w:val="00011D5C"/>
    <w:pPr>
      <w:spacing w:after="0"/>
      <w:ind w:left="1600" w:hanging="200"/>
    </w:pPr>
    <w:rPr>
      <w:rFonts w:ascii="Times New Roman" w:eastAsia="Times New Roman" w:hAnsi="Times New Roman" w:cs="Times New Roman"/>
      <w:color w:val="auto"/>
      <w:kern w:val="0"/>
      <w:sz w:val="20"/>
      <w:szCs w:val="20"/>
      <w:lang w:eastAsia="ar-SA" w:bidi="ar-SA"/>
    </w:rPr>
  </w:style>
  <w:style w:type="paragraph" w:customStyle="1" w:styleId="Index91">
    <w:name w:val="Index 91"/>
    <w:basedOn w:val="Normal"/>
    <w:next w:val="Normal"/>
    <w:rsid w:val="00011D5C"/>
    <w:pPr>
      <w:spacing w:after="0"/>
      <w:ind w:left="1800" w:hanging="200"/>
    </w:pPr>
    <w:rPr>
      <w:rFonts w:ascii="Times New Roman" w:eastAsia="Times New Roman" w:hAnsi="Times New Roman" w:cs="Times New Roman"/>
      <w:color w:val="auto"/>
      <w:kern w:val="0"/>
      <w:sz w:val="20"/>
      <w:szCs w:val="20"/>
      <w:lang w:eastAsia="ar-SA" w:bidi="ar-SA"/>
    </w:rPr>
  </w:style>
  <w:style w:type="paragraph" w:styleId="Titreindex">
    <w:name w:val="index heading"/>
    <w:basedOn w:val="Normal"/>
    <w:next w:val="Index1"/>
    <w:rsid w:val="00011D5C"/>
    <w:pPr>
      <w:spacing w:after="0"/>
    </w:pPr>
    <w:rPr>
      <w:rFonts w:ascii="Times New Roman" w:eastAsia="Times New Roman" w:hAnsi="Times New Roman" w:cs="Times New Roman"/>
      <w:color w:val="auto"/>
      <w:kern w:val="0"/>
      <w:sz w:val="20"/>
      <w:szCs w:val="20"/>
      <w:lang w:eastAsia="ar-SA" w:bidi="ar-SA"/>
    </w:rPr>
  </w:style>
  <w:style w:type="paragraph" w:customStyle="1" w:styleId="t1">
    <w:name w:val="t1"/>
    <w:basedOn w:val="Normal"/>
    <w:rsid w:val="00011D5C"/>
    <w:pPr>
      <w:widowControl w:val="0"/>
      <w:spacing w:after="0" w:line="340" w:lineRule="atLeast"/>
    </w:pPr>
    <w:rPr>
      <w:rFonts w:ascii="Times New Roman" w:eastAsia="Times New Roman" w:hAnsi="Times New Roman" w:cs="Times New Roman"/>
      <w:color w:val="auto"/>
      <w:kern w:val="0"/>
      <w:szCs w:val="20"/>
      <w:lang w:eastAsia="ar-SA" w:bidi="ar-SA"/>
    </w:rPr>
  </w:style>
  <w:style w:type="paragraph" w:styleId="NormalWeb">
    <w:name w:val="Normal (Web)"/>
    <w:basedOn w:val="Normal"/>
    <w:rsid w:val="00011D5C"/>
    <w:pPr>
      <w:spacing w:before="280" w:after="280"/>
    </w:pPr>
    <w:rPr>
      <w:rFonts w:ascii="Times New Roman" w:eastAsia="Times New Roman" w:hAnsi="Times New Roman" w:cs="Times New Roman"/>
      <w:color w:val="auto"/>
      <w:kern w:val="0"/>
      <w:lang w:eastAsia="ar-SA" w:bidi="ar-SA"/>
    </w:rPr>
  </w:style>
  <w:style w:type="paragraph" w:customStyle="1" w:styleId="t1r45gris">
    <w:name w:val="t1r45gris"/>
    <w:basedOn w:val="Normal"/>
    <w:rsid w:val="00011D5C"/>
    <w:pPr>
      <w:spacing w:before="280" w:after="280"/>
      <w:ind w:left="675" w:right="450"/>
    </w:pPr>
    <w:rPr>
      <w:rFonts w:ascii="Verdana" w:eastAsia="Times New Roman" w:hAnsi="Verdana" w:cs="Times New Roman"/>
      <w:color w:val="333333"/>
      <w:kern w:val="0"/>
      <w:sz w:val="15"/>
      <w:szCs w:val="15"/>
      <w:lang w:eastAsia="ar-SA" w:bidi="ar-SA"/>
    </w:rPr>
  </w:style>
  <w:style w:type="paragraph" w:customStyle="1" w:styleId="t1r45grisnonjustifie">
    <w:name w:val="t1r45grisnonjustifie"/>
    <w:basedOn w:val="Normal"/>
    <w:rsid w:val="00011D5C"/>
    <w:pPr>
      <w:spacing w:before="280" w:after="280"/>
      <w:ind w:left="675" w:right="450"/>
    </w:pPr>
    <w:rPr>
      <w:rFonts w:ascii="Verdana" w:eastAsia="Times New Roman" w:hAnsi="Verdana" w:cs="Times New Roman"/>
      <w:color w:val="333333"/>
      <w:kern w:val="0"/>
      <w:sz w:val="15"/>
      <w:szCs w:val="15"/>
      <w:lang w:eastAsia="ar-SA" w:bidi="ar-SA"/>
    </w:rPr>
  </w:style>
  <w:style w:type="paragraph" w:customStyle="1" w:styleId="Style1">
    <w:name w:val="Style1"/>
    <w:basedOn w:val="Normal"/>
    <w:link w:val="Style1Car"/>
    <w:rsid w:val="00011D5C"/>
    <w:pPr>
      <w:tabs>
        <w:tab w:val="left" w:pos="284"/>
      </w:tabs>
      <w:spacing w:after="0"/>
    </w:pPr>
    <w:rPr>
      <w:rFonts w:ascii="Times New Roman" w:eastAsia="Times New Roman" w:hAnsi="Times New Roman" w:cs="Times New Roman"/>
      <w:b/>
      <w:color w:val="auto"/>
      <w:spacing w:val="-3"/>
      <w:kern w:val="0"/>
      <w:szCs w:val="20"/>
      <w:lang w:val="fr-BE" w:eastAsia="ar-SA" w:bidi="ar-SA"/>
    </w:rPr>
  </w:style>
  <w:style w:type="paragraph" w:customStyle="1" w:styleId="Normal12pt">
    <w:name w:val="Normal + 12 pt"/>
    <w:basedOn w:val="niveau4"/>
    <w:rsid w:val="00011D5C"/>
  </w:style>
  <w:style w:type="paragraph" w:customStyle="1" w:styleId="Commentaire1">
    <w:name w:val="Commentaire1"/>
    <w:basedOn w:val="Normal"/>
    <w:rsid w:val="00011D5C"/>
    <w:pPr>
      <w:spacing w:after="0"/>
    </w:pPr>
    <w:rPr>
      <w:rFonts w:ascii="Times New Roman" w:eastAsia="Times New Roman" w:hAnsi="Times New Roman" w:cs="Times New Roman"/>
      <w:color w:val="auto"/>
      <w:kern w:val="0"/>
      <w:sz w:val="20"/>
      <w:szCs w:val="20"/>
      <w:lang w:eastAsia="ar-SA" w:bidi="ar-SA"/>
    </w:rPr>
  </w:style>
  <w:style w:type="paragraph" w:customStyle="1" w:styleId="2">
    <w:name w:val="2"/>
    <w:basedOn w:val="Normal"/>
    <w:rsid w:val="00011D5C"/>
    <w:pPr>
      <w:tabs>
        <w:tab w:val="center" w:pos="4513"/>
      </w:tabs>
      <w:spacing w:after="0"/>
      <w:jc w:val="center"/>
    </w:pPr>
    <w:rPr>
      <w:rFonts w:eastAsia="Times New Roman" w:cs="Times New Roman"/>
      <w:b/>
      <w:color w:val="auto"/>
      <w:kern w:val="0"/>
      <w:sz w:val="28"/>
      <w:szCs w:val="20"/>
      <w:u w:val="single"/>
      <w:lang w:eastAsia="ar-SA" w:bidi="ar-SA"/>
    </w:rPr>
  </w:style>
  <w:style w:type="paragraph" w:customStyle="1" w:styleId="3">
    <w:name w:val="3"/>
    <w:basedOn w:val="Normal"/>
    <w:rsid w:val="00011D5C"/>
    <w:pPr>
      <w:tabs>
        <w:tab w:val="left" w:pos="0"/>
        <w:tab w:val="left" w:pos="142"/>
        <w:tab w:val="left" w:pos="284"/>
        <w:tab w:val="left" w:pos="709"/>
      </w:tabs>
      <w:spacing w:after="0"/>
    </w:pPr>
    <w:rPr>
      <w:rFonts w:eastAsia="Times New Roman" w:cs="Times New Roman"/>
      <w:b/>
      <w:caps/>
      <w:color w:val="auto"/>
      <w:kern w:val="0"/>
      <w:szCs w:val="20"/>
      <w:lang w:val="fr-BE" w:eastAsia="ar-SA" w:bidi="ar-SA"/>
    </w:rPr>
  </w:style>
  <w:style w:type="paragraph" w:customStyle="1" w:styleId="4">
    <w:name w:val="4"/>
    <w:basedOn w:val="Normal"/>
    <w:rsid w:val="00011D5C"/>
    <w:pPr>
      <w:spacing w:after="0"/>
    </w:pPr>
    <w:rPr>
      <w:rFonts w:eastAsia="Times New Roman" w:cs="Times New Roman"/>
      <w:caps/>
      <w:color w:val="auto"/>
      <w:kern w:val="0"/>
      <w:sz w:val="20"/>
      <w:szCs w:val="20"/>
      <w:lang w:val="fr-BE" w:eastAsia="ar-SA" w:bidi="ar-SA"/>
    </w:rPr>
  </w:style>
  <w:style w:type="paragraph" w:customStyle="1" w:styleId="TITRE0">
    <w:name w:val="TITRE"/>
    <w:basedOn w:val="TM"/>
    <w:rsid w:val="00011D5C"/>
    <w:pPr>
      <w:ind w:left="-567" w:right="-568"/>
    </w:pPr>
    <w:rPr>
      <w:bCs/>
      <w:sz w:val="36"/>
    </w:rPr>
  </w:style>
  <w:style w:type="paragraph" w:customStyle="1" w:styleId="grilles">
    <w:name w:val="grilles"/>
    <w:basedOn w:val="TM1"/>
    <w:rsid w:val="00011D5C"/>
    <w:pPr>
      <w:tabs>
        <w:tab w:val="right" w:leader="underscore" w:pos="10195"/>
      </w:tabs>
      <w:spacing w:before="120" w:after="0"/>
      <w:ind w:left="200"/>
    </w:pPr>
    <w:rPr>
      <w:rFonts w:ascii="Calibri" w:eastAsia="Times New Roman" w:hAnsi="Calibri" w:cs="Calibri"/>
      <w:bCs w:val="0"/>
      <w:i/>
      <w:smallCaps w:val="0"/>
      <w:color w:val="auto"/>
      <w:kern w:val="0"/>
      <w:szCs w:val="22"/>
      <w:lang w:eastAsia="ar-SA" w:bidi="ar-SA"/>
    </w:rPr>
  </w:style>
  <w:style w:type="paragraph" w:customStyle="1" w:styleId="TM2T2">
    <w:name w:val="TM 2. T2"/>
    <w:basedOn w:val="TM1"/>
    <w:rsid w:val="00011D5C"/>
    <w:pPr>
      <w:tabs>
        <w:tab w:val="clear" w:pos="9639"/>
        <w:tab w:val="right" w:leader="underscore" w:pos="10195"/>
      </w:tabs>
      <w:spacing w:after="0"/>
    </w:pPr>
    <w:rPr>
      <w:rFonts w:ascii="Times New Roman" w:eastAsia="Times New Roman" w:hAnsi="Times New Roman" w:cs="Calibri"/>
      <w:b w:val="0"/>
      <w:caps/>
      <w:color w:val="auto"/>
      <w:kern w:val="0"/>
      <w:lang w:eastAsia="ar-SA" w:bidi="ar-SA"/>
    </w:rPr>
  </w:style>
  <w:style w:type="paragraph" w:customStyle="1" w:styleId="A">
    <w:name w:val="A"/>
    <w:basedOn w:val="TM5"/>
    <w:rsid w:val="00011D5C"/>
    <w:pPr>
      <w:tabs>
        <w:tab w:val="right" w:leader="underscore" w:pos="10195"/>
      </w:tabs>
      <w:spacing w:after="0"/>
      <w:ind w:left="800"/>
    </w:pPr>
    <w:rPr>
      <w:rFonts w:ascii="Calibri" w:eastAsia="Times New Roman" w:hAnsi="Calibri" w:cs="Calibri"/>
      <w:i/>
      <w:kern w:val="0"/>
      <w:szCs w:val="20"/>
      <w:lang w:eastAsia="ar-SA" w:bidi="ar-SA"/>
    </w:rPr>
  </w:style>
  <w:style w:type="paragraph" w:customStyle="1" w:styleId="40">
    <w:name w:val="(4)"/>
    <w:basedOn w:val="Normal"/>
    <w:rsid w:val="00011D5C"/>
    <w:pPr>
      <w:autoSpaceDE w:val="0"/>
      <w:spacing w:after="0"/>
      <w:ind w:firstLine="284"/>
    </w:pPr>
    <w:rPr>
      <w:rFonts w:ascii="Book Antiqua" w:eastAsia="Times New Roman" w:hAnsi="Book Antiqua" w:cs="Times New Roman"/>
      <w:b/>
      <w:color w:val="auto"/>
      <w:kern w:val="0"/>
      <w:lang w:eastAsia="ar-SA" w:bidi="ar-SA"/>
    </w:rPr>
  </w:style>
  <w:style w:type="paragraph" w:customStyle="1" w:styleId="niveau1">
    <w:name w:val="niveau 1"/>
    <w:basedOn w:val="TM"/>
    <w:rsid w:val="00011D5C"/>
    <w:pPr>
      <w:ind w:left="-567" w:right="-568"/>
    </w:pPr>
    <w:rPr>
      <w:rFonts w:ascii="Book Antiqua" w:hAnsi="Book Antiqua"/>
      <w:bCs/>
    </w:rPr>
  </w:style>
  <w:style w:type="paragraph" w:customStyle="1" w:styleId="niveau2">
    <w:name w:val="niveau 2"/>
    <w:basedOn w:val="TM10"/>
    <w:rsid w:val="00011D5C"/>
    <w:rPr>
      <w:rFonts w:ascii="Book Antiqua" w:hAnsi="Book Antiqua"/>
      <w:bCs/>
    </w:rPr>
  </w:style>
  <w:style w:type="paragraph" w:customStyle="1" w:styleId="20">
    <w:name w:val="(2)"/>
    <w:basedOn w:val="Normal"/>
    <w:rsid w:val="00011D5C"/>
    <w:pPr>
      <w:spacing w:after="0"/>
    </w:pPr>
    <w:rPr>
      <w:rFonts w:ascii="Book Antiqua" w:eastAsia="Times New Roman" w:hAnsi="Book Antiqua" w:cs="Times New Roman"/>
      <w:b/>
      <w:bCs/>
      <w:color w:val="auto"/>
      <w:spacing w:val="-2"/>
      <w:kern w:val="0"/>
      <w:szCs w:val="20"/>
      <w:u w:val="single"/>
      <w:lang w:eastAsia="ar-SA" w:bidi="ar-SA"/>
    </w:rPr>
  </w:style>
  <w:style w:type="paragraph" w:customStyle="1" w:styleId="A0">
    <w:name w:val="(A)"/>
    <w:basedOn w:val="Titre4"/>
    <w:rsid w:val="00011D5C"/>
    <w:pPr>
      <w:numPr>
        <w:ilvl w:val="2"/>
      </w:numPr>
      <w:spacing w:before="400" w:after="120"/>
      <w:ind w:left="567"/>
    </w:pPr>
    <w:rPr>
      <w:rFonts w:ascii="Book Antiqua" w:eastAsia="Times New Roman" w:hAnsi="Book Antiqua" w:cs="Times New Roman"/>
      <w:bCs/>
      <w:i w:val="0"/>
      <w:color w:val="3A97C9"/>
      <w:kern w:val="0"/>
      <w:sz w:val="28"/>
      <w:szCs w:val="20"/>
      <w:u w:val="single"/>
      <w:lang w:eastAsia="ar-SA"/>
    </w:rPr>
  </w:style>
  <w:style w:type="paragraph" w:customStyle="1" w:styleId="niveau5">
    <w:name w:val="niveau 5"/>
    <w:basedOn w:val="TM40"/>
    <w:rsid w:val="00011D5C"/>
    <w:pPr>
      <w:ind w:firstLine="0"/>
    </w:pPr>
    <w:rPr>
      <w:caps/>
      <w:u w:val="none"/>
    </w:rPr>
  </w:style>
  <w:style w:type="paragraph" w:customStyle="1" w:styleId="2bis">
    <w:name w:val="(2)bis"/>
    <w:basedOn w:val="20"/>
    <w:rsid w:val="00011D5C"/>
  </w:style>
  <w:style w:type="paragraph" w:customStyle="1" w:styleId="TM2">
    <w:name w:val="TM2"/>
    <w:basedOn w:val="Normal"/>
    <w:rsid w:val="00011D5C"/>
    <w:pPr>
      <w:tabs>
        <w:tab w:val="left" w:pos="0"/>
        <w:tab w:val="left" w:pos="142"/>
        <w:tab w:val="left" w:pos="284"/>
        <w:tab w:val="left" w:pos="709"/>
      </w:tabs>
      <w:spacing w:after="0"/>
      <w:ind w:firstLine="360"/>
    </w:pPr>
    <w:rPr>
      <w:rFonts w:eastAsia="Times New Roman" w:cs="Times New Roman"/>
      <w:bCs/>
      <w:caps/>
      <w:color w:val="auto"/>
      <w:kern w:val="0"/>
      <w:lang w:val="fr-BE" w:eastAsia="ar-SA" w:bidi="ar-SA"/>
    </w:rPr>
  </w:style>
  <w:style w:type="paragraph" w:customStyle="1" w:styleId="TM3">
    <w:name w:val="TM3"/>
    <w:basedOn w:val="Normal"/>
    <w:rsid w:val="00011D5C"/>
    <w:pPr>
      <w:spacing w:after="0"/>
    </w:pPr>
    <w:rPr>
      <w:rFonts w:eastAsia="Times New Roman" w:cs="Times New Roman"/>
      <w:caps/>
      <w:color w:val="auto"/>
      <w:kern w:val="0"/>
      <w:szCs w:val="20"/>
      <w:lang w:val="fr-BE" w:eastAsia="ar-SA" w:bidi="ar-SA"/>
    </w:rPr>
  </w:style>
  <w:style w:type="paragraph" w:customStyle="1" w:styleId="niveau6">
    <w:name w:val="niveau 6"/>
    <w:basedOn w:val="20"/>
    <w:rsid w:val="00011D5C"/>
    <w:pPr>
      <w:ind w:firstLine="426"/>
    </w:pPr>
    <w:rPr>
      <w:b w:val="0"/>
      <w:lang w:val="fr-BE"/>
    </w:rPr>
  </w:style>
  <w:style w:type="paragraph" w:customStyle="1" w:styleId="niveau7">
    <w:name w:val="niveau 7"/>
    <w:basedOn w:val="Normal"/>
    <w:rsid w:val="00011D5C"/>
    <w:pPr>
      <w:tabs>
        <w:tab w:val="left" w:pos="4253"/>
        <w:tab w:val="left" w:pos="4536"/>
        <w:tab w:val="left" w:pos="8080"/>
      </w:tabs>
      <w:spacing w:after="0"/>
    </w:pPr>
    <w:rPr>
      <w:rFonts w:ascii="Times New Roman" w:eastAsia="Times New Roman" w:hAnsi="Times New Roman" w:cs="Times New Roman"/>
      <w:color w:val="auto"/>
      <w:kern w:val="0"/>
      <w:sz w:val="20"/>
      <w:szCs w:val="20"/>
      <w:lang w:eastAsia="ar-SA" w:bidi="ar-SA"/>
    </w:rPr>
  </w:style>
  <w:style w:type="paragraph" w:customStyle="1" w:styleId="Style2">
    <w:name w:val="Style2"/>
    <w:basedOn w:val="Normal"/>
    <w:rsid w:val="00011D5C"/>
    <w:pPr>
      <w:tabs>
        <w:tab w:val="left" w:pos="0"/>
        <w:tab w:val="left" w:pos="8460"/>
      </w:tabs>
      <w:spacing w:after="0"/>
      <w:ind w:hanging="284"/>
    </w:pPr>
    <w:rPr>
      <w:rFonts w:ascii="Times New Roman" w:eastAsia="Times New Roman" w:hAnsi="Times New Roman" w:cs="Times New Roman"/>
      <w:color w:val="auto"/>
      <w:kern w:val="0"/>
      <w:sz w:val="20"/>
      <w:szCs w:val="20"/>
      <w:lang w:eastAsia="ar-SA" w:bidi="ar-SA"/>
    </w:rPr>
  </w:style>
  <w:style w:type="paragraph" w:customStyle="1" w:styleId="Styleniveau4NonGras">
    <w:name w:val="Style niveau 4 + Non Gras"/>
    <w:basedOn w:val="niveau4"/>
    <w:rsid w:val="00011D5C"/>
    <w:rPr>
      <w:b/>
    </w:rPr>
  </w:style>
  <w:style w:type="paragraph" w:customStyle="1" w:styleId="Styleniveau118pt">
    <w:name w:val="Style niveau 1 + 18 pt"/>
    <w:basedOn w:val="niveau1"/>
    <w:rsid w:val="00011D5C"/>
    <w:pPr>
      <w:spacing w:before="120" w:after="360"/>
      <w:ind w:right="-567"/>
    </w:pPr>
    <w:rPr>
      <w:sz w:val="36"/>
    </w:rPr>
  </w:style>
  <w:style w:type="paragraph" w:customStyle="1" w:styleId="Styleniveau2Aprs12pt">
    <w:name w:val="Style niveau 2 + Après : 12 pt"/>
    <w:basedOn w:val="niveau2"/>
    <w:rsid w:val="00011D5C"/>
    <w:pPr>
      <w:spacing w:before="120" w:after="240"/>
    </w:pPr>
  </w:style>
  <w:style w:type="paragraph" w:customStyle="1" w:styleId="Styleniveau3Aprs12pt">
    <w:name w:val="Style niveau 3 + Après : 12 pt"/>
    <w:basedOn w:val="niveau3"/>
    <w:rsid w:val="00011D5C"/>
    <w:pPr>
      <w:spacing w:before="120"/>
    </w:pPr>
    <w:rPr>
      <w:bCs/>
    </w:rPr>
  </w:style>
  <w:style w:type="paragraph" w:customStyle="1" w:styleId="Default">
    <w:name w:val="Default"/>
    <w:rsid w:val="00011D5C"/>
    <w:pPr>
      <w:suppressAutoHyphens/>
      <w:autoSpaceDE w:val="0"/>
      <w:spacing w:after="0" w:line="240" w:lineRule="auto"/>
    </w:pPr>
    <w:rPr>
      <w:rFonts w:ascii="Times New Roman" w:eastAsia="Arial" w:hAnsi="Times New Roman" w:cs="Times New Roman"/>
      <w:color w:val="000000"/>
      <w:kern w:val="0"/>
      <w:sz w:val="24"/>
      <w:szCs w:val="24"/>
      <w:lang w:val="fr-FR" w:eastAsia="ar-SA"/>
      <w14:ligatures w14:val="none"/>
    </w:rPr>
  </w:style>
  <w:style w:type="paragraph" w:customStyle="1" w:styleId="Titredetableau">
    <w:name w:val="Titre de tableau"/>
    <w:basedOn w:val="Contenudetableau"/>
    <w:rsid w:val="00011D5C"/>
    <w:pPr>
      <w:suppressLineNumbers/>
      <w:spacing w:after="0"/>
      <w:jc w:val="center"/>
    </w:pPr>
    <w:rPr>
      <w:rFonts w:ascii="Times New Roman" w:eastAsia="Times New Roman" w:hAnsi="Times New Roman" w:cs="Times New Roman"/>
      <w:b/>
      <w:bCs/>
      <w:color w:val="auto"/>
      <w:kern w:val="0"/>
      <w:sz w:val="24"/>
      <w:lang w:eastAsia="ar-SA" w:bidi="ar-SA"/>
    </w:rPr>
  </w:style>
  <w:style w:type="paragraph" w:customStyle="1" w:styleId="Tabledesmatiresniveau10">
    <w:name w:val="Table des matières niveau 10"/>
    <w:basedOn w:val="Index"/>
    <w:rsid w:val="00011D5C"/>
    <w:pPr>
      <w:tabs>
        <w:tab w:val="right" w:leader="dot" w:pos="7091"/>
      </w:tabs>
      <w:ind w:left="2547"/>
    </w:pPr>
  </w:style>
  <w:style w:type="paragraph" w:customStyle="1" w:styleId="Contenuducadre">
    <w:name w:val="Contenu du cadre"/>
    <w:basedOn w:val="Corpsdetexte"/>
    <w:rsid w:val="00011D5C"/>
    <w:pPr>
      <w:spacing w:after="0"/>
    </w:pPr>
    <w:rPr>
      <w:rFonts w:ascii="Times New Roman" w:eastAsia="Times New Roman" w:hAnsi="Times New Roman" w:cs="Times New Roman"/>
      <w:color w:val="auto"/>
      <w:sz w:val="24"/>
      <w:szCs w:val="20"/>
      <w:lang w:val="fr-FR" w:eastAsia="ar-SA"/>
    </w:rPr>
  </w:style>
  <w:style w:type="paragraph" w:customStyle="1" w:styleId="CircDirN1">
    <w:name w:val="CircDirN1"/>
    <w:basedOn w:val="Titre1"/>
    <w:next w:val="Normal"/>
    <w:rsid w:val="00011D5C"/>
    <w:pPr>
      <w:pBdr>
        <w:top w:val="single" w:sz="8" w:space="1" w:color="156082" w:themeColor="accent1"/>
        <w:left w:val="single" w:sz="8" w:space="4" w:color="156082" w:themeColor="accent1"/>
        <w:bottom w:val="single" w:sz="8" w:space="1" w:color="156082" w:themeColor="accent1"/>
        <w:right w:val="single" w:sz="8" w:space="4" w:color="156082" w:themeColor="accent1"/>
      </w:pBdr>
      <w:spacing w:before="240" w:after="360"/>
      <w:jc w:val="center"/>
    </w:pPr>
    <w:rPr>
      <w:rFonts w:ascii="Arial Narrow" w:eastAsia="Times New Roman" w:hAnsi="Arial Narrow" w:cs="Arial"/>
      <w:color w:val="auto"/>
      <w:kern w:val="1"/>
      <w:sz w:val="48"/>
      <w:szCs w:val="32"/>
      <w:lang w:eastAsia="ar-SA"/>
    </w:rPr>
  </w:style>
  <w:style w:type="paragraph" w:customStyle="1" w:styleId="CircDirN2">
    <w:name w:val="CircDirN2"/>
    <w:basedOn w:val="Titre2"/>
    <w:next w:val="Normal"/>
    <w:link w:val="CircDirN2Car"/>
    <w:rsid w:val="00011D5C"/>
    <w:pPr>
      <w:tabs>
        <w:tab w:val="num" w:pos="3554"/>
      </w:tabs>
      <w:spacing w:before="240" w:after="240"/>
      <w:ind w:left="3554" w:hanging="576"/>
    </w:pPr>
    <w:rPr>
      <w:rFonts w:ascii="Arial Narrow" w:eastAsia="Times New Roman" w:hAnsi="Arial Narrow" w:cs="Arial"/>
      <w:b/>
      <w:bCs/>
      <w:iCs/>
      <w:kern w:val="0"/>
      <w:sz w:val="40"/>
      <w:szCs w:val="28"/>
      <w:lang w:eastAsia="ar-SA"/>
    </w:rPr>
  </w:style>
  <w:style w:type="paragraph" w:customStyle="1" w:styleId="CircDirN3">
    <w:name w:val="CircDirN3"/>
    <w:link w:val="CircDirN3Car1"/>
    <w:rsid w:val="00011D5C"/>
    <w:pPr>
      <w:tabs>
        <w:tab w:val="num" w:pos="568"/>
      </w:tabs>
      <w:spacing w:before="240" w:after="120" w:line="240" w:lineRule="auto"/>
      <w:ind w:left="568"/>
    </w:pPr>
    <w:rPr>
      <w:rFonts w:ascii="Arial Narrow" w:eastAsia="Times New Roman" w:hAnsi="Arial Narrow" w:cs="Arial"/>
      <w:b/>
      <w:bCs/>
      <w:kern w:val="0"/>
      <w:sz w:val="32"/>
      <w:szCs w:val="32"/>
      <w:lang w:eastAsia="ar-SA"/>
      <w14:ligatures w14:val="none"/>
    </w:rPr>
  </w:style>
  <w:style w:type="paragraph" w:customStyle="1" w:styleId="CircDirN4">
    <w:name w:val="CircDirN4"/>
    <w:basedOn w:val="Titre4"/>
    <w:next w:val="Normal"/>
    <w:autoRedefine/>
    <w:rsid w:val="00011D5C"/>
    <w:pPr>
      <w:numPr>
        <w:ilvl w:val="2"/>
      </w:numPr>
      <w:spacing w:before="400" w:after="120"/>
      <w:ind w:left="1135"/>
      <w:outlineLvl w:val="2"/>
    </w:pPr>
    <w:rPr>
      <w:rFonts w:eastAsia="Times New Roman" w:cs="Arial"/>
      <w:i w:val="0"/>
      <w:color w:val="3A97C9"/>
      <w:kern w:val="0"/>
      <w:sz w:val="28"/>
      <w:u w:val="single"/>
      <w:lang w:eastAsia="ar-SA"/>
    </w:rPr>
  </w:style>
  <w:style w:type="paragraph" w:customStyle="1" w:styleId="CircDirN5">
    <w:name w:val="CircDirN5"/>
    <w:basedOn w:val="Titre5"/>
    <w:next w:val="Normal"/>
    <w:link w:val="CircDirN5Car"/>
    <w:rsid w:val="00011D5C"/>
    <w:pPr>
      <w:tabs>
        <w:tab w:val="num" w:pos="867"/>
      </w:tabs>
      <w:spacing w:before="240" w:after="60"/>
      <w:ind w:left="867" w:firstLine="126"/>
    </w:pPr>
    <w:rPr>
      <w:rFonts w:ascii="Arial Narrow" w:eastAsia="Times New Roman" w:hAnsi="Arial Narrow" w:cs="Times New Roman"/>
      <w:b/>
      <w:iCs/>
      <w:kern w:val="0"/>
      <w:sz w:val="24"/>
      <w:szCs w:val="26"/>
      <w:lang w:eastAsia="ar-SA"/>
    </w:rPr>
  </w:style>
  <w:style w:type="paragraph" w:customStyle="1" w:styleId="CircDirN6">
    <w:name w:val="CircDirN6"/>
    <w:basedOn w:val="Titre6"/>
    <w:next w:val="Normal"/>
    <w:link w:val="CircDirN6Car"/>
    <w:rsid w:val="00011D5C"/>
    <w:pPr>
      <w:spacing w:before="240" w:after="60"/>
      <w:ind w:left="1152" w:firstLine="39"/>
    </w:pPr>
    <w:rPr>
      <w:rFonts w:ascii="Arial Narrow" w:eastAsia="Times New Roman" w:hAnsi="Arial Narrow" w:cs="Times New Roman"/>
      <w:iCs w:val="0"/>
      <w:color w:val="3A97C9"/>
      <w:kern w:val="0"/>
      <w:sz w:val="24"/>
      <w:lang w:eastAsia="ar-SA"/>
    </w:rPr>
  </w:style>
  <w:style w:type="paragraph" w:customStyle="1" w:styleId="Sansinterligne1">
    <w:name w:val="Sans interligne1"/>
    <w:rsid w:val="00011D5C"/>
    <w:pPr>
      <w:suppressAutoHyphens/>
      <w:spacing w:after="0" w:line="240" w:lineRule="auto"/>
    </w:pPr>
    <w:rPr>
      <w:rFonts w:ascii="Calibri" w:eastAsia="Arial" w:hAnsi="Calibri" w:cs="Times New Roman"/>
      <w:kern w:val="0"/>
      <w:lang w:val="fr-FR" w:eastAsia="ar-SA"/>
      <w14:ligatures w14:val="none"/>
    </w:rPr>
  </w:style>
  <w:style w:type="paragraph" w:customStyle="1" w:styleId="Commentaire2">
    <w:name w:val="Commentaire2"/>
    <w:basedOn w:val="Normal"/>
    <w:rsid w:val="00011D5C"/>
    <w:pPr>
      <w:suppressAutoHyphens w:val="0"/>
      <w:spacing w:after="0"/>
    </w:pPr>
    <w:rPr>
      <w:rFonts w:ascii="Times New Roman" w:eastAsia="Times New Roman" w:hAnsi="Times New Roman" w:cs="Times New Roman"/>
      <w:color w:val="auto"/>
      <w:kern w:val="0"/>
      <w:sz w:val="20"/>
      <w:szCs w:val="20"/>
      <w:lang w:eastAsia="ar-SA" w:bidi="ar-SA"/>
    </w:rPr>
  </w:style>
  <w:style w:type="paragraph" w:customStyle="1" w:styleId="Corpsdetexte22">
    <w:name w:val="Corps de texte 22"/>
    <w:basedOn w:val="Normal"/>
    <w:rsid w:val="00011D5C"/>
    <w:pPr>
      <w:suppressAutoHyphens w:val="0"/>
      <w:spacing w:after="0"/>
      <w:ind w:left="1134" w:hanging="1135"/>
    </w:pPr>
    <w:rPr>
      <w:rFonts w:ascii="Times New Roman" w:eastAsia="Times New Roman" w:hAnsi="Times New Roman" w:cs="Times New Roman"/>
      <w:b/>
      <w:bCs/>
      <w:color w:val="auto"/>
      <w:kern w:val="0"/>
      <w:lang w:eastAsia="ar-SA" w:bidi="ar-SA"/>
    </w:rPr>
  </w:style>
  <w:style w:type="paragraph" w:customStyle="1" w:styleId="OmniPage2">
    <w:name w:val="OmniPage #2"/>
    <w:basedOn w:val="Normal"/>
    <w:rsid w:val="00011D5C"/>
    <w:pPr>
      <w:suppressAutoHyphens w:val="0"/>
      <w:spacing w:after="0"/>
    </w:pPr>
    <w:rPr>
      <w:rFonts w:ascii="Times New Roman" w:eastAsia="Times New Roman" w:hAnsi="Times New Roman" w:cs="Times New Roman"/>
      <w:color w:val="auto"/>
      <w:kern w:val="0"/>
      <w:sz w:val="20"/>
      <w:szCs w:val="20"/>
      <w:lang w:val="fr-BE" w:eastAsia="ar-SA" w:bidi="ar-SA"/>
    </w:rPr>
  </w:style>
  <w:style w:type="paragraph" w:customStyle="1" w:styleId="Sansinterligne2">
    <w:name w:val="Sans interligne2"/>
    <w:rsid w:val="00011D5C"/>
    <w:pPr>
      <w:suppressAutoHyphens/>
      <w:spacing w:after="0" w:line="240" w:lineRule="auto"/>
    </w:pPr>
    <w:rPr>
      <w:rFonts w:ascii="Calibri" w:eastAsia="Arial" w:hAnsi="Calibri" w:cs="Times New Roman"/>
      <w:kern w:val="0"/>
      <w:lang w:val="fr-FR" w:eastAsia="ar-SA"/>
      <w14:ligatures w14:val="none"/>
    </w:rPr>
  </w:style>
  <w:style w:type="paragraph" w:customStyle="1" w:styleId="Normalcentr2">
    <w:name w:val="Normal centré2"/>
    <w:basedOn w:val="Normal"/>
    <w:rsid w:val="00011D5C"/>
    <w:pPr>
      <w:tabs>
        <w:tab w:val="left" w:pos="-589"/>
        <w:tab w:val="left" w:pos="2003"/>
        <w:tab w:val="left" w:pos="6323"/>
      </w:tabs>
      <w:suppressAutoHyphens w:val="0"/>
      <w:spacing w:after="0"/>
      <w:ind w:left="106" w:right="426"/>
    </w:pPr>
    <w:rPr>
      <w:rFonts w:eastAsia="Times New Roman" w:cs="Times New Roman"/>
      <w:color w:val="auto"/>
      <w:kern w:val="0"/>
      <w:szCs w:val="20"/>
      <w:lang w:eastAsia="ar-SA" w:bidi="ar-SA"/>
    </w:rPr>
  </w:style>
  <w:style w:type="table" w:customStyle="1" w:styleId="Grilledutableau1">
    <w:name w:val="Grille du tableau1"/>
    <w:basedOn w:val="TableauNormal"/>
    <w:next w:val="Grilledutableau"/>
    <w:rsid w:val="00011D5C"/>
    <w:pPr>
      <w:suppressAutoHyphens/>
      <w:spacing w:after="0" w:line="240" w:lineRule="auto"/>
    </w:pPr>
    <w:rPr>
      <w:rFonts w:ascii="Times New Roman" w:eastAsia="Times New Roman" w:hAnsi="Times New Roman" w:cs="Times New Roman"/>
      <w:kern w:val="0"/>
      <w:sz w:val="20"/>
      <w:szCs w:val="20"/>
      <w:lang w:eastAsia="fr-B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rpsdutexte">
    <w:name w:val="Corps du texte_"/>
    <w:link w:val="Corpsdutexte0"/>
    <w:locked/>
    <w:rsid w:val="00011D5C"/>
    <w:rPr>
      <w:shd w:val="clear" w:color="auto" w:fill="FFFFFF"/>
    </w:rPr>
  </w:style>
  <w:style w:type="paragraph" w:customStyle="1" w:styleId="Corpsdutexte0">
    <w:name w:val="Corps du texte"/>
    <w:basedOn w:val="Normal"/>
    <w:link w:val="Corpsdutexte"/>
    <w:rsid w:val="00011D5C"/>
    <w:pPr>
      <w:widowControl w:val="0"/>
      <w:shd w:val="clear" w:color="auto" w:fill="FFFFFF"/>
      <w:suppressAutoHyphens w:val="0"/>
      <w:spacing w:after="0" w:line="234" w:lineRule="exact"/>
      <w:ind w:hanging="2120"/>
    </w:pPr>
    <w:rPr>
      <w:rFonts w:asciiTheme="minorHAnsi" w:eastAsiaTheme="minorHAnsi" w:hAnsiTheme="minorHAnsi" w:cstheme="minorBidi"/>
      <w:color w:val="auto"/>
      <w:szCs w:val="22"/>
      <w:lang w:val="fr-BE" w:eastAsia="en-US" w:bidi="ar-SA"/>
      <w14:ligatures w14:val="standardContextual"/>
    </w:rPr>
  </w:style>
  <w:style w:type="paragraph" w:customStyle="1" w:styleId="Listecouleur-Accent11">
    <w:name w:val="Liste couleur - Accent 11"/>
    <w:basedOn w:val="Normal"/>
    <w:uiPriority w:val="34"/>
    <w:qFormat/>
    <w:rsid w:val="00011D5C"/>
    <w:pPr>
      <w:suppressAutoHyphens w:val="0"/>
      <w:spacing w:after="200" w:line="276" w:lineRule="auto"/>
      <w:ind w:left="720"/>
      <w:contextualSpacing/>
    </w:pPr>
    <w:rPr>
      <w:rFonts w:ascii="Calibri" w:eastAsia="Times New Roman" w:hAnsi="Calibri" w:cs="Times New Roman"/>
      <w:color w:val="auto"/>
      <w:kern w:val="0"/>
      <w:szCs w:val="22"/>
      <w:lang w:val="fr-BE" w:eastAsia="fr-BE" w:bidi="ar-SA"/>
    </w:rPr>
  </w:style>
  <w:style w:type="paragraph" w:customStyle="1" w:styleId="Paragraphedeliste1">
    <w:name w:val="Paragraphe de liste1"/>
    <w:basedOn w:val="Normal"/>
    <w:uiPriority w:val="99"/>
    <w:rsid w:val="00011D5C"/>
    <w:pPr>
      <w:suppressAutoHyphens w:val="0"/>
      <w:spacing w:after="160" w:line="259" w:lineRule="auto"/>
      <w:ind w:left="720"/>
      <w:contextualSpacing/>
    </w:pPr>
    <w:rPr>
      <w:rFonts w:ascii="Calibri" w:eastAsia="Times New Roman" w:hAnsi="Calibri" w:cs="Times New Roman"/>
      <w:color w:val="auto"/>
      <w:kern w:val="0"/>
      <w:szCs w:val="22"/>
      <w:lang w:val="fr-BE" w:eastAsia="en-US" w:bidi="ar-SA"/>
    </w:rPr>
  </w:style>
  <w:style w:type="paragraph" w:customStyle="1" w:styleId="Tramecouleur-Accent11">
    <w:name w:val="Trame couleur - Accent 11"/>
    <w:hidden/>
    <w:uiPriority w:val="99"/>
    <w:semiHidden/>
    <w:rsid w:val="00011D5C"/>
    <w:pPr>
      <w:spacing w:after="0" w:line="240" w:lineRule="auto"/>
    </w:pPr>
    <w:rPr>
      <w:rFonts w:ascii="Times New Roman" w:eastAsia="Times New Roman" w:hAnsi="Times New Roman" w:cs="Times New Roman"/>
      <w:kern w:val="0"/>
      <w:sz w:val="20"/>
      <w:szCs w:val="20"/>
      <w:lang w:val="fr-FR" w:eastAsia="ar-SA"/>
      <w14:ligatures w14:val="none"/>
    </w:rPr>
  </w:style>
  <w:style w:type="paragraph" w:customStyle="1" w:styleId="Grillemoyenne1-Accent21">
    <w:name w:val="Grille moyenne 1 - Accent 21"/>
    <w:basedOn w:val="Normal"/>
    <w:uiPriority w:val="34"/>
    <w:qFormat/>
    <w:rsid w:val="00011D5C"/>
    <w:pPr>
      <w:suppressAutoHyphens w:val="0"/>
      <w:spacing w:after="200" w:line="276" w:lineRule="auto"/>
      <w:ind w:left="720"/>
      <w:contextualSpacing/>
    </w:pPr>
    <w:rPr>
      <w:rFonts w:ascii="Calibri" w:eastAsia="Times New Roman" w:hAnsi="Calibri" w:cs="Times New Roman"/>
      <w:color w:val="auto"/>
      <w:kern w:val="0"/>
      <w:szCs w:val="22"/>
      <w:lang w:val="fr-BE" w:eastAsia="fr-BE" w:bidi="ar-SA"/>
    </w:rPr>
  </w:style>
  <w:style w:type="paragraph" w:customStyle="1" w:styleId="Listemoyenne2-Accent21">
    <w:name w:val="Liste moyenne 2 - Accent 21"/>
    <w:hidden/>
    <w:uiPriority w:val="99"/>
    <w:semiHidden/>
    <w:rsid w:val="00011D5C"/>
    <w:pPr>
      <w:spacing w:after="0" w:line="240" w:lineRule="auto"/>
    </w:pPr>
    <w:rPr>
      <w:rFonts w:ascii="Times New Roman" w:eastAsia="Times New Roman" w:hAnsi="Times New Roman" w:cs="Times New Roman"/>
      <w:kern w:val="0"/>
      <w:sz w:val="20"/>
      <w:szCs w:val="20"/>
      <w:lang w:val="fr-FR" w:eastAsia="ar-SA"/>
      <w14:ligatures w14:val="none"/>
    </w:rPr>
  </w:style>
  <w:style w:type="paragraph" w:styleId="Notedefin">
    <w:name w:val="endnote text"/>
    <w:basedOn w:val="Normal"/>
    <w:link w:val="NotedefinCar"/>
    <w:uiPriority w:val="99"/>
    <w:unhideWhenUsed/>
    <w:rsid w:val="00011D5C"/>
    <w:pPr>
      <w:spacing w:after="0"/>
    </w:pPr>
    <w:rPr>
      <w:rFonts w:ascii="Times New Roman" w:eastAsia="Times New Roman" w:hAnsi="Times New Roman" w:cs="Times New Roman"/>
      <w:color w:val="auto"/>
      <w:kern w:val="0"/>
      <w:sz w:val="20"/>
      <w:szCs w:val="20"/>
      <w:lang w:eastAsia="ar-SA" w:bidi="ar-SA"/>
    </w:rPr>
  </w:style>
  <w:style w:type="character" w:customStyle="1" w:styleId="NotedefinCar">
    <w:name w:val="Note de fin Car"/>
    <w:basedOn w:val="Policepardfaut"/>
    <w:link w:val="Notedefin"/>
    <w:uiPriority w:val="99"/>
    <w:rsid w:val="00011D5C"/>
    <w:rPr>
      <w:rFonts w:ascii="Times New Roman" w:eastAsia="Times New Roman" w:hAnsi="Times New Roman" w:cs="Times New Roman"/>
      <w:kern w:val="0"/>
      <w:sz w:val="20"/>
      <w:szCs w:val="20"/>
      <w:lang w:val="fr-FR" w:eastAsia="ar-SA"/>
      <w14:ligatures w14:val="none"/>
    </w:rPr>
  </w:style>
  <w:style w:type="paragraph" w:customStyle="1" w:styleId="TableauGrille5Fonc-Accentuation11">
    <w:name w:val="Tableau Grille 5 Foncé - Accentuation 11"/>
    <w:basedOn w:val="Titre1"/>
    <w:next w:val="Normal"/>
    <w:uiPriority w:val="39"/>
    <w:unhideWhenUsed/>
    <w:rsid w:val="00011D5C"/>
    <w:pPr>
      <w:pBdr>
        <w:top w:val="single" w:sz="8" w:space="1" w:color="156082" w:themeColor="accent1"/>
        <w:left w:val="single" w:sz="8" w:space="4" w:color="156082" w:themeColor="accent1"/>
        <w:bottom w:val="single" w:sz="8" w:space="1" w:color="156082" w:themeColor="accent1"/>
        <w:right w:val="single" w:sz="8" w:space="4" w:color="156082" w:themeColor="accent1"/>
      </w:pBdr>
      <w:spacing w:before="240" w:after="0"/>
      <w:jc w:val="center"/>
      <w:outlineLvl w:val="9"/>
    </w:pPr>
    <w:rPr>
      <w:rFonts w:ascii="Calibri Light" w:eastAsia="Times New Roman" w:hAnsi="Calibri Light" w:cs="Times New Roman"/>
      <w:b/>
      <w:bCs/>
      <w:color w:val="2E74B5"/>
      <w:kern w:val="0"/>
      <w:sz w:val="32"/>
      <w:szCs w:val="32"/>
      <w:lang w:eastAsia="fr-BE"/>
    </w:rPr>
  </w:style>
  <w:style w:type="paragraph" w:customStyle="1" w:styleId="Tramecouleur-Accent12">
    <w:name w:val="Trame couleur - Accent 12"/>
    <w:hidden/>
    <w:uiPriority w:val="99"/>
    <w:semiHidden/>
    <w:rsid w:val="00011D5C"/>
    <w:pPr>
      <w:spacing w:after="0" w:line="240" w:lineRule="auto"/>
    </w:pPr>
    <w:rPr>
      <w:rFonts w:ascii="Times New Roman" w:eastAsia="Times New Roman" w:hAnsi="Times New Roman" w:cs="Times New Roman"/>
      <w:kern w:val="0"/>
      <w:sz w:val="20"/>
      <w:szCs w:val="20"/>
      <w:lang w:val="fr-FR" w:eastAsia="ar-SA"/>
      <w14:ligatures w14:val="none"/>
    </w:rPr>
  </w:style>
  <w:style w:type="character" w:customStyle="1" w:styleId="current-item">
    <w:name w:val="current-item"/>
    <w:rsid w:val="00011D5C"/>
  </w:style>
  <w:style w:type="character" w:customStyle="1" w:styleId="st">
    <w:name w:val="st"/>
    <w:rsid w:val="00011D5C"/>
  </w:style>
  <w:style w:type="numbering" w:customStyle="1" w:styleId="Aucuneliste11">
    <w:name w:val="Aucune liste11"/>
    <w:next w:val="Aucuneliste"/>
    <w:semiHidden/>
    <w:unhideWhenUsed/>
    <w:rsid w:val="00011D5C"/>
  </w:style>
  <w:style w:type="paragraph" w:customStyle="1" w:styleId="Jenny1">
    <w:name w:val="Jenny 1"/>
    <w:basedOn w:val="Sansinterligne"/>
    <w:link w:val="Jenny1Car"/>
    <w:rsid w:val="00011D5C"/>
    <w:pPr>
      <w:suppressAutoHyphens w:val="0"/>
      <w:jc w:val="center"/>
    </w:pPr>
    <w:rPr>
      <w:rFonts w:ascii="Cambria" w:hAnsi="Cambria"/>
      <w:caps/>
      <w:color w:val="548DD4"/>
      <w:sz w:val="64"/>
      <w:szCs w:val="64"/>
      <w:lang w:val="fr-BE" w:eastAsia="fr-BE"/>
    </w:rPr>
  </w:style>
  <w:style w:type="paragraph" w:customStyle="1" w:styleId="Sansinterligne3">
    <w:name w:val="Sans interligne3"/>
    <w:next w:val="Sansinterligne"/>
    <w:link w:val="SansinterligneCar"/>
    <w:uiPriority w:val="1"/>
    <w:qFormat/>
    <w:rsid w:val="00011D5C"/>
    <w:pPr>
      <w:spacing w:after="0" w:line="240" w:lineRule="auto"/>
    </w:pPr>
    <w:rPr>
      <w:rFonts w:ascii="Calibri" w:eastAsia="Times New Roman" w:hAnsi="Calibri" w:cs="Times New Roman"/>
      <w:kern w:val="0"/>
      <w:lang w:eastAsia="fr-BE"/>
      <w14:ligatures w14:val="none"/>
    </w:rPr>
  </w:style>
  <w:style w:type="character" w:customStyle="1" w:styleId="SansinterligneCar">
    <w:name w:val="Sans interligne Car"/>
    <w:basedOn w:val="Policepardfaut"/>
    <w:link w:val="Sansinterligne3"/>
    <w:uiPriority w:val="1"/>
    <w:rsid w:val="00011D5C"/>
    <w:rPr>
      <w:rFonts w:ascii="Calibri" w:eastAsia="Times New Roman" w:hAnsi="Calibri" w:cs="Times New Roman"/>
      <w:kern w:val="0"/>
      <w:lang w:eastAsia="fr-BE"/>
      <w14:ligatures w14:val="none"/>
    </w:rPr>
  </w:style>
  <w:style w:type="character" w:customStyle="1" w:styleId="Jenny1Car">
    <w:name w:val="Jenny 1 Car"/>
    <w:basedOn w:val="SansinterligneCar"/>
    <w:link w:val="Jenny1"/>
    <w:rsid w:val="00011D5C"/>
    <w:rPr>
      <w:rFonts w:ascii="Cambria" w:eastAsia="Times New Roman" w:hAnsi="Cambria" w:cs="Times New Roman"/>
      <w:caps/>
      <w:color w:val="548DD4"/>
      <w:kern w:val="0"/>
      <w:sz w:val="64"/>
      <w:szCs w:val="64"/>
      <w:lang w:eastAsia="fr-BE"/>
      <w14:ligatures w14:val="none"/>
    </w:rPr>
  </w:style>
  <w:style w:type="character" w:customStyle="1" w:styleId="Titre4Car1">
    <w:name w:val="Titre 4 Car1"/>
    <w:basedOn w:val="Policepardfaut"/>
    <w:uiPriority w:val="99"/>
    <w:locked/>
    <w:rsid w:val="00011D5C"/>
    <w:rPr>
      <w:rFonts w:ascii="Cambria" w:eastAsia="Times New Roman" w:hAnsi="Cambria"/>
      <w:b/>
      <w:u w:val="single"/>
      <w:lang w:eastAsia="fr-BE"/>
    </w:rPr>
  </w:style>
  <w:style w:type="character" w:customStyle="1" w:styleId="Titre5Car1">
    <w:name w:val="Titre 5 Car1"/>
    <w:basedOn w:val="Policepardfaut"/>
    <w:uiPriority w:val="99"/>
    <w:locked/>
    <w:rsid w:val="00011D5C"/>
    <w:rPr>
      <w:rFonts w:ascii="Cambria" w:eastAsia="Times New Roman" w:hAnsi="Cambria" w:cs="Arial"/>
      <w:b/>
      <w:sz w:val="24"/>
      <w:szCs w:val="20"/>
      <w:u w:val="single"/>
      <w:lang w:eastAsia="ar-SA"/>
    </w:rPr>
  </w:style>
  <w:style w:type="character" w:customStyle="1" w:styleId="Heading1Char">
    <w:name w:val="Heading 1 Char"/>
    <w:basedOn w:val="Policepardfaut1"/>
    <w:uiPriority w:val="99"/>
    <w:rsid w:val="00011D5C"/>
    <w:rPr>
      <w:rFonts w:ascii="Arial" w:hAnsi="Arial" w:cs="Arial"/>
      <w:b/>
      <w:bCs/>
      <w:kern w:val="1"/>
      <w:sz w:val="32"/>
      <w:szCs w:val="32"/>
      <w:lang w:val="fr-FR" w:eastAsia="ar-SA" w:bidi="ar-SA"/>
    </w:rPr>
  </w:style>
  <w:style w:type="character" w:customStyle="1" w:styleId="Heading3Char">
    <w:name w:val="Heading 3 Char"/>
    <w:basedOn w:val="Policepardfaut1"/>
    <w:uiPriority w:val="99"/>
    <w:rsid w:val="00011D5C"/>
    <w:rPr>
      <w:rFonts w:ascii="Arial" w:hAnsi="Arial" w:cs="Arial"/>
      <w:b/>
      <w:bCs/>
      <w:sz w:val="26"/>
      <w:szCs w:val="26"/>
      <w:lang w:val="fr-BE" w:eastAsia="ar-SA" w:bidi="ar-SA"/>
    </w:rPr>
  </w:style>
  <w:style w:type="character" w:customStyle="1" w:styleId="WW8Num9z2">
    <w:name w:val="WW8Num9z2"/>
    <w:uiPriority w:val="99"/>
    <w:rsid w:val="00011D5C"/>
    <w:rPr>
      <w:b/>
    </w:rPr>
  </w:style>
  <w:style w:type="character" w:customStyle="1" w:styleId="WW8Num13z1">
    <w:name w:val="WW8Num13z1"/>
    <w:uiPriority w:val="99"/>
    <w:rsid w:val="00011D5C"/>
    <w:rPr>
      <w:rFonts w:ascii="Symbol" w:hAnsi="Symbol"/>
      <w:color w:val="auto"/>
    </w:rPr>
  </w:style>
  <w:style w:type="character" w:customStyle="1" w:styleId="WW8Num13z4">
    <w:name w:val="WW8Num13z4"/>
    <w:uiPriority w:val="99"/>
    <w:rsid w:val="00011D5C"/>
    <w:rPr>
      <w:rFonts w:ascii="Courier New" w:hAnsi="Courier New"/>
    </w:rPr>
  </w:style>
  <w:style w:type="character" w:customStyle="1" w:styleId="WW8Num14z0">
    <w:name w:val="WW8Num14z0"/>
    <w:uiPriority w:val="99"/>
    <w:rsid w:val="00011D5C"/>
    <w:rPr>
      <w:rFonts w:ascii="Wingdings" w:hAnsi="Wingdings"/>
    </w:rPr>
  </w:style>
  <w:style w:type="character" w:customStyle="1" w:styleId="WW8Num26z0">
    <w:name w:val="WW8Num26z0"/>
    <w:uiPriority w:val="99"/>
    <w:rsid w:val="00011D5C"/>
    <w:rPr>
      <w:rFonts w:ascii="Wingdings" w:hAnsi="Wingdings"/>
    </w:rPr>
  </w:style>
  <w:style w:type="character" w:customStyle="1" w:styleId="WW8Num30z1">
    <w:name w:val="WW8Num30z1"/>
    <w:uiPriority w:val="99"/>
    <w:rsid w:val="00011D5C"/>
    <w:rPr>
      <w:rFonts w:ascii="Wingdings" w:hAnsi="Wingdings"/>
    </w:rPr>
  </w:style>
  <w:style w:type="character" w:customStyle="1" w:styleId="WW8Num30z3">
    <w:name w:val="WW8Num30z3"/>
    <w:uiPriority w:val="99"/>
    <w:rsid w:val="00011D5C"/>
    <w:rPr>
      <w:rFonts w:ascii="Symbol" w:hAnsi="Symbol"/>
    </w:rPr>
  </w:style>
  <w:style w:type="character" w:customStyle="1" w:styleId="WW8Num30z4">
    <w:name w:val="WW8Num30z4"/>
    <w:uiPriority w:val="99"/>
    <w:rsid w:val="00011D5C"/>
    <w:rPr>
      <w:rFonts w:ascii="Courier New" w:hAnsi="Courier New"/>
    </w:rPr>
  </w:style>
  <w:style w:type="character" w:customStyle="1" w:styleId="WW8Num31z4">
    <w:name w:val="WW8Num31z4"/>
    <w:uiPriority w:val="99"/>
    <w:rsid w:val="00011D5C"/>
    <w:rPr>
      <w:rFonts w:ascii="Courier New" w:hAnsi="Courier New"/>
    </w:rPr>
  </w:style>
  <w:style w:type="character" w:customStyle="1" w:styleId="WW8Num43z0">
    <w:name w:val="WW8Num43z0"/>
    <w:uiPriority w:val="99"/>
    <w:rsid w:val="00011D5C"/>
    <w:rPr>
      <w:rFonts w:ascii="Arial" w:hAnsi="Arial"/>
    </w:rPr>
  </w:style>
  <w:style w:type="character" w:customStyle="1" w:styleId="WW8Num47z0">
    <w:name w:val="WW8Num47z0"/>
    <w:uiPriority w:val="99"/>
    <w:rsid w:val="00011D5C"/>
    <w:rPr>
      <w:rFonts w:ascii="Wingdings" w:hAnsi="Wingdings"/>
    </w:rPr>
  </w:style>
  <w:style w:type="character" w:customStyle="1" w:styleId="WW8Num50z1">
    <w:name w:val="WW8Num50z1"/>
    <w:uiPriority w:val="99"/>
    <w:rsid w:val="00011D5C"/>
    <w:rPr>
      <w:rFonts w:ascii="Symbol" w:hAnsi="Symbol"/>
    </w:rPr>
  </w:style>
  <w:style w:type="character" w:customStyle="1" w:styleId="WW8Num50z4">
    <w:name w:val="WW8Num50z4"/>
    <w:uiPriority w:val="99"/>
    <w:rsid w:val="00011D5C"/>
    <w:rPr>
      <w:rFonts w:ascii="Courier New" w:hAnsi="Courier New"/>
    </w:rPr>
  </w:style>
  <w:style w:type="character" w:customStyle="1" w:styleId="WW8Num56z0">
    <w:name w:val="WW8Num56z0"/>
    <w:uiPriority w:val="99"/>
    <w:rsid w:val="00011D5C"/>
    <w:rPr>
      <w:rFonts w:ascii="Wingdings" w:hAnsi="Wingdings"/>
    </w:rPr>
  </w:style>
  <w:style w:type="character" w:customStyle="1" w:styleId="WW8Num60z4">
    <w:name w:val="WW8Num60z4"/>
    <w:uiPriority w:val="99"/>
    <w:rsid w:val="00011D5C"/>
    <w:rPr>
      <w:rFonts w:ascii="Courier New" w:hAnsi="Courier New"/>
    </w:rPr>
  </w:style>
  <w:style w:type="character" w:customStyle="1" w:styleId="WW8Num61z0">
    <w:name w:val="WW8Num61z0"/>
    <w:uiPriority w:val="99"/>
    <w:rsid w:val="00011D5C"/>
    <w:rPr>
      <w:rFonts w:ascii="Symbol" w:hAnsi="Symbol"/>
    </w:rPr>
  </w:style>
  <w:style w:type="character" w:customStyle="1" w:styleId="WW8Num62z0">
    <w:name w:val="WW8Num62z0"/>
    <w:uiPriority w:val="99"/>
    <w:rsid w:val="00011D5C"/>
    <w:rPr>
      <w:rFonts w:ascii="Wingdings" w:hAnsi="Wingdings"/>
    </w:rPr>
  </w:style>
  <w:style w:type="character" w:customStyle="1" w:styleId="WW8Num63z0">
    <w:name w:val="WW8Num63z0"/>
    <w:uiPriority w:val="99"/>
    <w:rsid w:val="00011D5C"/>
    <w:rPr>
      <w:rFonts w:ascii="Symbol" w:hAnsi="Symbol"/>
    </w:rPr>
  </w:style>
  <w:style w:type="character" w:customStyle="1" w:styleId="WW8Num64z0">
    <w:name w:val="WW8Num64z0"/>
    <w:uiPriority w:val="99"/>
    <w:rsid w:val="00011D5C"/>
  </w:style>
  <w:style w:type="character" w:customStyle="1" w:styleId="WW8Num67z0">
    <w:name w:val="WW8Num67z0"/>
    <w:uiPriority w:val="99"/>
    <w:rsid w:val="00011D5C"/>
    <w:rPr>
      <w:rFonts w:ascii="Wingdings" w:hAnsi="Wingdings"/>
    </w:rPr>
  </w:style>
  <w:style w:type="character" w:customStyle="1" w:styleId="WW8Num76z0">
    <w:name w:val="WW8Num76z0"/>
    <w:uiPriority w:val="99"/>
    <w:rsid w:val="00011D5C"/>
    <w:rPr>
      <w:rFonts w:ascii="Wingdings" w:hAnsi="Wingdings"/>
    </w:rPr>
  </w:style>
  <w:style w:type="character" w:customStyle="1" w:styleId="WW8Num77z0">
    <w:name w:val="WW8Num77z0"/>
    <w:uiPriority w:val="99"/>
    <w:rsid w:val="00011D5C"/>
    <w:rPr>
      <w:rFonts w:ascii="Symbol" w:hAnsi="Symbol"/>
      <w:color w:val="auto"/>
    </w:rPr>
  </w:style>
  <w:style w:type="character" w:customStyle="1" w:styleId="WW8Num79z0">
    <w:name w:val="WW8Num79z0"/>
    <w:uiPriority w:val="99"/>
    <w:rsid w:val="00011D5C"/>
    <w:rPr>
      <w:rFonts w:ascii="Wingdings" w:hAnsi="Wingdings"/>
    </w:rPr>
  </w:style>
  <w:style w:type="character" w:customStyle="1" w:styleId="WW8Num79z1">
    <w:name w:val="WW8Num79z1"/>
    <w:uiPriority w:val="99"/>
    <w:rsid w:val="00011D5C"/>
    <w:rPr>
      <w:rFonts w:ascii="Courier New" w:hAnsi="Courier New"/>
    </w:rPr>
  </w:style>
  <w:style w:type="character" w:customStyle="1" w:styleId="WW8Num79z3">
    <w:name w:val="WW8Num79z3"/>
    <w:uiPriority w:val="99"/>
    <w:rsid w:val="00011D5C"/>
    <w:rPr>
      <w:rFonts w:ascii="Symbol" w:hAnsi="Symbol"/>
    </w:rPr>
  </w:style>
  <w:style w:type="character" w:customStyle="1" w:styleId="WW8Num79z4">
    <w:name w:val="WW8Num79z4"/>
    <w:uiPriority w:val="99"/>
    <w:rsid w:val="00011D5C"/>
    <w:rPr>
      <w:rFonts w:ascii="Courier New" w:hAnsi="Courier New"/>
    </w:rPr>
  </w:style>
  <w:style w:type="character" w:customStyle="1" w:styleId="WW8Num81z4">
    <w:name w:val="WW8Num81z4"/>
    <w:uiPriority w:val="99"/>
    <w:rsid w:val="00011D5C"/>
    <w:rPr>
      <w:rFonts w:ascii="Courier New" w:hAnsi="Courier New"/>
    </w:rPr>
  </w:style>
  <w:style w:type="character" w:customStyle="1" w:styleId="WW8Num82z0">
    <w:name w:val="WW8Num82z0"/>
    <w:uiPriority w:val="99"/>
    <w:rsid w:val="00011D5C"/>
    <w:rPr>
      <w:rFonts w:ascii="Wingdings" w:hAnsi="Wingdings"/>
    </w:rPr>
  </w:style>
  <w:style w:type="character" w:customStyle="1" w:styleId="WW8Num83z0">
    <w:name w:val="WW8Num83z0"/>
    <w:uiPriority w:val="99"/>
    <w:rsid w:val="00011D5C"/>
    <w:rPr>
      <w:rFonts w:ascii="Symbol" w:hAnsi="Symbol"/>
    </w:rPr>
  </w:style>
  <w:style w:type="character" w:customStyle="1" w:styleId="WW8Num84z0">
    <w:name w:val="WW8Num84z0"/>
    <w:uiPriority w:val="99"/>
    <w:rsid w:val="00011D5C"/>
    <w:rPr>
      <w:rFonts w:ascii="Wingdings" w:hAnsi="Wingdings"/>
    </w:rPr>
  </w:style>
  <w:style w:type="character" w:customStyle="1" w:styleId="WW8Num85z0">
    <w:name w:val="WW8Num85z0"/>
    <w:uiPriority w:val="99"/>
    <w:rsid w:val="00011D5C"/>
    <w:rPr>
      <w:rFonts w:ascii="Wingdings" w:hAnsi="Wingdings"/>
    </w:rPr>
  </w:style>
  <w:style w:type="character" w:customStyle="1" w:styleId="WW8Num86z0">
    <w:name w:val="WW8Num86z0"/>
    <w:uiPriority w:val="99"/>
    <w:rsid w:val="00011D5C"/>
    <w:rPr>
      <w:rFonts w:ascii="Symbol" w:hAnsi="Symbol"/>
    </w:rPr>
  </w:style>
  <w:style w:type="character" w:customStyle="1" w:styleId="WW8Num87z1">
    <w:name w:val="WW8Num87z1"/>
    <w:uiPriority w:val="99"/>
    <w:rsid w:val="00011D5C"/>
    <w:rPr>
      <w:rFonts w:ascii="Courier New" w:hAnsi="Courier New"/>
    </w:rPr>
  </w:style>
  <w:style w:type="character" w:customStyle="1" w:styleId="WW8Num88z0">
    <w:name w:val="WW8Num88z0"/>
    <w:uiPriority w:val="99"/>
    <w:rsid w:val="00011D5C"/>
    <w:rPr>
      <w:rFonts w:ascii="Wingdings" w:hAnsi="Wingdings"/>
    </w:rPr>
  </w:style>
  <w:style w:type="character" w:customStyle="1" w:styleId="WW8Num90z0">
    <w:name w:val="WW8Num90z0"/>
    <w:uiPriority w:val="99"/>
    <w:rsid w:val="00011D5C"/>
    <w:rPr>
      <w:rFonts w:ascii="Wingdings" w:hAnsi="Wingdings"/>
    </w:rPr>
  </w:style>
  <w:style w:type="character" w:customStyle="1" w:styleId="WW8Num91z0">
    <w:name w:val="WW8Num91z0"/>
    <w:uiPriority w:val="99"/>
    <w:rsid w:val="00011D5C"/>
    <w:rPr>
      <w:rFonts w:ascii="Wingdings" w:hAnsi="Wingdings"/>
    </w:rPr>
  </w:style>
  <w:style w:type="character" w:customStyle="1" w:styleId="WW8Num92z0">
    <w:name w:val="WW8Num92z0"/>
    <w:uiPriority w:val="99"/>
    <w:rsid w:val="00011D5C"/>
    <w:rPr>
      <w:rFonts w:ascii="Wingdings" w:hAnsi="Wingdings"/>
    </w:rPr>
  </w:style>
  <w:style w:type="character" w:customStyle="1" w:styleId="WW8Num93z0">
    <w:name w:val="WW8Num93z0"/>
    <w:uiPriority w:val="99"/>
    <w:rsid w:val="00011D5C"/>
    <w:rPr>
      <w:rFonts w:ascii="Wingdings" w:hAnsi="Wingdings"/>
    </w:rPr>
  </w:style>
  <w:style w:type="character" w:customStyle="1" w:styleId="WW8Num94z0">
    <w:name w:val="WW8Num94z0"/>
    <w:uiPriority w:val="99"/>
    <w:rsid w:val="00011D5C"/>
    <w:rPr>
      <w:rFonts w:ascii="Wingdings" w:hAnsi="Wingdings"/>
    </w:rPr>
  </w:style>
  <w:style w:type="character" w:customStyle="1" w:styleId="WW8Num96z0">
    <w:name w:val="WW8Num96z0"/>
    <w:uiPriority w:val="99"/>
    <w:rsid w:val="00011D5C"/>
    <w:rPr>
      <w:rFonts w:ascii="Symbol" w:hAnsi="Symbol"/>
      <w:color w:val="auto"/>
    </w:rPr>
  </w:style>
  <w:style w:type="character" w:customStyle="1" w:styleId="WW8Num97z0">
    <w:name w:val="WW8Num97z0"/>
    <w:uiPriority w:val="99"/>
    <w:rsid w:val="00011D5C"/>
    <w:rPr>
      <w:rFonts w:ascii="Symbol" w:hAnsi="Symbol"/>
      <w:color w:val="auto"/>
    </w:rPr>
  </w:style>
  <w:style w:type="character" w:customStyle="1" w:styleId="WW8Num99z0">
    <w:name w:val="WW8Num99z0"/>
    <w:uiPriority w:val="99"/>
    <w:rsid w:val="00011D5C"/>
    <w:rPr>
      <w:rFonts w:ascii="Wingdings" w:hAnsi="Wingdings"/>
    </w:rPr>
  </w:style>
  <w:style w:type="character" w:customStyle="1" w:styleId="WW8Num100z0">
    <w:name w:val="WW8Num100z0"/>
    <w:uiPriority w:val="99"/>
    <w:rsid w:val="00011D5C"/>
    <w:rPr>
      <w:rFonts w:ascii="Wingdings" w:hAnsi="Wingdings"/>
    </w:rPr>
  </w:style>
  <w:style w:type="character" w:customStyle="1" w:styleId="WW8Num101z0">
    <w:name w:val="WW8Num101z0"/>
    <w:uiPriority w:val="99"/>
    <w:rsid w:val="00011D5C"/>
    <w:rPr>
      <w:rFonts w:ascii="Symbol" w:hAnsi="Symbol"/>
    </w:rPr>
  </w:style>
  <w:style w:type="character" w:customStyle="1" w:styleId="WW8Num102z0">
    <w:name w:val="WW8Num102z0"/>
    <w:uiPriority w:val="99"/>
    <w:rsid w:val="00011D5C"/>
    <w:rPr>
      <w:rFonts w:ascii="Wingdings" w:hAnsi="Wingdings"/>
    </w:rPr>
  </w:style>
  <w:style w:type="character" w:customStyle="1" w:styleId="WW8Num103z0">
    <w:name w:val="WW8Num103z0"/>
    <w:uiPriority w:val="99"/>
    <w:rsid w:val="00011D5C"/>
    <w:rPr>
      <w:rFonts w:ascii="Wingdings" w:hAnsi="Wingdings"/>
    </w:rPr>
  </w:style>
  <w:style w:type="paragraph" w:customStyle="1" w:styleId="Circnormal">
    <w:name w:val="Circ.normal"/>
    <w:basedOn w:val="Normal"/>
    <w:qFormat/>
    <w:rsid w:val="00011D5C"/>
    <w:pPr>
      <w:spacing w:line="276" w:lineRule="auto"/>
    </w:pPr>
    <w:rPr>
      <w:rFonts w:eastAsia="Times New Roman" w:cs="Arial"/>
      <w:color w:val="000000"/>
      <w:kern w:val="22"/>
      <w:szCs w:val="20"/>
      <w:lang w:val="fr-BE" w:eastAsia="ar-SA" w:bidi="ar-SA"/>
    </w:rPr>
  </w:style>
  <w:style w:type="character" w:customStyle="1" w:styleId="WW8Num105z0">
    <w:name w:val="WW8Num105z0"/>
    <w:uiPriority w:val="99"/>
    <w:rsid w:val="00011D5C"/>
    <w:rPr>
      <w:rFonts w:ascii="Symbol" w:hAnsi="Symbol"/>
    </w:rPr>
  </w:style>
  <w:style w:type="character" w:customStyle="1" w:styleId="WW8Num106z0">
    <w:name w:val="WW8Num106z0"/>
    <w:uiPriority w:val="99"/>
    <w:rsid w:val="00011D5C"/>
    <w:rPr>
      <w:rFonts w:ascii="Wingdings" w:hAnsi="Wingdings"/>
    </w:rPr>
  </w:style>
  <w:style w:type="character" w:customStyle="1" w:styleId="WW8Num107z0">
    <w:name w:val="WW8Num107z0"/>
    <w:uiPriority w:val="99"/>
    <w:rsid w:val="00011D5C"/>
    <w:rPr>
      <w:rFonts w:ascii="Wingdings" w:hAnsi="Wingdings"/>
    </w:rPr>
  </w:style>
  <w:style w:type="character" w:customStyle="1" w:styleId="WW8Num108z0">
    <w:name w:val="WW8Num108z0"/>
    <w:uiPriority w:val="99"/>
    <w:rsid w:val="00011D5C"/>
    <w:rPr>
      <w:rFonts w:ascii="Wingdings" w:hAnsi="Wingdings"/>
    </w:rPr>
  </w:style>
  <w:style w:type="character" w:customStyle="1" w:styleId="WW8Num109z0">
    <w:name w:val="WW8Num109z0"/>
    <w:uiPriority w:val="99"/>
    <w:rsid w:val="00011D5C"/>
    <w:rPr>
      <w:rFonts w:ascii="Symbol" w:hAnsi="Symbol"/>
    </w:rPr>
  </w:style>
  <w:style w:type="character" w:customStyle="1" w:styleId="WW8Num110z0">
    <w:name w:val="WW8Num110z0"/>
    <w:uiPriority w:val="99"/>
    <w:rsid w:val="00011D5C"/>
    <w:rPr>
      <w:rFonts w:ascii="Wingdings" w:hAnsi="Wingdings"/>
    </w:rPr>
  </w:style>
  <w:style w:type="character" w:customStyle="1" w:styleId="WW8Num111z0">
    <w:name w:val="WW8Num111z0"/>
    <w:uiPriority w:val="99"/>
    <w:rsid w:val="00011D5C"/>
    <w:rPr>
      <w:rFonts w:ascii="Wingdings" w:hAnsi="Wingdings"/>
    </w:rPr>
  </w:style>
  <w:style w:type="character" w:customStyle="1" w:styleId="WW8Num112z0">
    <w:name w:val="WW8Num112z0"/>
    <w:uiPriority w:val="99"/>
    <w:rsid w:val="00011D5C"/>
    <w:rPr>
      <w:rFonts w:ascii="Wingdings" w:hAnsi="Wingdings"/>
    </w:rPr>
  </w:style>
  <w:style w:type="character" w:customStyle="1" w:styleId="WW8Num113z0">
    <w:name w:val="WW8Num113z0"/>
    <w:uiPriority w:val="99"/>
    <w:rsid w:val="00011D5C"/>
    <w:rPr>
      <w:rFonts w:ascii="Wingdings" w:hAnsi="Wingdings"/>
    </w:rPr>
  </w:style>
  <w:style w:type="character" w:customStyle="1" w:styleId="WW8Num115z0">
    <w:name w:val="WW8Num115z0"/>
    <w:uiPriority w:val="99"/>
    <w:rsid w:val="00011D5C"/>
    <w:rPr>
      <w:rFonts w:ascii="TimesNewRomanPSMT" w:hAnsi="TimesNewRomanPSMT"/>
    </w:rPr>
  </w:style>
  <w:style w:type="character" w:customStyle="1" w:styleId="WW8Num116z0">
    <w:name w:val="WW8Num116z0"/>
    <w:uiPriority w:val="99"/>
    <w:rsid w:val="00011D5C"/>
    <w:rPr>
      <w:rFonts w:ascii="TimesNewRomanPSMT" w:hAnsi="TimesNewRomanPSMT"/>
    </w:rPr>
  </w:style>
  <w:style w:type="character" w:customStyle="1" w:styleId="WW8Num117z0">
    <w:name w:val="WW8Num117z0"/>
    <w:uiPriority w:val="99"/>
    <w:rsid w:val="00011D5C"/>
    <w:rPr>
      <w:rFonts w:ascii="Wingdings" w:hAnsi="Wingdings"/>
    </w:rPr>
  </w:style>
  <w:style w:type="character" w:customStyle="1" w:styleId="WW8Num118z0">
    <w:name w:val="WW8Num118z0"/>
    <w:uiPriority w:val="99"/>
    <w:rsid w:val="00011D5C"/>
    <w:rPr>
      <w:rFonts w:ascii="Symbol" w:hAnsi="Symbol"/>
    </w:rPr>
  </w:style>
  <w:style w:type="character" w:customStyle="1" w:styleId="WW8Num120z0">
    <w:name w:val="WW8Num120z0"/>
    <w:uiPriority w:val="99"/>
    <w:rsid w:val="00011D5C"/>
    <w:rPr>
      <w:rFonts w:ascii="Symbol" w:hAnsi="Symbol"/>
    </w:rPr>
  </w:style>
  <w:style w:type="character" w:customStyle="1" w:styleId="WW8Num121z0">
    <w:name w:val="WW8Num121z0"/>
    <w:uiPriority w:val="99"/>
    <w:rsid w:val="00011D5C"/>
    <w:rPr>
      <w:rFonts w:ascii="Symbol" w:hAnsi="Symbol"/>
    </w:rPr>
  </w:style>
  <w:style w:type="character" w:customStyle="1" w:styleId="WW8Num122z0">
    <w:name w:val="WW8Num122z0"/>
    <w:uiPriority w:val="99"/>
    <w:rsid w:val="00011D5C"/>
    <w:rPr>
      <w:rFonts w:ascii="Wingdings" w:hAnsi="Wingdings"/>
    </w:rPr>
  </w:style>
  <w:style w:type="character" w:customStyle="1" w:styleId="WW8Num123z0">
    <w:name w:val="WW8Num123z0"/>
    <w:uiPriority w:val="99"/>
    <w:rsid w:val="00011D5C"/>
    <w:rPr>
      <w:rFonts w:ascii="Wingdings" w:hAnsi="Wingdings"/>
    </w:rPr>
  </w:style>
  <w:style w:type="character" w:customStyle="1" w:styleId="WW8Num124z0">
    <w:name w:val="WW8Num124z0"/>
    <w:uiPriority w:val="99"/>
    <w:rsid w:val="00011D5C"/>
    <w:rPr>
      <w:rFonts w:ascii="Wingdings" w:hAnsi="Wingdings"/>
    </w:rPr>
  </w:style>
  <w:style w:type="character" w:customStyle="1" w:styleId="WW8Num125z0">
    <w:name w:val="WW8Num125z0"/>
    <w:uiPriority w:val="99"/>
    <w:rsid w:val="00011D5C"/>
    <w:rPr>
      <w:rFonts w:ascii="Wingdings" w:hAnsi="Wingdings"/>
    </w:rPr>
  </w:style>
  <w:style w:type="character" w:customStyle="1" w:styleId="WW8Num126z0">
    <w:name w:val="WW8Num126z0"/>
    <w:uiPriority w:val="99"/>
    <w:rsid w:val="00011D5C"/>
    <w:rPr>
      <w:rFonts w:ascii="Symbol" w:hAnsi="Symbol"/>
      <w:color w:val="auto"/>
    </w:rPr>
  </w:style>
  <w:style w:type="character" w:customStyle="1" w:styleId="WW8Num127z0">
    <w:name w:val="WW8Num127z0"/>
    <w:uiPriority w:val="99"/>
    <w:rsid w:val="00011D5C"/>
    <w:rPr>
      <w:rFonts w:ascii="Wingdings" w:hAnsi="Wingdings"/>
    </w:rPr>
  </w:style>
  <w:style w:type="character" w:customStyle="1" w:styleId="WW8Num129z0">
    <w:name w:val="WW8Num129z0"/>
    <w:uiPriority w:val="99"/>
    <w:rsid w:val="00011D5C"/>
    <w:rPr>
      <w:rFonts w:ascii="Wingdings" w:hAnsi="Wingdings"/>
    </w:rPr>
  </w:style>
  <w:style w:type="character" w:customStyle="1" w:styleId="WW8Num130z0">
    <w:name w:val="WW8Num130z0"/>
    <w:uiPriority w:val="99"/>
    <w:rsid w:val="00011D5C"/>
    <w:rPr>
      <w:rFonts w:ascii="Wingdings" w:hAnsi="Wingdings"/>
    </w:rPr>
  </w:style>
  <w:style w:type="character" w:customStyle="1" w:styleId="WW8Num131z0">
    <w:name w:val="WW8Num131z0"/>
    <w:uiPriority w:val="99"/>
    <w:rsid w:val="00011D5C"/>
    <w:rPr>
      <w:rFonts w:ascii="Wingdings" w:hAnsi="Wingdings"/>
    </w:rPr>
  </w:style>
  <w:style w:type="character" w:customStyle="1" w:styleId="WW8Num132z0">
    <w:name w:val="WW8Num132z0"/>
    <w:uiPriority w:val="99"/>
    <w:rsid w:val="00011D5C"/>
    <w:rPr>
      <w:rFonts w:ascii="Wingdings" w:hAnsi="Wingdings"/>
    </w:rPr>
  </w:style>
  <w:style w:type="character" w:customStyle="1" w:styleId="WW8Num133z1">
    <w:name w:val="WW8Num133z1"/>
    <w:uiPriority w:val="99"/>
    <w:rsid w:val="00011D5C"/>
    <w:rPr>
      <w:rFonts w:ascii="Courier New" w:hAnsi="Courier New"/>
    </w:rPr>
  </w:style>
  <w:style w:type="character" w:customStyle="1" w:styleId="WW8Num134z0">
    <w:name w:val="WW8Num134z0"/>
    <w:uiPriority w:val="99"/>
    <w:rsid w:val="00011D5C"/>
    <w:rPr>
      <w:rFonts w:ascii="Wingdings" w:hAnsi="Wingdings"/>
    </w:rPr>
  </w:style>
  <w:style w:type="character" w:customStyle="1" w:styleId="WW8Num135z0">
    <w:name w:val="WW8Num135z0"/>
    <w:uiPriority w:val="99"/>
    <w:rsid w:val="00011D5C"/>
    <w:rPr>
      <w:rFonts w:ascii="Wingdings" w:hAnsi="Wingdings"/>
    </w:rPr>
  </w:style>
  <w:style w:type="character" w:customStyle="1" w:styleId="WW8Num136z0">
    <w:name w:val="WW8Num136z0"/>
    <w:uiPriority w:val="99"/>
    <w:rsid w:val="00011D5C"/>
    <w:rPr>
      <w:rFonts w:ascii="Wingdings" w:hAnsi="Wingdings"/>
    </w:rPr>
  </w:style>
  <w:style w:type="character" w:customStyle="1" w:styleId="WW8Num137z0">
    <w:name w:val="WW8Num137z0"/>
    <w:uiPriority w:val="99"/>
    <w:rsid w:val="00011D5C"/>
    <w:rPr>
      <w:rFonts w:ascii="Wingdings" w:hAnsi="Wingdings"/>
    </w:rPr>
  </w:style>
  <w:style w:type="character" w:customStyle="1" w:styleId="WW8Num138z0">
    <w:name w:val="WW8Num138z0"/>
    <w:uiPriority w:val="99"/>
    <w:rsid w:val="00011D5C"/>
    <w:rPr>
      <w:rFonts w:ascii="Wingdings" w:hAnsi="Wingdings"/>
    </w:rPr>
  </w:style>
  <w:style w:type="character" w:customStyle="1" w:styleId="WW8Num139z0">
    <w:name w:val="WW8Num139z0"/>
    <w:uiPriority w:val="99"/>
    <w:rsid w:val="00011D5C"/>
    <w:rPr>
      <w:rFonts w:ascii="Wingdings" w:hAnsi="Wingdings"/>
    </w:rPr>
  </w:style>
  <w:style w:type="character" w:customStyle="1" w:styleId="WW8Num141z0">
    <w:name w:val="WW8Num141z0"/>
    <w:uiPriority w:val="99"/>
    <w:rsid w:val="00011D5C"/>
    <w:rPr>
      <w:rFonts w:ascii="Wingdings" w:hAnsi="Wingdings"/>
    </w:rPr>
  </w:style>
  <w:style w:type="character" w:customStyle="1" w:styleId="WW8Num142z0">
    <w:name w:val="WW8Num142z0"/>
    <w:uiPriority w:val="99"/>
    <w:rsid w:val="00011D5C"/>
    <w:rPr>
      <w:rFonts w:ascii="Wingdings" w:hAnsi="Wingdings"/>
    </w:rPr>
  </w:style>
  <w:style w:type="character" w:customStyle="1" w:styleId="WW8Num144z0">
    <w:name w:val="WW8Num144z0"/>
    <w:uiPriority w:val="99"/>
    <w:rsid w:val="00011D5C"/>
    <w:rPr>
      <w:rFonts w:ascii="Symbol" w:hAnsi="Symbol"/>
    </w:rPr>
  </w:style>
  <w:style w:type="character" w:customStyle="1" w:styleId="WW8Num145z0">
    <w:name w:val="WW8Num145z0"/>
    <w:uiPriority w:val="99"/>
    <w:rsid w:val="00011D5C"/>
    <w:rPr>
      <w:rFonts w:ascii="Symbol" w:hAnsi="Symbol"/>
    </w:rPr>
  </w:style>
  <w:style w:type="character" w:customStyle="1" w:styleId="WW8Num146z0">
    <w:name w:val="WW8Num146z0"/>
    <w:uiPriority w:val="99"/>
    <w:rsid w:val="00011D5C"/>
    <w:rPr>
      <w:rFonts w:ascii="Wingdings" w:hAnsi="Wingdings"/>
      <w:color w:val="auto"/>
    </w:rPr>
  </w:style>
  <w:style w:type="character" w:customStyle="1" w:styleId="WW8Num147z0">
    <w:name w:val="WW8Num147z0"/>
    <w:uiPriority w:val="99"/>
    <w:rsid w:val="00011D5C"/>
    <w:rPr>
      <w:rFonts w:ascii="Wingdings" w:hAnsi="Wingdings"/>
    </w:rPr>
  </w:style>
  <w:style w:type="character" w:customStyle="1" w:styleId="WW8Num148z0">
    <w:name w:val="WW8Num148z0"/>
    <w:uiPriority w:val="99"/>
    <w:rsid w:val="00011D5C"/>
    <w:rPr>
      <w:rFonts w:ascii="Wingdings" w:hAnsi="Wingdings"/>
    </w:rPr>
  </w:style>
  <w:style w:type="character" w:customStyle="1" w:styleId="WW8Num149z0">
    <w:name w:val="WW8Num149z0"/>
    <w:uiPriority w:val="99"/>
    <w:rsid w:val="00011D5C"/>
    <w:rPr>
      <w:rFonts w:ascii="Wingdings" w:hAnsi="Wingdings"/>
    </w:rPr>
  </w:style>
  <w:style w:type="character" w:customStyle="1" w:styleId="WW8Num150z0">
    <w:name w:val="WW8Num150z0"/>
    <w:uiPriority w:val="99"/>
    <w:rsid w:val="00011D5C"/>
    <w:rPr>
      <w:rFonts w:ascii="Times New Roman" w:hAnsi="Times New Roman"/>
    </w:rPr>
  </w:style>
  <w:style w:type="character" w:customStyle="1" w:styleId="WW8Num151z0">
    <w:name w:val="WW8Num151z0"/>
    <w:uiPriority w:val="99"/>
    <w:rsid w:val="00011D5C"/>
    <w:rPr>
      <w:rFonts w:ascii="Wingdings" w:hAnsi="Wingdings"/>
    </w:rPr>
  </w:style>
  <w:style w:type="character" w:customStyle="1" w:styleId="WW8Num152z0">
    <w:name w:val="WW8Num152z0"/>
    <w:uiPriority w:val="99"/>
    <w:rsid w:val="00011D5C"/>
    <w:rPr>
      <w:rFonts w:ascii="Symbol" w:hAnsi="Symbol"/>
    </w:rPr>
  </w:style>
  <w:style w:type="character" w:customStyle="1" w:styleId="WW8Num153z0">
    <w:name w:val="WW8Num153z0"/>
    <w:uiPriority w:val="99"/>
    <w:rsid w:val="00011D5C"/>
    <w:rPr>
      <w:rFonts w:ascii="Wingdings" w:hAnsi="Wingdings"/>
    </w:rPr>
  </w:style>
  <w:style w:type="character" w:customStyle="1" w:styleId="WW8Num154z0">
    <w:name w:val="WW8Num154z0"/>
    <w:uiPriority w:val="99"/>
    <w:rsid w:val="00011D5C"/>
    <w:rPr>
      <w:rFonts w:ascii="Wingdings" w:hAnsi="Wingdings"/>
    </w:rPr>
  </w:style>
  <w:style w:type="character" w:customStyle="1" w:styleId="WW8Num155z0">
    <w:name w:val="WW8Num155z0"/>
    <w:uiPriority w:val="99"/>
    <w:rsid w:val="00011D5C"/>
    <w:rPr>
      <w:rFonts w:ascii="Wingdings" w:hAnsi="Wingdings"/>
    </w:rPr>
  </w:style>
  <w:style w:type="character" w:customStyle="1" w:styleId="WW8Num156z0">
    <w:name w:val="WW8Num156z0"/>
    <w:uiPriority w:val="99"/>
    <w:rsid w:val="00011D5C"/>
    <w:rPr>
      <w:rFonts w:ascii="Wingdings" w:hAnsi="Wingdings"/>
    </w:rPr>
  </w:style>
  <w:style w:type="character" w:customStyle="1" w:styleId="WW8Num157z0">
    <w:name w:val="WW8Num157z0"/>
    <w:uiPriority w:val="99"/>
    <w:rsid w:val="00011D5C"/>
    <w:rPr>
      <w:rFonts w:ascii="Symbol" w:hAnsi="Symbol"/>
      <w:color w:val="auto"/>
    </w:rPr>
  </w:style>
  <w:style w:type="character" w:customStyle="1" w:styleId="WW8Num158z0">
    <w:name w:val="WW8Num158z0"/>
    <w:uiPriority w:val="99"/>
    <w:rsid w:val="00011D5C"/>
    <w:rPr>
      <w:rFonts w:ascii="Symbol" w:hAnsi="Symbol"/>
    </w:rPr>
  </w:style>
  <w:style w:type="character" w:customStyle="1" w:styleId="WW8Num159z0">
    <w:name w:val="WW8Num159z0"/>
    <w:uiPriority w:val="99"/>
    <w:rsid w:val="00011D5C"/>
    <w:rPr>
      <w:rFonts w:ascii="Symbol" w:hAnsi="Symbol"/>
    </w:rPr>
  </w:style>
  <w:style w:type="character" w:customStyle="1" w:styleId="WW8Num161z0">
    <w:name w:val="WW8Num161z0"/>
    <w:uiPriority w:val="99"/>
    <w:rsid w:val="00011D5C"/>
    <w:rPr>
      <w:rFonts w:ascii="Wingdings" w:hAnsi="Wingdings"/>
    </w:rPr>
  </w:style>
  <w:style w:type="character" w:customStyle="1" w:styleId="WW8Num162z0">
    <w:name w:val="WW8Num162z0"/>
    <w:uiPriority w:val="99"/>
    <w:rsid w:val="00011D5C"/>
    <w:rPr>
      <w:rFonts w:ascii="Wingdings" w:hAnsi="Wingdings"/>
    </w:rPr>
  </w:style>
  <w:style w:type="character" w:customStyle="1" w:styleId="WW8Num163z0">
    <w:name w:val="WW8Num163z0"/>
    <w:uiPriority w:val="99"/>
    <w:rsid w:val="00011D5C"/>
    <w:rPr>
      <w:rFonts w:ascii="Wingdings" w:hAnsi="Wingdings"/>
    </w:rPr>
  </w:style>
  <w:style w:type="character" w:customStyle="1" w:styleId="WW8Num164z0">
    <w:name w:val="WW8Num164z0"/>
    <w:uiPriority w:val="99"/>
    <w:rsid w:val="00011D5C"/>
    <w:rPr>
      <w:rFonts w:ascii="Wingdings" w:hAnsi="Wingdings"/>
    </w:rPr>
  </w:style>
  <w:style w:type="character" w:customStyle="1" w:styleId="WW8Num165z0">
    <w:name w:val="WW8Num165z0"/>
    <w:uiPriority w:val="99"/>
    <w:rsid w:val="00011D5C"/>
    <w:rPr>
      <w:rFonts w:ascii="Wingdings" w:hAnsi="Wingdings"/>
    </w:rPr>
  </w:style>
  <w:style w:type="character" w:customStyle="1" w:styleId="WW8Num166z0">
    <w:name w:val="WW8Num166z0"/>
    <w:uiPriority w:val="99"/>
    <w:rsid w:val="00011D5C"/>
    <w:rPr>
      <w:rFonts w:ascii="Wingdings" w:hAnsi="Wingdings"/>
    </w:rPr>
  </w:style>
  <w:style w:type="character" w:customStyle="1" w:styleId="WW8Num167z0">
    <w:name w:val="WW8Num167z0"/>
    <w:uiPriority w:val="99"/>
    <w:rsid w:val="00011D5C"/>
    <w:rPr>
      <w:rFonts w:ascii="Wingdings" w:hAnsi="Wingdings"/>
    </w:rPr>
  </w:style>
  <w:style w:type="character" w:customStyle="1" w:styleId="WW8Num168z0">
    <w:name w:val="WW8Num168z0"/>
    <w:uiPriority w:val="99"/>
    <w:rsid w:val="00011D5C"/>
    <w:rPr>
      <w:rFonts w:ascii="Symbol" w:hAnsi="Symbol"/>
      <w:color w:val="auto"/>
    </w:rPr>
  </w:style>
  <w:style w:type="character" w:customStyle="1" w:styleId="WW8Num169z0">
    <w:name w:val="WW8Num169z0"/>
    <w:uiPriority w:val="99"/>
    <w:rsid w:val="00011D5C"/>
    <w:rPr>
      <w:rFonts w:ascii="Symbol" w:hAnsi="Symbol"/>
    </w:rPr>
  </w:style>
  <w:style w:type="character" w:customStyle="1" w:styleId="WW8Num170z0">
    <w:name w:val="WW8Num170z0"/>
    <w:uiPriority w:val="99"/>
    <w:rsid w:val="00011D5C"/>
    <w:rPr>
      <w:rFonts w:ascii="Symbol" w:hAnsi="Symbol"/>
      <w:color w:val="auto"/>
    </w:rPr>
  </w:style>
  <w:style w:type="character" w:customStyle="1" w:styleId="WW8Num171z0">
    <w:name w:val="WW8Num171z0"/>
    <w:uiPriority w:val="99"/>
    <w:rsid w:val="00011D5C"/>
    <w:rPr>
      <w:rFonts w:ascii="Wingdings" w:hAnsi="Wingdings"/>
    </w:rPr>
  </w:style>
  <w:style w:type="character" w:customStyle="1" w:styleId="WW8Num172z0">
    <w:name w:val="WW8Num172z0"/>
    <w:uiPriority w:val="99"/>
    <w:rsid w:val="00011D5C"/>
    <w:rPr>
      <w:rFonts w:ascii="Symbol" w:hAnsi="Symbol"/>
    </w:rPr>
  </w:style>
  <w:style w:type="character" w:customStyle="1" w:styleId="WW8Num175z0">
    <w:name w:val="WW8Num175z0"/>
    <w:uiPriority w:val="99"/>
    <w:rsid w:val="00011D5C"/>
    <w:rPr>
      <w:rFonts w:ascii="Symbol" w:hAnsi="Symbol"/>
      <w:color w:val="auto"/>
    </w:rPr>
  </w:style>
  <w:style w:type="character" w:customStyle="1" w:styleId="WW8Num176z0">
    <w:name w:val="WW8Num176z0"/>
    <w:uiPriority w:val="99"/>
    <w:rsid w:val="00011D5C"/>
    <w:rPr>
      <w:rFonts w:ascii="Symbol" w:hAnsi="Symbol"/>
      <w:color w:val="auto"/>
    </w:rPr>
  </w:style>
  <w:style w:type="character" w:customStyle="1" w:styleId="WW8Num177z0">
    <w:name w:val="WW8Num177z0"/>
    <w:uiPriority w:val="99"/>
    <w:rsid w:val="00011D5C"/>
    <w:rPr>
      <w:rFonts w:ascii="Courier New" w:hAnsi="Courier New"/>
    </w:rPr>
  </w:style>
  <w:style w:type="character" w:customStyle="1" w:styleId="WW8Num177z1">
    <w:name w:val="WW8Num177z1"/>
    <w:uiPriority w:val="99"/>
    <w:rsid w:val="00011D5C"/>
    <w:rPr>
      <w:rFonts w:ascii="Symbol" w:hAnsi="Symbol"/>
      <w:color w:val="auto"/>
    </w:rPr>
  </w:style>
  <w:style w:type="character" w:customStyle="1" w:styleId="WW8Num177z3">
    <w:name w:val="WW8Num177z3"/>
    <w:uiPriority w:val="99"/>
    <w:rsid w:val="00011D5C"/>
    <w:rPr>
      <w:rFonts w:ascii="Symbol" w:hAnsi="Symbol"/>
    </w:rPr>
  </w:style>
  <w:style w:type="character" w:customStyle="1" w:styleId="WW8Num177z4">
    <w:name w:val="WW8Num177z4"/>
    <w:uiPriority w:val="99"/>
    <w:rsid w:val="00011D5C"/>
    <w:rPr>
      <w:rFonts w:ascii="Courier New" w:hAnsi="Courier New"/>
    </w:rPr>
  </w:style>
  <w:style w:type="character" w:customStyle="1" w:styleId="WW8Num178z0">
    <w:name w:val="WW8Num178z0"/>
    <w:uiPriority w:val="99"/>
    <w:rsid w:val="00011D5C"/>
    <w:rPr>
      <w:rFonts w:ascii="Wingdings" w:hAnsi="Wingdings"/>
    </w:rPr>
  </w:style>
  <w:style w:type="character" w:customStyle="1" w:styleId="WW8Num179z0">
    <w:name w:val="WW8Num179z0"/>
    <w:uiPriority w:val="99"/>
    <w:rsid w:val="00011D5C"/>
    <w:rPr>
      <w:rFonts w:ascii="Arial" w:hAnsi="Arial"/>
    </w:rPr>
  </w:style>
  <w:style w:type="character" w:customStyle="1" w:styleId="WW8Num181z0">
    <w:name w:val="WW8Num181z0"/>
    <w:uiPriority w:val="99"/>
    <w:rsid w:val="00011D5C"/>
    <w:rPr>
      <w:rFonts w:ascii="Wingdings" w:hAnsi="Wingdings"/>
    </w:rPr>
  </w:style>
  <w:style w:type="character" w:customStyle="1" w:styleId="WW8Num183z0">
    <w:name w:val="WW8Num183z0"/>
    <w:uiPriority w:val="99"/>
    <w:rsid w:val="00011D5C"/>
  </w:style>
  <w:style w:type="character" w:customStyle="1" w:styleId="WW8Num184z0">
    <w:name w:val="WW8Num184z0"/>
    <w:uiPriority w:val="99"/>
    <w:rsid w:val="00011D5C"/>
  </w:style>
  <w:style w:type="character" w:customStyle="1" w:styleId="WW8Num185z0">
    <w:name w:val="WW8Num185z0"/>
    <w:uiPriority w:val="99"/>
    <w:rsid w:val="00011D5C"/>
    <w:rPr>
      <w:rFonts w:ascii="Wingdings" w:hAnsi="Wingdings"/>
    </w:rPr>
  </w:style>
  <w:style w:type="character" w:customStyle="1" w:styleId="WW8Num186z0">
    <w:name w:val="WW8Num186z0"/>
    <w:uiPriority w:val="99"/>
    <w:rsid w:val="00011D5C"/>
    <w:rPr>
      <w:rFonts w:ascii="Symbol" w:hAnsi="Symbol"/>
    </w:rPr>
  </w:style>
  <w:style w:type="character" w:customStyle="1" w:styleId="WW8Num187z0">
    <w:name w:val="WW8Num187z0"/>
    <w:uiPriority w:val="99"/>
    <w:rsid w:val="00011D5C"/>
    <w:rPr>
      <w:rFonts w:ascii="Wingdings" w:hAnsi="Wingdings"/>
    </w:rPr>
  </w:style>
  <w:style w:type="character" w:customStyle="1" w:styleId="WW8Num188z0">
    <w:name w:val="WW8Num188z0"/>
    <w:uiPriority w:val="99"/>
    <w:rsid w:val="00011D5C"/>
    <w:rPr>
      <w:rFonts w:ascii="Wingdings" w:hAnsi="Wingdings"/>
    </w:rPr>
  </w:style>
  <w:style w:type="character" w:customStyle="1" w:styleId="WW8Num189z0">
    <w:name w:val="WW8Num189z0"/>
    <w:uiPriority w:val="99"/>
    <w:rsid w:val="00011D5C"/>
    <w:rPr>
      <w:rFonts w:ascii="Symbol" w:hAnsi="Symbol"/>
    </w:rPr>
  </w:style>
  <w:style w:type="character" w:customStyle="1" w:styleId="WW8Num190z0">
    <w:name w:val="WW8Num190z0"/>
    <w:uiPriority w:val="99"/>
    <w:rsid w:val="00011D5C"/>
    <w:rPr>
      <w:rFonts w:ascii="Wingdings" w:hAnsi="Wingdings"/>
    </w:rPr>
  </w:style>
  <w:style w:type="character" w:customStyle="1" w:styleId="WW8Num192z0">
    <w:name w:val="WW8Num192z0"/>
    <w:uiPriority w:val="99"/>
    <w:rsid w:val="00011D5C"/>
    <w:rPr>
      <w:rFonts w:ascii="Wingdings" w:hAnsi="Wingdings"/>
    </w:rPr>
  </w:style>
  <w:style w:type="character" w:customStyle="1" w:styleId="WW8Num193z0">
    <w:name w:val="WW8Num193z0"/>
    <w:uiPriority w:val="99"/>
    <w:rsid w:val="00011D5C"/>
    <w:rPr>
      <w:rFonts w:ascii="Wingdings" w:hAnsi="Wingdings"/>
    </w:rPr>
  </w:style>
  <w:style w:type="character" w:customStyle="1" w:styleId="WW8Num193z2">
    <w:name w:val="WW8Num193z2"/>
    <w:uiPriority w:val="99"/>
    <w:rsid w:val="00011D5C"/>
    <w:rPr>
      <w:rFonts w:ascii="Wingdings" w:hAnsi="Wingdings"/>
    </w:rPr>
  </w:style>
  <w:style w:type="character" w:customStyle="1" w:styleId="WW8Num193z4">
    <w:name w:val="WW8Num193z4"/>
    <w:uiPriority w:val="99"/>
    <w:rsid w:val="00011D5C"/>
    <w:rPr>
      <w:rFonts w:ascii="Courier New" w:hAnsi="Courier New"/>
    </w:rPr>
  </w:style>
  <w:style w:type="character" w:customStyle="1" w:styleId="WW8Num194z0">
    <w:name w:val="WW8Num194z0"/>
    <w:uiPriority w:val="99"/>
    <w:rsid w:val="00011D5C"/>
    <w:rPr>
      <w:rFonts w:ascii="Symbol" w:hAnsi="Symbol"/>
    </w:rPr>
  </w:style>
  <w:style w:type="character" w:customStyle="1" w:styleId="WW8Num195z0">
    <w:name w:val="WW8Num195z0"/>
    <w:uiPriority w:val="99"/>
    <w:rsid w:val="00011D5C"/>
    <w:rPr>
      <w:rFonts w:ascii="Symbol" w:hAnsi="Symbol"/>
    </w:rPr>
  </w:style>
  <w:style w:type="character" w:customStyle="1" w:styleId="WW8Num195z1">
    <w:name w:val="WW8Num195z1"/>
    <w:uiPriority w:val="99"/>
    <w:rsid w:val="00011D5C"/>
    <w:rPr>
      <w:rFonts w:ascii="Symbol" w:hAnsi="Symbol"/>
    </w:rPr>
  </w:style>
  <w:style w:type="character" w:customStyle="1" w:styleId="WW8Num195z3">
    <w:name w:val="WW8Num195z3"/>
    <w:uiPriority w:val="99"/>
    <w:rsid w:val="00011D5C"/>
    <w:rPr>
      <w:rFonts w:ascii="Symbol" w:hAnsi="Symbol"/>
    </w:rPr>
  </w:style>
  <w:style w:type="character" w:customStyle="1" w:styleId="WW8Num195z4">
    <w:name w:val="WW8Num195z4"/>
    <w:uiPriority w:val="99"/>
    <w:rsid w:val="00011D5C"/>
    <w:rPr>
      <w:rFonts w:ascii="Courier New" w:hAnsi="Courier New"/>
    </w:rPr>
  </w:style>
  <w:style w:type="character" w:customStyle="1" w:styleId="WW8Num196z0">
    <w:name w:val="WW8Num196z0"/>
    <w:uiPriority w:val="99"/>
    <w:rsid w:val="00011D5C"/>
    <w:rPr>
      <w:rFonts w:ascii="Wingdings" w:hAnsi="Wingdings"/>
    </w:rPr>
  </w:style>
  <w:style w:type="character" w:customStyle="1" w:styleId="WW8Num197z0">
    <w:name w:val="WW8Num197z0"/>
    <w:uiPriority w:val="99"/>
    <w:rsid w:val="00011D5C"/>
    <w:rPr>
      <w:rFonts w:ascii="Wingdings" w:hAnsi="Wingdings"/>
    </w:rPr>
  </w:style>
  <w:style w:type="character" w:customStyle="1" w:styleId="WW8Num198z0">
    <w:name w:val="WW8Num198z0"/>
    <w:uiPriority w:val="99"/>
    <w:rsid w:val="00011D5C"/>
    <w:rPr>
      <w:rFonts w:ascii="Symbol" w:hAnsi="Symbol"/>
    </w:rPr>
  </w:style>
  <w:style w:type="character" w:customStyle="1" w:styleId="WW8Num199z0">
    <w:name w:val="WW8Num199z0"/>
    <w:uiPriority w:val="99"/>
    <w:rsid w:val="00011D5C"/>
    <w:rPr>
      <w:rFonts w:ascii="Wingdings" w:hAnsi="Wingdings"/>
    </w:rPr>
  </w:style>
  <w:style w:type="character" w:customStyle="1" w:styleId="WW8Num200z0">
    <w:name w:val="WW8Num200z0"/>
    <w:uiPriority w:val="99"/>
    <w:rsid w:val="00011D5C"/>
    <w:rPr>
      <w:rFonts w:ascii="Symbol" w:hAnsi="Symbol"/>
    </w:rPr>
  </w:style>
  <w:style w:type="character" w:customStyle="1" w:styleId="WW8Num201z0">
    <w:name w:val="WW8Num201z0"/>
    <w:uiPriority w:val="99"/>
    <w:rsid w:val="00011D5C"/>
    <w:rPr>
      <w:rFonts w:ascii="Wingdings" w:hAnsi="Wingdings"/>
    </w:rPr>
  </w:style>
  <w:style w:type="character" w:customStyle="1" w:styleId="WW8Num202z0">
    <w:name w:val="WW8Num202z0"/>
    <w:uiPriority w:val="99"/>
    <w:rsid w:val="00011D5C"/>
    <w:rPr>
      <w:rFonts w:ascii="Wingdings" w:hAnsi="Wingdings"/>
    </w:rPr>
  </w:style>
  <w:style w:type="character" w:customStyle="1" w:styleId="WW8Num204z0">
    <w:name w:val="WW8Num204z0"/>
    <w:uiPriority w:val="99"/>
    <w:rsid w:val="00011D5C"/>
    <w:rPr>
      <w:rFonts w:ascii="Wingdings" w:hAnsi="Wingdings"/>
    </w:rPr>
  </w:style>
  <w:style w:type="character" w:customStyle="1" w:styleId="WW8Num205z0">
    <w:name w:val="WW8Num205z0"/>
    <w:uiPriority w:val="99"/>
    <w:rsid w:val="00011D5C"/>
    <w:rPr>
      <w:rFonts w:ascii="Wingdings" w:hAnsi="Wingdings"/>
    </w:rPr>
  </w:style>
  <w:style w:type="character" w:customStyle="1" w:styleId="WW8Num206z0">
    <w:name w:val="WW8Num206z0"/>
    <w:uiPriority w:val="99"/>
    <w:rsid w:val="00011D5C"/>
    <w:rPr>
      <w:rFonts w:ascii="Wingdings" w:hAnsi="Wingdings"/>
    </w:rPr>
  </w:style>
  <w:style w:type="character" w:customStyle="1" w:styleId="WW8Num208z0">
    <w:name w:val="WW8Num208z0"/>
    <w:uiPriority w:val="99"/>
    <w:rsid w:val="00011D5C"/>
    <w:rPr>
      <w:rFonts w:ascii="Wingdings" w:hAnsi="Wingdings"/>
    </w:rPr>
  </w:style>
  <w:style w:type="character" w:customStyle="1" w:styleId="WW8Num209z0">
    <w:name w:val="WW8Num209z0"/>
    <w:uiPriority w:val="99"/>
    <w:rsid w:val="00011D5C"/>
    <w:rPr>
      <w:rFonts w:ascii="Times New Roman" w:hAnsi="Times New Roman"/>
    </w:rPr>
  </w:style>
  <w:style w:type="character" w:customStyle="1" w:styleId="WW8Num210z0">
    <w:name w:val="WW8Num210z0"/>
    <w:uiPriority w:val="99"/>
    <w:rsid w:val="00011D5C"/>
    <w:rPr>
      <w:rFonts w:ascii="Times New Roman" w:hAnsi="Times New Roman"/>
    </w:rPr>
  </w:style>
  <w:style w:type="character" w:customStyle="1" w:styleId="WW8Num211z0">
    <w:name w:val="WW8Num211z0"/>
    <w:uiPriority w:val="99"/>
    <w:rsid w:val="00011D5C"/>
    <w:rPr>
      <w:rFonts w:ascii="Wingdings" w:hAnsi="Wingdings"/>
    </w:rPr>
  </w:style>
  <w:style w:type="character" w:customStyle="1" w:styleId="WW8Num212z0">
    <w:name w:val="WW8Num212z0"/>
    <w:uiPriority w:val="99"/>
    <w:rsid w:val="00011D5C"/>
    <w:rPr>
      <w:rFonts w:ascii="Wingdings" w:hAnsi="Wingdings"/>
    </w:rPr>
  </w:style>
  <w:style w:type="character" w:customStyle="1" w:styleId="WW8Num213z0">
    <w:name w:val="WW8Num213z0"/>
    <w:uiPriority w:val="99"/>
    <w:rsid w:val="00011D5C"/>
    <w:rPr>
      <w:rFonts w:ascii="Wingdings" w:hAnsi="Wingdings"/>
    </w:rPr>
  </w:style>
  <w:style w:type="character" w:customStyle="1" w:styleId="WW8Num214z0">
    <w:name w:val="WW8Num214z0"/>
    <w:uiPriority w:val="99"/>
    <w:rsid w:val="00011D5C"/>
    <w:rPr>
      <w:rFonts w:ascii="Wingdings" w:hAnsi="Wingdings"/>
    </w:rPr>
  </w:style>
  <w:style w:type="character" w:customStyle="1" w:styleId="WW8Num215z0">
    <w:name w:val="WW8Num215z0"/>
    <w:uiPriority w:val="99"/>
    <w:rsid w:val="00011D5C"/>
    <w:rPr>
      <w:rFonts w:ascii="Wingdings" w:hAnsi="Wingdings"/>
    </w:rPr>
  </w:style>
  <w:style w:type="character" w:customStyle="1" w:styleId="WW8Num216z0">
    <w:name w:val="WW8Num216z0"/>
    <w:uiPriority w:val="99"/>
    <w:rsid w:val="00011D5C"/>
    <w:rPr>
      <w:rFonts w:ascii="Wingdings" w:hAnsi="Wingdings"/>
    </w:rPr>
  </w:style>
  <w:style w:type="character" w:customStyle="1" w:styleId="WW8Num218z0">
    <w:name w:val="WW8Num218z0"/>
    <w:uiPriority w:val="99"/>
    <w:rsid w:val="00011D5C"/>
    <w:rPr>
      <w:rFonts w:ascii="Wingdings" w:hAnsi="Wingdings"/>
    </w:rPr>
  </w:style>
  <w:style w:type="character" w:customStyle="1" w:styleId="WW8Num219z0">
    <w:name w:val="WW8Num219z0"/>
    <w:uiPriority w:val="99"/>
    <w:rsid w:val="00011D5C"/>
    <w:rPr>
      <w:rFonts w:ascii="Wingdings" w:hAnsi="Wingdings"/>
    </w:rPr>
  </w:style>
  <w:style w:type="character" w:customStyle="1" w:styleId="WW8Num220z0">
    <w:name w:val="WW8Num220z0"/>
    <w:uiPriority w:val="99"/>
    <w:rsid w:val="00011D5C"/>
    <w:rPr>
      <w:rFonts w:ascii="Wingdings" w:hAnsi="Wingdings"/>
    </w:rPr>
  </w:style>
  <w:style w:type="character" w:customStyle="1" w:styleId="WW8Num222z0">
    <w:name w:val="WW8Num222z0"/>
    <w:uiPriority w:val="99"/>
    <w:rsid w:val="00011D5C"/>
    <w:rPr>
      <w:rFonts w:ascii="Symbol" w:hAnsi="Symbol"/>
      <w:color w:val="auto"/>
    </w:rPr>
  </w:style>
  <w:style w:type="character" w:customStyle="1" w:styleId="WW8Num223z0">
    <w:name w:val="WW8Num223z0"/>
    <w:uiPriority w:val="99"/>
    <w:rsid w:val="00011D5C"/>
    <w:rPr>
      <w:rFonts w:ascii="Symbol" w:hAnsi="Symbol"/>
    </w:rPr>
  </w:style>
  <w:style w:type="character" w:customStyle="1" w:styleId="WW8Num223z1">
    <w:name w:val="WW8Num223z1"/>
    <w:uiPriority w:val="99"/>
    <w:rsid w:val="00011D5C"/>
    <w:rPr>
      <w:rFonts w:ascii="Symbol" w:hAnsi="Symbol"/>
    </w:rPr>
  </w:style>
  <w:style w:type="character" w:customStyle="1" w:styleId="WW8Num224z0">
    <w:name w:val="WW8Num224z0"/>
    <w:uiPriority w:val="99"/>
    <w:rsid w:val="00011D5C"/>
    <w:rPr>
      <w:rFonts w:ascii="Symbol" w:hAnsi="Symbol"/>
    </w:rPr>
  </w:style>
  <w:style w:type="character" w:customStyle="1" w:styleId="WW8Num225z0">
    <w:name w:val="WW8Num225z0"/>
    <w:uiPriority w:val="99"/>
    <w:rsid w:val="00011D5C"/>
  </w:style>
  <w:style w:type="character" w:customStyle="1" w:styleId="WW8Num226z0">
    <w:name w:val="WW8Num226z0"/>
    <w:uiPriority w:val="99"/>
    <w:rsid w:val="00011D5C"/>
    <w:rPr>
      <w:rFonts w:ascii="Symbol" w:hAnsi="Symbol"/>
    </w:rPr>
  </w:style>
  <w:style w:type="character" w:customStyle="1" w:styleId="WW8Num228z0">
    <w:name w:val="WW8Num228z0"/>
    <w:uiPriority w:val="99"/>
    <w:rsid w:val="00011D5C"/>
    <w:rPr>
      <w:rFonts w:ascii="Wingdings" w:hAnsi="Wingdings"/>
    </w:rPr>
  </w:style>
  <w:style w:type="character" w:customStyle="1" w:styleId="WW8Num228z1">
    <w:name w:val="WW8Num228z1"/>
    <w:uiPriority w:val="99"/>
    <w:rsid w:val="00011D5C"/>
    <w:rPr>
      <w:rFonts w:ascii="Courier New" w:hAnsi="Courier New"/>
    </w:rPr>
  </w:style>
  <w:style w:type="character" w:customStyle="1" w:styleId="WW8Num228z2">
    <w:name w:val="WW8Num228z2"/>
    <w:uiPriority w:val="99"/>
    <w:rsid w:val="00011D5C"/>
    <w:rPr>
      <w:rFonts w:ascii="Wingdings" w:hAnsi="Wingdings"/>
    </w:rPr>
  </w:style>
  <w:style w:type="character" w:customStyle="1" w:styleId="WW8Num229z0">
    <w:name w:val="WW8Num229z0"/>
    <w:uiPriority w:val="99"/>
    <w:rsid w:val="00011D5C"/>
    <w:rPr>
      <w:rFonts w:ascii="Symbol" w:hAnsi="Symbol"/>
    </w:rPr>
  </w:style>
  <w:style w:type="character" w:customStyle="1" w:styleId="WW8Num229z3">
    <w:name w:val="WW8Num229z3"/>
    <w:uiPriority w:val="99"/>
    <w:rsid w:val="00011D5C"/>
    <w:rPr>
      <w:rFonts w:ascii="Symbol" w:hAnsi="Symbol"/>
    </w:rPr>
  </w:style>
  <w:style w:type="character" w:customStyle="1" w:styleId="WW8Num229z4">
    <w:name w:val="WW8Num229z4"/>
    <w:uiPriority w:val="99"/>
    <w:rsid w:val="00011D5C"/>
    <w:rPr>
      <w:rFonts w:ascii="Courier New" w:hAnsi="Courier New"/>
    </w:rPr>
  </w:style>
  <w:style w:type="character" w:customStyle="1" w:styleId="WW8Num230z0">
    <w:name w:val="WW8Num230z0"/>
    <w:uiPriority w:val="99"/>
    <w:rsid w:val="00011D5C"/>
    <w:rPr>
      <w:rFonts w:ascii="Symbol" w:hAnsi="Symbol"/>
    </w:rPr>
  </w:style>
  <w:style w:type="character" w:customStyle="1" w:styleId="WW8Num231z0">
    <w:name w:val="WW8Num231z0"/>
    <w:uiPriority w:val="99"/>
    <w:rsid w:val="00011D5C"/>
    <w:rPr>
      <w:rFonts w:ascii="Wingdings" w:hAnsi="Wingdings"/>
    </w:rPr>
  </w:style>
  <w:style w:type="character" w:customStyle="1" w:styleId="WW8Num231z1">
    <w:name w:val="WW8Num231z1"/>
    <w:uiPriority w:val="99"/>
    <w:rsid w:val="00011D5C"/>
    <w:rPr>
      <w:rFonts w:ascii="Symbol" w:hAnsi="Symbol"/>
    </w:rPr>
  </w:style>
  <w:style w:type="character" w:customStyle="1" w:styleId="WW8Num232z0">
    <w:name w:val="WW8Num232z0"/>
    <w:uiPriority w:val="99"/>
    <w:rsid w:val="00011D5C"/>
    <w:rPr>
      <w:rFonts w:ascii="Wingdings" w:hAnsi="Wingdings"/>
    </w:rPr>
  </w:style>
  <w:style w:type="character" w:customStyle="1" w:styleId="WW8Num234z0">
    <w:name w:val="WW8Num234z0"/>
    <w:uiPriority w:val="99"/>
    <w:rsid w:val="00011D5C"/>
    <w:rPr>
      <w:rFonts w:ascii="Symbol" w:hAnsi="Symbol"/>
      <w:color w:val="auto"/>
    </w:rPr>
  </w:style>
  <w:style w:type="character" w:customStyle="1" w:styleId="WW8Num235z0">
    <w:name w:val="WW8Num235z0"/>
    <w:uiPriority w:val="99"/>
    <w:rsid w:val="00011D5C"/>
    <w:rPr>
      <w:rFonts w:ascii="Wingdings" w:hAnsi="Wingdings"/>
    </w:rPr>
  </w:style>
  <w:style w:type="character" w:customStyle="1" w:styleId="WW8Num236z0">
    <w:name w:val="WW8Num236z0"/>
    <w:uiPriority w:val="99"/>
    <w:rsid w:val="00011D5C"/>
    <w:rPr>
      <w:rFonts w:ascii="Wingdings" w:hAnsi="Wingdings"/>
    </w:rPr>
  </w:style>
  <w:style w:type="character" w:customStyle="1" w:styleId="WW8Num237z0">
    <w:name w:val="WW8Num237z0"/>
    <w:uiPriority w:val="99"/>
    <w:rsid w:val="00011D5C"/>
    <w:rPr>
      <w:rFonts w:ascii="Wingdings" w:hAnsi="Wingdings"/>
    </w:rPr>
  </w:style>
  <w:style w:type="character" w:customStyle="1" w:styleId="WW8Num238z0">
    <w:name w:val="WW8Num238z0"/>
    <w:uiPriority w:val="99"/>
    <w:rsid w:val="00011D5C"/>
    <w:rPr>
      <w:rFonts w:ascii="Wingdings" w:hAnsi="Wingdings"/>
    </w:rPr>
  </w:style>
  <w:style w:type="character" w:customStyle="1" w:styleId="WW8Num239z0">
    <w:name w:val="WW8Num239z0"/>
    <w:uiPriority w:val="99"/>
    <w:rsid w:val="00011D5C"/>
    <w:rPr>
      <w:rFonts w:ascii="Wingdings" w:hAnsi="Wingdings"/>
    </w:rPr>
  </w:style>
  <w:style w:type="character" w:customStyle="1" w:styleId="WW8Num240z0">
    <w:name w:val="WW8Num240z0"/>
    <w:uiPriority w:val="99"/>
    <w:rsid w:val="00011D5C"/>
    <w:rPr>
      <w:rFonts w:ascii="Wingdings" w:hAnsi="Wingdings"/>
    </w:rPr>
  </w:style>
  <w:style w:type="character" w:customStyle="1" w:styleId="WW8Num243z0">
    <w:name w:val="WW8Num243z0"/>
    <w:uiPriority w:val="99"/>
    <w:rsid w:val="00011D5C"/>
    <w:rPr>
      <w:rFonts w:ascii="Times New Roman" w:hAnsi="Times New Roman"/>
    </w:rPr>
  </w:style>
  <w:style w:type="character" w:customStyle="1" w:styleId="WW8Num245z0">
    <w:name w:val="WW8Num245z0"/>
    <w:uiPriority w:val="99"/>
    <w:rsid w:val="00011D5C"/>
    <w:rPr>
      <w:rFonts w:ascii="Times New Roman" w:hAnsi="Times New Roman"/>
    </w:rPr>
  </w:style>
  <w:style w:type="character" w:customStyle="1" w:styleId="WW8Num246z0">
    <w:name w:val="WW8Num246z0"/>
    <w:uiPriority w:val="99"/>
    <w:rsid w:val="00011D5C"/>
    <w:rPr>
      <w:rFonts w:ascii="Wingdings" w:hAnsi="Wingdings"/>
    </w:rPr>
  </w:style>
  <w:style w:type="character" w:customStyle="1" w:styleId="WW8Num247z0">
    <w:name w:val="WW8Num247z0"/>
    <w:uiPriority w:val="99"/>
    <w:rsid w:val="00011D5C"/>
    <w:rPr>
      <w:rFonts w:ascii="Wingdings" w:hAnsi="Wingdings"/>
    </w:rPr>
  </w:style>
  <w:style w:type="character" w:customStyle="1" w:styleId="WW8Num248z0">
    <w:name w:val="WW8Num248z0"/>
    <w:uiPriority w:val="99"/>
    <w:rsid w:val="00011D5C"/>
    <w:rPr>
      <w:rFonts w:ascii="Arial" w:eastAsia="Times New Roman" w:hAnsi="Arial"/>
    </w:rPr>
  </w:style>
  <w:style w:type="character" w:customStyle="1" w:styleId="WW8Num249z0">
    <w:name w:val="WW8Num249z0"/>
    <w:uiPriority w:val="99"/>
    <w:rsid w:val="00011D5C"/>
    <w:rPr>
      <w:rFonts w:ascii="Wingdings" w:hAnsi="Wingdings"/>
    </w:rPr>
  </w:style>
  <w:style w:type="character" w:customStyle="1" w:styleId="WW8Num250z0">
    <w:name w:val="WW8Num250z0"/>
    <w:uiPriority w:val="99"/>
    <w:rsid w:val="00011D5C"/>
    <w:rPr>
      <w:rFonts w:ascii="Symbol" w:hAnsi="Symbol"/>
    </w:rPr>
  </w:style>
  <w:style w:type="character" w:customStyle="1" w:styleId="WW8Num251z1">
    <w:name w:val="WW8Num251z1"/>
    <w:uiPriority w:val="99"/>
    <w:rsid w:val="00011D5C"/>
    <w:rPr>
      <w:rFonts w:ascii="Courier New" w:hAnsi="Courier New"/>
    </w:rPr>
  </w:style>
  <w:style w:type="character" w:customStyle="1" w:styleId="WW8Num251z2">
    <w:name w:val="WW8Num251z2"/>
    <w:uiPriority w:val="99"/>
    <w:rsid w:val="00011D5C"/>
    <w:rPr>
      <w:rFonts w:ascii="Symbol" w:hAnsi="Symbol"/>
    </w:rPr>
  </w:style>
  <w:style w:type="character" w:customStyle="1" w:styleId="WW8Num252z0">
    <w:name w:val="WW8Num252z0"/>
    <w:uiPriority w:val="99"/>
    <w:rsid w:val="00011D5C"/>
    <w:rPr>
      <w:rFonts w:ascii="Wingdings" w:hAnsi="Wingdings"/>
    </w:rPr>
  </w:style>
  <w:style w:type="character" w:customStyle="1" w:styleId="WW8Num253z0">
    <w:name w:val="WW8Num253z0"/>
    <w:uiPriority w:val="99"/>
    <w:rsid w:val="00011D5C"/>
    <w:rPr>
      <w:rFonts w:ascii="Wingdings" w:hAnsi="Wingdings"/>
    </w:rPr>
  </w:style>
  <w:style w:type="character" w:customStyle="1" w:styleId="WW8Num254z0">
    <w:name w:val="WW8Num254z0"/>
    <w:uiPriority w:val="99"/>
    <w:rsid w:val="00011D5C"/>
    <w:rPr>
      <w:rFonts w:ascii="Wingdings" w:hAnsi="Wingdings"/>
    </w:rPr>
  </w:style>
  <w:style w:type="character" w:customStyle="1" w:styleId="WW8Num255z0">
    <w:name w:val="WW8Num255z0"/>
    <w:uiPriority w:val="99"/>
    <w:rsid w:val="00011D5C"/>
    <w:rPr>
      <w:rFonts w:ascii="Wingdings" w:hAnsi="Wingdings"/>
    </w:rPr>
  </w:style>
  <w:style w:type="character" w:customStyle="1" w:styleId="WW8Num256z0">
    <w:name w:val="WW8Num256z0"/>
    <w:uiPriority w:val="99"/>
    <w:rsid w:val="00011D5C"/>
    <w:rPr>
      <w:rFonts w:ascii="Wingdings" w:hAnsi="Wingdings"/>
    </w:rPr>
  </w:style>
  <w:style w:type="character" w:customStyle="1" w:styleId="WW8Num257z0">
    <w:name w:val="WW8Num257z0"/>
    <w:uiPriority w:val="99"/>
    <w:rsid w:val="00011D5C"/>
    <w:rPr>
      <w:rFonts w:ascii="Wingdings" w:hAnsi="Wingdings"/>
    </w:rPr>
  </w:style>
  <w:style w:type="character" w:customStyle="1" w:styleId="WW8Num258z0">
    <w:name w:val="WW8Num258z0"/>
    <w:uiPriority w:val="99"/>
    <w:rsid w:val="00011D5C"/>
    <w:rPr>
      <w:rFonts w:ascii="Wingdings" w:hAnsi="Wingdings"/>
    </w:rPr>
  </w:style>
  <w:style w:type="character" w:customStyle="1" w:styleId="WW8Num259z0">
    <w:name w:val="WW8Num259z0"/>
    <w:uiPriority w:val="99"/>
    <w:rsid w:val="00011D5C"/>
    <w:rPr>
      <w:rFonts w:ascii="Symbol" w:hAnsi="Symbol"/>
    </w:rPr>
  </w:style>
  <w:style w:type="character" w:customStyle="1" w:styleId="WW8Num261z0">
    <w:name w:val="WW8Num261z0"/>
    <w:uiPriority w:val="99"/>
    <w:rsid w:val="00011D5C"/>
    <w:rPr>
      <w:rFonts w:ascii="Symbol" w:hAnsi="Symbol"/>
      <w:color w:val="auto"/>
    </w:rPr>
  </w:style>
  <w:style w:type="character" w:customStyle="1" w:styleId="WW8Num262z0">
    <w:name w:val="WW8Num262z0"/>
    <w:uiPriority w:val="99"/>
    <w:rsid w:val="00011D5C"/>
    <w:rPr>
      <w:rFonts w:ascii="Symbol" w:hAnsi="Symbol"/>
    </w:rPr>
  </w:style>
  <w:style w:type="character" w:customStyle="1" w:styleId="WW8Num263z0">
    <w:name w:val="WW8Num263z0"/>
    <w:uiPriority w:val="99"/>
    <w:rsid w:val="00011D5C"/>
    <w:rPr>
      <w:rFonts w:ascii="Wingdings" w:hAnsi="Wingdings"/>
    </w:rPr>
  </w:style>
  <w:style w:type="character" w:customStyle="1" w:styleId="WW8Num264z0">
    <w:name w:val="WW8Num264z0"/>
    <w:uiPriority w:val="99"/>
    <w:rsid w:val="00011D5C"/>
    <w:rPr>
      <w:rFonts w:ascii="Wingdings" w:hAnsi="Wingdings"/>
    </w:rPr>
  </w:style>
  <w:style w:type="character" w:customStyle="1" w:styleId="WW8Num265z0">
    <w:name w:val="WW8Num265z0"/>
    <w:uiPriority w:val="99"/>
    <w:rsid w:val="00011D5C"/>
    <w:rPr>
      <w:rFonts w:ascii="Wingdings" w:hAnsi="Wingdings"/>
    </w:rPr>
  </w:style>
  <w:style w:type="character" w:customStyle="1" w:styleId="WW8Num266z0">
    <w:name w:val="WW8Num266z0"/>
    <w:uiPriority w:val="99"/>
    <w:rsid w:val="00011D5C"/>
    <w:rPr>
      <w:rFonts w:ascii="Symbol" w:hAnsi="Symbol"/>
    </w:rPr>
  </w:style>
  <w:style w:type="character" w:customStyle="1" w:styleId="WW8Num268z0">
    <w:name w:val="WW8Num268z0"/>
    <w:uiPriority w:val="99"/>
    <w:rsid w:val="00011D5C"/>
    <w:rPr>
      <w:rFonts w:ascii="Wingdings" w:hAnsi="Wingdings"/>
    </w:rPr>
  </w:style>
  <w:style w:type="character" w:customStyle="1" w:styleId="WW8Num269z0">
    <w:name w:val="WW8Num269z0"/>
    <w:uiPriority w:val="99"/>
    <w:rsid w:val="00011D5C"/>
    <w:rPr>
      <w:rFonts w:ascii="Wingdings" w:hAnsi="Wingdings"/>
    </w:rPr>
  </w:style>
  <w:style w:type="character" w:customStyle="1" w:styleId="WW8Num270z0">
    <w:name w:val="WW8Num270z0"/>
    <w:uiPriority w:val="99"/>
    <w:rsid w:val="00011D5C"/>
    <w:rPr>
      <w:rFonts w:ascii="Symbol" w:hAnsi="Symbol"/>
      <w:color w:val="auto"/>
    </w:rPr>
  </w:style>
  <w:style w:type="character" w:customStyle="1" w:styleId="WW8Num271z0">
    <w:name w:val="WW8Num271z0"/>
    <w:uiPriority w:val="99"/>
    <w:rsid w:val="00011D5C"/>
    <w:rPr>
      <w:rFonts w:ascii="Wingdings" w:hAnsi="Wingdings"/>
    </w:rPr>
  </w:style>
  <w:style w:type="character" w:customStyle="1" w:styleId="WW8Num194z2">
    <w:name w:val="WW8Num194z2"/>
    <w:uiPriority w:val="99"/>
    <w:rsid w:val="00011D5C"/>
    <w:rPr>
      <w:rFonts w:ascii="Wingdings" w:hAnsi="Wingdings"/>
    </w:rPr>
  </w:style>
  <w:style w:type="character" w:customStyle="1" w:styleId="WW8Num194z4">
    <w:name w:val="WW8Num194z4"/>
    <w:uiPriority w:val="99"/>
    <w:rsid w:val="00011D5C"/>
    <w:rPr>
      <w:rFonts w:ascii="Courier New" w:hAnsi="Courier New"/>
    </w:rPr>
  </w:style>
  <w:style w:type="character" w:customStyle="1" w:styleId="WW8Num196z1">
    <w:name w:val="WW8Num196z1"/>
    <w:uiPriority w:val="99"/>
    <w:rsid w:val="00011D5C"/>
    <w:rPr>
      <w:rFonts w:ascii="Courier New" w:hAnsi="Courier New"/>
    </w:rPr>
  </w:style>
  <w:style w:type="character" w:customStyle="1" w:styleId="WW8Num196z3">
    <w:name w:val="WW8Num196z3"/>
    <w:uiPriority w:val="99"/>
    <w:rsid w:val="00011D5C"/>
    <w:rPr>
      <w:rFonts w:ascii="Symbol" w:hAnsi="Symbol"/>
    </w:rPr>
  </w:style>
  <w:style w:type="character" w:customStyle="1" w:styleId="WW8Num196z4">
    <w:name w:val="WW8Num196z4"/>
    <w:uiPriority w:val="99"/>
    <w:rsid w:val="00011D5C"/>
    <w:rPr>
      <w:rFonts w:ascii="Courier New" w:hAnsi="Courier New"/>
    </w:rPr>
  </w:style>
  <w:style w:type="character" w:customStyle="1" w:styleId="WW8Num203z0">
    <w:name w:val="WW8Num203z0"/>
    <w:uiPriority w:val="99"/>
    <w:rsid w:val="00011D5C"/>
    <w:rPr>
      <w:rFonts w:ascii="Wingdings" w:hAnsi="Wingdings"/>
    </w:rPr>
  </w:style>
  <w:style w:type="character" w:customStyle="1" w:styleId="WW8Num207z0">
    <w:name w:val="WW8Num207z0"/>
    <w:uiPriority w:val="99"/>
    <w:rsid w:val="00011D5C"/>
    <w:rPr>
      <w:rFonts w:ascii="Wingdings" w:hAnsi="Wingdings"/>
    </w:rPr>
  </w:style>
  <w:style w:type="character" w:customStyle="1" w:styleId="WW8Num217z0">
    <w:name w:val="WW8Num217z0"/>
    <w:uiPriority w:val="99"/>
    <w:rsid w:val="00011D5C"/>
    <w:rPr>
      <w:rFonts w:ascii="Wingdings" w:hAnsi="Wingdings"/>
    </w:rPr>
  </w:style>
  <w:style w:type="character" w:customStyle="1" w:styleId="WW8Num221z0">
    <w:name w:val="WW8Num221z0"/>
    <w:uiPriority w:val="99"/>
    <w:rsid w:val="00011D5C"/>
    <w:rPr>
      <w:rFonts w:ascii="Wingdings" w:hAnsi="Wingdings"/>
    </w:rPr>
  </w:style>
  <w:style w:type="character" w:customStyle="1" w:styleId="WW8Num224z1">
    <w:name w:val="WW8Num224z1"/>
    <w:uiPriority w:val="99"/>
    <w:rsid w:val="00011D5C"/>
    <w:rPr>
      <w:rFonts w:ascii="Courier New" w:hAnsi="Courier New"/>
    </w:rPr>
  </w:style>
  <w:style w:type="character" w:customStyle="1" w:styleId="WW8Num227z0">
    <w:name w:val="WW8Num227z0"/>
    <w:uiPriority w:val="99"/>
    <w:rsid w:val="00011D5C"/>
    <w:rPr>
      <w:rFonts w:ascii="Symbol" w:hAnsi="Symbol"/>
      <w:color w:val="auto"/>
    </w:rPr>
  </w:style>
  <w:style w:type="character" w:customStyle="1" w:styleId="WW8Num229z1">
    <w:name w:val="WW8Num229z1"/>
    <w:uiPriority w:val="99"/>
    <w:rsid w:val="00011D5C"/>
    <w:rPr>
      <w:rFonts w:ascii="Courier New" w:hAnsi="Courier New"/>
    </w:rPr>
  </w:style>
  <w:style w:type="character" w:customStyle="1" w:styleId="WW8Num229z2">
    <w:name w:val="WW8Num229z2"/>
    <w:uiPriority w:val="99"/>
    <w:rsid w:val="00011D5C"/>
    <w:rPr>
      <w:rFonts w:ascii="Wingdings" w:hAnsi="Wingdings"/>
    </w:rPr>
  </w:style>
  <w:style w:type="character" w:customStyle="1" w:styleId="WW8Num230z3">
    <w:name w:val="WW8Num230z3"/>
    <w:uiPriority w:val="99"/>
    <w:rsid w:val="00011D5C"/>
    <w:rPr>
      <w:rFonts w:ascii="Symbol" w:hAnsi="Symbol"/>
    </w:rPr>
  </w:style>
  <w:style w:type="character" w:customStyle="1" w:styleId="WW8Num230z4">
    <w:name w:val="WW8Num230z4"/>
    <w:uiPriority w:val="99"/>
    <w:rsid w:val="00011D5C"/>
    <w:rPr>
      <w:rFonts w:ascii="Courier New" w:hAnsi="Courier New"/>
    </w:rPr>
  </w:style>
  <w:style w:type="character" w:customStyle="1" w:styleId="WW8Num232z1">
    <w:name w:val="WW8Num232z1"/>
    <w:uiPriority w:val="99"/>
    <w:rsid w:val="00011D5C"/>
    <w:rPr>
      <w:rFonts w:ascii="Courier New" w:hAnsi="Courier New"/>
    </w:rPr>
  </w:style>
  <w:style w:type="character" w:customStyle="1" w:styleId="WW8Num233z0">
    <w:name w:val="WW8Num233z0"/>
    <w:uiPriority w:val="99"/>
    <w:rsid w:val="00011D5C"/>
    <w:rPr>
      <w:b/>
      <w:u w:val="single"/>
    </w:rPr>
  </w:style>
  <w:style w:type="character" w:customStyle="1" w:styleId="WW8Num241z0">
    <w:name w:val="WW8Num241z0"/>
    <w:uiPriority w:val="99"/>
    <w:rsid w:val="00011D5C"/>
    <w:rPr>
      <w:rFonts w:ascii="Wingdings" w:hAnsi="Wingdings"/>
    </w:rPr>
  </w:style>
  <w:style w:type="character" w:customStyle="1" w:styleId="WW8Num244z0">
    <w:name w:val="WW8Num244z0"/>
    <w:uiPriority w:val="99"/>
    <w:rsid w:val="00011D5C"/>
    <w:rPr>
      <w:rFonts w:ascii="Times New Roman" w:hAnsi="Times New Roman"/>
    </w:rPr>
  </w:style>
  <w:style w:type="character" w:customStyle="1" w:styleId="WW8Num251z0">
    <w:name w:val="WW8Num251z0"/>
    <w:uiPriority w:val="99"/>
    <w:rsid w:val="00011D5C"/>
    <w:rPr>
      <w:rFonts w:ascii="Wingdings" w:hAnsi="Wingdings"/>
    </w:rPr>
  </w:style>
  <w:style w:type="character" w:customStyle="1" w:styleId="WW8Num252z1">
    <w:name w:val="WW8Num252z1"/>
    <w:uiPriority w:val="99"/>
    <w:rsid w:val="00011D5C"/>
    <w:rPr>
      <w:rFonts w:ascii="Symbol" w:hAnsi="Symbol"/>
    </w:rPr>
  </w:style>
  <w:style w:type="character" w:customStyle="1" w:styleId="WW8Num252z2">
    <w:name w:val="WW8Num252z2"/>
    <w:uiPriority w:val="99"/>
    <w:rsid w:val="00011D5C"/>
    <w:rPr>
      <w:rFonts w:ascii="Times New Roman" w:hAnsi="Times New Roman"/>
    </w:rPr>
  </w:style>
  <w:style w:type="character" w:customStyle="1" w:styleId="WW8Num260z0">
    <w:name w:val="WW8Num260z0"/>
    <w:uiPriority w:val="99"/>
    <w:rsid w:val="00011D5C"/>
    <w:rPr>
      <w:rFonts w:ascii="Wingdings" w:hAnsi="Wingdings"/>
    </w:rPr>
  </w:style>
  <w:style w:type="character" w:customStyle="1" w:styleId="WW8Num267z0">
    <w:name w:val="WW8Num267z0"/>
    <w:uiPriority w:val="99"/>
    <w:rsid w:val="00011D5C"/>
    <w:rPr>
      <w:rFonts w:ascii="Wingdings" w:hAnsi="Wingdings"/>
    </w:rPr>
  </w:style>
  <w:style w:type="character" w:customStyle="1" w:styleId="WW8Num272z0">
    <w:name w:val="WW8Num272z0"/>
    <w:uiPriority w:val="99"/>
    <w:rsid w:val="00011D5C"/>
    <w:rPr>
      <w:rFonts w:ascii="Symbol" w:hAnsi="Symbol"/>
      <w:color w:val="auto"/>
    </w:rPr>
  </w:style>
  <w:style w:type="character" w:customStyle="1" w:styleId="WW-Absatz-Standardschriftart1">
    <w:name w:val="WW-Absatz-Standardschriftart1"/>
    <w:uiPriority w:val="99"/>
    <w:rsid w:val="00011D5C"/>
  </w:style>
  <w:style w:type="character" w:customStyle="1" w:styleId="WW8Num7z1">
    <w:name w:val="WW8Num7z1"/>
    <w:uiPriority w:val="99"/>
    <w:rsid w:val="00011D5C"/>
    <w:rPr>
      <w:rFonts w:ascii="Courier New" w:hAnsi="Courier New"/>
    </w:rPr>
  </w:style>
  <w:style w:type="character" w:customStyle="1" w:styleId="WW8Num7z2">
    <w:name w:val="WW8Num7z2"/>
    <w:uiPriority w:val="99"/>
    <w:rsid w:val="00011D5C"/>
    <w:rPr>
      <w:rFonts w:ascii="Wingdings" w:hAnsi="Wingdings"/>
    </w:rPr>
  </w:style>
  <w:style w:type="character" w:customStyle="1" w:styleId="WW8Num8z3">
    <w:name w:val="WW8Num8z3"/>
    <w:uiPriority w:val="99"/>
    <w:rsid w:val="00011D5C"/>
    <w:rPr>
      <w:rFonts w:ascii="Symbol" w:hAnsi="Symbol"/>
    </w:rPr>
  </w:style>
  <w:style w:type="character" w:customStyle="1" w:styleId="WW8Num10z1">
    <w:name w:val="WW8Num10z1"/>
    <w:uiPriority w:val="99"/>
    <w:rsid w:val="00011D5C"/>
    <w:rPr>
      <w:rFonts w:ascii="Courier New" w:hAnsi="Courier New"/>
    </w:rPr>
  </w:style>
  <w:style w:type="character" w:customStyle="1" w:styleId="WW8Num10z3">
    <w:name w:val="WW8Num10z3"/>
    <w:uiPriority w:val="99"/>
    <w:rsid w:val="00011D5C"/>
    <w:rPr>
      <w:rFonts w:ascii="Symbol" w:hAnsi="Symbol"/>
    </w:rPr>
  </w:style>
  <w:style w:type="character" w:customStyle="1" w:styleId="WW8Num11z1">
    <w:name w:val="WW8Num11z1"/>
    <w:uiPriority w:val="99"/>
    <w:rsid w:val="00011D5C"/>
    <w:rPr>
      <w:rFonts w:ascii="Courier New" w:hAnsi="Courier New"/>
    </w:rPr>
  </w:style>
  <w:style w:type="character" w:customStyle="1" w:styleId="WW8Num11z3">
    <w:name w:val="WW8Num11z3"/>
    <w:uiPriority w:val="99"/>
    <w:rsid w:val="00011D5C"/>
    <w:rPr>
      <w:rFonts w:ascii="Symbol" w:hAnsi="Symbol"/>
    </w:rPr>
  </w:style>
  <w:style w:type="character" w:customStyle="1" w:styleId="WW8Num14z1">
    <w:name w:val="WW8Num14z1"/>
    <w:uiPriority w:val="99"/>
    <w:rsid w:val="00011D5C"/>
    <w:rPr>
      <w:rFonts w:ascii="Courier New" w:hAnsi="Courier New"/>
    </w:rPr>
  </w:style>
  <w:style w:type="character" w:customStyle="1" w:styleId="WW8Num14z3">
    <w:name w:val="WW8Num14z3"/>
    <w:uiPriority w:val="99"/>
    <w:rsid w:val="00011D5C"/>
    <w:rPr>
      <w:rFonts w:ascii="Symbol" w:hAnsi="Symbol"/>
    </w:rPr>
  </w:style>
  <w:style w:type="character" w:customStyle="1" w:styleId="WW8Num15z1">
    <w:name w:val="WW8Num15z1"/>
    <w:uiPriority w:val="99"/>
    <w:rsid w:val="00011D5C"/>
    <w:rPr>
      <w:rFonts w:ascii="Courier New" w:hAnsi="Courier New"/>
    </w:rPr>
  </w:style>
  <w:style w:type="character" w:customStyle="1" w:styleId="WW8Num15z3">
    <w:name w:val="WW8Num15z3"/>
    <w:uiPriority w:val="99"/>
    <w:rsid w:val="00011D5C"/>
    <w:rPr>
      <w:rFonts w:ascii="Symbol" w:hAnsi="Symbol"/>
    </w:rPr>
  </w:style>
  <w:style w:type="character" w:customStyle="1" w:styleId="WW8Num16z1">
    <w:name w:val="WW8Num16z1"/>
    <w:uiPriority w:val="99"/>
    <w:rsid w:val="00011D5C"/>
    <w:rPr>
      <w:rFonts w:ascii="Courier New" w:hAnsi="Courier New"/>
    </w:rPr>
  </w:style>
  <w:style w:type="character" w:customStyle="1" w:styleId="WW8Num16z3">
    <w:name w:val="WW8Num16z3"/>
    <w:uiPriority w:val="99"/>
    <w:rsid w:val="00011D5C"/>
    <w:rPr>
      <w:rFonts w:ascii="Symbol" w:hAnsi="Symbol"/>
    </w:rPr>
  </w:style>
  <w:style w:type="character" w:customStyle="1" w:styleId="WW8Num18z1">
    <w:name w:val="WW8Num18z1"/>
    <w:uiPriority w:val="99"/>
    <w:rsid w:val="00011D5C"/>
    <w:rPr>
      <w:rFonts w:ascii="Courier New" w:hAnsi="Courier New"/>
    </w:rPr>
  </w:style>
  <w:style w:type="character" w:customStyle="1" w:styleId="WW8Num18z3">
    <w:name w:val="WW8Num18z3"/>
    <w:uiPriority w:val="99"/>
    <w:rsid w:val="00011D5C"/>
    <w:rPr>
      <w:rFonts w:ascii="Symbol" w:hAnsi="Symbol"/>
    </w:rPr>
  </w:style>
  <w:style w:type="character" w:customStyle="1" w:styleId="WW8Num20z4">
    <w:name w:val="WW8Num20z4"/>
    <w:uiPriority w:val="99"/>
    <w:rsid w:val="00011D5C"/>
    <w:rPr>
      <w:rFonts w:ascii="Courier New" w:hAnsi="Courier New"/>
    </w:rPr>
  </w:style>
  <w:style w:type="character" w:customStyle="1" w:styleId="WW8Num23z1">
    <w:name w:val="WW8Num23z1"/>
    <w:uiPriority w:val="99"/>
    <w:rsid w:val="00011D5C"/>
    <w:rPr>
      <w:rFonts w:ascii="Courier New" w:hAnsi="Courier New"/>
    </w:rPr>
  </w:style>
  <w:style w:type="character" w:customStyle="1" w:styleId="WW8Num23z3">
    <w:name w:val="WW8Num23z3"/>
    <w:uiPriority w:val="99"/>
    <w:rsid w:val="00011D5C"/>
    <w:rPr>
      <w:rFonts w:ascii="Symbol" w:hAnsi="Symbol"/>
    </w:rPr>
  </w:style>
  <w:style w:type="character" w:customStyle="1" w:styleId="WW8Num24z1">
    <w:name w:val="WW8Num24z1"/>
    <w:uiPriority w:val="99"/>
    <w:rsid w:val="00011D5C"/>
    <w:rPr>
      <w:b/>
    </w:rPr>
  </w:style>
  <w:style w:type="character" w:customStyle="1" w:styleId="WW8Num24z4">
    <w:name w:val="WW8Num24z4"/>
    <w:uiPriority w:val="99"/>
    <w:rsid w:val="00011D5C"/>
    <w:rPr>
      <w:rFonts w:ascii="Courier New" w:hAnsi="Courier New"/>
    </w:rPr>
  </w:style>
  <w:style w:type="character" w:customStyle="1" w:styleId="WW8Num24z5">
    <w:name w:val="WW8Num24z5"/>
    <w:uiPriority w:val="99"/>
    <w:rsid w:val="00011D5C"/>
    <w:rPr>
      <w:rFonts w:ascii="Wingdings" w:hAnsi="Wingdings"/>
    </w:rPr>
  </w:style>
  <w:style w:type="character" w:customStyle="1" w:styleId="WW8Num25z1">
    <w:name w:val="WW8Num25z1"/>
    <w:uiPriority w:val="99"/>
    <w:rsid w:val="00011D5C"/>
    <w:rPr>
      <w:rFonts w:ascii="Courier New" w:hAnsi="Courier New"/>
    </w:rPr>
  </w:style>
  <w:style w:type="character" w:customStyle="1" w:styleId="WW8Num25z3">
    <w:name w:val="WW8Num25z3"/>
    <w:uiPriority w:val="99"/>
    <w:rsid w:val="00011D5C"/>
    <w:rPr>
      <w:rFonts w:ascii="Symbol" w:hAnsi="Symbol"/>
    </w:rPr>
  </w:style>
  <w:style w:type="character" w:customStyle="1" w:styleId="WW8Num26z1">
    <w:name w:val="WW8Num26z1"/>
    <w:uiPriority w:val="99"/>
    <w:rsid w:val="00011D5C"/>
    <w:rPr>
      <w:rFonts w:ascii="Courier New" w:hAnsi="Courier New"/>
    </w:rPr>
  </w:style>
  <w:style w:type="character" w:customStyle="1" w:styleId="WW8Num26z3">
    <w:name w:val="WW8Num26z3"/>
    <w:uiPriority w:val="99"/>
    <w:rsid w:val="00011D5C"/>
    <w:rPr>
      <w:rFonts w:ascii="Symbol" w:hAnsi="Symbol"/>
    </w:rPr>
  </w:style>
  <w:style w:type="character" w:customStyle="1" w:styleId="WW8Num29z1">
    <w:name w:val="WW8Num29z1"/>
    <w:uiPriority w:val="99"/>
    <w:rsid w:val="00011D5C"/>
    <w:rPr>
      <w:rFonts w:ascii="Courier New" w:hAnsi="Courier New"/>
    </w:rPr>
  </w:style>
  <w:style w:type="character" w:customStyle="1" w:styleId="WW8Num29z3">
    <w:name w:val="WW8Num29z3"/>
    <w:uiPriority w:val="99"/>
    <w:rsid w:val="00011D5C"/>
    <w:rPr>
      <w:rFonts w:ascii="Symbol" w:hAnsi="Symbol"/>
    </w:rPr>
  </w:style>
  <w:style w:type="character" w:customStyle="1" w:styleId="WW8Num32z3">
    <w:name w:val="WW8Num32z3"/>
    <w:uiPriority w:val="99"/>
    <w:rsid w:val="00011D5C"/>
    <w:rPr>
      <w:rFonts w:ascii="Symbol" w:hAnsi="Symbol"/>
    </w:rPr>
  </w:style>
  <w:style w:type="character" w:customStyle="1" w:styleId="WW8Num35z1">
    <w:name w:val="WW8Num35z1"/>
    <w:uiPriority w:val="99"/>
    <w:rsid w:val="00011D5C"/>
    <w:rPr>
      <w:rFonts w:ascii="Courier New" w:hAnsi="Courier New"/>
    </w:rPr>
  </w:style>
  <w:style w:type="character" w:customStyle="1" w:styleId="WW8Num35z3">
    <w:name w:val="WW8Num35z3"/>
    <w:uiPriority w:val="99"/>
    <w:rsid w:val="00011D5C"/>
    <w:rPr>
      <w:rFonts w:ascii="Symbol" w:hAnsi="Symbol"/>
    </w:rPr>
  </w:style>
  <w:style w:type="character" w:customStyle="1" w:styleId="WW8Num36z3">
    <w:name w:val="WW8Num36z3"/>
    <w:uiPriority w:val="99"/>
    <w:rsid w:val="00011D5C"/>
    <w:rPr>
      <w:rFonts w:ascii="Symbol" w:hAnsi="Symbol"/>
    </w:rPr>
  </w:style>
  <w:style w:type="character" w:customStyle="1" w:styleId="WW8Num37z1">
    <w:name w:val="WW8Num37z1"/>
    <w:uiPriority w:val="99"/>
    <w:rsid w:val="00011D5C"/>
    <w:rPr>
      <w:rFonts w:ascii="Arial" w:hAnsi="Arial"/>
    </w:rPr>
  </w:style>
  <w:style w:type="character" w:customStyle="1" w:styleId="WW8Num37z3">
    <w:name w:val="WW8Num37z3"/>
    <w:uiPriority w:val="99"/>
    <w:rsid w:val="00011D5C"/>
    <w:rPr>
      <w:rFonts w:ascii="Symbol" w:hAnsi="Symbol"/>
    </w:rPr>
  </w:style>
  <w:style w:type="character" w:customStyle="1" w:styleId="WW8Num37z4">
    <w:name w:val="WW8Num37z4"/>
    <w:uiPriority w:val="99"/>
    <w:rsid w:val="00011D5C"/>
    <w:rPr>
      <w:rFonts w:ascii="Courier New" w:hAnsi="Courier New"/>
    </w:rPr>
  </w:style>
  <w:style w:type="character" w:customStyle="1" w:styleId="WW8Num38z1">
    <w:name w:val="WW8Num38z1"/>
    <w:uiPriority w:val="99"/>
    <w:rsid w:val="00011D5C"/>
    <w:rPr>
      <w:rFonts w:ascii="Courier New" w:hAnsi="Courier New"/>
    </w:rPr>
  </w:style>
  <w:style w:type="character" w:customStyle="1" w:styleId="WW8Num38z3">
    <w:name w:val="WW8Num38z3"/>
    <w:uiPriority w:val="99"/>
    <w:rsid w:val="00011D5C"/>
    <w:rPr>
      <w:rFonts w:ascii="Symbol" w:hAnsi="Symbol"/>
    </w:rPr>
  </w:style>
  <w:style w:type="character" w:customStyle="1" w:styleId="WW8Num39z1">
    <w:name w:val="WW8Num39z1"/>
    <w:uiPriority w:val="99"/>
    <w:rsid w:val="00011D5C"/>
    <w:rPr>
      <w:position w:val="0"/>
      <w:sz w:val="24"/>
      <w:vertAlign w:val="baseline"/>
    </w:rPr>
  </w:style>
  <w:style w:type="character" w:customStyle="1" w:styleId="WW8Num39z2">
    <w:name w:val="WW8Num39z2"/>
    <w:uiPriority w:val="99"/>
    <w:rsid w:val="00011D5C"/>
    <w:rPr>
      <w:rFonts w:ascii="Wingdings" w:hAnsi="Wingdings"/>
    </w:rPr>
  </w:style>
  <w:style w:type="character" w:customStyle="1" w:styleId="WW8Num39z3">
    <w:name w:val="WW8Num39z3"/>
    <w:uiPriority w:val="99"/>
    <w:rsid w:val="00011D5C"/>
    <w:rPr>
      <w:rFonts w:ascii="Symbol" w:hAnsi="Symbol"/>
    </w:rPr>
  </w:style>
  <w:style w:type="character" w:customStyle="1" w:styleId="WW8Num39z4">
    <w:name w:val="WW8Num39z4"/>
    <w:uiPriority w:val="99"/>
    <w:rsid w:val="00011D5C"/>
    <w:rPr>
      <w:rFonts w:ascii="Courier New" w:hAnsi="Courier New"/>
    </w:rPr>
  </w:style>
  <w:style w:type="character" w:customStyle="1" w:styleId="WW8Num42z1">
    <w:name w:val="WW8Num42z1"/>
    <w:uiPriority w:val="99"/>
    <w:rsid w:val="00011D5C"/>
    <w:rPr>
      <w:rFonts w:ascii="Symbol" w:hAnsi="Symbol"/>
    </w:rPr>
  </w:style>
  <w:style w:type="character" w:customStyle="1" w:styleId="WW8Num42z4">
    <w:name w:val="WW8Num42z4"/>
    <w:uiPriority w:val="99"/>
    <w:rsid w:val="00011D5C"/>
    <w:rPr>
      <w:rFonts w:ascii="Courier New" w:hAnsi="Courier New"/>
    </w:rPr>
  </w:style>
  <w:style w:type="character" w:customStyle="1" w:styleId="WW8Num43z1">
    <w:name w:val="WW8Num43z1"/>
    <w:uiPriority w:val="99"/>
    <w:rsid w:val="00011D5C"/>
    <w:rPr>
      <w:rFonts w:ascii="Courier New" w:hAnsi="Courier New"/>
    </w:rPr>
  </w:style>
  <w:style w:type="character" w:customStyle="1" w:styleId="WW8Num43z3">
    <w:name w:val="WW8Num43z3"/>
    <w:uiPriority w:val="99"/>
    <w:rsid w:val="00011D5C"/>
    <w:rPr>
      <w:rFonts w:ascii="Symbol" w:hAnsi="Symbol"/>
    </w:rPr>
  </w:style>
  <w:style w:type="character" w:customStyle="1" w:styleId="WW8Num44z1">
    <w:name w:val="WW8Num44z1"/>
    <w:uiPriority w:val="99"/>
    <w:rsid w:val="00011D5C"/>
    <w:rPr>
      <w:rFonts w:ascii="Courier New" w:hAnsi="Courier New"/>
    </w:rPr>
  </w:style>
  <w:style w:type="character" w:customStyle="1" w:styleId="WW8Num44z3">
    <w:name w:val="WW8Num44z3"/>
    <w:uiPriority w:val="99"/>
    <w:rsid w:val="00011D5C"/>
    <w:rPr>
      <w:rFonts w:ascii="Symbol" w:hAnsi="Symbol"/>
    </w:rPr>
  </w:style>
  <w:style w:type="character" w:customStyle="1" w:styleId="WW8Num45z1">
    <w:name w:val="WW8Num45z1"/>
    <w:uiPriority w:val="99"/>
    <w:rsid w:val="00011D5C"/>
    <w:rPr>
      <w:rFonts w:ascii="Courier New" w:hAnsi="Courier New"/>
    </w:rPr>
  </w:style>
  <w:style w:type="character" w:customStyle="1" w:styleId="WW8Num45z2">
    <w:name w:val="WW8Num45z2"/>
    <w:uiPriority w:val="99"/>
    <w:rsid w:val="00011D5C"/>
    <w:rPr>
      <w:rFonts w:ascii="Wingdings" w:hAnsi="Wingdings"/>
    </w:rPr>
  </w:style>
  <w:style w:type="character" w:customStyle="1" w:styleId="WW8Num45z3">
    <w:name w:val="WW8Num45z3"/>
    <w:uiPriority w:val="99"/>
    <w:rsid w:val="00011D5C"/>
    <w:rPr>
      <w:rFonts w:ascii="Symbol" w:hAnsi="Symbol"/>
    </w:rPr>
  </w:style>
  <w:style w:type="character" w:customStyle="1" w:styleId="WW8Num51z1">
    <w:name w:val="WW8Num51z1"/>
    <w:uiPriority w:val="99"/>
    <w:rsid w:val="00011D5C"/>
    <w:rPr>
      <w:rFonts w:ascii="Courier New" w:hAnsi="Courier New"/>
    </w:rPr>
  </w:style>
  <w:style w:type="character" w:customStyle="1" w:styleId="WW8Num51z3">
    <w:name w:val="WW8Num51z3"/>
    <w:uiPriority w:val="99"/>
    <w:rsid w:val="00011D5C"/>
    <w:rPr>
      <w:rFonts w:ascii="Symbol" w:hAnsi="Symbol"/>
    </w:rPr>
  </w:style>
  <w:style w:type="character" w:customStyle="1" w:styleId="WW8Num52z3">
    <w:name w:val="WW8Num52z3"/>
    <w:uiPriority w:val="99"/>
    <w:rsid w:val="00011D5C"/>
    <w:rPr>
      <w:rFonts w:ascii="Symbol" w:hAnsi="Symbol"/>
    </w:rPr>
  </w:style>
  <w:style w:type="character" w:customStyle="1" w:styleId="WW8Num56z1">
    <w:name w:val="WW8Num56z1"/>
    <w:uiPriority w:val="99"/>
    <w:rsid w:val="00011D5C"/>
    <w:rPr>
      <w:rFonts w:ascii="Courier New" w:hAnsi="Courier New"/>
    </w:rPr>
  </w:style>
  <w:style w:type="character" w:customStyle="1" w:styleId="WW8Num56z3">
    <w:name w:val="WW8Num56z3"/>
    <w:uiPriority w:val="99"/>
    <w:rsid w:val="00011D5C"/>
    <w:rPr>
      <w:rFonts w:ascii="Symbol" w:hAnsi="Symbol"/>
    </w:rPr>
  </w:style>
  <w:style w:type="character" w:customStyle="1" w:styleId="WW8Num59z2">
    <w:name w:val="WW8Num59z2"/>
    <w:uiPriority w:val="99"/>
    <w:rsid w:val="00011D5C"/>
    <w:rPr>
      <w:rFonts w:ascii="Wingdings" w:hAnsi="Wingdings"/>
    </w:rPr>
  </w:style>
  <w:style w:type="character" w:customStyle="1" w:styleId="WW8Num61z1">
    <w:name w:val="WW8Num61z1"/>
    <w:uiPriority w:val="99"/>
    <w:rsid w:val="00011D5C"/>
    <w:rPr>
      <w:rFonts w:ascii="Courier New" w:hAnsi="Courier New"/>
    </w:rPr>
  </w:style>
  <w:style w:type="character" w:customStyle="1" w:styleId="WW8Num61z2">
    <w:name w:val="WW8Num61z2"/>
    <w:uiPriority w:val="99"/>
    <w:rsid w:val="00011D5C"/>
    <w:rPr>
      <w:rFonts w:ascii="Wingdings" w:hAnsi="Wingdings"/>
    </w:rPr>
  </w:style>
  <w:style w:type="character" w:customStyle="1" w:styleId="WW8Num62z1">
    <w:name w:val="WW8Num62z1"/>
    <w:uiPriority w:val="99"/>
    <w:rsid w:val="00011D5C"/>
    <w:rPr>
      <w:rFonts w:ascii="Courier New" w:hAnsi="Courier New"/>
    </w:rPr>
  </w:style>
  <w:style w:type="character" w:customStyle="1" w:styleId="WW8Num62z3">
    <w:name w:val="WW8Num62z3"/>
    <w:uiPriority w:val="99"/>
    <w:rsid w:val="00011D5C"/>
    <w:rPr>
      <w:rFonts w:ascii="Symbol" w:hAnsi="Symbol"/>
    </w:rPr>
  </w:style>
  <w:style w:type="character" w:customStyle="1" w:styleId="WW8Num64z1">
    <w:name w:val="WW8Num64z1"/>
    <w:uiPriority w:val="99"/>
    <w:rsid w:val="00011D5C"/>
  </w:style>
  <w:style w:type="character" w:customStyle="1" w:styleId="WW8Num67z1">
    <w:name w:val="WW8Num67z1"/>
    <w:uiPriority w:val="99"/>
    <w:rsid w:val="00011D5C"/>
    <w:rPr>
      <w:rFonts w:ascii="Courier New" w:hAnsi="Courier New"/>
    </w:rPr>
  </w:style>
  <w:style w:type="character" w:customStyle="1" w:styleId="WW8Num67z3">
    <w:name w:val="WW8Num67z3"/>
    <w:uiPriority w:val="99"/>
    <w:rsid w:val="00011D5C"/>
    <w:rPr>
      <w:rFonts w:ascii="Symbol" w:hAnsi="Symbol"/>
    </w:rPr>
  </w:style>
  <w:style w:type="character" w:customStyle="1" w:styleId="WW8Num68z2">
    <w:name w:val="WW8Num68z2"/>
    <w:uiPriority w:val="99"/>
    <w:rsid w:val="00011D5C"/>
    <w:rPr>
      <w:rFonts w:ascii="Wingdings" w:hAnsi="Wingdings"/>
    </w:rPr>
  </w:style>
  <w:style w:type="character" w:customStyle="1" w:styleId="WW8Num70z1">
    <w:name w:val="WW8Num70z1"/>
    <w:uiPriority w:val="99"/>
    <w:rsid w:val="00011D5C"/>
    <w:rPr>
      <w:rFonts w:ascii="Courier New" w:hAnsi="Courier New"/>
    </w:rPr>
  </w:style>
  <w:style w:type="character" w:customStyle="1" w:styleId="WW8Num70z3">
    <w:name w:val="WW8Num70z3"/>
    <w:uiPriority w:val="99"/>
    <w:rsid w:val="00011D5C"/>
    <w:rPr>
      <w:rFonts w:ascii="Symbol" w:hAnsi="Symbol"/>
    </w:rPr>
  </w:style>
  <w:style w:type="character" w:customStyle="1" w:styleId="WW8Num73z2">
    <w:name w:val="WW8Num73z2"/>
    <w:uiPriority w:val="99"/>
    <w:rsid w:val="00011D5C"/>
    <w:rPr>
      <w:rFonts w:ascii="Wingdings" w:hAnsi="Wingdings"/>
    </w:rPr>
  </w:style>
  <w:style w:type="character" w:customStyle="1" w:styleId="WW8Num76z1">
    <w:name w:val="WW8Num76z1"/>
    <w:uiPriority w:val="99"/>
    <w:rsid w:val="00011D5C"/>
    <w:rPr>
      <w:rFonts w:ascii="Courier New" w:hAnsi="Courier New"/>
    </w:rPr>
  </w:style>
  <w:style w:type="character" w:customStyle="1" w:styleId="WW8Num76z3">
    <w:name w:val="WW8Num76z3"/>
    <w:uiPriority w:val="99"/>
    <w:rsid w:val="00011D5C"/>
    <w:rPr>
      <w:rFonts w:ascii="Symbol" w:hAnsi="Symbol"/>
    </w:rPr>
  </w:style>
  <w:style w:type="character" w:customStyle="1" w:styleId="WW8Num77z1">
    <w:name w:val="WW8Num77z1"/>
    <w:uiPriority w:val="99"/>
    <w:rsid w:val="00011D5C"/>
    <w:rPr>
      <w:rFonts w:ascii="Courier New" w:hAnsi="Courier New"/>
    </w:rPr>
  </w:style>
  <w:style w:type="character" w:customStyle="1" w:styleId="WW8Num77z2">
    <w:name w:val="WW8Num77z2"/>
    <w:uiPriority w:val="99"/>
    <w:rsid w:val="00011D5C"/>
    <w:rPr>
      <w:rFonts w:ascii="Wingdings" w:hAnsi="Wingdings"/>
    </w:rPr>
  </w:style>
  <w:style w:type="character" w:customStyle="1" w:styleId="WW8Num77z3">
    <w:name w:val="WW8Num77z3"/>
    <w:uiPriority w:val="99"/>
    <w:rsid w:val="00011D5C"/>
    <w:rPr>
      <w:rFonts w:ascii="Symbol" w:hAnsi="Symbol"/>
    </w:rPr>
  </w:style>
  <w:style w:type="character" w:customStyle="1" w:styleId="WW8Num78z2">
    <w:name w:val="WW8Num78z2"/>
    <w:uiPriority w:val="99"/>
    <w:rsid w:val="00011D5C"/>
    <w:rPr>
      <w:rFonts w:ascii="Wingdings" w:hAnsi="Wingdings"/>
    </w:rPr>
  </w:style>
  <w:style w:type="character" w:customStyle="1" w:styleId="WW8Num78z3">
    <w:name w:val="WW8Num78z3"/>
    <w:uiPriority w:val="99"/>
    <w:rsid w:val="00011D5C"/>
    <w:rPr>
      <w:rFonts w:ascii="Symbol" w:hAnsi="Symbol"/>
    </w:rPr>
  </w:style>
  <w:style w:type="character" w:customStyle="1" w:styleId="WW8Num80z1">
    <w:name w:val="WW8Num80z1"/>
    <w:uiPriority w:val="99"/>
    <w:rsid w:val="00011D5C"/>
    <w:rPr>
      <w:rFonts w:ascii="Symbol" w:hAnsi="Symbol"/>
      <w:color w:val="auto"/>
    </w:rPr>
  </w:style>
  <w:style w:type="character" w:customStyle="1" w:styleId="WW8Num80z3">
    <w:name w:val="WW8Num80z3"/>
    <w:uiPriority w:val="99"/>
    <w:rsid w:val="00011D5C"/>
    <w:rPr>
      <w:rFonts w:ascii="Symbol" w:hAnsi="Symbol"/>
    </w:rPr>
  </w:style>
  <w:style w:type="character" w:customStyle="1" w:styleId="WW8Num80z4">
    <w:name w:val="WW8Num80z4"/>
    <w:uiPriority w:val="99"/>
    <w:rsid w:val="00011D5C"/>
    <w:rPr>
      <w:rFonts w:ascii="Courier New" w:hAnsi="Courier New"/>
    </w:rPr>
  </w:style>
  <w:style w:type="character" w:customStyle="1" w:styleId="WW8Num82z1">
    <w:name w:val="WW8Num82z1"/>
    <w:uiPriority w:val="99"/>
    <w:rsid w:val="00011D5C"/>
    <w:rPr>
      <w:rFonts w:ascii="Symbol" w:hAnsi="Symbol"/>
      <w:color w:val="auto"/>
    </w:rPr>
  </w:style>
  <w:style w:type="character" w:customStyle="1" w:styleId="WW8Num82z3">
    <w:name w:val="WW8Num82z3"/>
    <w:uiPriority w:val="99"/>
    <w:rsid w:val="00011D5C"/>
    <w:rPr>
      <w:rFonts w:ascii="Symbol" w:hAnsi="Symbol"/>
    </w:rPr>
  </w:style>
  <w:style w:type="character" w:customStyle="1" w:styleId="WW8Num82z4">
    <w:name w:val="WW8Num82z4"/>
    <w:uiPriority w:val="99"/>
    <w:rsid w:val="00011D5C"/>
    <w:rPr>
      <w:rFonts w:ascii="Courier New" w:hAnsi="Courier New"/>
    </w:rPr>
  </w:style>
  <w:style w:type="character" w:customStyle="1" w:styleId="WW8Num83z1">
    <w:name w:val="WW8Num83z1"/>
    <w:uiPriority w:val="99"/>
    <w:rsid w:val="00011D5C"/>
    <w:rPr>
      <w:rFonts w:ascii="Courier New" w:hAnsi="Courier New"/>
    </w:rPr>
  </w:style>
  <w:style w:type="character" w:customStyle="1" w:styleId="WW8Num83z2">
    <w:name w:val="WW8Num83z2"/>
    <w:uiPriority w:val="99"/>
    <w:rsid w:val="00011D5C"/>
    <w:rPr>
      <w:rFonts w:ascii="Wingdings" w:hAnsi="Wingdings"/>
    </w:rPr>
  </w:style>
  <w:style w:type="character" w:customStyle="1" w:styleId="WW8Num84z1">
    <w:name w:val="WW8Num84z1"/>
    <w:uiPriority w:val="99"/>
    <w:rsid w:val="00011D5C"/>
    <w:rPr>
      <w:rFonts w:ascii="Symbol" w:hAnsi="Symbol"/>
    </w:rPr>
  </w:style>
  <w:style w:type="character" w:customStyle="1" w:styleId="WW8Num84z4">
    <w:name w:val="WW8Num84z4"/>
    <w:uiPriority w:val="99"/>
    <w:rsid w:val="00011D5C"/>
    <w:rPr>
      <w:rFonts w:ascii="Courier New" w:hAnsi="Courier New"/>
    </w:rPr>
  </w:style>
  <w:style w:type="character" w:customStyle="1" w:styleId="WW8Num85z1">
    <w:name w:val="WW8Num85z1"/>
    <w:uiPriority w:val="99"/>
    <w:rsid w:val="00011D5C"/>
    <w:rPr>
      <w:rFonts w:ascii="Courier New" w:hAnsi="Courier New"/>
    </w:rPr>
  </w:style>
  <w:style w:type="character" w:customStyle="1" w:styleId="WW8Num85z3">
    <w:name w:val="WW8Num85z3"/>
    <w:uiPriority w:val="99"/>
    <w:rsid w:val="00011D5C"/>
    <w:rPr>
      <w:rFonts w:ascii="Symbol" w:hAnsi="Symbol"/>
    </w:rPr>
  </w:style>
  <w:style w:type="character" w:customStyle="1" w:styleId="WW8Num86z1">
    <w:name w:val="WW8Num86z1"/>
    <w:uiPriority w:val="99"/>
    <w:rsid w:val="00011D5C"/>
    <w:rPr>
      <w:rFonts w:ascii="Courier New" w:hAnsi="Courier New"/>
    </w:rPr>
  </w:style>
  <w:style w:type="character" w:customStyle="1" w:styleId="WW8Num86z2">
    <w:name w:val="WW8Num86z2"/>
    <w:uiPriority w:val="99"/>
    <w:rsid w:val="00011D5C"/>
    <w:rPr>
      <w:rFonts w:ascii="Wingdings" w:hAnsi="Wingdings"/>
    </w:rPr>
  </w:style>
  <w:style w:type="character" w:customStyle="1" w:styleId="WW8Num87z0">
    <w:name w:val="WW8Num87z0"/>
    <w:uiPriority w:val="99"/>
    <w:rsid w:val="00011D5C"/>
    <w:rPr>
      <w:rFonts w:ascii="Wingdings" w:hAnsi="Wingdings"/>
    </w:rPr>
  </w:style>
  <w:style w:type="character" w:customStyle="1" w:styleId="WW8Num87z3">
    <w:name w:val="WW8Num87z3"/>
    <w:uiPriority w:val="99"/>
    <w:rsid w:val="00011D5C"/>
    <w:rPr>
      <w:rFonts w:ascii="Symbol" w:hAnsi="Symbol"/>
    </w:rPr>
  </w:style>
  <w:style w:type="character" w:customStyle="1" w:styleId="WW8Num88z1">
    <w:name w:val="WW8Num88z1"/>
    <w:uiPriority w:val="99"/>
    <w:rsid w:val="00011D5C"/>
    <w:rPr>
      <w:rFonts w:ascii="Symbol" w:hAnsi="Symbol"/>
    </w:rPr>
  </w:style>
  <w:style w:type="character" w:customStyle="1" w:styleId="WW8Num89z0">
    <w:name w:val="WW8Num89z0"/>
    <w:uiPriority w:val="99"/>
    <w:rsid w:val="00011D5C"/>
    <w:rPr>
      <w:rFonts w:ascii="Wingdings" w:hAnsi="Wingdings"/>
    </w:rPr>
  </w:style>
  <w:style w:type="character" w:customStyle="1" w:styleId="WW8Num89z1">
    <w:name w:val="WW8Num89z1"/>
    <w:uiPriority w:val="99"/>
    <w:rsid w:val="00011D5C"/>
    <w:rPr>
      <w:rFonts w:ascii="Courier New" w:hAnsi="Courier New"/>
    </w:rPr>
  </w:style>
  <w:style w:type="character" w:customStyle="1" w:styleId="WW8Num89z3">
    <w:name w:val="WW8Num89z3"/>
    <w:uiPriority w:val="99"/>
    <w:rsid w:val="00011D5C"/>
    <w:rPr>
      <w:rFonts w:ascii="Symbol" w:hAnsi="Symbol"/>
    </w:rPr>
  </w:style>
  <w:style w:type="character" w:customStyle="1" w:styleId="WW8Num90z1">
    <w:name w:val="WW8Num90z1"/>
    <w:uiPriority w:val="99"/>
    <w:rsid w:val="00011D5C"/>
    <w:rPr>
      <w:rFonts w:ascii="Wingdings" w:hAnsi="Wingdings"/>
    </w:rPr>
  </w:style>
  <w:style w:type="character" w:customStyle="1" w:styleId="WW8Num91z1">
    <w:name w:val="WW8Num91z1"/>
    <w:uiPriority w:val="99"/>
    <w:rsid w:val="00011D5C"/>
    <w:rPr>
      <w:rFonts w:ascii="Courier New" w:hAnsi="Courier New"/>
    </w:rPr>
  </w:style>
  <w:style w:type="character" w:customStyle="1" w:styleId="WW8Num91z3">
    <w:name w:val="WW8Num91z3"/>
    <w:uiPriority w:val="99"/>
    <w:rsid w:val="00011D5C"/>
    <w:rPr>
      <w:rFonts w:ascii="Symbol" w:hAnsi="Symbol"/>
    </w:rPr>
  </w:style>
  <w:style w:type="character" w:customStyle="1" w:styleId="WW8Num92z1">
    <w:name w:val="WW8Num92z1"/>
    <w:uiPriority w:val="99"/>
    <w:rsid w:val="00011D5C"/>
    <w:rPr>
      <w:rFonts w:ascii="Courier New" w:hAnsi="Courier New"/>
    </w:rPr>
  </w:style>
  <w:style w:type="character" w:customStyle="1" w:styleId="WW8Num92z3">
    <w:name w:val="WW8Num92z3"/>
    <w:uiPriority w:val="99"/>
    <w:rsid w:val="00011D5C"/>
    <w:rPr>
      <w:rFonts w:ascii="Symbol" w:hAnsi="Symbol"/>
    </w:rPr>
  </w:style>
  <w:style w:type="character" w:customStyle="1" w:styleId="WW8Num93z1">
    <w:name w:val="WW8Num93z1"/>
    <w:uiPriority w:val="99"/>
    <w:rsid w:val="00011D5C"/>
    <w:rPr>
      <w:rFonts w:ascii="Courier New" w:hAnsi="Courier New"/>
    </w:rPr>
  </w:style>
  <w:style w:type="character" w:customStyle="1" w:styleId="WW8Num93z3">
    <w:name w:val="WW8Num93z3"/>
    <w:uiPriority w:val="99"/>
    <w:rsid w:val="00011D5C"/>
    <w:rPr>
      <w:rFonts w:ascii="Symbol" w:hAnsi="Symbol"/>
    </w:rPr>
  </w:style>
  <w:style w:type="character" w:customStyle="1" w:styleId="WW8Num95z0">
    <w:name w:val="WW8Num95z0"/>
    <w:uiPriority w:val="99"/>
    <w:rsid w:val="00011D5C"/>
    <w:rPr>
      <w:rFonts w:ascii="Wingdings" w:hAnsi="Wingdings"/>
    </w:rPr>
  </w:style>
  <w:style w:type="character" w:customStyle="1" w:styleId="WW8Num95z1">
    <w:name w:val="WW8Num95z1"/>
    <w:uiPriority w:val="99"/>
    <w:rsid w:val="00011D5C"/>
    <w:rPr>
      <w:rFonts w:ascii="Courier New" w:hAnsi="Courier New"/>
    </w:rPr>
  </w:style>
  <w:style w:type="character" w:customStyle="1" w:styleId="WW8Num95z3">
    <w:name w:val="WW8Num95z3"/>
    <w:uiPriority w:val="99"/>
    <w:rsid w:val="00011D5C"/>
    <w:rPr>
      <w:rFonts w:ascii="Symbol" w:hAnsi="Symbol"/>
    </w:rPr>
  </w:style>
  <w:style w:type="character" w:customStyle="1" w:styleId="WW8Num97z1">
    <w:name w:val="WW8Num97z1"/>
    <w:uiPriority w:val="99"/>
    <w:rsid w:val="00011D5C"/>
    <w:rPr>
      <w:rFonts w:ascii="Courier New" w:hAnsi="Courier New"/>
    </w:rPr>
  </w:style>
  <w:style w:type="character" w:customStyle="1" w:styleId="WW8Num97z2">
    <w:name w:val="WW8Num97z2"/>
    <w:uiPriority w:val="99"/>
    <w:rsid w:val="00011D5C"/>
    <w:rPr>
      <w:rFonts w:ascii="Wingdings" w:hAnsi="Wingdings"/>
    </w:rPr>
  </w:style>
  <w:style w:type="character" w:customStyle="1" w:styleId="WW8Num97z3">
    <w:name w:val="WW8Num97z3"/>
    <w:uiPriority w:val="99"/>
    <w:rsid w:val="00011D5C"/>
    <w:rPr>
      <w:rFonts w:ascii="Symbol" w:hAnsi="Symbol"/>
    </w:rPr>
  </w:style>
  <w:style w:type="character" w:customStyle="1" w:styleId="WW8Num98z0">
    <w:name w:val="WW8Num98z0"/>
    <w:uiPriority w:val="99"/>
    <w:rsid w:val="00011D5C"/>
    <w:rPr>
      <w:rFonts w:ascii="Wingdings" w:hAnsi="Wingdings"/>
    </w:rPr>
  </w:style>
  <w:style w:type="character" w:customStyle="1" w:styleId="WW8Num98z1">
    <w:name w:val="WW8Num98z1"/>
    <w:uiPriority w:val="99"/>
    <w:rsid w:val="00011D5C"/>
    <w:rPr>
      <w:rFonts w:ascii="Symbol" w:hAnsi="Symbol"/>
    </w:rPr>
  </w:style>
  <w:style w:type="character" w:customStyle="1" w:styleId="WW8Num98z4">
    <w:name w:val="WW8Num98z4"/>
    <w:uiPriority w:val="99"/>
    <w:rsid w:val="00011D5C"/>
    <w:rPr>
      <w:rFonts w:ascii="Courier New" w:hAnsi="Courier New"/>
    </w:rPr>
  </w:style>
  <w:style w:type="character" w:customStyle="1" w:styleId="WW8Num100z1">
    <w:name w:val="WW8Num100z1"/>
    <w:uiPriority w:val="99"/>
    <w:rsid w:val="00011D5C"/>
    <w:rPr>
      <w:rFonts w:ascii="Courier New" w:hAnsi="Courier New"/>
    </w:rPr>
  </w:style>
  <w:style w:type="character" w:customStyle="1" w:styleId="WW8Num100z3">
    <w:name w:val="WW8Num100z3"/>
    <w:uiPriority w:val="99"/>
    <w:rsid w:val="00011D5C"/>
    <w:rPr>
      <w:rFonts w:ascii="Symbol" w:hAnsi="Symbol"/>
    </w:rPr>
  </w:style>
  <w:style w:type="character" w:customStyle="1" w:styleId="WW8Num101z1">
    <w:name w:val="WW8Num101z1"/>
    <w:uiPriority w:val="99"/>
    <w:rsid w:val="00011D5C"/>
    <w:rPr>
      <w:rFonts w:ascii="Wingdings" w:hAnsi="Wingdings"/>
    </w:rPr>
  </w:style>
  <w:style w:type="character" w:customStyle="1" w:styleId="WW8Num101z4">
    <w:name w:val="WW8Num101z4"/>
    <w:uiPriority w:val="99"/>
    <w:rsid w:val="00011D5C"/>
    <w:rPr>
      <w:rFonts w:ascii="Courier New" w:hAnsi="Courier New"/>
    </w:rPr>
  </w:style>
  <w:style w:type="character" w:customStyle="1" w:styleId="WW8Num102z1">
    <w:name w:val="WW8Num102z1"/>
    <w:uiPriority w:val="99"/>
    <w:rsid w:val="00011D5C"/>
    <w:rPr>
      <w:rFonts w:ascii="Courier New" w:hAnsi="Courier New"/>
    </w:rPr>
  </w:style>
  <w:style w:type="character" w:customStyle="1" w:styleId="WW8Num102z3">
    <w:name w:val="WW8Num102z3"/>
    <w:uiPriority w:val="99"/>
    <w:rsid w:val="00011D5C"/>
    <w:rPr>
      <w:rFonts w:ascii="Symbol" w:hAnsi="Symbol"/>
    </w:rPr>
  </w:style>
  <w:style w:type="character" w:customStyle="1" w:styleId="WW8Num103z1">
    <w:name w:val="WW8Num103z1"/>
    <w:uiPriority w:val="99"/>
    <w:rsid w:val="00011D5C"/>
    <w:rPr>
      <w:rFonts w:ascii="Courier New" w:hAnsi="Courier New"/>
    </w:rPr>
  </w:style>
  <w:style w:type="character" w:customStyle="1" w:styleId="WW8Num103z3">
    <w:name w:val="WW8Num103z3"/>
    <w:uiPriority w:val="99"/>
    <w:rsid w:val="00011D5C"/>
    <w:rPr>
      <w:rFonts w:ascii="Symbol" w:hAnsi="Symbol"/>
    </w:rPr>
  </w:style>
  <w:style w:type="character" w:customStyle="1" w:styleId="WW8Num104z1">
    <w:name w:val="WW8Num104z1"/>
    <w:uiPriority w:val="99"/>
    <w:rsid w:val="00011D5C"/>
    <w:rPr>
      <w:rFonts w:ascii="Courier New" w:hAnsi="Courier New"/>
    </w:rPr>
  </w:style>
  <w:style w:type="character" w:customStyle="1" w:styleId="WW8Num104z3">
    <w:name w:val="WW8Num104z3"/>
    <w:uiPriority w:val="99"/>
    <w:rsid w:val="00011D5C"/>
    <w:rPr>
      <w:rFonts w:ascii="Symbol" w:hAnsi="Symbol"/>
    </w:rPr>
  </w:style>
  <w:style w:type="character" w:customStyle="1" w:styleId="WW8Num105z1">
    <w:name w:val="WW8Num105z1"/>
    <w:uiPriority w:val="99"/>
    <w:rsid w:val="00011D5C"/>
    <w:rPr>
      <w:rFonts w:ascii="Courier New" w:hAnsi="Courier New"/>
    </w:rPr>
  </w:style>
  <w:style w:type="character" w:customStyle="1" w:styleId="WW8Num105z2">
    <w:name w:val="WW8Num105z2"/>
    <w:uiPriority w:val="99"/>
    <w:rsid w:val="00011D5C"/>
    <w:rPr>
      <w:rFonts w:ascii="Wingdings" w:hAnsi="Wingdings"/>
    </w:rPr>
  </w:style>
  <w:style w:type="character" w:customStyle="1" w:styleId="WW8Num106z1">
    <w:name w:val="WW8Num106z1"/>
    <w:uiPriority w:val="99"/>
    <w:rsid w:val="00011D5C"/>
    <w:rPr>
      <w:rFonts w:ascii="Symbol" w:hAnsi="Symbol"/>
      <w:color w:val="auto"/>
    </w:rPr>
  </w:style>
  <w:style w:type="character" w:customStyle="1" w:styleId="WW8Num106z3">
    <w:name w:val="WW8Num106z3"/>
    <w:uiPriority w:val="99"/>
    <w:rsid w:val="00011D5C"/>
    <w:rPr>
      <w:rFonts w:ascii="Symbol" w:hAnsi="Symbol"/>
    </w:rPr>
  </w:style>
  <w:style w:type="character" w:customStyle="1" w:styleId="WW8Num106z4">
    <w:name w:val="WW8Num106z4"/>
    <w:uiPriority w:val="99"/>
    <w:rsid w:val="00011D5C"/>
    <w:rPr>
      <w:rFonts w:ascii="Courier New" w:hAnsi="Courier New"/>
    </w:rPr>
  </w:style>
  <w:style w:type="character" w:customStyle="1" w:styleId="WW8Num107z1">
    <w:name w:val="WW8Num107z1"/>
    <w:uiPriority w:val="99"/>
    <w:rsid w:val="00011D5C"/>
    <w:rPr>
      <w:rFonts w:ascii="Courier New" w:hAnsi="Courier New"/>
    </w:rPr>
  </w:style>
  <w:style w:type="character" w:customStyle="1" w:styleId="WW8Num107z3">
    <w:name w:val="WW8Num107z3"/>
    <w:uiPriority w:val="99"/>
    <w:rsid w:val="00011D5C"/>
    <w:rPr>
      <w:rFonts w:ascii="Symbol" w:hAnsi="Symbol"/>
    </w:rPr>
  </w:style>
  <w:style w:type="character" w:customStyle="1" w:styleId="WW8Num108z4">
    <w:name w:val="WW8Num108z4"/>
    <w:uiPriority w:val="99"/>
    <w:rsid w:val="00011D5C"/>
    <w:rPr>
      <w:rFonts w:ascii="Wingdings 3" w:hAnsi="Wingdings 3"/>
    </w:rPr>
  </w:style>
  <w:style w:type="character" w:customStyle="1" w:styleId="WW8Num109z2">
    <w:name w:val="WW8Num109z2"/>
    <w:uiPriority w:val="99"/>
    <w:rsid w:val="00011D5C"/>
    <w:rPr>
      <w:rFonts w:ascii="Wingdings" w:hAnsi="Wingdings"/>
    </w:rPr>
  </w:style>
  <w:style w:type="character" w:customStyle="1" w:styleId="WW8Num109z4">
    <w:name w:val="WW8Num109z4"/>
    <w:uiPriority w:val="99"/>
    <w:rsid w:val="00011D5C"/>
    <w:rPr>
      <w:rFonts w:ascii="Courier New" w:hAnsi="Courier New"/>
    </w:rPr>
  </w:style>
  <w:style w:type="character" w:customStyle="1" w:styleId="WW8Num110z1">
    <w:name w:val="WW8Num110z1"/>
    <w:uiPriority w:val="99"/>
    <w:rsid w:val="00011D5C"/>
    <w:rPr>
      <w:rFonts w:ascii="Courier New" w:hAnsi="Courier New"/>
    </w:rPr>
  </w:style>
  <w:style w:type="character" w:customStyle="1" w:styleId="WW8Num110z3">
    <w:name w:val="WW8Num110z3"/>
    <w:uiPriority w:val="99"/>
    <w:rsid w:val="00011D5C"/>
    <w:rPr>
      <w:rFonts w:ascii="Symbol" w:hAnsi="Symbol"/>
    </w:rPr>
  </w:style>
  <w:style w:type="character" w:customStyle="1" w:styleId="WW8Num111z1">
    <w:name w:val="WW8Num111z1"/>
    <w:uiPriority w:val="99"/>
    <w:rsid w:val="00011D5C"/>
    <w:rPr>
      <w:rFonts w:ascii="Courier New" w:hAnsi="Courier New"/>
    </w:rPr>
  </w:style>
  <w:style w:type="character" w:customStyle="1" w:styleId="WW8Num111z3">
    <w:name w:val="WW8Num111z3"/>
    <w:uiPriority w:val="99"/>
    <w:rsid w:val="00011D5C"/>
    <w:rPr>
      <w:rFonts w:ascii="Symbol" w:hAnsi="Symbol"/>
    </w:rPr>
  </w:style>
  <w:style w:type="character" w:customStyle="1" w:styleId="WW8Num112z1">
    <w:name w:val="WW8Num112z1"/>
    <w:uiPriority w:val="99"/>
    <w:rsid w:val="00011D5C"/>
    <w:rPr>
      <w:rFonts w:ascii="Courier New" w:hAnsi="Courier New"/>
    </w:rPr>
  </w:style>
  <w:style w:type="character" w:customStyle="1" w:styleId="WW8Num112z3">
    <w:name w:val="WW8Num112z3"/>
    <w:uiPriority w:val="99"/>
    <w:rsid w:val="00011D5C"/>
    <w:rPr>
      <w:rFonts w:ascii="Symbol" w:hAnsi="Symbol"/>
    </w:rPr>
  </w:style>
  <w:style w:type="character" w:customStyle="1" w:styleId="WW8Num113z1">
    <w:name w:val="WW8Num113z1"/>
    <w:uiPriority w:val="99"/>
    <w:rsid w:val="00011D5C"/>
    <w:rPr>
      <w:rFonts w:ascii="Courier New" w:hAnsi="Courier New"/>
    </w:rPr>
  </w:style>
  <w:style w:type="character" w:customStyle="1" w:styleId="WW8Num113z3">
    <w:name w:val="WW8Num113z3"/>
    <w:uiPriority w:val="99"/>
    <w:rsid w:val="00011D5C"/>
    <w:rPr>
      <w:rFonts w:ascii="Symbol" w:hAnsi="Symbol"/>
    </w:rPr>
  </w:style>
  <w:style w:type="character" w:customStyle="1" w:styleId="WW8Num114z0">
    <w:name w:val="WW8Num114z0"/>
    <w:uiPriority w:val="99"/>
    <w:rsid w:val="00011D5C"/>
    <w:rPr>
      <w:rFonts w:ascii="Wingdings" w:hAnsi="Wingdings"/>
    </w:rPr>
  </w:style>
  <w:style w:type="character" w:customStyle="1" w:styleId="WW8Num114z1">
    <w:name w:val="WW8Num114z1"/>
    <w:uiPriority w:val="99"/>
    <w:rsid w:val="00011D5C"/>
    <w:rPr>
      <w:rFonts w:ascii="Courier New" w:hAnsi="Courier New"/>
    </w:rPr>
  </w:style>
  <w:style w:type="character" w:customStyle="1" w:styleId="WW8Num114z3">
    <w:name w:val="WW8Num114z3"/>
    <w:uiPriority w:val="99"/>
    <w:rsid w:val="00011D5C"/>
    <w:rPr>
      <w:rFonts w:ascii="Symbol" w:hAnsi="Symbol"/>
    </w:rPr>
  </w:style>
  <w:style w:type="character" w:customStyle="1" w:styleId="WW8Num117z1">
    <w:name w:val="WW8Num117z1"/>
    <w:uiPriority w:val="99"/>
    <w:rsid w:val="00011D5C"/>
    <w:rPr>
      <w:rFonts w:ascii="Courier New" w:hAnsi="Courier New"/>
    </w:rPr>
  </w:style>
  <w:style w:type="character" w:customStyle="1" w:styleId="WW8Num117z3">
    <w:name w:val="WW8Num117z3"/>
    <w:uiPriority w:val="99"/>
    <w:rsid w:val="00011D5C"/>
    <w:rPr>
      <w:rFonts w:ascii="Symbol" w:hAnsi="Symbol"/>
    </w:rPr>
  </w:style>
  <w:style w:type="character" w:customStyle="1" w:styleId="WW8Num118z1">
    <w:name w:val="WW8Num118z1"/>
    <w:uiPriority w:val="99"/>
    <w:rsid w:val="00011D5C"/>
    <w:rPr>
      <w:rFonts w:ascii="Wingdings" w:hAnsi="Wingdings"/>
    </w:rPr>
  </w:style>
  <w:style w:type="character" w:customStyle="1" w:styleId="WW8Num118z4">
    <w:name w:val="WW8Num118z4"/>
    <w:uiPriority w:val="99"/>
    <w:rsid w:val="00011D5C"/>
    <w:rPr>
      <w:rFonts w:ascii="Courier New" w:hAnsi="Courier New"/>
    </w:rPr>
  </w:style>
  <w:style w:type="character" w:customStyle="1" w:styleId="WW8Num119z0">
    <w:name w:val="WW8Num119z0"/>
    <w:uiPriority w:val="99"/>
    <w:rsid w:val="00011D5C"/>
    <w:rPr>
      <w:rFonts w:ascii="Wingdings" w:hAnsi="Wingdings"/>
    </w:rPr>
  </w:style>
  <w:style w:type="character" w:customStyle="1" w:styleId="WW8Num119z1">
    <w:name w:val="WW8Num119z1"/>
    <w:uiPriority w:val="99"/>
    <w:rsid w:val="00011D5C"/>
    <w:rPr>
      <w:rFonts w:ascii="Courier New" w:hAnsi="Courier New"/>
    </w:rPr>
  </w:style>
  <w:style w:type="character" w:customStyle="1" w:styleId="WW8Num119z3">
    <w:name w:val="WW8Num119z3"/>
    <w:uiPriority w:val="99"/>
    <w:rsid w:val="00011D5C"/>
    <w:rPr>
      <w:rFonts w:ascii="Symbol" w:hAnsi="Symbol"/>
    </w:rPr>
  </w:style>
  <w:style w:type="character" w:customStyle="1" w:styleId="WW8Num121z2">
    <w:name w:val="WW8Num121z2"/>
    <w:uiPriority w:val="99"/>
    <w:rsid w:val="00011D5C"/>
    <w:rPr>
      <w:rFonts w:ascii="Wingdings" w:hAnsi="Wingdings"/>
    </w:rPr>
  </w:style>
  <w:style w:type="character" w:customStyle="1" w:styleId="WW8Num121z4">
    <w:name w:val="WW8Num121z4"/>
    <w:uiPriority w:val="99"/>
    <w:rsid w:val="00011D5C"/>
    <w:rPr>
      <w:rFonts w:ascii="Courier New" w:hAnsi="Courier New"/>
    </w:rPr>
  </w:style>
  <w:style w:type="character" w:customStyle="1" w:styleId="WW8Num122z3">
    <w:name w:val="WW8Num122z3"/>
    <w:uiPriority w:val="99"/>
    <w:rsid w:val="00011D5C"/>
    <w:rPr>
      <w:rFonts w:ascii="Symbol" w:hAnsi="Symbol"/>
    </w:rPr>
  </w:style>
  <w:style w:type="character" w:customStyle="1" w:styleId="WW8Num122z4">
    <w:name w:val="WW8Num122z4"/>
    <w:uiPriority w:val="99"/>
    <w:rsid w:val="00011D5C"/>
    <w:rPr>
      <w:rFonts w:ascii="Courier New" w:hAnsi="Courier New"/>
    </w:rPr>
  </w:style>
  <w:style w:type="character" w:customStyle="1" w:styleId="WW8Num123z1">
    <w:name w:val="WW8Num123z1"/>
    <w:uiPriority w:val="99"/>
    <w:rsid w:val="00011D5C"/>
    <w:rPr>
      <w:rFonts w:ascii="Courier New" w:hAnsi="Courier New"/>
    </w:rPr>
  </w:style>
  <w:style w:type="character" w:customStyle="1" w:styleId="WW8Num123z3">
    <w:name w:val="WW8Num123z3"/>
    <w:uiPriority w:val="99"/>
    <w:rsid w:val="00011D5C"/>
    <w:rPr>
      <w:rFonts w:ascii="Symbol" w:hAnsi="Symbol"/>
    </w:rPr>
  </w:style>
  <w:style w:type="character" w:customStyle="1" w:styleId="WW8Num124z1">
    <w:name w:val="WW8Num124z1"/>
    <w:uiPriority w:val="99"/>
    <w:rsid w:val="00011D5C"/>
    <w:rPr>
      <w:rFonts w:ascii="Courier New" w:hAnsi="Courier New"/>
    </w:rPr>
  </w:style>
  <w:style w:type="character" w:customStyle="1" w:styleId="WW8Num124z3">
    <w:name w:val="WW8Num124z3"/>
    <w:uiPriority w:val="99"/>
    <w:rsid w:val="00011D5C"/>
    <w:rPr>
      <w:rFonts w:ascii="Symbol" w:hAnsi="Symbol"/>
    </w:rPr>
  </w:style>
  <w:style w:type="character" w:customStyle="1" w:styleId="WW8Num125z1">
    <w:name w:val="WW8Num125z1"/>
    <w:uiPriority w:val="99"/>
    <w:rsid w:val="00011D5C"/>
    <w:rPr>
      <w:rFonts w:ascii="Courier New" w:hAnsi="Courier New"/>
    </w:rPr>
  </w:style>
  <w:style w:type="character" w:customStyle="1" w:styleId="WW8Num125z3">
    <w:name w:val="WW8Num125z3"/>
    <w:uiPriority w:val="99"/>
    <w:rsid w:val="00011D5C"/>
    <w:rPr>
      <w:rFonts w:ascii="Symbol" w:hAnsi="Symbol"/>
    </w:rPr>
  </w:style>
  <w:style w:type="character" w:customStyle="1" w:styleId="WW8Num126z1">
    <w:name w:val="WW8Num126z1"/>
    <w:uiPriority w:val="99"/>
    <w:rsid w:val="00011D5C"/>
    <w:rPr>
      <w:rFonts w:ascii="Courier New" w:hAnsi="Courier New"/>
    </w:rPr>
  </w:style>
  <w:style w:type="character" w:customStyle="1" w:styleId="WW8Num126z2">
    <w:name w:val="WW8Num126z2"/>
    <w:uiPriority w:val="99"/>
    <w:rsid w:val="00011D5C"/>
    <w:rPr>
      <w:rFonts w:ascii="Wingdings" w:hAnsi="Wingdings"/>
    </w:rPr>
  </w:style>
  <w:style w:type="character" w:customStyle="1" w:styleId="WW8Num126z3">
    <w:name w:val="WW8Num126z3"/>
    <w:uiPriority w:val="99"/>
    <w:rsid w:val="00011D5C"/>
    <w:rPr>
      <w:rFonts w:ascii="Symbol" w:hAnsi="Symbol"/>
    </w:rPr>
  </w:style>
  <w:style w:type="character" w:customStyle="1" w:styleId="WW8Num127z1">
    <w:name w:val="WW8Num127z1"/>
    <w:uiPriority w:val="99"/>
    <w:rsid w:val="00011D5C"/>
    <w:rPr>
      <w:rFonts w:ascii="Courier New" w:hAnsi="Courier New"/>
    </w:rPr>
  </w:style>
  <w:style w:type="character" w:customStyle="1" w:styleId="WW8Num127z3">
    <w:name w:val="WW8Num127z3"/>
    <w:uiPriority w:val="99"/>
    <w:rsid w:val="00011D5C"/>
    <w:rPr>
      <w:rFonts w:ascii="Symbol" w:hAnsi="Symbol"/>
    </w:rPr>
  </w:style>
  <w:style w:type="character" w:customStyle="1" w:styleId="WW8Num128z0">
    <w:name w:val="WW8Num128z0"/>
    <w:uiPriority w:val="99"/>
    <w:rsid w:val="00011D5C"/>
    <w:rPr>
      <w:rFonts w:ascii="Symbol" w:hAnsi="Symbol"/>
    </w:rPr>
  </w:style>
  <w:style w:type="character" w:customStyle="1" w:styleId="WW8Num128z1">
    <w:name w:val="WW8Num128z1"/>
    <w:uiPriority w:val="99"/>
    <w:rsid w:val="00011D5C"/>
    <w:rPr>
      <w:rFonts w:ascii="Courier New" w:hAnsi="Courier New"/>
    </w:rPr>
  </w:style>
  <w:style w:type="character" w:customStyle="1" w:styleId="WW8Num128z2">
    <w:name w:val="WW8Num128z2"/>
    <w:uiPriority w:val="99"/>
    <w:rsid w:val="00011D5C"/>
    <w:rPr>
      <w:rFonts w:ascii="Wingdings" w:hAnsi="Wingdings"/>
    </w:rPr>
  </w:style>
  <w:style w:type="character" w:customStyle="1" w:styleId="WW8Num130z1">
    <w:name w:val="WW8Num130z1"/>
    <w:uiPriority w:val="99"/>
    <w:rsid w:val="00011D5C"/>
    <w:rPr>
      <w:rFonts w:ascii="Courier New" w:hAnsi="Courier New"/>
    </w:rPr>
  </w:style>
  <w:style w:type="character" w:customStyle="1" w:styleId="WW8Num130z3">
    <w:name w:val="WW8Num130z3"/>
    <w:uiPriority w:val="99"/>
    <w:rsid w:val="00011D5C"/>
    <w:rPr>
      <w:rFonts w:ascii="Symbol" w:hAnsi="Symbol"/>
    </w:rPr>
  </w:style>
  <w:style w:type="character" w:customStyle="1" w:styleId="WW8Num131z1">
    <w:name w:val="WW8Num131z1"/>
    <w:uiPriority w:val="99"/>
    <w:rsid w:val="00011D5C"/>
    <w:rPr>
      <w:rFonts w:ascii="Courier New" w:hAnsi="Courier New"/>
    </w:rPr>
  </w:style>
  <w:style w:type="character" w:customStyle="1" w:styleId="WW8Num131z3">
    <w:name w:val="WW8Num131z3"/>
    <w:uiPriority w:val="99"/>
    <w:rsid w:val="00011D5C"/>
    <w:rPr>
      <w:rFonts w:ascii="Symbol" w:hAnsi="Symbol"/>
    </w:rPr>
  </w:style>
  <w:style w:type="character" w:customStyle="1" w:styleId="WW8Num132z1">
    <w:name w:val="WW8Num132z1"/>
    <w:uiPriority w:val="99"/>
    <w:rsid w:val="00011D5C"/>
    <w:rPr>
      <w:rFonts w:ascii="Courier New" w:hAnsi="Courier New"/>
    </w:rPr>
  </w:style>
  <w:style w:type="character" w:customStyle="1" w:styleId="WW8Num132z3">
    <w:name w:val="WW8Num132z3"/>
    <w:uiPriority w:val="99"/>
    <w:rsid w:val="00011D5C"/>
    <w:rPr>
      <w:rFonts w:ascii="Symbol" w:hAnsi="Symbol"/>
    </w:rPr>
  </w:style>
  <w:style w:type="character" w:customStyle="1" w:styleId="WW8Num133z0">
    <w:name w:val="WW8Num133z0"/>
    <w:uiPriority w:val="99"/>
    <w:rsid w:val="00011D5C"/>
    <w:rPr>
      <w:rFonts w:ascii="Symbol" w:hAnsi="Symbol"/>
    </w:rPr>
  </w:style>
  <w:style w:type="character" w:customStyle="1" w:styleId="WW8Num133z2">
    <w:name w:val="WW8Num133z2"/>
    <w:uiPriority w:val="99"/>
    <w:rsid w:val="00011D5C"/>
    <w:rPr>
      <w:rFonts w:ascii="Wingdings" w:hAnsi="Wingdings"/>
    </w:rPr>
  </w:style>
  <w:style w:type="character" w:customStyle="1" w:styleId="WW8Num134z1">
    <w:name w:val="WW8Num134z1"/>
    <w:uiPriority w:val="99"/>
    <w:rsid w:val="00011D5C"/>
    <w:rPr>
      <w:rFonts w:ascii="Symbol" w:hAnsi="Symbol"/>
    </w:rPr>
  </w:style>
  <w:style w:type="character" w:customStyle="1" w:styleId="WW8Num135z1">
    <w:name w:val="WW8Num135z1"/>
    <w:uiPriority w:val="99"/>
    <w:rsid w:val="00011D5C"/>
    <w:rPr>
      <w:rFonts w:ascii="Courier New" w:hAnsi="Courier New"/>
    </w:rPr>
  </w:style>
  <w:style w:type="character" w:customStyle="1" w:styleId="WW8Num135z3">
    <w:name w:val="WW8Num135z3"/>
    <w:uiPriority w:val="99"/>
    <w:rsid w:val="00011D5C"/>
    <w:rPr>
      <w:rFonts w:ascii="Symbol" w:hAnsi="Symbol"/>
    </w:rPr>
  </w:style>
  <w:style w:type="character" w:customStyle="1" w:styleId="WW8Num136z1">
    <w:name w:val="WW8Num136z1"/>
    <w:uiPriority w:val="99"/>
    <w:rsid w:val="00011D5C"/>
    <w:rPr>
      <w:rFonts w:ascii="Courier New" w:hAnsi="Courier New"/>
    </w:rPr>
  </w:style>
  <w:style w:type="character" w:customStyle="1" w:styleId="WW8Num136z3">
    <w:name w:val="WW8Num136z3"/>
    <w:uiPriority w:val="99"/>
    <w:rsid w:val="00011D5C"/>
    <w:rPr>
      <w:rFonts w:ascii="Symbol" w:hAnsi="Symbol"/>
    </w:rPr>
  </w:style>
  <w:style w:type="character" w:customStyle="1" w:styleId="WW8Num137z1">
    <w:name w:val="WW8Num137z1"/>
    <w:uiPriority w:val="99"/>
    <w:rsid w:val="00011D5C"/>
    <w:rPr>
      <w:rFonts w:ascii="Courier New" w:hAnsi="Courier New"/>
    </w:rPr>
  </w:style>
  <w:style w:type="character" w:customStyle="1" w:styleId="WW8Num137z3">
    <w:name w:val="WW8Num137z3"/>
    <w:uiPriority w:val="99"/>
    <w:rsid w:val="00011D5C"/>
    <w:rPr>
      <w:rFonts w:ascii="Symbol" w:hAnsi="Symbol"/>
    </w:rPr>
  </w:style>
  <w:style w:type="character" w:customStyle="1" w:styleId="WW8Num138z1">
    <w:name w:val="WW8Num138z1"/>
    <w:uiPriority w:val="99"/>
    <w:rsid w:val="00011D5C"/>
    <w:rPr>
      <w:rFonts w:ascii="Courier New" w:hAnsi="Courier New"/>
    </w:rPr>
  </w:style>
  <w:style w:type="character" w:customStyle="1" w:styleId="WW8Num138z3">
    <w:name w:val="WW8Num138z3"/>
    <w:uiPriority w:val="99"/>
    <w:rsid w:val="00011D5C"/>
    <w:rPr>
      <w:rFonts w:ascii="Symbol" w:hAnsi="Symbol"/>
    </w:rPr>
  </w:style>
  <w:style w:type="character" w:customStyle="1" w:styleId="WW8Num139z1">
    <w:name w:val="WW8Num139z1"/>
    <w:uiPriority w:val="99"/>
    <w:rsid w:val="00011D5C"/>
    <w:rPr>
      <w:rFonts w:ascii="Courier New" w:hAnsi="Courier New"/>
    </w:rPr>
  </w:style>
  <w:style w:type="character" w:customStyle="1" w:styleId="WW8Num139z3">
    <w:name w:val="WW8Num139z3"/>
    <w:uiPriority w:val="99"/>
    <w:rsid w:val="00011D5C"/>
    <w:rPr>
      <w:rFonts w:ascii="Symbol" w:hAnsi="Symbol"/>
    </w:rPr>
  </w:style>
  <w:style w:type="character" w:customStyle="1" w:styleId="WW8Num140z0">
    <w:name w:val="WW8Num140z0"/>
    <w:uiPriority w:val="99"/>
    <w:rsid w:val="00011D5C"/>
    <w:rPr>
      <w:rFonts w:ascii="Wingdings" w:hAnsi="Wingdings"/>
    </w:rPr>
  </w:style>
  <w:style w:type="character" w:customStyle="1" w:styleId="WW8Num140z1">
    <w:name w:val="WW8Num140z1"/>
    <w:uiPriority w:val="99"/>
    <w:rsid w:val="00011D5C"/>
    <w:rPr>
      <w:rFonts w:ascii="Courier New" w:hAnsi="Courier New"/>
    </w:rPr>
  </w:style>
  <w:style w:type="character" w:customStyle="1" w:styleId="WW8Num140z3">
    <w:name w:val="WW8Num140z3"/>
    <w:uiPriority w:val="99"/>
    <w:rsid w:val="00011D5C"/>
    <w:rPr>
      <w:rFonts w:ascii="Symbol" w:hAnsi="Symbol"/>
    </w:rPr>
  </w:style>
  <w:style w:type="character" w:customStyle="1" w:styleId="WW8Num143z0">
    <w:name w:val="WW8Num143z0"/>
    <w:uiPriority w:val="99"/>
    <w:rsid w:val="00011D5C"/>
    <w:rPr>
      <w:rFonts w:ascii="Symbol" w:hAnsi="Symbol"/>
      <w:color w:val="auto"/>
    </w:rPr>
  </w:style>
  <w:style w:type="character" w:customStyle="1" w:styleId="WW8Num143z1">
    <w:name w:val="WW8Num143z1"/>
    <w:uiPriority w:val="99"/>
    <w:rsid w:val="00011D5C"/>
    <w:rPr>
      <w:rFonts w:ascii="Courier New" w:hAnsi="Courier New"/>
    </w:rPr>
  </w:style>
  <w:style w:type="character" w:customStyle="1" w:styleId="WW8Num143z2">
    <w:name w:val="WW8Num143z2"/>
    <w:uiPriority w:val="99"/>
    <w:rsid w:val="00011D5C"/>
    <w:rPr>
      <w:rFonts w:ascii="Wingdings" w:hAnsi="Wingdings"/>
    </w:rPr>
  </w:style>
  <w:style w:type="character" w:customStyle="1" w:styleId="WW8Num143z3">
    <w:name w:val="WW8Num143z3"/>
    <w:uiPriority w:val="99"/>
    <w:rsid w:val="00011D5C"/>
    <w:rPr>
      <w:rFonts w:ascii="Symbol" w:hAnsi="Symbol"/>
    </w:rPr>
  </w:style>
  <w:style w:type="character" w:customStyle="1" w:styleId="WW8Num145z1">
    <w:name w:val="WW8Num145z1"/>
    <w:uiPriority w:val="99"/>
    <w:rsid w:val="00011D5C"/>
    <w:rPr>
      <w:rFonts w:ascii="Symbol" w:hAnsi="Symbol"/>
      <w:color w:val="auto"/>
    </w:rPr>
  </w:style>
  <w:style w:type="character" w:customStyle="1" w:styleId="WW8Num145z2">
    <w:name w:val="WW8Num145z2"/>
    <w:uiPriority w:val="99"/>
    <w:rsid w:val="00011D5C"/>
    <w:rPr>
      <w:rFonts w:ascii="Wingdings" w:hAnsi="Wingdings"/>
    </w:rPr>
  </w:style>
  <w:style w:type="character" w:customStyle="1" w:styleId="WW8Num145z3">
    <w:name w:val="WW8Num145z3"/>
    <w:uiPriority w:val="99"/>
    <w:rsid w:val="00011D5C"/>
    <w:rPr>
      <w:rFonts w:ascii="Symbol" w:hAnsi="Symbol"/>
    </w:rPr>
  </w:style>
  <w:style w:type="character" w:customStyle="1" w:styleId="WW8Num145z4">
    <w:name w:val="WW8Num145z4"/>
    <w:uiPriority w:val="99"/>
    <w:rsid w:val="00011D5C"/>
    <w:rPr>
      <w:rFonts w:ascii="Courier New" w:hAnsi="Courier New"/>
    </w:rPr>
  </w:style>
  <w:style w:type="character" w:customStyle="1" w:styleId="WW8Num146z1">
    <w:name w:val="WW8Num146z1"/>
    <w:uiPriority w:val="99"/>
    <w:rsid w:val="00011D5C"/>
    <w:rPr>
      <w:rFonts w:ascii="Courier New" w:hAnsi="Courier New"/>
    </w:rPr>
  </w:style>
  <w:style w:type="character" w:customStyle="1" w:styleId="WW8Num146z2">
    <w:name w:val="WW8Num146z2"/>
    <w:uiPriority w:val="99"/>
    <w:rsid w:val="00011D5C"/>
    <w:rPr>
      <w:rFonts w:ascii="Wingdings" w:hAnsi="Wingdings"/>
    </w:rPr>
  </w:style>
  <w:style w:type="character" w:customStyle="1" w:styleId="WW8Num146z3">
    <w:name w:val="WW8Num146z3"/>
    <w:uiPriority w:val="99"/>
    <w:rsid w:val="00011D5C"/>
    <w:rPr>
      <w:rFonts w:ascii="Symbol" w:hAnsi="Symbol"/>
    </w:rPr>
  </w:style>
  <w:style w:type="character" w:customStyle="1" w:styleId="WW8Num147z1">
    <w:name w:val="WW8Num147z1"/>
    <w:uiPriority w:val="99"/>
    <w:rsid w:val="00011D5C"/>
    <w:rPr>
      <w:rFonts w:ascii="Courier New" w:hAnsi="Courier New"/>
    </w:rPr>
  </w:style>
  <w:style w:type="character" w:customStyle="1" w:styleId="WW8Num147z3">
    <w:name w:val="WW8Num147z3"/>
    <w:uiPriority w:val="99"/>
    <w:rsid w:val="00011D5C"/>
    <w:rPr>
      <w:rFonts w:ascii="Symbol" w:hAnsi="Symbol"/>
    </w:rPr>
  </w:style>
  <w:style w:type="character" w:customStyle="1" w:styleId="WW8Num148z1">
    <w:name w:val="WW8Num148z1"/>
    <w:uiPriority w:val="99"/>
    <w:rsid w:val="00011D5C"/>
    <w:rPr>
      <w:rFonts w:ascii="Courier New" w:hAnsi="Courier New"/>
    </w:rPr>
  </w:style>
  <w:style w:type="character" w:customStyle="1" w:styleId="WW8Num148z3">
    <w:name w:val="WW8Num148z3"/>
    <w:uiPriority w:val="99"/>
    <w:rsid w:val="00011D5C"/>
    <w:rPr>
      <w:rFonts w:ascii="Symbol" w:hAnsi="Symbol"/>
    </w:rPr>
  </w:style>
  <w:style w:type="character" w:customStyle="1" w:styleId="WW8Num149z1">
    <w:name w:val="WW8Num149z1"/>
    <w:uiPriority w:val="99"/>
    <w:rsid w:val="00011D5C"/>
    <w:rPr>
      <w:rFonts w:ascii="Courier New" w:hAnsi="Courier New"/>
    </w:rPr>
  </w:style>
  <w:style w:type="character" w:customStyle="1" w:styleId="WW8Num149z3">
    <w:name w:val="WW8Num149z3"/>
    <w:uiPriority w:val="99"/>
    <w:rsid w:val="00011D5C"/>
    <w:rPr>
      <w:rFonts w:ascii="Symbol" w:hAnsi="Symbol"/>
    </w:rPr>
  </w:style>
  <w:style w:type="character" w:customStyle="1" w:styleId="WW8Num150z1">
    <w:name w:val="WW8Num150z1"/>
    <w:uiPriority w:val="99"/>
    <w:rsid w:val="00011D5C"/>
    <w:rPr>
      <w:rFonts w:ascii="Courier New" w:hAnsi="Courier New"/>
    </w:rPr>
  </w:style>
  <w:style w:type="character" w:customStyle="1" w:styleId="WW8Num150z2">
    <w:name w:val="WW8Num150z2"/>
    <w:uiPriority w:val="99"/>
    <w:rsid w:val="00011D5C"/>
    <w:rPr>
      <w:rFonts w:ascii="Wingdings" w:hAnsi="Wingdings"/>
    </w:rPr>
  </w:style>
  <w:style w:type="character" w:customStyle="1" w:styleId="WW8Num150z3">
    <w:name w:val="WW8Num150z3"/>
    <w:uiPriority w:val="99"/>
    <w:rsid w:val="00011D5C"/>
    <w:rPr>
      <w:rFonts w:ascii="Symbol" w:hAnsi="Symbol"/>
    </w:rPr>
  </w:style>
  <w:style w:type="character" w:customStyle="1" w:styleId="WW8Num151z3">
    <w:name w:val="WW8Num151z3"/>
    <w:uiPriority w:val="99"/>
    <w:rsid w:val="00011D5C"/>
    <w:rPr>
      <w:rFonts w:ascii="Symbol" w:hAnsi="Symbol"/>
    </w:rPr>
  </w:style>
  <w:style w:type="character" w:customStyle="1" w:styleId="WW8Num151z4">
    <w:name w:val="WW8Num151z4"/>
    <w:uiPriority w:val="99"/>
    <w:rsid w:val="00011D5C"/>
    <w:rPr>
      <w:rFonts w:ascii="Courier New" w:hAnsi="Courier New"/>
    </w:rPr>
  </w:style>
  <w:style w:type="character" w:customStyle="1" w:styleId="WW8Num152z1">
    <w:name w:val="WW8Num152z1"/>
    <w:uiPriority w:val="99"/>
    <w:rsid w:val="00011D5C"/>
    <w:rPr>
      <w:rFonts w:ascii="Courier New" w:hAnsi="Courier New"/>
    </w:rPr>
  </w:style>
  <w:style w:type="character" w:customStyle="1" w:styleId="WW8Num152z2">
    <w:name w:val="WW8Num152z2"/>
    <w:uiPriority w:val="99"/>
    <w:rsid w:val="00011D5C"/>
    <w:rPr>
      <w:rFonts w:ascii="Wingdings" w:hAnsi="Wingdings"/>
    </w:rPr>
  </w:style>
  <w:style w:type="character" w:customStyle="1" w:styleId="WW8Num153z1">
    <w:name w:val="WW8Num153z1"/>
    <w:uiPriority w:val="99"/>
    <w:rsid w:val="00011D5C"/>
    <w:rPr>
      <w:rFonts w:ascii="Courier New" w:hAnsi="Courier New"/>
    </w:rPr>
  </w:style>
  <w:style w:type="character" w:customStyle="1" w:styleId="WW8Num153z3">
    <w:name w:val="WW8Num153z3"/>
    <w:uiPriority w:val="99"/>
    <w:rsid w:val="00011D5C"/>
    <w:rPr>
      <w:rFonts w:ascii="Symbol" w:hAnsi="Symbol"/>
    </w:rPr>
  </w:style>
  <w:style w:type="character" w:customStyle="1" w:styleId="WW8Num154z1">
    <w:name w:val="WW8Num154z1"/>
    <w:uiPriority w:val="99"/>
    <w:rsid w:val="00011D5C"/>
    <w:rPr>
      <w:rFonts w:ascii="Courier New" w:hAnsi="Courier New"/>
    </w:rPr>
  </w:style>
  <w:style w:type="character" w:customStyle="1" w:styleId="WW8Num154z3">
    <w:name w:val="WW8Num154z3"/>
    <w:uiPriority w:val="99"/>
    <w:rsid w:val="00011D5C"/>
    <w:rPr>
      <w:rFonts w:ascii="Symbol" w:hAnsi="Symbol"/>
    </w:rPr>
  </w:style>
  <w:style w:type="character" w:customStyle="1" w:styleId="WW8Num155z1">
    <w:name w:val="WW8Num155z1"/>
    <w:uiPriority w:val="99"/>
    <w:rsid w:val="00011D5C"/>
    <w:rPr>
      <w:rFonts w:ascii="Courier New" w:hAnsi="Courier New"/>
    </w:rPr>
  </w:style>
  <w:style w:type="character" w:customStyle="1" w:styleId="WW8Num155z3">
    <w:name w:val="WW8Num155z3"/>
    <w:uiPriority w:val="99"/>
    <w:rsid w:val="00011D5C"/>
    <w:rPr>
      <w:rFonts w:ascii="Symbol" w:hAnsi="Symbol"/>
    </w:rPr>
  </w:style>
  <w:style w:type="character" w:customStyle="1" w:styleId="WW8Num156z1">
    <w:name w:val="WW8Num156z1"/>
    <w:uiPriority w:val="99"/>
    <w:rsid w:val="00011D5C"/>
    <w:rPr>
      <w:rFonts w:ascii="Courier New" w:hAnsi="Courier New"/>
    </w:rPr>
  </w:style>
  <w:style w:type="character" w:customStyle="1" w:styleId="WW8Num156z3">
    <w:name w:val="WW8Num156z3"/>
    <w:uiPriority w:val="99"/>
    <w:rsid w:val="00011D5C"/>
    <w:rPr>
      <w:rFonts w:ascii="Symbol" w:hAnsi="Symbol"/>
    </w:rPr>
  </w:style>
  <w:style w:type="character" w:customStyle="1" w:styleId="WW8Num157z1">
    <w:name w:val="WW8Num157z1"/>
    <w:uiPriority w:val="99"/>
    <w:rsid w:val="00011D5C"/>
    <w:rPr>
      <w:rFonts w:ascii="Courier New" w:hAnsi="Courier New"/>
    </w:rPr>
  </w:style>
  <w:style w:type="character" w:customStyle="1" w:styleId="WW8Num157z2">
    <w:name w:val="WW8Num157z2"/>
    <w:uiPriority w:val="99"/>
    <w:rsid w:val="00011D5C"/>
    <w:rPr>
      <w:rFonts w:ascii="Wingdings" w:hAnsi="Wingdings"/>
    </w:rPr>
  </w:style>
  <w:style w:type="character" w:customStyle="1" w:styleId="WW8Num157z3">
    <w:name w:val="WW8Num157z3"/>
    <w:uiPriority w:val="99"/>
    <w:rsid w:val="00011D5C"/>
    <w:rPr>
      <w:rFonts w:ascii="Symbol" w:hAnsi="Symbol"/>
    </w:rPr>
  </w:style>
  <w:style w:type="character" w:customStyle="1" w:styleId="WW8Num158z1">
    <w:name w:val="WW8Num158z1"/>
    <w:uiPriority w:val="99"/>
    <w:rsid w:val="00011D5C"/>
    <w:rPr>
      <w:rFonts w:ascii="Courier New" w:hAnsi="Courier New"/>
    </w:rPr>
  </w:style>
  <w:style w:type="character" w:customStyle="1" w:styleId="WW8Num158z2">
    <w:name w:val="WW8Num158z2"/>
    <w:uiPriority w:val="99"/>
    <w:rsid w:val="00011D5C"/>
    <w:rPr>
      <w:rFonts w:ascii="Wingdings" w:hAnsi="Wingdings"/>
    </w:rPr>
  </w:style>
  <w:style w:type="character" w:customStyle="1" w:styleId="WW8Num159z1">
    <w:name w:val="WW8Num159z1"/>
    <w:uiPriority w:val="99"/>
    <w:rsid w:val="00011D5C"/>
    <w:rPr>
      <w:rFonts w:ascii="Courier New" w:hAnsi="Courier New"/>
    </w:rPr>
  </w:style>
  <w:style w:type="character" w:customStyle="1" w:styleId="WW8Num159z2">
    <w:name w:val="WW8Num159z2"/>
    <w:uiPriority w:val="99"/>
    <w:rsid w:val="00011D5C"/>
    <w:rPr>
      <w:rFonts w:ascii="Wingdings" w:hAnsi="Wingdings"/>
    </w:rPr>
  </w:style>
  <w:style w:type="character" w:customStyle="1" w:styleId="WW8Num160z0">
    <w:name w:val="WW8Num160z0"/>
    <w:uiPriority w:val="99"/>
    <w:rsid w:val="00011D5C"/>
    <w:rPr>
      <w:rFonts w:ascii="Wingdings" w:hAnsi="Wingdings"/>
    </w:rPr>
  </w:style>
  <w:style w:type="character" w:customStyle="1" w:styleId="WW8Num160z1">
    <w:name w:val="WW8Num160z1"/>
    <w:uiPriority w:val="99"/>
    <w:rsid w:val="00011D5C"/>
    <w:rPr>
      <w:rFonts w:ascii="Courier New" w:hAnsi="Courier New"/>
    </w:rPr>
  </w:style>
  <w:style w:type="character" w:customStyle="1" w:styleId="WW8Num160z3">
    <w:name w:val="WW8Num160z3"/>
    <w:uiPriority w:val="99"/>
    <w:rsid w:val="00011D5C"/>
    <w:rPr>
      <w:rFonts w:ascii="Symbol" w:hAnsi="Symbol"/>
    </w:rPr>
  </w:style>
  <w:style w:type="character" w:customStyle="1" w:styleId="WW8Num162z1">
    <w:name w:val="WW8Num162z1"/>
    <w:uiPriority w:val="99"/>
    <w:rsid w:val="00011D5C"/>
    <w:rPr>
      <w:rFonts w:ascii="Courier New" w:hAnsi="Courier New"/>
    </w:rPr>
  </w:style>
  <w:style w:type="character" w:customStyle="1" w:styleId="WW8Num162z3">
    <w:name w:val="WW8Num162z3"/>
    <w:uiPriority w:val="99"/>
    <w:rsid w:val="00011D5C"/>
    <w:rPr>
      <w:rFonts w:ascii="Symbol" w:hAnsi="Symbol"/>
    </w:rPr>
  </w:style>
  <w:style w:type="character" w:customStyle="1" w:styleId="WW8Num163z1">
    <w:name w:val="WW8Num163z1"/>
    <w:uiPriority w:val="99"/>
    <w:rsid w:val="00011D5C"/>
    <w:rPr>
      <w:rFonts w:ascii="Courier New" w:hAnsi="Courier New"/>
    </w:rPr>
  </w:style>
  <w:style w:type="character" w:customStyle="1" w:styleId="WW8Num163z3">
    <w:name w:val="WW8Num163z3"/>
    <w:uiPriority w:val="99"/>
    <w:rsid w:val="00011D5C"/>
    <w:rPr>
      <w:rFonts w:ascii="Symbol" w:hAnsi="Symbol"/>
    </w:rPr>
  </w:style>
  <w:style w:type="character" w:customStyle="1" w:styleId="WW8Num164z1">
    <w:name w:val="WW8Num164z1"/>
    <w:uiPriority w:val="99"/>
    <w:rsid w:val="00011D5C"/>
    <w:rPr>
      <w:rFonts w:ascii="Courier New" w:hAnsi="Courier New"/>
    </w:rPr>
  </w:style>
  <w:style w:type="character" w:customStyle="1" w:styleId="WW8Num164z3">
    <w:name w:val="WW8Num164z3"/>
    <w:uiPriority w:val="99"/>
    <w:rsid w:val="00011D5C"/>
    <w:rPr>
      <w:rFonts w:ascii="Symbol" w:hAnsi="Symbol"/>
    </w:rPr>
  </w:style>
  <w:style w:type="character" w:customStyle="1" w:styleId="WW8Num165z1">
    <w:name w:val="WW8Num165z1"/>
    <w:uiPriority w:val="99"/>
    <w:rsid w:val="00011D5C"/>
    <w:rPr>
      <w:rFonts w:ascii="Courier New" w:hAnsi="Courier New"/>
    </w:rPr>
  </w:style>
  <w:style w:type="character" w:customStyle="1" w:styleId="WW8Num165z3">
    <w:name w:val="WW8Num165z3"/>
    <w:uiPriority w:val="99"/>
    <w:rsid w:val="00011D5C"/>
    <w:rPr>
      <w:rFonts w:ascii="Symbol" w:hAnsi="Symbol"/>
    </w:rPr>
  </w:style>
  <w:style w:type="character" w:customStyle="1" w:styleId="WW8Num166z1">
    <w:name w:val="WW8Num166z1"/>
    <w:uiPriority w:val="99"/>
    <w:rsid w:val="00011D5C"/>
    <w:rPr>
      <w:rFonts w:ascii="Courier New" w:hAnsi="Courier New"/>
    </w:rPr>
  </w:style>
  <w:style w:type="character" w:customStyle="1" w:styleId="WW8Num166z3">
    <w:name w:val="WW8Num166z3"/>
    <w:uiPriority w:val="99"/>
    <w:rsid w:val="00011D5C"/>
    <w:rPr>
      <w:rFonts w:ascii="Symbol" w:hAnsi="Symbol"/>
    </w:rPr>
  </w:style>
  <w:style w:type="character" w:customStyle="1" w:styleId="WW8Num167z1">
    <w:name w:val="WW8Num167z1"/>
    <w:uiPriority w:val="99"/>
    <w:rsid w:val="00011D5C"/>
    <w:rPr>
      <w:rFonts w:ascii="Courier New" w:hAnsi="Courier New"/>
    </w:rPr>
  </w:style>
  <w:style w:type="character" w:customStyle="1" w:styleId="WW8Num167z3">
    <w:name w:val="WW8Num167z3"/>
    <w:uiPriority w:val="99"/>
    <w:rsid w:val="00011D5C"/>
    <w:rPr>
      <w:rFonts w:ascii="Symbol" w:hAnsi="Symbol"/>
    </w:rPr>
  </w:style>
  <w:style w:type="character" w:customStyle="1" w:styleId="WW8Num168z1">
    <w:name w:val="WW8Num168z1"/>
    <w:uiPriority w:val="99"/>
    <w:rsid w:val="00011D5C"/>
    <w:rPr>
      <w:rFonts w:ascii="Courier New" w:hAnsi="Courier New"/>
    </w:rPr>
  </w:style>
  <w:style w:type="character" w:customStyle="1" w:styleId="WW8Num168z2">
    <w:name w:val="WW8Num168z2"/>
    <w:uiPriority w:val="99"/>
    <w:rsid w:val="00011D5C"/>
    <w:rPr>
      <w:rFonts w:ascii="Wingdings" w:hAnsi="Wingdings"/>
    </w:rPr>
  </w:style>
  <w:style w:type="character" w:customStyle="1" w:styleId="WW8Num168z3">
    <w:name w:val="WW8Num168z3"/>
    <w:uiPriority w:val="99"/>
    <w:rsid w:val="00011D5C"/>
    <w:rPr>
      <w:rFonts w:ascii="Symbol" w:hAnsi="Symbol"/>
    </w:rPr>
  </w:style>
  <w:style w:type="character" w:customStyle="1" w:styleId="WW8Num169z2">
    <w:name w:val="WW8Num169z2"/>
    <w:uiPriority w:val="99"/>
    <w:rsid w:val="00011D5C"/>
    <w:rPr>
      <w:rFonts w:ascii="Wingdings" w:hAnsi="Wingdings"/>
    </w:rPr>
  </w:style>
  <w:style w:type="character" w:customStyle="1" w:styleId="WW8Num169z4">
    <w:name w:val="WW8Num169z4"/>
    <w:uiPriority w:val="99"/>
    <w:rsid w:val="00011D5C"/>
    <w:rPr>
      <w:rFonts w:ascii="Courier New" w:hAnsi="Courier New"/>
    </w:rPr>
  </w:style>
  <w:style w:type="character" w:customStyle="1" w:styleId="WW8Num170z1">
    <w:name w:val="WW8Num170z1"/>
    <w:uiPriority w:val="99"/>
    <w:rsid w:val="00011D5C"/>
    <w:rPr>
      <w:rFonts w:ascii="Courier New" w:hAnsi="Courier New"/>
    </w:rPr>
  </w:style>
  <w:style w:type="character" w:customStyle="1" w:styleId="WW8Num170z2">
    <w:name w:val="WW8Num170z2"/>
    <w:uiPriority w:val="99"/>
    <w:rsid w:val="00011D5C"/>
    <w:rPr>
      <w:rFonts w:ascii="Wingdings" w:hAnsi="Wingdings"/>
    </w:rPr>
  </w:style>
  <w:style w:type="character" w:customStyle="1" w:styleId="WW8Num170z3">
    <w:name w:val="WW8Num170z3"/>
    <w:uiPriority w:val="99"/>
    <w:rsid w:val="00011D5C"/>
    <w:rPr>
      <w:rFonts w:ascii="Symbol" w:hAnsi="Symbol"/>
    </w:rPr>
  </w:style>
  <w:style w:type="character" w:customStyle="1" w:styleId="WW8Num171z1">
    <w:name w:val="WW8Num171z1"/>
    <w:uiPriority w:val="99"/>
    <w:rsid w:val="00011D5C"/>
    <w:rPr>
      <w:rFonts w:ascii="Courier New" w:hAnsi="Courier New"/>
    </w:rPr>
  </w:style>
  <w:style w:type="character" w:customStyle="1" w:styleId="WW8Num171z3">
    <w:name w:val="WW8Num171z3"/>
    <w:uiPriority w:val="99"/>
    <w:rsid w:val="00011D5C"/>
    <w:rPr>
      <w:rFonts w:ascii="Symbol" w:hAnsi="Symbol"/>
    </w:rPr>
  </w:style>
  <w:style w:type="character" w:customStyle="1" w:styleId="WW8Num172z1">
    <w:name w:val="WW8Num172z1"/>
    <w:uiPriority w:val="99"/>
    <w:rsid w:val="00011D5C"/>
    <w:rPr>
      <w:rFonts w:ascii="Courier New" w:hAnsi="Courier New"/>
    </w:rPr>
  </w:style>
  <w:style w:type="character" w:customStyle="1" w:styleId="WW8Num172z2">
    <w:name w:val="WW8Num172z2"/>
    <w:uiPriority w:val="99"/>
    <w:rsid w:val="00011D5C"/>
    <w:rPr>
      <w:rFonts w:ascii="Wingdings" w:hAnsi="Wingdings"/>
    </w:rPr>
  </w:style>
  <w:style w:type="character" w:customStyle="1" w:styleId="WW8Num173z0">
    <w:name w:val="WW8Num173z0"/>
    <w:uiPriority w:val="99"/>
    <w:rsid w:val="00011D5C"/>
    <w:rPr>
      <w:rFonts w:ascii="Wingdings" w:hAnsi="Wingdings"/>
    </w:rPr>
  </w:style>
  <w:style w:type="character" w:customStyle="1" w:styleId="WW8Num173z1">
    <w:name w:val="WW8Num173z1"/>
    <w:uiPriority w:val="99"/>
    <w:rsid w:val="00011D5C"/>
    <w:rPr>
      <w:rFonts w:ascii="Courier New" w:hAnsi="Courier New"/>
    </w:rPr>
  </w:style>
  <w:style w:type="character" w:customStyle="1" w:styleId="WW8Num173z3">
    <w:name w:val="WW8Num173z3"/>
    <w:uiPriority w:val="99"/>
    <w:rsid w:val="00011D5C"/>
    <w:rPr>
      <w:rFonts w:ascii="Symbol" w:hAnsi="Symbol"/>
    </w:rPr>
  </w:style>
  <w:style w:type="character" w:customStyle="1" w:styleId="WW8Num176z1">
    <w:name w:val="WW8Num176z1"/>
    <w:uiPriority w:val="99"/>
    <w:rsid w:val="00011D5C"/>
    <w:rPr>
      <w:rFonts w:ascii="Courier New" w:hAnsi="Courier New"/>
    </w:rPr>
  </w:style>
  <w:style w:type="character" w:customStyle="1" w:styleId="WW8Num176z2">
    <w:name w:val="WW8Num176z2"/>
    <w:uiPriority w:val="99"/>
    <w:rsid w:val="00011D5C"/>
    <w:rPr>
      <w:rFonts w:ascii="Wingdings" w:hAnsi="Wingdings"/>
    </w:rPr>
  </w:style>
  <w:style w:type="character" w:customStyle="1" w:styleId="WW8Num176z3">
    <w:name w:val="WW8Num176z3"/>
    <w:uiPriority w:val="99"/>
    <w:rsid w:val="00011D5C"/>
    <w:rPr>
      <w:rFonts w:ascii="Symbol" w:hAnsi="Symbol"/>
    </w:rPr>
  </w:style>
  <w:style w:type="character" w:customStyle="1" w:styleId="WW8Num177z2">
    <w:name w:val="WW8Num177z2"/>
    <w:uiPriority w:val="99"/>
    <w:rsid w:val="00011D5C"/>
    <w:rPr>
      <w:rFonts w:ascii="Wingdings" w:hAnsi="Wingdings"/>
    </w:rPr>
  </w:style>
  <w:style w:type="character" w:customStyle="1" w:styleId="WW8Num178z1">
    <w:name w:val="WW8Num178z1"/>
    <w:uiPriority w:val="99"/>
    <w:rsid w:val="00011D5C"/>
    <w:rPr>
      <w:rFonts w:ascii="Symbol" w:hAnsi="Symbol"/>
      <w:color w:val="auto"/>
    </w:rPr>
  </w:style>
  <w:style w:type="character" w:customStyle="1" w:styleId="WW8Num178z3">
    <w:name w:val="WW8Num178z3"/>
    <w:uiPriority w:val="99"/>
    <w:rsid w:val="00011D5C"/>
    <w:rPr>
      <w:rFonts w:ascii="Symbol" w:hAnsi="Symbol"/>
    </w:rPr>
  </w:style>
  <w:style w:type="character" w:customStyle="1" w:styleId="WW8Num178z4">
    <w:name w:val="WW8Num178z4"/>
    <w:uiPriority w:val="99"/>
    <w:rsid w:val="00011D5C"/>
    <w:rPr>
      <w:rFonts w:ascii="Courier New" w:hAnsi="Courier New"/>
    </w:rPr>
  </w:style>
  <w:style w:type="character" w:customStyle="1" w:styleId="WW8Num180z0">
    <w:name w:val="WW8Num180z0"/>
    <w:uiPriority w:val="99"/>
    <w:rsid w:val="00011D5C"/>
    <w:rPr>
      <w:rFonts w:ascii="Wingdings" w:hAnsi="Wingdings"/>
    </w:rPr>
  </w:style>
  <w:style w:type="character" w:customStyle="1" w:styleId="WW8Num180z1">
    <w:name w:val="WW8Num180z1"/>
    <w:uiPriority w:val="99"/>
    <w:rsid w:val="00011D5C"/>
    <w:rPr>
      <w:rFonts w:ascii="Courier New" w:hAnsi="Courier New"/>
    </w:rPr>
  </w:style>
  <w:style w:type="character" w:customStyle="1" w:styleId="WW8Num180z3">
    <w:name w:val="WW8Num180z3"/>
    <w:uiPriority w:val="99"/>
    <w:rsid w:val="00011D5C"/>
    <w:rPr>
      <w:rFonts w:ascii="Symbol" w:hAnsi="Symbol"/>
    </w:rPr>
  </w:style>
  <w:style w:type="character" w:customStyle="1" w:styleId="WW8Num182z0">
    <w:name w:val="WW8Num182z0"/>
    <w:uiPriority w:val="99"/>
    <w:rsid w:val="00011D5C"/>
    <w:rPr>
      <w:rFonts w:ascii="Wingdings" w:hAnsi="Wingdings"/>
    </w:rPr>
  </w:style>
  <w:style w:type="character" w:customStyle="1" w:styleId="WW8Num185z1">
    <w:name w:val="WW8Num185z1"/>
    <w:uiPriority w:val="99"/>
    <w:rsid w:val="00011D5C"/>
    <w:rPr>
      <w:rFonts w:ascii="Courier New" w:hAnsi="Courier New"/>
    </w:rPr>
  </w:style>
  <w:style w:type="character" w:customStyle="1" w:styleId="WW8Num185z3">
    <w:name w:val="WW8Num185z3"/>
    <w:uiPriority w:val="99"/>
    <w:rsid w:val="00011D5C"/>
    <w:rPr>
      <w:rFonts w:ascii="Symbol" w:hAnsi="Symbol"/>
    </w:rPr>
  </w:style>
  <w:style w:type="character" w:customStyle="1" w:styleId="WW8Num187z1">
    <w:name w:val="WW8Num187z1"/>
    <w:uiPriority w:val="99"/>
    <w:rsid w:val="00011D5C"/>
    <w:rPr>
      <w:rFonts w:ascii="Courier New" w:hAnsi="Courier New"/>
    </w:rPr>
  </w:style>
  <w:style w:type="character" w:customStyle="1" w:styleId="WW8Num187z3">
    <w:name w:val="WW8Num187z3"/>
    <w:uiPriority w:val="99"/>
    <w:rsid w:val="00011D5C"/>
    <w:rPr>
      <w:rFonts w:ascii="Symbol" w:hAnsi="Symbol"/>
    </w:rPr>
  </w:style>
  <w:style w:type="character" w:customStyle="1" w:styleId="WW8Num190z1">
    <w:name w:val="WW8Num190z1"/>
    <w:uiPriority w:val="99"/>
    <w:rsid w:val="00011D5C"/>
    <w:rPr>
      <w:rFonts w:ascii="Courier New" w:hAnsi="Courier New"/>
    </w:rPr>
  </w:style>
  <w:style w:type="character" w:customStyle="1" w:styleId="WW8Num190z3">
    <w:name w:val="WW8Num190z3"/>
    <w:uiPriority w:val="99"/>
    <w:rsid w:val="00011D5C"/>
    <w:rPr>
      <w:rFonts w:ascii="Symbol" w:hAnsi="Symbol"/>
    </w:rPr>
  </w:style>
  <w:style w:type="character" w:customStyle="1" w:styleId="WW8Num191z0">
    <w:name w:val="WW8Num191z0"/>
    <w:uiPriority w:val="99"/>
    <w:rsid w:val="00011D5C"/>
    <w:rPr>
      <w:rFonts w:ascii="Wingdings" w:hAnsi="Wingdings"/>
    </w:rPr>
  </w:style>
  <w:style w:type="character" w:customStyle="1" w:styleId="WW8Num191z1">
    <w:name w:val="WW8Num191z1"/>
    <w:uiPriority w:val="99"/>
    <w:rsid w:val="00011D5C"/>
    <w:rPr>
      <w:rFonts w:ascii="Courier New" w:hAnsi="Courier New"/>
    </w:rPr>
  </w:style>
  <w:style w:type="character" w:customStyle="1" w:styleId="WW8Num191z3">
    <w:name w:val="WW8Num191z3"/>
    <w:uiPriority w:val="99"/>
    <w:rsid w:val="00011D5C"/>
    <w:rPr>
      <w:rFonts w:ascii="Symbol" w:hAnsi="Symbol"/>
    </w:rPr>
  </w:style>
  <w:style w:type="character" w:customStyle="1" w:styleId="WW8Num193z1">
    <w:name w:val="WW8Num193z1"/>
    <w:uiPriority w:val="99"/>
    <w:rsid w:val="00011D5C"/>
    <w:rPr>
      <w:rFonts w:ascii="Courier New" w:hAnsi="Courier New"/>
    </w:rPr>
  </w:style>
  <w:style w:type="character" w:customStyle="1" w:styleId="WW8Num193z3">
    <w:name w:val="WW8Num193z3"/>
    <w:uiPriority w:val="99"/>
    <w:rsid w:val="00011D5C"/>
    <w:rPr>
      <w:rFonts w:ascii="Symbol" w:hAnsi="Symbol"/>
    </w:rPr>
  </w:style>
  <w:style w:type="character" w:customStyle="1" w:styleId="WW8Num195z2">
    <w:name w:val="WW8Num195z2"/>
    <w:uiPriority w:val="99"/>
    <w:rsid w:val="00011D5C"/>
    <w:rPr>
      <w:rFonts w:ascii="Wingdings" w:hAnsi="Wingdings"/>
    </w:rPr>
  </w:style>
  <w:style w:type="character" w:customStyle="1" w:styleId="WW8Num197z1">
    <w:name w:val="WW8Num197z1"/>
    <w:uiPriority w:val="99"/>
    <w:rsid w:val="00011D5C"/>
    <w:rPr>
      <w:rFonts w:ascii="Symbol" w:hAnsi="Symbol"/>
      <w:color w:val="auto"/>
    </w:rPr>
  </w:style>
  <w:style w:type="character" w:customStyle="1" w:styleId="WW8Num197z3">
    <w:name w:val="WW8Num197z3"/>
    <w:uiPriority w:val="99"/>
    <w:rsid w:val="00011D5C"/>
    <w:rPr>
      <w:rFonts w:ascii="Symbol" w:hAnsi="Symbol"/>
    </w:rPr>
  </w:style>
  <w:style w:type="character" w:customStyle="1" w:styleId="WW8Num197z4">
    <w:name w:val="WW8Num197z4"/>
    <w:uiPriority w:val="99"/>
    <w:rsid w:val="00011D5C"/>
    <w:rPr>
      <w:rFonts w:ascii="Courier New" w:hAnsi="Courier New"/>
    </w:rPr>
  </w:style>
  <w:style w:type="character" w:customStyle="1" w:styleId="WW8Num198z1">
    <w:name w:val="WW8Num198z1"/>
    <w:uiPriority w:val="99"/>
    <w:rsid w:val="00011D5C"/>
    <w:rPr>
      <w:rFonts w:ascii="Courier New" w:hAnsi="Courier New"/>
    </w:rPr>
  </w:style>
  <w:style w:type="character" w:customStyle="1" w:styleId="WW8Num198z2">
    <w:name w:val="WW8Num198z2"/>
    <w:uiPriority w:val="99"/>
    <w:rsid w:val="00011D5C"/>
    <w:rPr>
      <w:rFonts w:ascii="Wingdings" w:hAnsi="Wingdings"/>
    </w:rPr>
  </w:style>
  <w:style w:type="character" w:customStyle="1" w:styleId="WW8Num199z1">
    <w:name w:val="WW8Num199z1"/>
    <w:uiPriority w:val="99"/>
    <w:rsid w:val="00011D5C"/>
    <w:rPr>
      <w:rFonts w:ascii="Courier New" w:hAnsi="Courier New"/>
    </w:rPr>
  </w:style>
  <w:style w:type="character" w:customStyle="1" w:styleId="WW8Num199z3">
    <w:name w:val="WW8Num199z3"/>
    <w:uiPriority w:val="99"/>
    <w:rsid w:val="00011D5C"/>
    <w:rPr>
      <w:rFonts w:ascii="Symbol" w:hAnsi="Symbol"/>
    </w:rPr>
  </w:style>
  <w:style w:type="character" w:customStyle="1" w:styleId="WW8Num200z2">
    <w:name w:val="WW8Num200z2"/>
    <w:uiPriority w:val="99"/>
    <w:rsid w:val="00011D5C"/>
    <w:rPr>
      <w:rFonts w:ascii="Wingdings" w:hAnsi="Wingdings"/>
    </w:rPr>
  </w:style>
  <w:style w:type="character" w:customStyle="1" w:styleId="WW8Num200z4">
    <w:name w:val="WW8Num200z4"/>
    <w:uiPriority w:val="99"/>
    <w:rsid w:val="00011D5C"/>
    <w:rPr>
      <w:rFonts w:ascii="Courier New" w:hAnsi="Courier New"/>
    </w:rPr>
  </w:style>
  <w:style w:type="character" w:customStyle="1" w:styleId="WW8Num201z1">
    <w:name w:val="WW8Num201z1"/>
    <w:uiPriority w:val="99"/>
    <w:rsid w:val="00011D5C"/>
    <w:rPr>
      <w:rFonts w:ascii="Courier New" w:hAnsi="Courier New"/>
    </w:rPr>
  </w:style>
  <w:style w:type="character" w:customStyle="1" w:styleId="WW8Num201z3">
    <w:name w:val="WW8Num201z3"/>
    <w:uiPriority w:val="99"/>
    <w:rsid w:val="00011D5C"/>
    <w:rPr>
      <w:rFonts w:ascii="Symbol" w:hAnsi="Symbol"/>
    </w:rPr>
  </w:style>
  <w:style w:type="character" w:customStyle="1" w:styleId="WW8Num203z1">
    <w:name w:val="WW8Num203z1"/>
    <w:uiPriority w:val="99"/>
    <w:rsid w:val="00011D5C"/>
    <w:rPr>
      <w:rFonts w:ascii="Courier New" w:hAnsi="Courier New"/>
    </w:rPr>
  </w:style>
  <w:style w:type="character" w:customStyle="1" w:styleId="WW8Num203z3">
    <w:name w:val="WW8Num203z3"/>
    <w:uiPriority w:val="99"/>
    <w:rsid w:val="00011D5C"/>
    <w:rPr>
      <w:rFonts w:ascii="Symbol" w:hAnsi="Symbol"/>
    </w:rPr>
  </w:style>
  <w:style w:type="character" w:customStyle="1" w:styleId="WW8Num204z1">
    <w:name w:val="WW8Num204z1"/>
    <w:uiPriority w:val="99"/>
    <w:rsid w:val="00011D5C"/>
    <w:rPr>
      <w:rFonts w:ascii="Courier New" w:hAnsi="Courier New"/>
    </w:rPr>
  </w:style>
  <w:style w:type="character" w:customStyle="1" w:styleId="WW8Num204z3">
    <w:name w:val="WW8Num204z3"/>
    <w:uiPriority w:val="99"/>
    <w:rsid w:val="00011D5C"/>
    <w:rPr>
      <w:rFonts w:ascii="Symbol" w:hAnsi="Symbol"/>
    </w:rPr>
  </w:style>
  <w:style w:type="character" w:customStyle="1" w:styleId="WW8Num206z1">
    <w:name w:val="WW8Num206z1"/>
    <w:uiPriority w:val="99"/>
    <w:rsid w:val="00011D5C"/>
    <w:rPr>
      <w:rFonts w:ascii="Courier New" w:hAnsi="Courier New"/>
    </w:rPr>
  </w:style>
  <w:style w:type="character" w:customStyle="1" w:styleId="WW8Num206z3">
    <w:name w:val="WW8Num206z3"/>
    <w:uiPriority w:val="99"/>
    <w:rsid w:val="00011D5C"/>
    <w:rPr>
      <w:rFonts w:ascii="Symbol" w:hAnsi="Symbol"/>
    </w:rPr>
  </w:style>
  <w:style w:type="character" w:customStyle="1" w:styleId="WW8Num207z1">
    <w:name w:val="WW8Num207z1"/>
    <w:uiPriority w:val="99"/>
    <w:rsid w:val="00011D5C"/>
    <w:rPr>
      <w:rFonts w:ascii="Courier New" w:hAnsi="Courier New"/>
    </w:rPr>
  </w:style>
  <w:style w:type="character" w:customStyle="1" w:styleId="WW8Num207z3">
    <w:name w:val="WW8Num207z3"/>
    <w:uiPriority w:val="99"/>
    <w:rsid w:val="00011D5C"/>
    <w:rPr>
      <w:rFonts w:ascii="Symbol" w:hAnsi="Symbol"/>
    </w:rPr>
  </w:style>
  <w:style w:type="character" w:customStyle="1" w:styleId="WW8Num208z1">
    <w:name w:val="WW8Num208z1"/>
    <w:uiPriority w:val="99"/>
    <w:rsid w:val="00011D5C"/>
    <w:rPr>
      <w:rFonts w:ascii="Courier New" w:hAnsi="Courier New"/>
    </w:rPr>
  </w:style>
  <w:style w:type="character" w:customStyle="1" w:styleId="WW8Num208z3">
    <w:name w:val="WW8Num208z3"/>
    <w:uiPriority w:val="99"/>
    <w:rsid w:val="00011D5C"/>
    <w:rPr>
      <w:rFonts w:ascii="Symbol" w:hAnsi="Symbol"/>
    </w:rPr>
  </w:style>
  <w:style w:type="character" w:customStyle="1" w:styleId="WW8Num210z1">
    <w:name w:val="WW8Num210z1"/>
    <w:uiPriority w:val="99"/>
    <w:rsid w:val="00011D5C"/>
    <w:rPr>
      <w:rFonts w:ascii="Courier New" w:hAnsi="Courier New"/>
    </w:rPr>
  </w:style>
  <w:style w:type="character" w:customStyle="1" w:styleId="WW8Num210z2">
    <w:name w:val="WW8Num210z2"/>
    <w:uiPriority w:val="99"/>
    <w:rsid w:val="00011D5C"/>
    <w:rPr>
      <w:rFonts w:ascii="Wingdings" w:hAnsi="Wingdings"/>
    </w:rPr>
  </w:style>
  <w:style w:type="character" w:customStyle="1" w:styleId="WW8Num210z3">
    <w:name w:val="WW8Num210z3"/>
    <w:uiPriority w:val="99"/>
    <w:rsid w:val="00011D5C"/>
    <w:rPr>
      <w:rFonts w:ascii="Symbol" w:hAnsi="Symbol"/>
    </w:rPr>
  </w:style>
  <w:style w:type="character" w:customStyle="1" w:styleId="WW8Num211z1">
    <w:name w:val="WW8Num211z1"/>
    <w:uiPriority w:val="99"/>
    <w:rsid w:val="00011D5C"/>
    <w:rPr>
      <w:rFonts w:ascii="Courier New" w:hAnsi="Courier New"/>
    </w:rPr>
  </w:style>
  <w:style w:type="character" w:customStyle="1" w:styleId="WW8Num211z3">
    <w:name w:val="WW8Num211z3"/>
    <w:uiPriority w:val="99"/>
    <w:rsid w:val="00011D5C"/>
    <w:rPr>
      <w:rFonts w:ascii="Symbol" w:hAnsi="Symbol"/>
    </w:rPr>
  </w:style>
  <w:style w:type="character" w:customStyle="1" w:styleId="WW8Num212z1">
    <w:name w:val="WW8Num212z1"/>
    <w:uiPriority w:val="99"/>
    <w:rsid w:val="00011D5C"/>
    <w:rPr>
      <w:rFonts w:ascii="Courier New" w:hAnsi="Courier New"/>
    </w:rPr>
  </w:style>
  <w:style w:type="character" w:customStyle="1" w:styleId="WW8Num212z3">
    <w:name w:val="WW8Num212z3"/>
    <w:uiPriority w:val="99"/>
    <w:rsid w:val="00011D5C"/>
    <w:rPr>
      <w:rFonts w:ascii="Symbol" w:hAnsi="Symbol"/>
    </w:rPr>
  </w:style>
  <w:style w:type="character" w:customStyle="1" w:styleId="WW8Num213z1">
    <w:name w:val="WW8Num213z1"/>
    <w:uiPriority w:val="99"/>
    <w:rsid w:val="00011D5C"/>
    <w:rPr>
      <w:rFonts w:ascii="Courier New" w:hAnsi="Courier New"/>
    </w:rPr>
  </w:style>
  <w:style w:type="character" w:customStyle="1" w:styleId="WW8Num213z3">
    <w:name w:val="WW8Num213z3"/>
    <w:uiPriority w:val="99"/>
    <w:rsid w:val="00011D5C"/>
    <w:rPr>
      <w:rFonts w:ascii="Symbol" w:hAnsi="Symbol"/>
    </w:rPr>
  </w:style>
  <w:style w:type="character" w:customStyle="1" w:styleId="WW8Num214z1">
    <w:name w:val="WW8Num214z1"/>
    <w:uiPriority w:val="99"/>
    <w:rsid w:val="00011D5C"/>
    <w:rPr>
      <w:rFonts w:ascii="Courier New" w:hAnsi="Courier New"/>
    </w:rPr>
  </w:style>
  <w:style w:type="character" w:customStyle="1" w:styleId="WW8Num214z3">
    <w:name w:val="WW8Num214z3"/>
    <w:uiPriority w:val="99"/>
    <w:rsid w:val="00011D5C"/>
    <w:rPr>
      <w:rFonts w:ascii="Symbol" w:hAnsi="Symbol"/>
    </w:rPr>
  </w:style>
  <w:style w:type="character" w:customStyle="1" w:styleId="WW8Num215z1">
    <w:name w:val="WW8Num215z1"/>
    <w:uiPriority w:val="99"/>
    <w:rsid w:val="00011D5C"/>
    <w:rPr>
      <w:rFonts w:ascii="Courier New" w:hAnsi="Courier New"/>
    </w:rPr>
  </w:style>
  <w:style w:type="character" w:customStyle="1" w:styleId="WW8Num215z3">
    <w:name w:val="WW8Num215z3"/>
    <w:uiPriority w:val="99"/>
    <w:rsid w:val="00011D5C"/>
    <w:rPr>
      <w:rFonts w:ascii="Symbol" w:hAnsi="Symbol"/>
    </w:rPr>
  </w:style>
  <w:style w:type="character" w:customStyle="1" w:styleId="WW8Num216z1">
    <w:name w:val="WW8Num216z1"/>
    <w:uiPriority w:val="99"/>
    <w:rsid w:val="00011D5C"/>
    <w:rPr>
      <w:rFonts w:ascii="Courier New" w:hAnsi="Courier New"/>
    </w:rPr>
  </w:style>
  <w:style w:type="character" w:customStyle="1" w:styleId="WW8Num216z3">
    <w:name w:val="WW8Num216z3"/>
    <w:uiPriority w:val="99"/>
    <w:rsid w:val="00011D5C"/>
    <w:rPr>
      <w:rFonts w:ascii="Symbol" w:hAnsi="Symbol"/>
    </w:rPr>
  </w:style>
  <w:style w:type="character" w:customStyle="1" w:styleId="WW8Num217z1">
    <w:name w:val="WW8Num217z1"/>
    <w:uiPriority w:val="99"/>
    <w:rsid w:val="00011D5C"/>
    <w:rPr>
      <w:rFonts w:ascii="Courier New" w:hAnsi="Courier New"/>
    </w:rPr>
  </w:style>
  <w:style w:type="character" w:customStyle="1" w:styleId="WW8Num217z3">
    <w:name w:val="WW8Num217z3"/>
    <w:uiPriority w:val="99"/>
    <w:rsid w:val="00011D5C"/>
    <w:rPr>
      <w:rFonts w:ascii="Symbol" w:hAnsi="Symbol"/>
    </w:rPr>
  </w:style>
  <w:style w:type="character" w:customStyle="1" w:styleId="WW8Num218z1">
    <w:name w:val="WW8Num218z1"/>
    <w:uiPriority w:val="99"/>
    <w:rsid w:val="00011D5C"/>
    <w:rPr>
      <w:rFonts w:ascii="Courier New" w:hAnsi="Courier New"/>
    </w:rPr>
  </w:style>
  <w:style w:type="character" w:customStyle="1" w:styleId="WW8Num218z3">
    <w:name w:val="WW8Num218z3"/>
    <w:uiPriority w:val="99"/>
    <w:rsid w:val="00011D5C"/>
    <w:rPr>
      <w:rFonts w:ascii="Symbol" w:hAnsi="Symbol"/>
    </w:rPr>
  </w:style>
  <w:style w:type="character" w:customStyle="1" w:styleId="WW8Num220z1">
    <w:name w:val="WW8Num220z1"/>
    <w:uiPriority w:val="99"/>
    <w:rsid w:val="00011D5C"/>
    <w:rPr>
      <w:rFonts w:ascii="Courier New" w:hAnsi="Courier New"/>
    </w:rPr>
  </w:style>
  <w:style w:type="character" w:customStyle="1" w:styleId="WW8Num220z3">
    <w:name w:val="WW8Num220z3"/>
    <w:uiPriority w:val="99"/>
    <w:rsid w:val="00011D5C"/>
    <w:rPr>
      <w:rFonts w:ascii="Symbol" w:hAnsi="Symbol"/>
    </w:rPr>
  </w:style>
  <w:style w:type="character" w:customStyle="1" w:styleId="WW8Num221z1">
    <w:name w:val="WW8Num221z1"/>
    <w:uiPriority w:val="99"/>
    <w:rsid w:val="00011D5C"/>
    <w:rPr>
      <w:rFonts w:ascii="Courier New" w:hAnsi="Courier New"/>
    </w:rPr>
  </w:style>
  <w:style w:type="character" w:customStyle="1" w:styleId="WW8Num221z3">
    <w:name w:val="WW8Num221z3"/>
    <w:uiPriority w:val="99"/>
    <w:rsid w:val="00011D5C"/>
    <w:rPr>
      <w:rFonts w:ascii="Symbol" w:hAnsi="Symbol"/>
    </w:rPr>
  </w:style>
  <w:style w:type="character" w:customStyle="1" w:styleId="WW8Num222z1">
    <w:name w:val="WW8Num222z1"/>
    <w:uiPriority w:val="99"/>
    <w:rsid w:val="00011D5C"/>
    <w:rPr>
      <w:rFonts w:ascii="Courier New" w:hAnsi="Courier New"/>
    </w:rPr>
  </w:style>
  <w:style w:type="character" w:customStyle="1" w:styleId="WW8Num222z2">
    <w:name w:val="WW8Num222z2"/>
    <w:uiPriority w:val="99"/>
    <w:rsid w:val="00011D5C"/>
    <w:rPr>
      <w:rFonts w:ascii="Wingdings" w:hAnsi="Wingdings"/>
    </w:rPr>
  </w:style>
  <w:style w:type="character" w:customStyle="1" w:styleId="WW8Num222z3">
    <w:name w:val="WW8Num222z3"/>
    <w:uiPriority w:val="99"/>
    <w:rsid w:val="00011D5C"/>
    <w:rPr>
      <w:rFonts w:ascii="Symbol" w:hAnsi="Symbol"/>
    </w:rPr>
  </w:style>
  <w:style w:type="character" w:customStyle="1" w:styleId="WW8Num224z2">
    <w:name w:val="WW8Num224z2"/>
    <w:uiPriority w:val="99"/>
    <w:rsid w:val="00011D5C"/>
    <w:rPr>
      <w:rFonts w:ascii="Wingdings" w:hAnsi="Wingdings"/>
    </w:rPr>
  </w:style>
  <w:style w:type="character" w:customStyle="1" w:styleId="WW8Num225z1">
    <w:name w:val="WW8Num225z1"/>
    <w:uiPriority w:val="99"/>
    <w:rsid w:val="00011D5C"/>
    <w:rPr>
      <w:rFonts w:ascii="Symbol" w:hAnsi="Symbol"/>
    </w:rPr>
  </w:style>
  <w:style w:type="character" w:customStyle="1" w:styleId="WW8Num226z1">
    <w:name w:val="WW8Num226z1"/>
    <w:uiPriority w:val="99"/>
    <w:rsid w:val="00011D5C"/>
    <w:rPr>
      <w:rFonts w:ascii="Courier New" w:hAnsi="Courier New"/>
    </w:rPr>
  </w:style>
  <w:style w:type="character" w:customStyle="1" w:styleId="WW8Num226z2">
    <w:name w:val="WW8Num226z2"/>
    <w:uiPriority w:val="99"/>
    <w:rsid w:val="00011D5C"/>
    <w:rPr>
      <w:rFonts w:ascii="Wingdings" w:hAnsi="Wingdings"/>
    </w:rPr>
  </w:style>
  <w:style w:type="character" w:customStyle="1" w:styleId="WW8Num227z1">
    <w:name w:val="WW8Num227z1"/>
    <w:uiPriority w:val="99"/>
    <w:rsid w:val="00011D5C"/>
    <w:rPr>
      <w:rFonts w:ascii="Courier New" w:hAnsi="Courier New"/>
    </w:rPr>
  </w:style>
  <w:style w:type="character" w:customStyle="1" w:styleId="WW8Num227z2">
    <w:name w:val="WW8Num227z2"/>
    <w:uiPriority w:val="99"/>
    <w:rsid w:val="00011D5C"/>
    <w:rPr>
      <w:rFonts w:ascii="Wingdings" w:hAnsi="Wingdings"/>
    </w:rPr>
  </w:style>
  <w:style w:type="character" w:customStyle="1" w:styleId="WW8Num227z3">
    <w:name w:val="WW8Num227z3"/>
    <w:uiPriority w:val="99"/>
    <w:rsid w:val="00011D5C"/>
    <w:rPr>
      <w:rFonts w:ascii="Symbol" w:hAnsi="Symbol"/>
    </w:rPr>
  </w:style>
  <w:style w:type="character" w:customStyle="1" w:styleId="WW8Num228z3">
    <w:name w:val="WW8Num228z3"/>
    <w:uiPriority w:val="99"/>
    <w:rsid w:val="00011D5C"/>
    <w:rPr>
      <w:rFonts w:ascii="Symbol" w:hAnsi="Symbol"/>
    </w:rPr>
  </w:style>
  <w:style w:type="character" w:customStyle="1" w:styleId="WW8Num230z1">
    <w:name w:val="WW8Num230z1"/>
    <w:uiPriority w:val="99"/>
    <w:rsid w:val="00011D5C"/>
    <w:rPr>
      <w:rFonts w:ascii="Courier New" w:hAnsi="Courier New"/>
    </w:rPr>
  </w:style>
  <w:style w:type="character" w:customStyle="1" w:styleId="WW8Num230z2">
    <w:name w:val="WW8Num230z2"/>
    <w:uiPriority w:val="99"/>
    <w:rsid w:val="00011D5C"/>
    <w:rPr>
      <w:rFonts w:ascii="Wingdings" w:hAnsi="Wingdings"/>
    </w:rPr>
  </w:style>
  <w:style w:type="character" w:customStyle="1" w:styleId="WW8Num231z3">
    <w:name w:val="WW8Num231z3"/>
    <w:uiPriority w:val="99"/>
    <w:rsid w:val="00011D5C"/>
    <w:rPr>
      <w:rFonts w:ascii="Symbol" w:hAnsi="Symbol"/>
    </w:rPr>
  </w:style>
  <w:style w:type="character" w:customStyle="1" w:styleId="WW8Num231z4">
    <w:name w:val="WW8Num231z4"/>
    <w:uiPriority w:val="99"/>
    <w:rsid w:val="00011D5C"/>
    <w:rPr>
      <w:rFonts w:ascii="Courier New" w:hAnsi="Courier New"/>
    </w:rPr>
  </w:style>
  <w:style w:type="character" w:customStyle="1" w:styleId="WW8Num232z3">
    <w:name w:val="WW8Num232z3"/>
    <w:uiPriority w:val="99"/>
    <w:rsid w:val="00011D5C"/>
    <w:rPr>
      <w:rFonts w:ascii="Symbol" w:hAnsi="Symbol"/>
    </w:rPr>
  </w:style>
  <w:style w:type="character" w:customStyle="1" w:styleId="WW8Num233z1">
    <w:name w:val="WW8Num233z1"/>
    <w:uiPriority w:val="99"/>
    <w:rsid w:val="00011D5C"/>
    <w:rPr>
      <w:rFonts w:ascii="Symbol" w:hAnsi="Symbol"/>
      <w:b/>
      <w:i/>
      <w:color w:val="auto"/>
      <w:u w:val="single"/>
    </w:rPr>
  </w:style>
  <w:style w:type="character" w:customStyle="1" w:styleId="WW8Num234z1">
    <w:name w:val="WW8Num234z1"/>
    <w:uiPriority w:val="99"/>
    <w:rsid w:val="00011D5C"/>
    <w:rPr>
      <w:rFonts w:ascii="Courier New" w:hAnsi="Courier New"/>
    </w:rPr>
  </w:style>
  <w:style w:type="character" w:customStyle="1" w:styleId="WW8Num234z2">
    <w:name w:val="WW8Num234z2"/>
    <w:uiPriority w:val="99"/>
    <w:rsid w:val="00011D5C"/>
    <w:rPr>
      <w:rFonts w:ascii="Wingdings" w:hAnsi="Wingdings"/>
    </w:rPr>
  </w:style>
  <w:style w:type="character" w:customStyle="1" w:styleId="WW8Num234z3">
    <w:name w:val="WW8Num234z3"/>
    <w:uiPriority w:val="99"/>
    <w:rsid w:val="00011D5C"/>
    <w:rPr>
      <w:rFonts w:ascii="Symbol" w:hAnsi="Symbol"/>
    </w:rPr>
  </w:style>
  <w:style w:type="character" w:customStyle="1" w:styleId="WW8Num236z1">
    <w:name w:val="WW8Num236z1"/>
    <w:uiPriority w:val="99"/>
    <w:rsid w:val="00011D5C"/>
    <w:rPr>
      <w:rFonts w:ascii="Courier New" w:hAnsi="Courier New"/>
    </w:rPr>
  </w:style>
  <w:style w:type="character" w:customStyle="1" w:styleId="WW8Num236z3">
    <w:name w:val="WW8Num236z3"/>
    <w:uiPriority w:val="99"/>
    <w:rsid w:val="00011D5C"/>
    <w:rPr>
      <w:rFonts w:ascii="Symbol" w:hAnsi="Symbol"/>
    </w:rPr>
  </w:style>
  <w:style w:type="character" w:customStyle="1" w:styleId="WW8Num237z1">
    <w:name w:val="WW8Num237z1"/>
    <w:uiPriority w:val="99"/>
    <w:rsid w:val="00011D5C"/>
    <w:rPr>
      <w:rFonts w:ascii="Courier New" w:hAnsi="Courier New"/>
    </w:rPr>
  </w:style>
  <w:style w:type="character" w:customStyle="1" w:styleId="WW8Num237z3">
    <w:name w:val="WW8Num237z3"/>
    <w:uiPriority w:val="99"/>
    <w:rsid w:val="00011D5C"/>
    <w:rPr>
      <w:rFonts w:ascii="Symbol" w:hAnsi="Symbol"/>
    </w:rPr>
  </w:style>
  <w:style w:type="character" w:customStyle="1" w:styleId="WW8Num238z1">
    <w:name w:val="WW8Num238z1"/>
    <w:uiPriority w:val="99"/>
    <w:rsid w:val="00011D5C"/>
    <w:rPr>
      <w:rFonts w:ascii="Courier New" w:hAnsi="Courier New"/>
    </w:rPr>
  </w:style>
  <w:style w:type="character" w:customStyle="1" w:styleId="WW8Num238z3">
    <w:name w:val="WW8Num238z3"/>
    <w:uiPriority w:val="99"/>
    <w:rsid w:val="00011D5C"/>
    <w:rPr>
      <w:rFonts w:ascii="Symbol" w:hAnsi="Symbol"/>
    </w:rPr>
  </w:style>
  <w:style w:type="character" w:customStyle="1" w:styleId="WW8Num239z1">
    <w:name w:val="WW8Num239z1"/>
    <w:uiPriority w:val="99"/>
    <w:rsid w:val="00011D5C"/>
    <w:rPr>
      <w:rFonts w:ascii="Courier New" w:hAnsi="Courier New"/>
    </w:rPr>
  </w:style>
  <w:style w:type="character" w:customStyle="1" w:styleId="WW8Num239z3">
    <w:name w:val="WW8Num239z3"/>
    <w:uiPriority w:val="99"/>
    <w:rsid w:val="00011D5C"/>
    <w:rPr>
      <w:rFonts w:ascii="Symbol" w:hAnsi="Symbol"/>
    </w:rPr>
  </w:style>
  <w:style w:type="character" w:customStyle="1" w:styleId="WW8Num240z1">
    <w:name w:val="WW8Num240z1"/>
    <w:uiPriority w:val="99"/>
    <w:rsid w:val="00011D5C"/>
    <w:rPr>
      <w:rFonts w:ascii="Symbol" w:hAnsi="Symbol"/>
    </w:rPr>
  </w:style>
  <w:style w:type="character" w:customStyle="1" w:styleId="WW8Num240z4">
    <w:name w:val="WW8Num240z4"/>
    <w:uiPriority w:val="99"/>
    <w:rsid w:val="00011D5C"/>
    <w:rPr>
      <w:rFonts w:ascii="Courier New" w:hAnsi="Courier New"/>
    </w:rPr>
  </w:style>
  <w:style w:type="character" w:customStyle="1" w:styleId="WW8Num241z1">
    <w:name w:val="WW8Num241z1"/>
    <w:uiPriority w:val="99"/>
    <w:rsid w:val="00011D5C"/>
    <w:rPr>
      <w:rFonts w:ascii="Courier New" w:hAnsi="Courier New"/>
    </w:rPr>
  </w:style>
  <w:style w:type="character" w:customStyle="1" w:styleId="WW8Num241z3">
    <w:name w:val="WW8Num241z3"/>
    <w:uiPriority w:val="99"/>
    <w:rsid w:val="00011D5C"/>
    <w:rPr>
      <w:rFonts w:ascii="Symbol" w:hAnsi="Symbol"/>
    </w:rPr>
  </w:style>
  <w:style w:type="character" w:customStyle="1" w:styleId="WW8Num242z0">
    <w:name w:val="WW8Num242z0"/>
    <w:uiPriority w:val="99"/>
    <w:rsid w:val="00011D5C"/>
    <w:rPr>
      <w:rFonts w:ascii="Wingdings" w:hAnsi="Wingdings"/>
    </w:rPr>
  </w:style>
  <w:style w:type="character" w:customStyle="1" w:styleId="WW8Num242z1">
    <w:name w:val="WW8Num242z1"/>
    <w:uiPriority w:val="99"/>
    <w:rsid w:val="00011D5C"/>
    <w:rPr>
      <w:rFonts w:ascii="Courier New" w:hAnsi="Courier New"/>
    </w:rPr>
  </w:style>
  <w:style w:type="character" w:customStyle="1" w:styleId="WW8Num242z3">
    <w:name w:val="WW8Num242z3"/>
    <w:uiPriority w:val="99"/>
    <w:rsid w:val="00011D5C"/>
    <w:rPr>
      <w:rFonts w:ascii="Symbol" w:hAnsi="Symbol"/>
    </w:rPr>
  </w:style>
  <w:style w:type="character" w:customStyle="1" w:styleId="WW8Num245z1">
    <w:name w:val="WW8Num245z1"/>
    <w:uiPriority w:val="99"/>
    <w:rsid w:val="00011D5C"/>
    <w:rPr>
      <w:rFonts w:ascii="Symbol" w:hAnsi="Symbol"/>
    </w:rPr>
  </w:style>
  <w:style w:type="character" w:customStyle="1" w:styleId="WW8Num245z2">
    <w:name w:val="WW8Num245z2"/>
    <w:uiPriority w:val="99"/>
    <w:rsid w:val="00011D5C"/>
    <w:rPr>
      <w:rFonts w:ascii="Wingdings" w:hAnsi="Wingdings"/>
    </w:rPr>
  </w:style>
  <w:style w:type="character" w:customStyle="1" w:styleId="WW8Num245z4">
    <w:name w:val="WW8Num245z4"/>
    <w:uiPriority w:val="99"/>
    <w:rsid w:val="00011D5C"/>
    <w:rPr>
      <w:rFonts w:ascii="Courier New" w:hAnsi="Courier New"/>
    </w:rPr>
  </w:style>
  <w:style w:type="character" w:customStyle="1" w:styleId="WW8Num247z1">
    <w:name w:val="WW8Num247z1"/>
    <w:uiPriority w:val="99"/>
    <w:rsid w:val="00011D5C"/>
    <w:rPr>
      <w:rFonts w:ascii="Courier New" w:hAnsi="Courier New"/>
    </w:rPr>
  </w:style>
  <w:style w:type="character" w:customStyle="1" w:styleId="WW8Num247z3">
    <w:name w:val="WW8Num247z3"/>
    <w:uiPriority w:val="99"/>
    <w:rsid w:val="00011D5C"/>
    <w:rPr>
      <w:rFonts w:ascii="Symbol" w:hAnsi="Symbol"/>
    </w:rPr>
  </w:style>
  <w:style w:type="character" w:customStyle="1" w:styleId="WW8Num248z1">
    <w:name w:val="WW8Num248z1"/>
    <w:uiPriority w:val="99"/>
    <w:rsid w:val="00011D5C"/>
    <w:rPr>
      <w:rFonts w:ascii="Courier New" w:hAnsi="Courier New"/>
    </w:rPr>
  </w:style>
  <w:style w:type="character" w:customStyle="1" w:styleId="WW8Num248z2">
    <w:name w:val="WW8Num248z2"/>
    <w:uiPriority w:val="99"/>
    <w:rsid w:val="00011D5C"/>
    <w:rPr>
      <w:rFonts w:ascii="Wingdings" w:hAnsi="Wingdings"/>
    </w:rPr>
  </w:style>
  <w:style w:type="character" w:customStyle="1" w:styleId="WW8Num248z3">
    <w:name w:val="WW8Num248z3"/>
    <w:uiPriority w:val="99"/>
    <w:rsid w:val="00011D5C"/>
    <w:rPr>
      <w:rFonts w:ascii="Symbol" w:hAnsi="Symbol"/>
    </w:rPr>
  </w:style>
  <w:style w:type="character" w:customStyle="1" w:styleId="WW8Num249z1">
    <w:name w:val="WW8Num249z1"/>
    <w:uiPriority w:val="99"/>
    <w:rsid w:val="00011D5C"/>
    <w:rPr>
      <w:rFonts w:ascii="Courier New" w:hAnsi="Courier New"/>
    </w:rPr>
  </w:style>
  <w:style w:type="character" w:customStyle="1" w:styleId="WW8Num249z3">
    <w:name w:val="WW8Num249z3"/>
    <w:uiPriority w:val="99"/>
    <w:rsid w:val="00011D5C"/>
    <w:rPr>
      <w:rFonts w:ascii="Symbol" w:hAnsi="Symbol"/>
    </w:rPr>
  </w:style>
  <w:style w:type="character" w:customStyle="1" w:styleId="WW8Num250z1">
    <w:name w:val="WW8Num250z1"/>
    <w:uiPriority w:val="99"/>
    <w:rsid w:val="00011D5C"/>
    <w:rPr>
      <w:rFonts w:ascii="Goudy Old Style" w:hAnsi="Goudy Old Style"/>
    </w:rPr>
  </w:style>
  <w:style w:type="character" w:customStyle="1" w:styleId="WW8Num250z2">
    <w:name w:val="WW8Num250z2"/>
    <w:uiPriority w:val="99"/>
    <w:rsid w:val="00011D5C"/>
    <w:rPr>
      <w:rFonts w:ascii="Wingdings" w:hAnsi="Wingdings"/>
    </w:rPr>
  </w:style>
  <w:style w:type="character" w:customStyle="1" w:styleId="WW8Num250z4">
    <w:name w:val="WW8Num250z4"/>
    <w:uiPriority w:val="99"/>
    <w:rsid w:val="00011D5C"/>
    <w:rPr>
      <w:rFonts w:ascii="Courier New" w:hAnsi="Courier New"/>
    </w:rPr>
  </w:style>
  <w:style w:type="character" w:customStyle="1" w:styleId="WW8Num251z3">
    <w:name w:val="WW8Num251z3"/>
    <w:uiPriority w:val="99"/>
    <w:rsid w:val="00011D5C"/>
    <w:rPr>
      <w:rFonts w:ascii="Symbol" w:hAnsi="Symbol"/>
    </w:rPr>
  </w:style>
  <w:style w:type="character" w:customStyle="1" w:styleId="WW8Num252z4">
    <w:name w:val="WW8Num252z4"/>
    <w:uiPriority w:val="99"/>
    <w:rsid w:val="00011D5C"/>
    <w:rPr>
      <w:rFonts w:ascii="Courier New" w:hAnsi="Courier New"/>
    </w:rPr>
  </w:style>
  <w:style w:type="character" w:customStyle="1" w:styleId="WW8Num252z6">
    <w:name w:val="WW8Num252z6"/>
    <w:uiPriority w:val="99"/>
    <w:rsid w:val="00011D5C"/>
    <w:rPr>
      <w:rFonts w:ascii="Symbol" w:hAnsi="Symbol"/>
    </w:rPr>
  </w:style>
  <w:style w:type="character" w:customStyle="1" w:styleId="WW8Num253z1">
    <w:name w:val="WW8Num253z1"/>
    <w:uiPriority w:val="99"/>
    <w:rsid w:val="00011D5C"/>
    <w:rPr>
      <w:rFonts w:ascii="Symbol" w:hAnsi="Symbol"/>
    </w:rPr>
  </w:style>
  <w:style w:type="character" w:customStyle="1" w:styleId="WW8Num253z2">
    <w:name w:val="WW8Num253z2"/>
    <w:uiPriority w:val="99"/>
    <w:rsid w:val="00011D5C"/>
    <w:rPr>
      <w:rFonts w:ascii="Symbol" w:hAnsi="Symbol"/>
      <w:color w:val="auto"/>
    </w:rPr>
  </w:style>
  <w:style w:type="character" w:customStyle="1" w:styleId="WW8Num254z1">
    <w:name w:val="WW8Num254z1"/>
    <w:uiPriority w:val="99"/>
    <w:rsid w:val="00011D5C"/>
    <w:rPr>
      <w:rFonts w:ascii="Courier New" w:hAnsi="Courier New"/>
    </w:rPr>
  </w:style>
  <w:style w:type="character" w:customStyle="1" w:styleId="WW8Num254z3">
    <w:name w:val="WW8Num254z3"/>
    <w:uiPriority w:val="99"/>
    <w:rsid w:val="00011D5C"/>
    <w:rPr>
      <w:rFonts w:ascii="Symbol" w:hAnsi="Symbol"/>
    </w:rPr>
  </w:style>
  <w:style w:type="character" w:customStyle="1" w:styleId="WW8Num256z1">
    <w:name w:val="WW8Num256z1"/>
    <w:uiPriority w:val="99"/>
    <w:rsid w:val="00011D5C"/>
    <w:rPr>
      <w:rFonts w:ascii="Courier New" w:hAnsi="Courier New"/>
    </w:rPr>
  </w:style>
  <w:style w:type="character" w:customStyle="1" w:styleId="WW8Num256z3">
    <w:name w:val="WW8Num256z3"/>
    <w:uiPriority w:val="99"/>
    <w:rsid w:val="00011D5C"/>
    <w:rPr>
      <w:rFonts w:ascii="Symbol" w:hAnsi="Symbol"/>
    </w:rPr>
  </w:style>
  <w:style w:type="character" w:customStyle="1" w:styleId="WW8Num257z1">
    <w:name w:val="WW8Num257z1"/>
    <w:uiPriority w:val="99"/>
    <w:rsid w:val="00011D5C"/>
    <w:rPr>
      <w:rFonts w:ascii="Courier New" w:hAnsi="Courier New"/>
    </w:rPr>
  </w:style>
  <w:style w:type="character" w:customStyle="1" w:styleId="WW8Num257z3">
    <w:name w:val="WW8Num257z3"/>
    <w:uiPriority w:val="99"/>
    <w:rsid w:val="00011D5C"/>
    <w:rPr>
      <w:rFonts w:ascii="Symbol" w:hAnsi="Symbol"/>
    </w:rPr>
  </w:style>
  <w:style w:type="character" w:customStyle="1" w:styleId="WW8Num258z1">
    <w:name w:val="WW8Num258z1"/>
    <w:uiPriority w:val="99"/>
    <w:rsid w:val="00011D5C"/>
    <w:rPr>
      <w:rFonts w:ascii="Courier New" w:hAnsi="Courier New"/>
    </w:rPr>
  </w:style>
  <w:style w:type="character" w:customStyle="1" w:styleId="WW8Num258z3">
    <w:name w:val="WW8Num258z3"/>
    <w:uiPriority w:val="99"/>
    <w:rsid w:val="00011D5C"/>
    <w:rPr>
      <w:rFonts w:ascii="Symbol" w:hAnsi="Symbol"/>
    </w:rPr>
  </w:style>
  <w:style w:type="character" w:customStyle="1" w:styleId="WW8Num259z2">
    <w:name w:val="WW8Num259z2"/>
    <w:uiPriority w:val="99"/>
    <w:rsid w:val="00011D5C"/>
    <w:rPr>
      <w:rFonts w:ascii="Wingdings" w:hAnsi="Wingdings"/>
    </w:rPr>
  </w:style>
  <w:style w:type="character" w:customStyle="1" w:styleId="WW8Num259z4">
    <w:name w:val="WW8Num259z4"/>
    <w:uiPriority w:val="99"/>
    <w:rsid w:val="00011D5C"/>
    <w:rPr>
      <w:rFonts w:ascii="Courier New" w:hAnsi="Courier New"/>
    </w:rPr>
  </w:style>
  <w:style w:type="character" w:customStyle="1" w:styleId="WW8Num260z1">
    <w:name w:val="WW8Num260z1"/>
    <w:uiPriority w:val="99"/>
    <w:rsid w:val="00011D5C"/>
    <w:rPr>
      <w:rFonts w:ascii="Courier New" w:hAnsi="Courier New"/>
    </w:rPr>
  </w:style>
  <w:style w:type="character" w:customStyle="1" w:styleId="WW8Num260z3">
    <w:name w:val="WW8Num260z3"/>
    <w:uiPriority w:val="99"/>
    <w:rsid w:val="00011D5C"/>
    <w:rPr>
      <w:rFonts w:ascii="Symbol" w:hAnsi="Symbol"/>
    </w:rPr>
  </w:style>
  <w:style w:type="character" w:customStyle="1" w:styleId="WW8Num261z1">
    <w:name w:val="WW8Num261z1"/>
    <w:uiPriority w:val="99"/>
    <w:rsid w:val="00011D5C"/>
    <w:rPr>
      <w:rFonts w:ascii="Courier New" w:hAnsi="Courier New"/>
    </w:rPr>
  </w:style>
  <w:style w:type="character" w:customStyle="1" w:styleId="WW8Num261z2">
    <w:name w:val="WW8Num261z2"/>
    <w:uiPriority w:val="99"/>
    <w:rsid w:val="00011D5C"/>
    <w:rPr>
      <w:rFonts w:ascii="Wingdings" w:hAnsi="Wingdings"/>
    </w:rPr>
  </w:style>
  <w:style w:type="character" w:customStyle="1" w:styleId="WW8Num261z3">
    <w:name w:val="WW8Num261z3"/>
    <w:uiPriority w:val="99"/>
    <w:rsid w:val="00011D5C"/>
    <w:rPr>
      <w:rFonts w:ascii="Symbol" w:hAnsi="Symbol"/>
    </w:rPr>
  </w:style>
  <w:style w:type="character" w:customStyle="1" w:styleId="WW8Num262z1">
    <w:name w:val="WW8Num262z1"/>
    <w:uiPriority w:val="99"/>
    <w:rsid w:val="00011D5C"/>
    <w:rPr>
      <w:rFonts w:ascii="Wingdings" w:hAnsi="Wingdings"/>
    </w:rPr>
  </w:style>
  <w:style w:type="character" w:customStyle="1" w:styleId="WW8Num262z4">
    <w:name w:val="WW8Num262z4"/>
    <w:uiPriority w:val="99"/>
    <w:rsid w:val="00011D5C"/>
    <w:rPr>
      <w:rFonts w:ascii="Courier New" w:hAnsi="Courier New"/>
    </w:rPr>
  </w:style>
  <w:style w:type="character" w:customStyle="1" w:styleId="WW8Num264z1">
    <w:name w:val="WW8Num264z1"/>
    <w:uiPriority w:val="99"/>
    <w:rsid w:val="00011D5C"/>
    <w:rPr>
      <w:rFonts w:ascii="Courier New" w:hAnsi="Courier New"/>
    </w:rPr>
  </w:style>
  <w:style w:type="character" w:customStyle="1" w:styleId="WW8Num264z3">
    <w:name w:val="WW8Num264z3"/>
    <w:uiPriority w:val="99"/>
    <w:rsid w:val="00011D5C"/>
    <w:rPr>
      <w:rFonts w:ascii="Symbol" w:hAnsi="Symbol"/>
    </w:rPr>
  </w:style>
  <w:style w:type="character" w:customStyle="1" w:styleId="WW8Num265z1">
    <w:name w:val="WW8Num265z1"/>
    <w:uiPriority w:val="99"/>
    <w:rsid w:val="00011D5C"/>
    <w:rPr>
      <w:rFonts w:ascii="Courier New" w:hAnsi="Courier New"/>
    </w:rPr>
  </w:style>
  <w:style w:type="character" w:customStyle="1" w:styleId="WW8Num265z3">
    <w:name w:val="WW8Num265z3"/>
    <w:uiPriority w:val="99"/>
    <w:rsid w:val="00011D5C"/>
    <w:rPr>
      <w:rFonts w:ascii="Symbol" w:hAnsi="Symbol"/>
    </w:rPr>
  </w:style>
  <w:style w:type="character" w:customStyle="1" w:styleId="WW8Num266z1">
    <w:name w:val="WW8Num266z1"/>
    <w:uiPriority w:val="99"/>
    <w:rsid w:val="00011D5C"/>
    <w:rPr>
      <w:rFonts w:ascii="Courier New" w:hAnsi="Courier New"/>
    </w:rPr>
  </w:style>
  <w:style w:type="character" w:customStyle="1" w:styleId="WW8Num266z2">
    <w:name w:val="WW8Num266z2"/>
    <w:uiPriority w:val="99"/>
    <w:rsid w:val="00011D5C"/>
    <w:rPr>
      <w:rFonts w:ascii="Wingdings" w:hAnsi="Wingdings"/>
    </w:rPr>
  </w:style>
  <w:style w:type="character" w:customStyle="1" w:styleId="WW8Num267z1">
    <w:name w:val="WW8Num267z1"/>
    <w:uiPriority w:val="99"/>
    <w:rsid w:val="00011D5C"/>
    <w:rPr>
      <w:rFonts w:ascii="Courier New" w:hAnsi="Courier New"/>
    </w:rPr>
  </w:style>
  <w:style w:type="character" w:customStyle="1" w:styleId="WW8Num267z3">
    <w:name w:val="WW8Num267z3"/>
    <w:uiPriority w:val="99"/>
    <w:rsid w:val="00011D5C"/>
    <w:rPr>
      <w:rFonts w:ascii="Symbol" w:hAnsi="Symbol"/>
    </w:rPr>
  </w:style>
  <w:style w:type="character" w:customStyle="1" w:styleId="WW8Num268z1">
    <w:name w:val="WW8Num268z1"/>
    <w:uiPriority w:val="99"/>
    <w:rsid w:val="00011D5C"/>
    <w:rPr>
      <w:rFonts w:ascii="Courier New" w:hAnsi="Courier New"/>
    </w:rPr>
  </w:style>
  <w:style w:type="character" w:customStyle="1" w:styleId="WW8Num268z3">
    <w:name w:val="WW8Num268z3"/>
    <w:uiPriority w:val="99"/>
    <w:rsid w:val="00011D5C"/>
    <w:rPr>
      <w:rFonts w:ascii="Symbol" w:hAnsi="Symbol"/>
    </w:rPr>
  </w:style>
  <w:style w:type="character" w:customStyle="1" w:styleId="WW8Num269z1">
    <w:name w:val="WW8Num269z1"/>
    <w:uiPriority w:val="99"/>
    <w:rsid w:val="00011D5C"/>
    <w:rPr>
      <w:rFonts w:ascii="Courier New" w:hAnsi="Courier New"/>
    </w:rPr>
  </w:style>
  <w:style w:type="character" w:customStyle="1" w:styleId="WW8Num269z3">
    <w:name w:val="WW8Num269z3"/>
    <w:uiPriority w:val="99"/>
    <w:rsid w:val="00011D5C"/>
    <w:rPr>
      <w:rFonts w:ascii="Symbol" w:hAnsi="Symbol"/>
    </w:rPr>
  </w:style>
  <w:style w:type="character" w:customStyle="1" w:styleId="WW8Num271z3">
    <w:name w:val="WW8Num271z3"/>
    <w:uiPriority w:val="99"/>
    <w:rsid w:val="00011D5C"/>
    <w:rPr>
      <w:rFonts w:ascii="Symbol" w:hAnsi="Symbol"/>
    </w:rPr>
  </w:style>
  <w:style w:type="character" w:customStyle="1" w:styleId="WW8Num271z4">
    <w:name w:val="WW8Num271z4"/>
    <w:uiPriority w:val="99"/>
    <w:rsid w:val="00011D5C"/>
    <w:rPr>
      <w:rFonts w:ascii="Courier New" w:hAnsi="Courier New"/>
    </w:rPr>
  </w:style>
  <w:style w:type="character" w:customStyle="1" w:styleId="WW8Num272z1">
    <w:name w:val="WW8Num272z1"/>
    <w:uiPriority w:val="99"/>
    <w:rsid w:val="00011D5C"/>
    <w:rPr>
      <w:rFonts w:ascii="Courier New" w:hAnsi="Courier New"/>
    </w:rPr>
  </w:style>
  <w:style w:type="character" w:customStyle="1" w:styleId="WW8Num272z2">
    <w:name w:val="WW8Num272z2"/>
    <w:uiPriority w:val="99"/>
    <w:rsid w:val="00011D5C"/>
    <w:rPr>
      <w:rFonts w:ascii="Wingdings" w:hAnsi="Wingdings"/>
    </w:rPr>
  </w:style>
  <w:style w:type="character" w:customStyle="1" w:styleId="WW8Num272z3">
    <w:name w:val="WW8Num272z3"/>
    <w:uiPriority w:val="99"/>
    <w:rsid w:val="00011D5C"/>
    <w:rPr>
      <w:rFonts w:ascii="Symbol" w:hAnsi="Symbol"/>
    </w:rPr>
  </w:style>
  <w:style w:type="character" w:customStyle="1" w:styleId="WW8Num273z0">
    <w:name w:val="WW8Num273z0"/>
    <w:uiPriority w:val="99"/>
    <w:rsid w:val="00011D5C"/>
    <w:rPr>
      <w:rFonts w:ascii="Wingdings" w:hAnsi="Wingdings"/>
    </w:rPr>
  </w:style>
  <w:style w:type="character" w:customStyle="1" w:styleId="WW8Num273z1">
    <w:name w:val="WW8Num273z1"/>
    <w:uiPriority w:val="99"/>
    <w:rsid w:val="00011D5C"/>
    <w:rPr>
      <w:rFonts w:ascii="Courier New" w:hAnsi="Courier New"/>
    </w:rPr>
  </w:style>
  <w:style w:type="character" w:customStyle="1" w:styleId="WW8Num273z3">
    <w:name w:val="WW8Num273z3"/>
    <w:uiPriority w:val="99"/>
    <w:rsid w:val="00011D5C"/>
    <w:rPr>
      <w:rFonts w:ascii="Symbol" w:hAnsi="Symbol"/>
    </w:rPr>
  </w:style>
  <w:style w:type="character" w:customStyle="1" w:styleId="WW8NumSt1z0">
    <w:name w:val="WW8NumSt1z0"/>
    <w:uiPriority w:val="99"/>
    <w:rsid w:val="00011D5C"/>
    <w:rPr>
      <w:rFonts w:ascii="Symbol" w:hAnsi="Symbol"/>
    </w:rPr>
  </w:style>
  <w:style w:type="character" w:customStyle="1" w:styleId="CarCar7">
    <w:name w:val="Car Car7"/>
    <w:basedOn w:val="Policepardfaut1"/>
    <w:uiPriority w:val="99"/>
    <w:rsid w:val="00011D5C"/>
    <w:rPr>
      <w:rFonts w:ascii="Arial" w:hAnsi="Arial" w:cs="Times New Roman"/>
      <w:b/>
      <w:sz w:val="44"/>
      <w:lang w:val="fr-BE" w:eastAsia="ar-SA" w:bidi="ar-SA"/>
    </w:rPr>
  </w:style>
  <w:style w:type="character" w:customStyle="1" w:styleId="CarCar6">
    <w:name w:val="Car Car6"/>
    <w:basedOn w:val="Policepardfaut1"/>
    <w:uiPriority w:val="99"/>
    <w:rsid w:val="00011D5C"/>
    <w:rPr>
      <w:rFonts w:ascii="Arial" w:hAnsi="Arial" w:cs="Times New Roman"/>
      <w:b/>
      <w:sz w:val="22"/>
      <w:u w:val="single"/>
      <w:lang w:val="fr-BE" w:eastAsia="ar-SA" w:bidi="ar-SA"/>
    </w:rPr>
  </w:style>
  <w:style w:type="character" w:customStyle="1" w:styleId="CarCar5">
    <w:name w:val="Car Car5"/>
    <w:basedOn w:val="Policepardfaut1"/>
    <w:uiPriority w:val="99"/>
    <w:rsid w:val="00011D5C"/>
    <w:rPr>
      <w:rFonts w:ascii="Arial" w:hAnsi="Arial" w:cs="Times New Roman"/>
      <w:b/>
      <w:sz w:val="22"/>
      <w:u w:val="single"/>
      <w:lang w:val="fr-BE" w:eastAsia="ar-SA" w:bidi="ar-SA"/>
    </w:rPr>
  </w:style>
  <w:style w:type="character" w:customStyle="1" w:styleId="CarCar4">
    <w:name w:val="Car Car4"/>
    <w:basedOn w:val="Policepardfaut1"/>
    <w:uiPriority w:val="99"/>
    <w:rsid w:val="00011D5C"/>
    <w:rPr>
      <w:rFonts w:ascii="Arial" w:hAnsi="Arial" w:cs="Times New Roman"/>
      <w:b/>
      <w:sz w:val="22"/>
      <w:u w:val="single"/>
      <w:lang w:val="fr-BE" w:eastAsia="ar-SA" w:bidi="ar-SA"/>
    </w:rPr>
  </w:style>
  <w:style w:type="character" w:customStyle="1" w:styleId="CarCar3">
    <w:name w:val="Car Car3"/>
    <w:basedOn w:val="Policepardfaut1"/>
    <w:uiPriority w:val="99"/>
    <w:rsid w:val="00011D5C"/>
    <w:rPr>
      <w:rFonts w:ascii="Arial" w:hAnsi="Arial" w:cs="Times New Roman"/>
      <w:b/>
      <w:sz w:val="22"/>
      <w:u w:val="single"/>
      <w:lang w:val="fr-BE" w:eastAsia="ar-SA" w:bidi="ar-SA"/>
    </w:rPr>
  </w:style>
  <w:style w:type="character" w:customStyle="1" w:styleId="CarCar1">
    <w:name w:val="Car Car1"/>
    <w:basedOn w:val="Policepardfaut1"/>
    <w:uiPriority w:val="99"/>
    <w:rsid w:val="00011D5C"/>
    <w:rPr>
      <w:rFonts w:cs="Times New Roman"/>
      <w:b/>
      <w:sz w:val="28"/>
      <w:u w:val="single"/>
      <w:lang w:val="fr-FR" w:eastAsia="ar-SA" w:bidi="ar-SA"/>
    </w:rPr>
  </w:style>
  <w:style w:type="character" w:customStyle="1" w:styleId="DCar">
    <w:name w:val="D Car"/>
    <w:basedOn w:val="Policepardfaut1"/>
    <w:uiPriority w:val="99"/>
    <w:rsid w:val="00011D5C"/>
    <w:rPr>
      <w:rFonts w:ascii="Arial" w:hAnsi="Arial" w:cs="Times New Roman"/>
      <w:b/>
      <w:i/>
      <w:sz w:val="24"/>
      <w:szCs w:val="24"/>
      <w:u w:val="single"/>
      <w:lang w:val="fr-FR" w:eastAsia="ar-SA" w:bidi="ar-SA"/>
    </w:rPr>
  </w:style>
  <w:style w:type="character" w:customStyle="1" w:styleId="StyleTitre510ptNonGrasCar">
    <w:name w:val="Style Titre 5 + 10 pt Non Gras Car"/>
    <w:basedOn w:val="CarCar3"/>
    <w:uiPriority w:val="99"/>
    <w:rsid w:val="00011D5C"/>
    <w:rPr>
      <w:rFonts w:ascii="Arial" w:hAnsi="Arial" w:cs="Times New Roman"/>
      <w:b/>
      <w:sz w:val="22"/>
      <w:u w:val="single"/>
      <w:lang w:val="fr-BE" w:eastAsia="ar-SA" w:bidi="ar-SA"/>
    </w:rPr>
  </w:style>
  <w:style w:type="paragraph" w:customStyle="1" w:styleId="StyleTitre4Justifi">
    <w:name w:val="Style Titre 4 + Justifié"/>
    <w:basedOn w:val="Titre4"/>
    <w:uiPriority w:val="99"/>
    <w:rsid w:val="00011D5C"/>
    <w:pPr>
      <w:numPr>
        <w:ilvl w:val="2"/>
      </w:numPr>
      <w:spacing w:before="400" w:after="120"/>
      <w:ind w:left="567"/>
    </w:pPr>
    <w:rPr>
      <w:rFonts w:ascii="Cambria" w:eastAsia="Calibri" w:hAnsi="Cambria" w:cs="Times New Roman"/>
      <w:b/>
      <w:bCs/>
      <w:i w:val="0"/>
      <w:color w:val="3A97C9"/>
      <w:kern w:val="0"/>
      <w:sz w:val="28"/>
      <w:u w:val="single"/>
    </w:rPr>
  </w:style>
  <w:style w:type="character" w:customStyle="1" w:styleId="StyleTitre2NonGrasNonItaliqueCar">
    <w:name w:val="Style Titre 2 + Non Gras Non Italique Car"/>
    <w:basedOn w:val="Policepardfaut"/>
    <w:uiPriority w:val="99"/>
    <w:rsid w:val="00011D5C"/>
    <w:rPr>
      <w:rFonts w:ascii="Arial" w:hAnsi="Arial" w:cs="Arial"/>
      <w:b/>
      <w:sz w:val="28"/>
      <w:szCs w:val="28"/>
      <w:u w:val="single"/>
      <w:lang w:val="fr-BE" w:eastAsia="ar-SA" w:bidi="ar-SA"/>
    </w:rPr>
  </w:style>
  <w:style w:type="character" w:customStyle="1" w:styleId="StyleStyleTitre2NonGrasNonItaliqueCar">
    <w:name w:val="Style Style Titre 2 + Non Gras Non Italique + Car"/>
    <w:basedOn w:val="StyleTitre2NonGrasNonItaliqueCar"/>
    <w:uiPriority w:val="99"/>
    <w:rsid w:val="00011D5C"/>
    <w:rPr>
      <w:rFonts w:ascii="Arial" w:hAnsi="Arial" w:cs="Arial"/>
      <w:b/>
      <w:bCs/>
      <w:sz w:val="28"/>
      <w:szCs w:val="28"/>
      <w:u w:val="single"/>
      <w:lang w:val="fr-BE" w:eastAsia="ar-SA" w:bidi="ar-SA"/>
    </w:rPr>
  </w:style>
  <w:style w:type="character" w:customStyle="1" w:styleId="FooterChar">
    <w:name w:val="Footer Char"/>
    <w:basedOn w:val="Policepardfaut1"/>
    <w:uiPriority w:val="99"/>
    <w:rsid w:val="00011D5C"/>
    <w:rPr>
      <w:rFonts w:ascii="Tms Rmn" w:hAnsi="Tms Rmn" w:cs="Times New Roman"/>
      <w:lang w:val="fr-BE" w:eastAsia="ar-SA" w:bidi="ar-SA"/>
    </w:rPr>
  </w:style>
  <w:style w:type="character" w:customStyle="1" w:styleId="BodyTextChar">
    <w:name w:val="Body Text Char"/>
    <w:basedOn w:val="Policepardfaut1"/>
    <w:uiPriority w:val="99"/>
    <w:rsid w:val="00011D5C"/>
    <w:rPr>
      <w:rFonts w:cs="Times New Roman"/>
      <w:b/>
      <w:sz w:val="24"/>
      <w:lang w:val="fr-BE" w:eastAsia="ar-SA" w:bidi="ar-SA"/>
    </w:rPr>
  </w:style>
  <w:style w:type="character" w:customStyle="1" w:styleId="affectelement1">
    <w:name w:val="affectelement1"/>
    <w:basedOn w:val="Policepardfaut1"/>
    <w:uiPriority w:val="99"/>
    <w:rsid w:val="00011D5C"/>
    <w:rPr>
      <w:rFonts w:cs="Times New Roman"/>
    </w:rPr>
  </w:style>
  <w:style w:type="character" w:customStyle="1" w:styleId="paraCar">
    <w:name w:val="para Car"/>
    <w:basedOn w:val="Policepardfaut1"/>
    <w:uiPriority w:val="99"/>
    <w:rsid w:val="00011D5C"/>
    <w:rPr>
      <w:rFonts w:ascii="Arial" w:hAnsi="Arial" w:cs="Arial"/>
      <w:sz w:val="24"/>
      <w:lang w:val="fr-BE" w:eastAsia="ar-SA" w:bidi="ar-SA"/>
    </w:rPr>
  </w:style>
  <w:style w:type="character" w:styleId="Numrodeligne">
    <w:name w:val="line number"/>
    <w:basedOn w:val="Policepardfaut1"/>
    <w:uiPriority w:val="99"/>
    <w:rsid w:val="00011D5C"/>
    <w:rPr>
      <w:rFonts w:cs="Times New Roman"/>
    </w:rPr>
  </w:style>
  <w:style w:type="character" w:customStyle="1" w:styleId="StyleTitre3NonGrasNonsoulignCar">
    <w:name w:val="Style Titre 3 + Non Gras Non souligné Car"/>
    <w:basedOn w:val="Policepardfaut"/>
    <w:uiPriority w:val="99"/>
    <w:rsid w:val="00011D5C"/>
    <w:rPr>
      <w:rFonts w:ascii="Arial" w:hAnsi="Arial" w:cs="Times New Roman"/>
      <w:b/>
      <w:sz w:val="22"/>
      <w:u w:val="single"/>
      <w:lang w:val="fr-BE" w:eastAsia="ar-SA" w:bidi="ar-SA"/>
    </w:rPr>
  </w:style>
  <w:style w:type="character" w:customStyle="1" w:styleId="Corpsdetexte2Car">
    <w:name w:val="Corps de texte 2 Car"/>
    <w:basedOn w:val="Policepardfaut1"/>
    <w:uiPriority w:val="99"/>
    <w:rsid w:val="00011D5C"/>
    <w:rPr>
      <w:rFonts w:ascii="Goudy Old Style" w:hAnsi="Goudy Old Style" w:cs="Times New Roman"/>
      <w:sz w:val="28"/>
      <w:lang w:val="fr-BE" w:eastAsia="ar-SA" w:bidi="ar-SA"/>
    </w:rPr>
  </w:style>
  <w:style w:type="paragraph" w:customStyle="1" w:styleId="10">
    <w:name w:val="1"/>
    <w:uiPriority w:val="99"/>
    <w:rsid w:val="00011D5C"/>
    <w:pPr>
      <w:suppressAutoHyphens/>
      <w:spacing w:after="0" w:line="240" w:lineRule="auto"/>
    </w:pPr>
    <w:rPr>
      <w:rFonts w:ascii="Goudy Old Style" w:eastAsia="Calibri" w:hAnsi="Goudy Old Style" w:cs="Arial"/>
      <w:kern w:val="0"/>
      <w:sz w:val="24"/>
      <w:szCs w:val="20"/>
      <w:lang w:val="fr-FR" w:eastAsia="ar-SA"/>
      <w14:ligatures w14:val="none"/>
    </w:rPr>
  </w:style>
  <w:style w:type="paragraph" w:customStyle="1" w:styleId="OmniPage258">
    <w:name w:val="OmniPage #258"/>
    <w:basedOn w:val="Normal"/>
    <w:uiPriority w:val="99"/>
    <w:rsid w:val="00011D5C"/>
    <w:pPr>
      <w:spacing w:after="0"/>
      <w:ind w:left="1725" w:right="45" w:hanging="405"/>
    </w:pPr>
    <w:rPr>
      <w:rFonts w:ascii="Times New Roman" w:eastAsia="Times New Roman" w:hAnsi="Times New Roman" w:cs="Arial"/>
      <w:color w:val="auto"/>
      <w:kern w:val="0"/>
      <w:sz w:val="20"/>
      <w:szCs w:val="20"/>
      <w:lang w:val="fr-BE" w:eastAsia="ar-SA" w:bidi="ar-SA"/>
    </w:rPr>
  </w:style>
  <w:style w:type="paragraph" w:customStyle="1" w:styleId="OmniPage260">
    <w:name w:val="OmniPage #260"/>
    <w:basedOn w:val="Normal"/>
    <w:uiPriority w:val="99"/>
    <w:rsid w:val="00011D5C"/>
    <w:pPr>
      <w:spacing w:after="0"/>
      <w:ind w:left="1305"/>
    </w:pPr>
    <w:rPr>
      <w:rFonts w:ascii="Times New Roman" w:eastAsia="Times New Roman" w:hAnsi="Times New Roman" w:cs="Arial"/>
      <w:color w:val="auto"/>
      <w:kern w:val="0"/>
      <w:sz w:val="20"/>
      <w:szCs w:val="20"/>
      <w:lang w:val="fr-BE" w:eastAsia="ar-SA" w:bidi="ar-SA"/>
    </w:rPr>
  </w:style>
  <w:style w:type="paragraph" w:customStyle="1" w:styleId="OmniPage264">
    <w:name w:val="OmniPage #264"/>
    <w:basedOn w:val="Normal"/>
    <w:uiPriority w:val="99"/>
    <w:rsid w:val="00011D5C"/>
    <w:pPr>
      <w:spacing w:after="0"/>
      <w:ind w:left="2010" w:right="60" w:hanging="285"/>
    </w:pPr>
    <w:rPr>
      <w:rFonts w:ascii="Times New Roman" w:eastAsia="Times New Roman" w:hAnsi="Times New Roman" w:cs="Arial"/>
      <w:color w:val="auto"/>
      <w:kern w:val="0"/>
      <w:sz w:val="20"/>
      <w:szCs w:val="20"/>
      <w:lang w:val="fr-BE" w:eastAsia="ar-SA" w:bidi="ar-SA"/>
    </w:rPr>
  </w:style>
  <w:style w:type="paragraph" w:customStyle="1" w:styleId="OmniPage266">
    <w:name w:val="OmniPage #266"/>
    <w:basedOn w:val="Normal"/>
    <w:uiPriority w:val="99"/>
    <w:rsid w:val="00011D5C"/>
    <w:pPr>
      <w:tabs>
        <w:tab w:val="left" w:pos="800"/>
      </w:tabs>
      <w:spacing w:after="0"/>
      <w:ind w:left="1995" w:right="45" w:hanging="270"/>
    </w:pPr>
    <w:rPr>
      <w:rFonts w:ascii="Times New Roman" w:eastAsia="Times New Roman" w:hAnsi="Times New Roman" w:cs="Arial"/>
      <w:color w:val="auto"/>
      <w:kern w:val="0"/>
      <w:sz w:val="20"/>
      <w:szCs w:val="20"/>
      <w:lang w:val="fr-BE" w:eastAsia="ar-SA" w:bidi="ar-SA"/>
    </w:rPr>
  </w:style>
  <w:style w:type="paragraph" w:customStyle="1" w:styleId="OmniPage267">
    <w:name w:val="OmniPage #267"/>
    <w:basedOn w:val="Normal"/>
    <w:uiPriority w:val="99"/>
    <w:rsid w:val="00011D5C"/>
    <w:pPr>
      <w:spacing w:after="0"/>
      <w:ind w:left="1710" w:right="270"/>
    </w:pPr>
    <w:rPr>
      <w:rFonts w:ascii="Times New Roman" w:eastAsia="Times New Roman" w:hAnsi="Times New Roman" w:cs="Arial"/>
      <w:color w:val="auto"/>
      <w:kern w:val="0"/>
      <w:sz w:val="20"/>
      <w:szCs w:val="20"/>
      <w:lang w:val="fr-BE" w:eastAsia="ar-SA" w:bidi="ar-SA"/>
    </w:rPr>
  </w:style>
  <w:style w:type="paragraph" w:customStyle="1" w:styleId="OmniPage513">
    <w:name w:val="OmniPage #513"/>
    <w:basedOn w:val="Normal"/>
    <w:uiPriority w:val="99"/>
    <w:rsid w:val="00011D5C"/>
    <w:pPr>
      <w:spacing w:after="0"/>
      <w:ind w:left="3030"/>
    </w:pPr>
    <w:rPr>
      <w:rFonts w:ascii="Times New Roman" w:eastAsia="Times New Roman" w:hAnsi="Times New Roman" w:cs="Arial"/>
      <w:color w:val="auto"/>
      <w:kern w:val="0"/>
      <w:sz w:val="20"/>
      <w:szCs w:val="20"/>
      <w:lang w:val="fr-BE" w:eastAsia="ar-SA" w:bidi="ar-SA"/>
    </w:rPr>
  </w:style>
  <w:style w:type="paragraph" w:customStyle="1" w:styleId="OmniPage514">
    <w:name w:val="OmniPage #514"/>
    <w:basedOn w:val="Normal"/>
    <w:uiPriority w:val="99"/>
    <w:rsid w:val="00011D5C"/>
    <w:pPr>
      <w:spacing w:after="0"/>
      <w:ind w:left="1335"/>
    </w:pPr>
    <w:rPr>
      <w:rFonts w:ascii="Times New Roman" w:eastAsia="Times New Roman" w:hAnsi="Times New Roman" w:cs="Arial"/>
      <w:color w:val="auto"/>
      <w:kern w:val="0"/>
      <w:sz w:val="20"/>
      <w:szCs w:val="20"/>
      <w:lang w:val="fr-BE" w:eastAsia="ar-SA" w:bidi="ar-SA"/>
    </w:rPr>
  </w:style>
  <w:style w:type="paragraph" w:customStyle="1" w:styleId="OmniPage515">
    <w:name w:val="OmniPage #515"/>
    <w:basedOn w:val="Normal"/>
    <w:uiPriority w:val="99"/>
    <w:rsid w:val="00011D5C"/>
    <w:pPr>
      <w:spacing w:after="0"/>
      <w:ind w:left="1335" w:right="5925"/>
    </w:pPr>
    <w:rPr>
      <w:rFonts w:ascii="Times New Roman" w:eastAsia="Times New Roman" w:hAnsi="Times New Roman" w:cs="Arial"/>
      <w:color w:val="auto"/>
      <w:kern w:val="0"/>
      <w:sz w:val="20"/>
      <w:szCs w:val="20"/>
      <w:lang w:val="fr-BE" w:eastAsia="ar-SA" w:bidi="ar-SA"/>
    </w:rPr>
  </w:style>
  <w:style w:type="paragraph" w:customStyle="1" w:styleId="OmniPage516">
    <w:name w:val="OmniPage #516"/>
    <w:basedOn w:val="Normal"/>
    <w:uiPriority w:val="99"/>
    <w:rsid w:val="00011D5C"/>
    <w:pPr>
      <w:spacing w:after="0"/>
      <w:ind w:left="1860" w:right="45"/>
    </w:pPr>
    <w:rPr>
      <w:rFonts w:ascii="Times New Roman" w:eastAsia="Times New Roman" w:hAnsi="Times New Roman" w:cs="Arial"/>
      <w:color w:val="auto"/>
      <w:kern w:val="0"/>
      <w:sz w:val="20"/>
      <w:szCs w:val="20"/>
      <w:lang w:val="fr-BE" w:eastAsia="ar-SA" w:bidi="ar-SA"/>
    </w:rPr>
  </w:style>
  <w:style w:type="paragraph" w:customStyle="1" w:styleId="OmniPage526">
    <w:name w:val="OmniPage #526"/>
    <w:basedOn w:val="Normal"/>
    <w:uiPriority w:val="99"/>
    <w:rsid w:val="00011D5C"/>
    <w:pPr>
      <w:spacing w:after="0"/>
      <w:ind w:left="1260"/>
    </w:pPr>
    <w:rPr>
      <w:rFonts w:ascii="Times New Roman" w:eastAsia="Times New Roman" w:hAnsi="Times New Roman" w:cs="Arial"/>
      <w:color w:val="auto"/>
      <w:kern w:val="0"/>
      <w:sz w:val="20"/>
      <w:szCs w:val="20"/>
      <w:lang w:val="fr-BE" w:eastAsia="ar-SA" w:bidi="ar-SA"/>
    </w:rPr>
  </w:style>
  <w:style w:type="paragraph" w:customStyle="1" w:styleId="OmniPage530">
    <w:name w:val="OmniPage #530"/>
    <w:basedOn w:val="Normal"/>
    <w:uiPriority w:val="99"/>
    <w:rsid w:val="00011D5C"/>
    <w:pPr>
      <w:tabs>
        <w:tab w:val="left" w:pos="905"/>
      </w:tabs>
      <w:spacing w:after="0"/>
      <w:ind w:left="2115" w:right="45" w:hanging="270"/>
    </w:pPr>
    <w:rPr>
      <w:rFonts w:ascii="Times New Roman" w:eastAsia="Times New Roman" w:hAnsi="Times New Roman" w:cs="Arial"/>
      <w:color w:val="auto"/>
      <w:kern w:val="0"/>
      <w:sz w:val="20"/>
      <w:szCs w:val="20"/>
      <w:lang w:val="fr-BE" w:eastAsia="ar-SA" w:bidi="ar-SA"/>
    </w:rPr>
  </w:style>
  <w:style w:type="paragraph" w:customStyle="1" w:styleId="OmniPage769">
    <w:name w:val="OmniPage #769"/>
    <w:basedOn w:val="Normal"/>
    <w:uiPriority w:val="99"/>
    <w:rsid w:val="00011D5C"/>
    <w:pPr>
      <w:spacing w:after="0"/>
      <w:ind w:left="1935"/>
    </w:pPr>
    <w:rPr>
      <w:rFonts w:ascii="Times New Roman" w:eastAsia="Times New Roman" w:hAnsi="Times New Roman" w:cs="Arial"/>
      <w:color w:val="auto"/>
      <w:kern w:val="0"/>
      <w:sz w:val="20"/>
      <w:szCs w:val="20"/>
      <w:lang w:val="fr-BE" w:eastAsia="ar-SA" w:bidi="ar-SA"/>
    </w:rPr>
  </w:style>
  <w:style w:type="paragraph" w:customStyle="1" w:styleId="OmniPage770">
    <w:name w:val="OmniPage #770"/>
    <w:basedOn w:val="Normal"/>
    <w:uiPriority w:val="99"/>
    <w:rsid w:val="00011D5C"/>
    <w:pPr>
      <w:tabs>
        <w:tab w:val="left" w:pos="965"/>
      </w:tabs>
      <w:spacing w:after="0"/>
      <w:ind w:left="2205" w:right="45" w:hanging="270"/>
    </w:pPr>
    <w:rPr>
      <w:rFonts w:ascii="Times New Roman" w:eastAsia="Times New Roman" w:hAnsi="Times New Roman" w:cs="Arial"/>
      <w:color w:val="auto"/>
      <w:kern w:val="0"/>
      <w:sz w:val="20"/>
      <w:szCs w:val="20"/>
      <w:lang w:val="fr-BE" w:eastAsia="ar-SA" w:bidi="ar-SA"/>
    </w:rPr>
  </w:style>
  <w:style w:type="paragraph" w:customStyle="1" w:styleId="OmniPage772">
    <w:name w:val="OmniPage #772"/>
    <w:basedOn w:val="Normal"/>
    <w:uiPriority w:val="99"/>
    <w:rsid w:val="00011D5C"/>
    <w:pPr>
      <w:spacing w:after="0"/>
      <w:ind w:left="1365"/>
    </w:pPr>
    <w:rPr>
      <w:rFonts w:ascii="Times New Roman" w:eastAsia="Times New Roman" w:hAnsi="Times New Roman" w:cs="Arial"/>
      <w:color w:val="auto"/>
      <w:kern w:val="0"/>
      <w:sz w:val="20"/>
      <w:szCs w:val="20"/>
      <w:lang w:val="fr-BE" w:eastAsia="ar-SA" w:bidi="ar-SA"/>
    </w:rPr>
  </w:style>
  <w:style w:type="paragraph" w:customStyle="1" w:styleId="OmniPage773">
    <w:name w:val="OmniPage #773"/>
    <w:basedOn w:val="Normal"/>
    <w:uiPriority w:val="99"/>
    <w:rsid w:val="00011D5C"/>
    <w:pPr>
      <w:spacing w:after="0"/>
      <w:ind w:left="1935"/>
    </w:pPr>
    <w:rPr>
      <w:rFonts w:ascii="Times New Roman" w:eastAsia="Times New Roman" w:hAnsi="Times New Roman" w:cs="Arial"/>
      <w:color w:val="auto"/>
      <w:kern w:val="0"/>
      <w:sz w:val="20"/>
      <w:szCs w:val="20"/>
      <w:lang w:val="fr-BE" w:eastAsia="ar-SA" w:bidi="ar-SA"/>
    </w:rPr>
  </w:style>
  <w:style w:type="paragraph" w:customStyle="1" w:styleId="OmniPage774">
    <w:name w:val="OmniPage #774"/>
    <w:basedOn w:val="Normal"/>
    <w:uiPriority w:val="99"/>
    <w:rsid w:val="00011D5C"/>
    <w:pPr>
      <w:spacing w:after="0"/>
      <w:ind w:left="1905" w:right="45"/>
    </w:pPr>
    <w:rPr>
      <w:rFonts w:ascii="Times New Roman" w:eastAsia="Times New Roman" w:hAnsi="Times New Roman" w:cs="Arial"/>
      <w:color w:val="auto"/>
      <w:kern w:val="0"/>
      <w:sz w:val="20"/>
      <w:szCs w:val="20"/>
      <w:lang w:val="fr-BE" w:eastAsia="ar-SA" w:bidi="ar-SA"/>
    </w:rPr>
  </w:style>
  <w:style w:type="paragraph" w:customStyle="1" w:styleId="OmniPage781">
    <w:name w:val="OmniPage #781"/>
    <w:basedOn w:val="Normal"/>
    <w:uiPriority w:val="99"/>
    <w:rsid w:val="00011D5C"/>
    <w:pPr>
      <w:spacing w:after="0"/>
      <w:ind w:left="1905" w:right="90" w:hanging="570"/>
    </w:pPr>
    <w:rPr>
      <w:rFonts w:ascii="Times New Roman" w:eastAsia="Times New Roman" w:hAnsi="Times New Roman" w:cs="Arial"/>
      <w:color w:val="auto"/>
      <w:kern w:val="0"/>
      <w:sz w:val="20"/>
      <w:szCs w:val="20"/>
      <w:lang w:val="fr-BE" w:eastAsia="ar-SA" w:bidi="ar-SA"/>
    </w:rPr>
  </w:style>
  <w:style w:type="paragraph" w:customStyle="1" w:styleId="OmniPage1025">
    <w:name w:val="OmniPage #1025"/>
    <w:basedOn w:val="Normal"/>
    <w:uiPriority w:val="99"/>
    <w:rsid w:val="00011D5C"/>
    <w:pPr>
      <w:spacing w:after="0"/>
      <w:ind w:left="1305"/>
    </w:pPr>
    <w:rPr>
      <w:rFonts w:ascii="Times New Roman" w:eastAsia="Times New Roman" w:hAnsi="Times New Roman" w:cs="Arial"/>
      <w:color w:val="auto"/>
      <w:kern w:val="0"/>
      <w:sz w:val="20"/>
      <w:szCs w:val="20"/>
      <w:lang w:val="fr-BE" w:eastAsia="ar-SA" w:bidi="ar-SA"/>
    </w:rPr>
  </w:style>
  <w:style w:type="paragraph" w:customStyle="1" w:styleId="OmniPage1027">
    <w:name w:val="OmniPage #1027"/>
    <w:basedOn w:val="Normal"/>
    <w:uiPriority w:val="99"/>
    <w:rsid w:val="00011D5C"/>
    <w:pPr>
      <w:spacing w:after="0"/>
      <w:ind w:left="1905" w:right="45" w:hanging="555"/>
    </w:pPr>
    <w:rPr>
      <w:rFonts w:ascii="Times New Roman" w:eastAsia="Times New Roman" w:hAnsi="Times New Roman" w:cs="Arial"/>
      <w:color w:val="auto"/>
      <w:kern w:val="0"/>
      <w:sz w:val="20"/>
      <w:szCs w:val="20"/>
      <w:lang w:val="fr-BE" w:eastAsia="ar-SA" w:bidi="ar-SA"/>
    </w:rPr>
  </w:style>
  <w:style w:type="paragraph" w:customStyle="1" w:styleId="OmniPage1028">
    <w:name w:val="OmniPage #1028"/>
    <w:basedOn w:val="Normal"/>
    <w:uiPriority w:val="99"/>
    <w:rsid w:val="00011D5C"/>
    <w:pPr>
      <w:tabs>
        <w:tab w:val="right" w:pos="9746"/>
      </w:tabs>
      <w:spacing w:after="0"/>
      <w:ind w:left="1920"/>
    </w:pPr>
    <w:rPr>
      <w:rFonts w:ascii="Times New Roman" w:eastAsia="Times New Roman" w:hAnsi="Times New Roman" w:cs="Arial"/>
      <w:color w:val="auto"/>
      <w:kern w:val="0"/>
      <w:sz w:val="20"/>
      <w:szCs w:val="20"/>
      <w:lang w:val="fr-BE" w:eastAsia="ar-SA" w:bidi="ar-SA"/>
    </w:rPr>
  </w:style>
  <w:style w:type="paragraph" w:customStyle="1" w:styleId="OmniPage1029">
    <w:name w:val="OmniPage #1029"/>
    <w:basedOn w:val="Normal"/>
    <w:uiPriority w:val="99"/>
    <w:rsid w:val="00011D5C"/>
    <w:pPr>
      <w:spacing w:after="0"/>
      <w:ind w:left="1860" w:right="45"/>
    </w:pPr>
    <w:rPr>
      <w:rFonts w:ascii="Times New Roman" w:eastAsia="Times New Roman" w:hAnsi="Times New Roman" w:cs="Arial"/>
      <w:color w:val="auto"/>
      <w:kern w:val="0"/>
      <w:sz w:val="20"/>
      <w:szCs w:val="20"/>
      <w:lang w:val="fr-BE" w:eastAsia="ar-SA" w:bidi="ar-SA"/>
    </w:rPr>
  </w:style>
  <w:style w:type="paragraph" w:customStyle="1" w:styleId="OmniPage1030">
    <w:name w:val="OmniPage #1030"/>
    <w:basedOn w:val="Normal"/>
    <w:uiPriority w:val="99"/>
    <w:rsid w:val="00011D5C"/>
    <w:pPr>
      <w:tabs>
        <w:tab w:val="left" w:pos="885"/>
        <w:tab w:val="right" w:pos="9746"/>
      </w:tabs>
      <w:spacing w:after="0"/>
      <w:ind w:left="1905"/>
    </w:pPr>
    <w:rPr>
      <w:rFonts w:ascii="Times New Roman" w:eastAsia="Times New Roman" w:hAnsi="Times New Roman" w:cs="Arial"/>
      <w:color w:val="auto"/>
      <w:kern w:val="0"/>
      <w:sz w:val="20"/>
      <w:szCs w:val="20"/>
      <w:lang w:val="fr-BE" w:eastAsia="ar-SA" w:bidi="ar-SA"/>
    </w:rPr>
  </w:style>
  <w:style w:type="paragraph" w:customStyle="1" w:styleId="OmniPage1031">
    <w:name w:val="OmniPage #1031"/>
    <w:basedOn w:val="Normal"/>
    <w:uiPriority w:val="99"/>
    <w:rsid w:val="00011D5C"/>
    <w:pPr>
      <w:tabs>
        <w:tab w:val="left" w:pos="920"/>
      </w:tabs>
      <w:spacing w:after="0"/>
      <w:ind w:left="2175" w:right="45" w:hanging="270"/>
    </w:pPr>
    <w:rPr>
      <w:rFonts w:ascii="Times New Roman" w:eastAsia="Times New Roman" w:hAnsi="Times New Roman" w:cs="Arial"/>
      <w:color w:val="auto"/>
      <w:kern w:val="0"/>
      <w:sz w:val="20"/>
      <w:szCs w:val="20"/>
      <w:lang w:val="fr-BE" w:eastAsia="ar-SA" w:bidi="ar-SA"/>
    </w:rPr>
  </w:style>
  <w:style w:type="paragraph" w:customStyle="1" w:styleId="OmniPage1032">
    <w:name w:val="OmniPage #1032"/>
    <w:basedOn w:val="Normal"/>
    <w:uiPriority w:val="99"/>
    <w:rsid w:val="00011D5C"/>
    <w:pPr>
      <w:tabs>
        <w:tab w:val="left" w:pos="885"/>
        <w:tab w:val="right" w:pos="9746"/>
      </w:tabs>
      <w:spacing w:after="0"/>
      <w:ind w:left="1905"/>
    </w:pPr>
    <w:rPr>
      <w:rFonts w:ascii="Times New Roman" w:eastAsia="Times New Roman" w:hAnsi="Times New Roman" w:cs="Arial"/>
      <w:color w:val="auto"/>
      <w:kern w:val="0"/>
      <w:sz w:val="20"/>
      <w:szCs w:val="20"/>
      <w:lang w:val="fr-BE" w:eastAsia="ar-SA" w:bidi="ar-SA"/>
    </w:rPr>
  </w:style>
  <w:style w:type="paragraph" w:customStyle="1" w:styleId="OmniPage1033">
    <w:name w:val="OmniPage #1033"/>
    <w:basedOn w:val="Normal"/>
    <w:uiPriority w:val="99"/>
    <w:rsid w:val="00011D5C"/>
    <w:pPr>
      <w:spacing w:after="0"/>
      <w:ind w:left="1860"/>
    </w:pPr>
    <w:rPr>
      <w:rFonts w:ascii="Times New Roman" w:eastAsia="Times New Roman" w:hAnsi="Times New Roman" w:cs="Arial"/>
      <w:color w:val="auto"/>
      <w:kern w:val="0"/>
      <w:sz w:val="20"/>
      <w:szCs w:val="20"/>
      <w:lang w:val="fr-BE" w:eastAsia="ar-SA" w:bidi="ar-SA"/>
    </w:rPr>
  </w:style>
  <w:style w:type="character" w:customStyle="1" w:styleId="TitreCar1">
    <w:name w:val="Titre Car1"/>
    <w:basedOn w:val="Policepardfaut"/>
    <w:rsid w:val="00011D5C"/>
    <w:rPr>
      <w:rFonts w:ascii="Times New Roman" w:eastAsia="Times New Roman" w:hAnsi="Times New Roman" w:cs="Arial"/>
      <w:b/>
      <w:sz w:val="28"/>
      <w:szCs w:val="20"/>
      <w:u w:val="single"/>
      <w:lang w:eastAsia="ar-SA"/>
    </w:rPr>
  </w:style>
  <w:style w:type="paragraph" w:customStyle="1" w:styleId="ARTICLE">
    <w:name w:val="ARTICLE"/>
    <w:basedOn w:val="Corpsdetexte21"/>
    <w:uiPriority w:val="99"/>
    <w:rsid w:val="00011D5C"/>
    <w:pPr>
      <w:tabs>
        <w:tab w:val="clear" w:pos="1922"/>
        <w:tab w:val="left" w:pos="1134"/>
      </w:tabs>
    </w:pPr>
    <w:rPr>
      <w:rFonts w:ascii="Arial" w:hAnsi="Arial" w:cs="Arial"/>
      <w:i w:val="0"/>
      <w:color w:val="000000"/>
      <w:spacing w:val="0"/>
      <w:sz w:val="16"/>
      <w:szCs w:val="16"/>
      <w:u w:val="single"/>
      <w:lang w:val="fr-BE"/>
    </w:rPr>
  </w:style>
  <w:style w:type="character" w:customStyle="1" w:styleId="NotedebasdepageCar1">
    <w:name w:val="Note de bas de page Car1"/>
    <w:aliases w:val="DTE-Voetnoottekst Car,Footnote Text Char Car,Char Car,Car Char Car,5_G Car,DTE-V Car,Footnote Tex Car,tekst Car,Footnotes Char Car,Fußnote Char Car,Geneva 9 Char Car,Font: Geneva 9 Char Car,Boston 10 Char Car,f Char Car"/>
    <w:basedOn w:val="Policepardfaut"/>
    <w:uiPriority w:val="99"/>
    <w:rsid w:val="00011D5C"/>
    <w:rPr>
      <w:rFonts w:ascii="Comic Sans MS" w:eastAsia="Times New Roman" w:hAnsi="Comic Sans MS" w:cs="Arial"/>
      <w:sz w:val="20"/>
      <w:szCs w:val="20"/>
      <w:lang w:eastAsia="ar-SA"/>
    </w:rPr>
  </w:style>
  <w:style w:type="paragraph" w:customStyle="1" w:styleId="Cadre1">
    <w:name w:val="Cadre1"/>
    <w:basedOn w:val="Normal"/>
    <w:uiPriority w:val="99"/>
    <w:rsid w:val="00011D5C"/>
    <w:pPr>
      <w:pBdr>
        <w:top w:val="single" w:sz="4" w:space="6" w:color="000000" w:shadow="1"/>
        <w:left w:val="single" w:sz="4" w:space="4" w:color="000000" w:shadow="1"/>
        <w:bottom w:val="single" w:sz="4" w:space="6" w:color="000000" w:shadow="1"/>
        <w:right w:val="single" w:sz="4" w:space="4" w:color="000000" w:shadow="1"/>
      </w:pBdr>
      <w:spacing w:after="0"/>
      <w:ind w:left="709" w:right="565"/>
      <w:jc w:val="center"/>
    </w:pPr>
    <w:rPr>
      <w:rFonts w:ascii="Times New Roman" w:eastAsia="Times New Roman" w:hAnsi="Times New Roman" w:cs="Arial"/>
      <w:b/>
      <w:bCs/>
      <w:color w:val="auto"/>
      <w:kern w:val="0"/>
      <w:lang w:val="fr-BE" w:eastAsia="ar-SA" w:bidi="ar-SA"/>
    </w:rPr>
  </w:style>
  <w:style w:type="paragraph" w:customStyle="1" w:styleId="Normal14pt">
    <w:name w:val="Normal + 14 pt"/>
    <w:basedOn w:val="Normal"/>
    <w:uiPriority w:val="99"/>
    <w:rsid w:val="00011D5C"/>
    <w:pPr>
      <w:spacing w:after="0"/>
    </w:pPr>
    <w:rPr>
      <w:rFonts w:eastAsia="Times New Roman" w:cs="Arial"/>
      <w:b/>
      <w:color w:val="auto"/>
      <w:kern w:val="0"/>
      <w:sz w:val="20"/>
      <w:szCs w:val="28"/>
      <w:lang w:val="fr-BE" w:eastAsia="ar-SA" w:bidi="ar-SA"/>
    </w:rPr>
  </w:style>
  <w:style w:type="paragraph" w:customStyle="1" w:styleId="ddxbook">
    <w:name w:val="ddxbook"/>
    <w:basedOn w:val="Normal"/>
    <w:uiPriority w:val="99"/>
    <w:rsid w:val="00011D5C"/>
    <w:pPr>
      <w:spacing w:after="0"/>
    </w:pPr>
    <w:rPr>
      <w:rFonts w:ascii="Century Schoolbook" w:eastAsia="Times New Roman" w:hAnsi="Century Schoolbook" w:cs="Arial"/>
      <w:color w:val="auto"/>
      <w:kern w:val="0"/>
      <w:szCs w:val="20"/>
      <w:lang w:val="fr-BE" w:eastAsia="ar-SA" w:bidi="ar-SA"/>
    </w:rPr>
  </w:style>
  <w:style w:type="paragraph" w:styleId="Adressedestinataire">
    <w:name w:val="envelope address"/>
    <w:basedOn w:val="Normal"/>
    <w:uiPriority w:val="99"/>
    <w:rsid w:val="00011D5C"/>
    <w:pPr>
      <w:spacing w:after="0"/>
      <w:ind w:left="2835"/>
    </w:pPr>
    <w:rPr>
      <w:rFonts w:eastAsia="Times New Roman" w:cs="Arial"/>
      <w:color w:val="auto"/>
      <w:kern w:val="0"/>
      <w:lang w:val="fr-BE" w:eastAsia="ar-SA" w:bidi="ar-SA"/>
    </w:rPr>
  </w:style>
  <w:style w:type="paragraph" w:styleId="Adresseexpditeur">
    <w:name w:val="envelope return"/>
    <w:basedOn w:val="Normal"/>
    <w:uiPriority w:val="99"/>
    <w:rsid w:val="00011D5C"/>
    <w:pPr>
      <w:spacing w:after="0"/>
    </w:pPr>
    <w:rPr>
      <w:rFonts w:eastAsia="Times New Roman" w:cs="Arial"/>
      <w:color w:val="auto"/>
      <w:kern w:val="0"/>
      <w:sz w:val="20"/>
      <w:szCs w:val="20"/>
      <w:lang w:val="fr-BE" w:eastAsia="ar-SA" w:bidi="ar-SA"/>
    </w:rPr>
  </w:style>
  <w:style w:type="paragraph" w:styleId="AdresseHTML">
    <w:name w:val="HTML Address"/>
    <w:basedOn w:val="Normal"/>
    <w:link w:val="AdresseHTMLCar"/>
    <w:uiPriority w:val="99"/>
    <w:rsid w:val="00011D5C"/>
    <w:pPr>
      <w:spacing w:after="0"/>
    </w:pPr>
    <w:rPr>
      <w:rFonts w:ascii="Times New Roman" w:eastAsia="Times New Roman" w:hAnsi="Times New Roman" w:cs="Arial"/>
      <w:i/>
      <w:iCs/>
      <w:color w:val="auto"/>
      <w:kern w:val="0"/>
      <w:sz w:val="20"/>
      <w:szCs w:val="20"/>
      <w:lang w:val="fr-BE" w:eastAsia="ar-SA" w:bidi="ar-SA"/>
    </w:rPr>
  </w:style>
  <w:style w:type="character" w:customStyle="1" w:styleId="AdresseHTMLCar">
    <w:name w:val="Adresse HTML Car"/>
    <w:basedOn w:val="Policepardfaut"/>
    <w:link w:val="AdresseHTML"/>
    <w:uiPriority w:val="99"/>
    <w:rsid w:val="00011D5C"/>
    <w:rPr>
      <w:rFonts w:ascii="Times New Roman" w:eastAsia="Times New Roman" w:hAnsi="Times New Roman" w:cs="Arial"/>
      <w:i/>
      <w:iCs/>
      <w:kern w:val="0"/>
      <w:sz w:val="20"/>
      <w:szCs w:val="20"/>
      <w:lang w:eastAsia="ar-SA"/>
      <w14:ligatures w14:val="none"/>
    </w:rPr>
  </w:style>
  <w:style w:type="paragraph" w:customStyle="1" w:styleId="Date1">
    <w:name w:val="Date1"/>
    <w:basedOn w:val="Normal"/>
    <w:next w:val="Normal"/>
    <w:uiPriority w:val="99"/>
    <w:rsid w:val="00011D5C"/>
    <w:pPr>
      <w:spacing w:after="0"/>
    </w:pPr>
    <w:rPr>
      <w:rFonts w:ascii="Times New Roman" w:eastAsia="Times New Roman" w:hAnsi="Times New Roman" w:cs="Arial"/>
      <w:color w:val="auto"/>
      <w:kern w:val="0"/>
      <w:sz w:val="20"/>
      <w:szCs w:val="20"/>
      <w:lang w:val="fr-BE" w:eastAsia="ar-SA" w:bidi="ar-SA"/>
    </w:rPr>
  </w:style>
  <w:style w:type="paragraph" w:customStyle="1" w:styleId="En-ttedemessage1">
    <w:name w:val="En-tête de message1"/>
    <w:basedOn w:val="Normal"/>
    <w:uiPriority w:val="99"/>
    <w:rsid w:val="00011D5C"/>
    <w:pPr>
      <w:pBdr>
        <w:top w:val="single" w:sz="4" w:space="1" w:color="000000"/>
        <w:left w:val="single" w:sz="4" w:space="1" w:color="000000"/>
        <w:bottom w:val="single" w:sz="4" w:space="1" w:color="000000"/>
        <w:right w:val="single" w:sz="4" w:space="1" w:color="000000"/>
      </w:pBdr>
      <w:shd w:val="clear" w:color="auto" w:fill="CCCCCC"/>
      <w:spacing w:after="0"/>
      <w:ind w:left="1134" w:hanging="1134"/>
    </w:pPr>
    <w:rPr>
      <w:rFonts w:eastAsia="Times New Roman" w:cs="Arial"/>
      <w:color w:val="auto"/>
      <w:kern w:val="0"/>
      <w:lang w:val="fr-BE" w:eastAsia="ar-SA" w:bidi="ar-SA"/>
    </w:rPr>
  </w:style>
  <w:style w:type="paragraph" w:customStyle="1" w:styleId="Formuledepolitesse1">
    <w:name w:val="Formule de politesse1"/>
    <w:basedOn w:val="Normal"/>
    <w:uiPriority w:val="99"/>
    <w:rsid w:val="00011D5C"/>
    <w:pPr>
      <w:spacing w:after="0"/>
      <w:ind w:left="4252"/>
    </w:pPr>
    <w:rPr>
      <w:rFonts w:ascii="Times New Roman" w:eastAsia="Times New Roman" w:hAnsi="Times New Roman" w:cs="Arial"/>
      <w:color w:val="auto"/>
      <w:kern w:val="0"/>
      <w:sz w:val="20"/>
      <w:szCs w:val="20"/>
      <w:lang w:val="fr-BE" w:eastAsia="ar-SA" w:bidi="ar-SA"/>
    </w:rPr>
  </w:style>
  <w:style w:type="paragraph" w:customStyle="1" w:styleId="Liste31">
    <w:name w:val="Liste 31"/>
    <w:basedOn w:val="Normal"/>
    <w:uiPriority w:val="99"/>
    <w:rsid w:val="00011D5C"/>
    <w:pPr>
      <w:spacing w:after="0"/>
      <w:ind w:left="849" w:hanging="283"/>
    </w:pPr>
    <w:rPr>
      <w:rFonts w:ascii="Times New Roman" w:eastAsia="Times New Roman" w:hAnsi="Times New Roman" w:cs="Arial"/>
      <w:color w:val="auto"/>
      <w:kern w:val="0"/>
      <w:sz w:val="20"/>
      <w:szCs w:val="20"/>
      <w:lang w:val="fr-BE" w:eastAsia="ar-SA" w:bidi="ar-SA"/>
    </w:rPr>
  </w:style>
  <w:style w:type="paragraph" w:customStyle="1" w:styleId="Liste41">
    <w:name w:val="Liste 41"/>
    <w:basedOn w:val="Normal"/>
    <w:uiPriority w:val="99"/>
    <w:rsid w:val="00011D5C"/>
    <w:pPr>
      <w:spacing w:after="0"/>
      <w:ind w:left="1132" w:hanging="283"/>
    </w:pPr>
    <w:rPr>
      <w:rFonts w:ascii="Times New Roman" w:eastAsia="Times New Roman" w:hAnsi="Times New Roman" w:cs="Arial"/>
      <w:color w:val="auto"/>
      <w:kern w:val="0"/>
      <w:sz w:val="20"/>
      <w:szCs w:val="20"/>
      <w:lang w:val="fr-BE" w:eastAsia="ar-SA" w:bidi="ar-SA"/>
    </w:rPr>
  </w:style>
  <w:style w:type="paragraph" w:customStyle="1" w:styleId="Liste51">
    <w:name w:val="Liste 51"/>
    <w:basedOn w:val="Normal"/>
    <w:uiPriority w:val="99"/>
    <w:rsid w:val="00011D5C"/>
    <w:pPr>
      <w:spacing w:after="0"/>
      <w:ind w:left="1415" w:hanging="283"/>
    </w:pPr>
    <w:rPr>
      <w:rFonts w:ascii="Times New Roman" w:eastAsia="Times New Roman" w:hAnsi="Times New Roman" w:cs="Arial"/>
      <w:color w:val="auto"/>
      <w:kern w:val="0"/>
      <w:sz w:val="20"/>
      <w:szCs w:val="20"/>
      <w:lang w:val="fr-BE" w:eastAsia="ar-SA" w:bidi="ar-SA"/>
    </w:rPr>
  </w:style>
  <w:style w:type="paragraph" w:customStyle="1" w:styleId="Listenumros1">
    <w:name w:val="Liste à numéros1"/>
    <w:basedOn w:val="Normal"/>
    <w:uiPriority w:val="99"/>
    <w:rsid w:val="00011D5C"/>
    <w:pPr>
      <w:tabs>
        <w:tab w:val="left" w:pos="360"/>
      </w:tabs>
      <w:spacing w:after="0"/>
      <w:ind w:left="360" w:hanging="360"/>
    </w:pPr>
    <w:rPr>
      <w:rFonts w:ascii="Times New Roman" w:eastAsia="Times New Roman" w:hAnsi="Times New Roman" w:cs="Arial"/>
      <w:color w:val="auto"/>
      <w:kern w:val="0"/>
      <w:sz w:val="20"/>
      <w:szCs w:val="20"/>
      <w:lang w:val="fr-BE" w:eastAsia="ar-SA" w:bidi="ar-SA"/>
    </w:rPr>
  </w:style>
  <w:style w:type="paragraph" w:customStyle="1" w:styleId="Listenumros21">
    <w:name w:val="Liste à numéros 21"/>
    <w:basedOn w:val="Normal"/>
    <w:uiPriority w:val="99"/>
    <w:rsid w:val="00011D5C"/>
    <w:pPr>
      <w:tabs>
        <w:tab w:val="left" w:pos="643"/>
      </w:tabs>
      <w:spacing w:after="0"/>
      <w:ind w:left="643" w:hanging="360"/>
    </w:pPr>
    <w:rPr>
      <w:rFonts w:ascii="Times New Roman" w:eastAsia="Times New Roman" w:hAnsi="Times New Roman" w:cs="Arial"/>
      <w:color w:val="auto"/>
      <w:kern w:val="0"/>
      <w:sz w:val="20"/>
      <w:szCs w:val="20"/>
      <w:lang w:val="fr-BE" w:eastAsia="ar-SA" w:bidi="ar-SA"/>
    </w:rPr>
  </w:style>
  <w:style w:type="paragraph" w:customStyle="1" w:styleId="Listenumros31">
    <w:name w:val="Liste à numéros 31"/>
    <w:basedOn w:val="Normal"/>
    <w:uiPriority w:val="99"/>
    <w:rsid w:val="00011D5C"/>
    <w:pPr>
      <w:tabs>
        <w:tab w:val="left" w:pos="926"/>
      </w:tabs>
      <w:spacing w:after="0"/>
      <w:ind w:left="926" w:hanging="360"/>
    </w:pPr>
    <w:rPr>
      <w:rFonts w:ascii="Times New Roman" w:eastAsia="Times New Roman" w:hAnsi="Times New Roman" w:cs="Arial"/>
      <w:color w:val="auto"/>
      <w:kern w:val="0"/>
      <w:sz w:val="20"/>
      <w:szCs w:val="20"/>
      <w:lang w:val="fr-BE" w:eastAsia="ar-SA" w:bidi="ar-SA"/>
    </w:rPr>
  </w:style>
  <w:style w:type="paragraph" w:customStyle="1" w:styleId="Listenumros41">
    <w:name w:val="Liste à numéros 41"/>
    <w:basedOn w:val="Normal"/>
    <w:uiPriority w:val="99"/>
    <w:rsid w:val="00011D5C"/>
    <w:pPr>
      <w:tabs>
        <w:tab w:val="left" w:pos="1209"/>
      </w:tabs>
      <w:spacing w:after="0"/>
      <w:ind w:left="1209" w:hanging="360"/>
    </w:pPr>
    <w:rPr>
      <w:rFonts w:ascii="Times New Roman" w:eastAsia="Times New Roman" w:hAnsi="Times New Roman" w:cs="Arial"/>
      <w:color w:val="auto"/>
      <w:kern w:val="0"/>
      <w:sz w:val="20"/>
      <w:szCs w:val="20"/>
      <w:lang w:val="fr-BE" w:eastAsia="ar-SA" w:bidi="ar-SA"/>
    </w:rPr>
  </w:style>
  <w:style w:type="paragraph" w:customStyle="1" w:styleId="Listenumros51">
    <w:name w:val="Liste à numéros 51"/>
    <w:basedOn w:val="Normal"/>
    <w:uiPriority w:val="99"/>
    <w:rsid w:val="00011D5C"/>
    <w:pPr>
      <w:tabs>
        <w:tab w:val="left" w:pos="1492"/>
      </w:tabs>
      <w:spacing w:after="0"/>
      <w:ind w:left="1492" w:hanging="360"/>
    </w:pPr>
    <w:rPr>
      <w:rFonts w:ascii="Times New Roman" w:eastAsia="Times New Roman" w:hAnsi="Times New Roman" w:cs="Arial"/>
      <w:color w:val="auto"/>
      <w:kern w:val="0"/>
      <w:sz w:val="20"/>
      <w:szCs w:val="20"/>
      <w:lang w:val="fr-BE" w:eastAsia="ar-SA" w:bidi="ar-SA"/>
    </w:rPr>
  </w:style>
  <w:style w:type="paragraph" w:customStyle="1" w:styleId="Listepuces41">
    <w:name w:val="Liste à puces 41"/>
    <w:basedOn w:val="Normal"/>
    <w:uiPriority w:val="99"/>
    <w:rsid w:val="00011D5C"/>
    <w:pPr>
      <w:tabs>
        <w:tab w:val="left" w:pos="1209"/>
      </w:tabs>
      <w:spacing w:after="0"/>
      <w:ind w:left="1209" w:hanging="360"/>
    </w:pPr>
    <w:rPr>
      <w:rFonts w:ascii="Times New Roman" w:eastAsia="Times New Roman" w:hAnsi="Times New Roman" w:cs="Arial"/>
      <w:color w:val="auto"/>
      <w:kern w:val="0"/>
      <w:sz w:val="20"/>
      <w:szCs w:val="20"/>
      <w:lang w:val="fr-BE" w:eastAsia="ar-SA" w:bidi="ar-SA"/>
    </w:rPr>
  </w:style>
  <w:style w:type="paragraph" w:customStyle="1" w:styleId="Listepuces51">
    <w:name w:val="Liste à puces 51"/>
    <w:basedOn w:val="Normal"/>
    <w:uiPriority w:val="99"/>
    <w:rsid w:val="00011D5C"/>
    <w:pPr>
      <w:tabs>
        <w:tab w:val="left" w:pos="1492"/>
      </w:tabs>
      <w:spacing w:after="0"/>
      <w:ind w:left="1492" w:hanging="360"/>
    </w:pPr>
    <w:rPr>
      <w:rFonts w:ascii="Times New Roman" w:eastAsia="Times New Roman" w:hAnsi="Times New Roman" w:cs="Arial"/>
      <w:color w:val="auto"/>
      <w:kern w:val="0"/>
      <w:sz w:val="20"/>
      <w:szCs w:val="20"/>
      <w:lang w:val="fr-BE" w:eastAsia="ar-SA" w:bidi="ar-SA"/>
    </w:rPr>
  </w:style>
  <w:style w:type="paragraph" w:customStyle="1" w:styleId="Listecontinue1">
    <w:name w:val="Liste continue1"/>
    <w:basedOn w:val="Normal"/>
    <w:uiPriority w:val="99"/>
    <w:rsid w:val="00011D5C"/>
    <w:pPr>
      <w:ind w:left="283"/>
    </w:pPr>
    <w:rPr>
      <w:rFonts w:ascii="Times New Roman" w:eastAsia="Times New Roman" w:hAnsi="Times New Roman" w:cs="Arial"/>
      <w:color w:val="auto"/>
      <w:kern w:val="0"/>
      <w:sz w:val="20"/>
      <w:szCs w:val="20"/>
      <w:lang w:val="fr-BE" w:eastAsia="ar-SA" w:bidi="ar-SA"/>
    </w:rPr>
  </w:style>
  <w:style w:type="paragraph" w:customStyle="1" w:styleId="Listecontinue21">
    <w:name w:val="Liste continue 21"/>
    <w:basedOn w:val="Normal"/>
    <w:uiPriority w:val="99"/>
    <w:rsid w:val="00011D5C"/>
    <w:pPr>
      <w:ind w:left="566"/>
    </w:pPr>
    <w:rPr>
      <w:rFonts w:ascii="Times New Roman" w:eastAsia="Times New Roman" w:hAnsi="Times New Roman" w:cs="Arial"/>
      <w:color w:val="auto"/>
      <w:kern w:val="0"/>
      <w:sz w:val="20"/>
      <w:szCs w:val="20"/>
      <w:lang w:val="fr-BE" w:eastAsia="ar-SA" w:bidi="ar-SA"/>
    </w:rPr>
  </w:style>
  <w:style w:type="paragraph" w:customStyle="1" w:styleId="Listecontinue31">
    <w:name w:val="Liste continue 31"/>
    <w:basedOn w:val="Normal"/>
    <w:uiPriority w:val="99"/>
    <w:rsid w:val="00011D5C"/>
    <w:pPr>
      <w:ind w:left="849"/>
    </w:pPr>
    <w:rPr>
      <w:rFonts w:ascii="Times New Roman" w:eastAsia="Times New Roman" w:hAnsi="Times New Roman" w:cs="Arial"/>
      <w:color w:val="auto"/>
      <w:kern w:val="0"/>
      <w:sz w:val="20"/>
      <w:szCs w:val="20"/>
      <w:lang w:val="fr-BE" w:eastAsia="ar-SA" w:bidi="ar-SA"/>
    </w:rPr>
  </w:style>
  <w:style w:type="paragraph" w:customStyle="1" w:styleId="Listecontinue41">
    <w:name w:val="Liste continue 41"/>
    <w:basedOn w:val="Normal"/>
    <w:uiPriority w:val="99"/>
    <w:rsid w:val="00011D5C"/>
    <w:pPr>
      <w:ind w:left="1132"/>
    </w:pPr>
    <w:rPr>
      <w:rFonts w:ascii="Times New Roman" w:eastAsia="Times New Roman" w:hAnsi="Times New Roman" w:cs="Arial"/>
      <w:color w:val="auto"/>
      <w:kern w:val="0"/>
      <w:sz w:val="20"/>
      <w:szCs w:val="20"/>
      <w:lang w:val="fr-BE" w:eastAsia="ar-SA" w:bidi="ar-SA"/>
    </w:rPr>
  </w:style>
  <w:style w:type="paragraph" w:customStyle="1" w:styleId="Listecontinue51">
    <w:name w:val="Liste continue 51"/>
    <w:basedOn w:val="Normal"/>
    <w:uiPriority w:val="99"/>
    <w:rsid w:val="00011D5C"/>
    <w:pPr>
      <w:ind w:left="1415"/>
    </w:pPr>
    <w:rPr>
      <w:rFonts w:ascii="Times New Roman" w:eastAsia="Times New Roman" w:hAnsi="Times New Roman" w:cs="Arial"/>
      <w:color w:val="auto"/>
      <w:kern w:val="0"/>
      <w:sz w:val="20"/>
      <w:szCs w:val="20"/>
      <w:lang w:val="fr-BE" w:eastAsia="ar-SA" w:bidi="ar-SA"/>
    </w:rPr>
  </w:style>
  <w:style w:type="paragraph" w:styleId="PrformatHTML">
    <w:name w:val="HTML Preformatted"/>
    <w:basedOn w:val="Normal"/>
    <w:link w:val="PrformatHTMLCar"/>
    <w:uiPriority w:val="99"/>
    <w:rsid w:val="00011D5C"/>
    <w:pPr>
      <w:spacing w:after="0"/>
    </w:pPr>
    <w:rPr>
      <w:rFonts w:ascii="Courier New" w:eastAsia="Times New Roman" w:hAnsi="Courier New" w:cs="Courier New"/>
      <w:color w:val="auto"/>
      <w:kern w:val="0"/>
      <w:sz w:val="20"/>
      <w:szCs w:val="20"/>
      <w:lang w:val="fr-BE" w:eastAsia="ar-SA" w:bidi="ar-SA"/>
    </w:rPr>
  </w:style>
  <w:style w:type="character" w:customStyle="1" w:styleId="PrformatHTMLCar">
    <w:name w:val="Préformaté HTML Car"/>
    <w:basedOn w:val="Policepardfaut"/>
    <w:link w:val="PrformatHTML"/>
    <w:uiPriority w:val="99"/>
    <w:rsid w:val="00011D5C"/>
    <w:rPr>
      <w:rFonts w:ascii="Courier New" w:eastAsia="Times New Roman" w:hAnsi="Courier New" w:cs="Courier New"/>
      <w:kern w:val="0"/>
      <w:sz w:val="20"/>
      <w:szCs w:val="20"/>
      <w:lang w:eastAsia="ar-SA"/>
      <w14:ligatures w14:val="none"/>
    </w:rPr>
  </w:style>
  <w:style w:type="paragraph" w:customStyle="1" w:styleId="Retrait1religne1">
    <w:name w:val="Retrait 1re ligne1"/>
    <w:basedOn w:val="Corpsdetexte"/>
    <w:uiPriority w:val="99"/>
    <w:rsid w:val="00011D5C"/>
    <w:pPr>
      <w:ind w:firstLine="210"/>
    </w:pPr>
    <w:rPr>
      <w:rFonts w:ascii="Times New Roman" w:eastAsia="Times New Roman" w:hAnsi="Times New Roman" w:cs="Arial"/>
      <w:color w:val="auto"/>
      <w:sz w:val="20"/>
      <w:szCs w:val="20"/>
      <w:lang w:eastAsia="ar-SA"/>
    </w:rPr>
  </w:style>
  <w:style w:type="paragraph" w:customStyle="1" w:styleId="Retraitcorpset1relig1">
    <w:name w:val="Retrait corps et 1re lig.1"/>
    <w:basedOn w:val="Retraitcorpsdetexte"/>
    <w:uiPriority w:val="99"/>
    <w:rsid w:val="00011D5C"/>
    <w:pPr>
      <w:tabs>
        <w:tab w:val="clear" w:pos="7064"/>
      </w:tabs>
      <w:spacing w:after="120"/>
      <w:ind w:left="283" w:firstLine="210"/>
      <w:jc w:val="left"/>
    </w:pPr>
    <w:rPr>
      <w:rFonts w:cs="Arial"/>
      <w:spacing w:val="0"/>
      <w:sz w:val="20"/>
      <w:lang w:val="fr-BE"/>
    </w:rPr>
  </w:style>
  <w:style w:type="paragraph" w:customStyle="1" w:styleId="Retraitnormal1">
    <w:name w:val="Retrait normal1"/>
    <w:basedOn w:val="Normal"/>
    <w:uiPriority w:val="99"/>
    <w:rsid w:val="00011D5C"/>
    <w:pPr>
      <w:spacing w:after="0"/>
      <w:ind w:left="708"/>
    </w:pPr>
    <w:rPr>
      <w:rFonts w:ascii="Times New Roman" w:eastAsia="Times New Roman" w:hAnsi="Times New Roman" w:cs="Arial"/>
      <w:color w:val="auto"/>
      <w:kern w:val="0"/>
      <w:sz w:val="20"/>
      <w:szCs w:val="20"/>
      <w:lang w:val="fr-BE" w:eastAsia="ar-SA" w:bidi="ar-SA"/>
    </w:rPr>
  </w:style>
  <w:style w:type="paragraph" w:customStyle="1" w:styleId="Salutations1">
    <w:name w:val="Salutations1"/>
    <w:basedOn w:val="Normal"/>
    <w:next w:val="Normal"/>
    <w:uiPriority w:val="99"/>
    <w:rsid w:val="00011D5C"/>
    <w:pPr>
      <w:spacing w:after="0"/>
    </w:pPr>
    <w:rPr>
      <w:rFonts w:ascii="Times New Roman" w:eastAsia="Times New Roman" w:hAnsi="Times New Roman" w:cs="Arial"/>
      <w:color w:val="auto"/>
      <w:kern w:val="0"/>
      <w:sz w:val="20"/>
      <w:szCs w:val="20"/>
      <w:lang w:val="fr-BE" w:eastAsia="ar-SA" w:bidi="ar-SA"/>
    </w:rPr>
  </w:style>
  <w:style w:type="paragraph" w:styleId="Signature">
    <w:name w:val="Signature"/>
    <w:basedOn w:val="Normal"/>
    <w:link w:val="SignatureCar"/>
    <w:uiPriority w:val="99"/>
    <w:rsid w:val="00011D5C"/>
    <w:pPr>
      <w:spacing w:after="0"/>
      <w:ind w:left="4252"/>
    </w:pPr>
    <w:rPr>
      <w:rFonts w:ascii="Times New Roman" w:eastAsia="Times New Roman" w:hAnsi="Times New Roman" w:cs="Arial"/>
      <w:color w:val="auto"/>
      <w:kern w:val="0"/>
      <w:sz w:val="20"/>
      <w:szCs w:val="20"/>
      <w:lang w:val="fr-BE" w:eastAsia="ar-SA" w:bidi="ar-SA"/>
    </w:rPr>
  </w:style>
  <w:style w:type="character" w:customStyle="1" w:styleId="SignatureCar">
    <w:name w:val="Signature Car"/>
    <w:basedOn w:val="Policepardfaut"/>
    <w:link w:val="Signature"/>
    <w:uiPriority w:val="99"/>
    <w:rsid w:val="00011D5C"/>
    <w:rPr>
      <w:rFonts w:ascii="Times New Roman" w:eastAsia="Times New Roman" w:hAnsi="Times New Roman" w:cs="Arial"/>
      <w:kern w:val="0"/>
      <w:sz w:val="20"/>
      <w:szCs w:val="20"/>
      <w:lang w:eastAsia="ar-SA"/>
      <w14:ligatures w14:val="none"/>
    </w:rPr>
  </w:style>
  <w:style w:type="paragraph" w:styleId="Signaturelectronique">
    <w:name w:val="E-mail Signature"/>
    <w:basedOn w:val="Normal"/>
    <w:link w:val="SignaturelectroniqueCar"/>
    <w:uiPriority w:val="99"/>
    <w:rsid w:val="00011D5C"/>
    <w:pPr>
      <w:spacing w:after="0"/>
    </w:pPr>
    <w:rPr>
      <w:rFonts w:ascii="Times New Roman" w:eastAsia="Times New Roman" w:hAnsi="Times New Roman" w:cs="Arial"/>
      <w:color w:val="auto"/>
      <w:kern w:val="0"/>
      <w:sz w:val="20"/>
      <w:szCs w:val="20"/>
      <w:lang w:val="fr-BE" w:eastAsia="ar-SA" w:bidi="ar-SA"/>
    </w:rPr>
  </w:style>
  <w:style w:type="character" w:customStyle="1" w:styleId="SignaturelectroniqueCar">
    <w:name w:val="Signature électronique Car"/>
    <w:basedOn w:val="Policepardfaut"/>
    <w:link w:val="Signaturelectronique"/>
    <w:uiPriority w:val="99"/>
    <w:rsid w:val="00011D5C"/>
    <w:rPr>
      <w:rFonts w:ascii="Times New Roman" w:eastAsia="Times New Roman" w:hAnsi="Times New Roman" w:cs="Arial"/>
      <w:kern w:val="0"/>
      <w:sz w:val="20"/>
      <w:szCs w:val="20"/>
      <w:lang w:eastAsia="ar-SA"/>
      <w14:ligatures w14:val="none"/>
    </w:rPr>
  </w:style>
  <w:style w:type="paragraph" w:customStyle="1" w:styleId="StyleTitre510ptNonGras">
    <w:name w:val="Style Titre 5 + 10 pt Non Gras"/>
    <w:basedOn w:val="Titre5"/>
    <w:uiPriority w:val="99"/>
    <w:rsid w:val="00011D5C"/>
    <w:pPr>
      <w:spacing w:before="240" w:after="0"/>
    </w:pPr>
    <w:rPr>
      <w:rFonts w:ascii="Cambria" w:eastAsia="Times New Roman" w:hAnsi="Cambria" w:cs="Arial"/>
      <w:b/>
      <w:bCs/>
      <w:color w:val="auto"/>
      <w:kern w:val="0"/>
      <w:sz w:val="24"/>
      <w:szCs w:val="20"/>
      <w:u w:val="single"/>
      <w:lang w:eastAsia="ar-SA"/>
    </w:rPr>
  </w:style>
  <w:style w:type="paragraph" w:customStyle="1" w:styleId="Titredenote1">
    <w:name w:val="Titre de note1"/>
    <w:basedOn w:val="Normal"/>
    <w:next w:val="Normal"/>
    <w:uiPriority w:val="99"/>
    <w:rsid w:val="00011D5C"/>
    <w:pPr>
      <w:spacing w:after="0"/>
    </w:pPr>
    <w:rPr>
      <w:rFonts w:ascii="Times New Roman" w:eastAsia="Times New Roman" w:hAnsi="Times New Roman" w:cs="Arial"/>
      <w:color w:val="auto"/>
      <w:kern w:val="0"/>
      <w:sz w:val="20"/>
      <w:szCs w:val="20"/>
      <w:lang w:val="fr-BE" w:eastAsia="ar-SA" w:bidi="ar-SA"/>
    </w:rPr>
  </w:style>
  <w:style w:type="paragraph" w:customStyle="1" w:styleId="Normal1">
    <w:name w:val="Normal+1"/>
    <w:basedOn w:val="Default"/>
    <w:next w:val="Default"/>
    <w:uiPriority w:val="99"/>
    <w:rsid w:val="00011D5C"/>
    <w:rPr>
      <w:rFonts w:eastAsia="Calibri" w:cs="Arial"/>
      <w:color w:val="auto"/>
    </w:rPr>
  </w:style>
  <w:style w:type="paragraph" w:customStyle="1" w:styleId="Mpe">
    <w:name w:val="Mpe"/>
    <w:basedOn w:val="En-tte"/>
    <w:rsid w:val="00011D5C"/>
    <w:pPr>
      <w:tabs>
        <w:tab w:val="clear" w:pos="4536"/>
        <w:tab w:val="clear" w:pos="9072"/>
        <w:tab w:val="left" w:leader="dot" w:pos="9923"/>
      </w:tabs>
      <w:spacing w:line="360" w:lineRule="auto"/>
    </w:pPr>
    <w:rPr>
      <w:rFonts w:ascii="Times New Roman" w:eastAsia="Times New Roman" w:hAnsi="Times New Roman" w:cs="Arial"/>
      <w:color w:val="auto"/>
      <w:kern w:val="0"/>
      <w:szCs w:val="22"/>
      <w:lang w:val="fr-BE" w:eastAsia="ar-SA" w:bidi="ar-SA"/>
    </w:rPr>
  </w:style>
  <w:style w:type="paragraph" w:customStyle="1" w:styleId="Cadre2">
    <w:name w:val="Cadre2"/>
    <w:basedOn w:val="Normal"/>
    <w:uiPriority w:val="99"/>
    <w:rsid w:val="00011D5C"/>
    <w:pPr>
      <w:pBdr>
        <w:top w:val="single" w:sz="4" w:space="6" w:color="000000"/>
        <w:left w:val="single" w:sz="4" w:space="4" w:color="000000"/>
        <w:bottom w:val="single" w:sz="4" w:space="6" w:color="000000"/>
        <w:right w:val="single" w:sz="4" w:space="4" w:color="000000"/>
      </w:pBdr>
      <w:spacing w:after="0"/>
      <w:ind w:left="3119" w:right="3118"/>
      <w:jc w:val="center"/>
    </w:pPr>
    <w:rPr>
      <w:rFonts w:ascii="Times New Roman" w:eastAsia="Times New Roman" w:hAnsi="Times New Roman" w:cs="Arial"/>
      <w:b/>
      <w:bCs/>
      <w:color w:val="auto"/>
      <w:kern w:val="0"/>
      <w:lang w:val="fr-BE" w:eastAsia="ar-SA" w:bidi="ar-SA"/>
    </w:rPr>
  </w:style>
  <w:style w:type="paragraph" w:customStyle="1" w:styleId="Cadre3">
    <w:name w:val="Cadre3"/>
    <w:basedOn w:val="Normal"/>
    <w:uiPriority w:val="99"/>
    <w:rsid w:val="00011D5C"/>
    <w:pPr>
      <w:pBdr>
        <w:top w:val="single" w:sz="4" w:space="6" w:color="000000"/>
        <w:left w:val="single" w:sz="4" w:space="4" w:color="000000"/>
        <w:bottom w:val="single" w:sz="4" w:space="6" w:color="000000"/>
        <w:right w:val="single" w:sz="4" w:space="4" w:color="000000"/>
      </w:pBdr>
      <w:spacing w:after="0"/>
      <w:ind w:left="2268" w:right="2268"/>
      <w:jc w:val="center"/>
    </w:pPr>
    <w:rPr>
      <w:rFonts w:ascii="Times New Roman" w:eastAsia="Times New Roman" w:hAnsi="Times New Roman" w:cs="Arial"/>
      <w:b/>
      <w:bCs/>
      <w:color w:val="auto"/>
      <w:kern w:val="0"/>
      <w:lang w:val="fr-BE" w:eastAsia="ar-SA" w:bidi="ar-SA"/>
    </w:rPr>
  </w:style>
  <w:style w:type="character" w:customStyle="1" w:styleId="Style1Car">
    <w:name w:val="Style1 Car"/>
    <w:basedOn w:val="Policepardfaut"/>
    <w:link w:val="Style1"/>
    <w:locked/>
    <w:rsid w:val="00011D5C"/>
    <w:rPr>
      <w:rFonts w:ascii="Times New Roman" w:eastAsia="Times New Roman" w:hAnsi="Times New Roman" w:cs="Times New Roman"/>
      <w:b/>
      <w:spacing w:val="-3"/>
      <w:kern w:val="0"/>
      <w:szCs w:val="20"/>
      <w:lang w:eastAsia="ar-SA"/>
      <w14:ligatures w14:val="none"/>
    </w:rPr>
  </w:style>
  <w:style w:type="paragraph" w:customStyle="1" w:styleId="Style3">
    <w:name w:val="Style3"/>
    <w:basedOn w:val="Titre1"/>
    <w:uiPriority w:val="99"/>
    <w:rsid w:val="00011D5C"/>
    <w:pPr>
      <w:pBdr>
        <w:top w:val="single" w:sz="8" w:space="1" w:color="156082" w:themeColor="accent1"/>
        <w:left w:val="single" w:sz="8" w:space="4" w:color="156082" w:themeColor="accent1"/>
        <w:bottom w:val="single" w:sz="8" w:space="1" w:color="156082" w:themeColor="accent1"/>
        <w:right w:val="single" w:sz="8" w:space="4" w:color="156082" w:themeColor="accent1"/>
      </w:pBdr>
      <w:spacing w:before="120" w:after="120"/>
      <w:jc w:val="center"/>
    </w:pPr>
    <w:rPr>
      <w:rFonts w:ascii="Cambria" w:eastAsia="Times New Roman" w:hAnsi="Cambria" w:cs="Times New Roman"/>
      <w:b/>
      <w:bCs/>
      <w:caps/>
      <w:color w:val="548DD4"/>
      <w:kern w:val="0"/>
      <w:sz w:val="64"/>
      <w:szCs w:val="64"/>
      <w:lang w:eastAsia="fr-BE"/>
    </w:rPr>
  </w:style>
  <w:style w:type="paragraph" w:customStyle="1" w:styleId="StyleTitre2NonGrasNonItalique">
    <w:name w:val="Style Titre 2 + Non Gras Non Italique"/>
    <w:basedOn w:val="Titre2"/>
    <w:uiPriority w:val="99"/>
    <w:rsid w:val="00011D5C"/>
    <w:pPr>
      <w:spacing w:before="240" w:after="60"/>
    </w:pPr>
    <w:rPr>
      <w:rFonts w:ascii="Cambria" w:eastAsia="Times New Roman" w:hAnsi="Cambria" w:cs="Times New Roman"/>
      <w:b/>
      <w:smallCaps/>
      <w:color w:val="auto"/>
      <w:kern w:val="0"/>
      <w:sz w:val="44"/>
      <w:szCs w:val="28"/>
      <w:lang w:eastAsia="fr-BE"/>
    </w:rPr>
  </w:style>
  <w:style w:type="paragraph" w:customStyle="1" w:styleId="StyleStyleTitre2NonGrasNonItalique">
    <w:name w:val="Style Style Titre 2 + Non Gras Non Italique +"/>
    <w:basedOn w:val="StyleTitre2NonGrasNonItalique"/>
    <w:uiPriority w:val="99"/>
    <w:rsid w:val="00011D5C"/>
    <w:rPr>
      <w:bCs/>
      <w:sz w:val="24"/>
    </w:rPr>
  </w:style>
  <w:style w:type="paragraph" w:customStyle="1" w:styleId="StyleTitre5ArialNonGrasSoulignement">
    <w:name w:val="Style Titre 5 + Arial Non Gras Soulignement"/>
    <w:basedOn w:val="Titre5"/>
    <w:next w:val="Titre5"/>
    <w:rsid w:val="00011D5C"/>
    <w:pPr>
      <w:spacing w:before="240" w:after="0"/>
    </w:pPr>
    <w:rPr>
      <w:rFonts w:ascii="Cambria" w:eastAsia="Times New Roman" w:hAnsi="Cambria" w:cs="Arial"/>
      <w:b/>
      <w:bCs/>
      <w:color w:val="auto"/>
      <w:kern w:val="0"/>
      <w:sz w:val="24"/>
      <w:szCs w:val="20"/>
      <w:u w:val="single"/>
      <w:lang w:eastAsia="ar-SA"/>
    </w:rPr>
  </w:style>
  <w:style w:type="paragraph" w:customStyle="1" w:styleId="StyleStyleTitre2NonGrasNonItaliqueNonGras">
    <w:name w:val="Style Style Titre 2 + Non Gras Non Italique + Non Gras"/>
    <w:basedOn w:val="StyleTitre2NonGrasNonItalique"/>
    <w:uiPriority w:val="99"/>
    <w:rsid w:val="00011D5C"/>
  </w:style>
  <w:style w:type="paragraph" w:customStyle="1" w:styleId="StyleStyleTitre2NonGrasNonItaliqueNonGras1">
    <w:name w:val="Style Style Titre 2 + Non Gras Non Italique + Non Gras1"/>
    <w:basedOn w:val="StyleTitre2NonGrasNonItalique"/>
    <w:uiPriority w:val="99"/>
    <w:rsid w:val="00011D5C"/>
  </w:style>
  <w:style w:type="paragraph" w:customStyle="1" w:styleId="subdiv2">
    <w:name w:val="subdiv.2"/>
    <w:basedOn w:val="Normal"/>
    <w:uiPriority w:val="99"/>
    <w:rsid w:val="00011D5C"/>
    <w:pPr>
      <w:spacing w:after="0"/>
      <w:jc w:val="center"/>
    </w:pPr>
    <w:rPr>
      <w:rFonts w:ascii="Georgia" w:eastAsia="Times New Roman" w:hAnsi="Georgia" w:cs="Arial"/>
      <w:b/>
      <w:bCs/>
      <w:i/>
      <w:iCs/>
      <w:color w:val="0000FF"/>
      <w:kern w:val="0"/>
      <w:sz w:val="40"/>
      <w:szCs w:val="20"/>
      <w:lang w:val="fr-BE" w:eastAsia="ar-SA" w:bidi="ar-SA"/>
    </w:rPr>
  </w:style>
  <w:style w:type="paragraph" w:customStyle="1" w:styleId="subdiv3">
    <w:name w:val="subdiv.3"/>
    <w:basedOn w:val="Normal"/>
    <w:uiPriority w:val="99"/>
    <w:rsid w:val="00011D5C"/>
    <w:pPr>
      <w:spacing w:after="0"/>
      <w:jc w:val="center"/>
    </w:pPr>
    <w:rPr>
      <w:rFonts w:ascii="Georgia" w:eastAsia="Times New Roman" w:hAnsi="Georgia" w:cs="Arial"/>
      <w:b/>
      <w:bCs/>
      <w:i/>
      <w:iCs/>
      <w:color w:val="0000FF"/>
      <w:kern w:val="0"/>
      <w:sz w:val="36"/>
      <w:szCs w:val="20"/>
      <w:lang w:val="fr-BE" w:eastAsia="ar-SA" w:bidi="ar-SA"/>
    </w:rPr>
  </w:style>
  <w:style w:type="paragraph" w:customStyle="1" w:styleId="Titre40">
    <w:name w:val="Titre 4_"/>
    <w:basedOn w:val="Corpsdetexte"/>
    <w:uiPriority w:val="99"/>
    <w:rsid w:val="00011D5C"/>
    <w:rPr>
      <w:rFonts w:eastAsia="Times New Roman" w:cs="Arial"/>
      <w:i/>
      <w:smallCaps/>
      <w:color w:val="auto"/>
      <w:szCs w:val="24"/>
      <w:lang w:val="fr-FR" w:eastAsia="ar-SA"/>
    </w:rPr>
  </w:style>
  <w:style w:type="paragraph" w:customStyle="1" w:styleId="Style">
    <w:name w:val="Style"/>
    <w:uiPriority w:val="99"/>
    <w:rsid w:val="00011D5C"/>
    <w:pPr>
      <w:widowControl w:val="0"/>
      <w:suppressAutoHyphens/>
      <w:autoSpaceDE w:val="0"/>
      <w:spacing w:after="0" w:line="240" w:lineRule="auto"/>
    </w:pPr>
    <w:rPr>
      <w:rFonts w:ascii="Arial" w:eastAsia="Calibri" w:hAnsi="Arial" w:cs="Arial"/>
      <w:kern w:val="0"/>
      <w:sz w:val="24"/>
      <w:szCs w:val="24"/>
      <w:lang w:val="fr-FR" w:eastAsia="ar-SA"/>
      <w14:ligatures w14:val="none"/>
    </w:rPr>
  </w:style>
  <w:style w:type="paragraph" w:customStyle="1" w:styleId="para">
    <w:name w:val="para"/>
    <w:basedOn w:val="Corpsdetexte31"/>
    <w:uiPriority w:val="99"/>
    <w:rsid w:val="00011D5C"/>
    <w:pPr>
      <w:tabs>
        <w:tab w:val="clear" w:pos="-1440"/>
        <w:tab w:val="clear" w:pos="-720"/>
        <w:tab w:val="left" w:pos="0"/>
        <w:tab w:val="right" w:pos="6389"/>
      </w:tabs>
      <w:ind w:firstLine="227"/>
      <w:jc w:val="both"/>
    </w:pPr>
    <w:rPr>
      <w:rFonts w:ascii="Arial" w:hAnsi="Arial" w:cs="Arial"/>
      <w:b w:val="0"/>
      <w:spacing w:val="0"/>
      <w:sz w:val="22"/>
      <w:u w:val="none"/>
      <w:lang w:val="fr-BE"/>
    </w:rPr>
  </w:style>
  <w:style w:type="paragraph" w:customStyle="1" w:styleId="StyleTitre3NonGrasNonsoulign">
    <w:name w:val="Style Titre 3 + Non Gras Non souligné"/>
    <w:basedOn w:val="Titre3"/>
    <w:uiPriority w:val="99"/>
    <w:rsid w:val="00011D5C"/>
    <w:pPr>
      <w:keepNext w:val="0"/>
      <w:keepLines w:val="0"/>
      <w:numPr>
        <w:ilvl w:val="1"/>
      </w:numPr>
      <w:spacing w:before="0" w:after="0"/>
    </w:pPr>
    <w:rPr>
      <w:rFonts w:ascii="Cambria" w:eastAsia="Calibri" w:hAnsi="Cambria" w:cs="Times New Roman"/>
      <w:bCs/>
      <w:color w:val="auto"/>
      <w:kern w:val="0"/>
      <w:sz w:val="24"/>
      <w:szCs w:val="24"/>
    </w:rPr>
  </w:style>
  <w:style w:type="paragraph" w:customStyle="1" w:styleId="StyleTitre3NonGrasJustifi">
    <w:name w:val="Style Titre 3 + Non Gras Justifié"/>
    <w:basedOn w:val="Titre3"/>
    <w:link w:val="StyleTitre3NonGrasJustifiCar"/>
    <w:uiPriority w:val="99"/>
    <w:rsid w:val="00011D5C"/>
    <w:pPr>
      <w:keepNext w:val="0"/>
      <w:keepLines w:val="0"/>
      <w:numPr>
        <w:ilvl w:val="1"/>
      </w:numPr>
      <w:pBdr>
        <w:top w:val="single" w:sz="4" w:space="1" w:color="auto"/>
        <w:left w:val="single" w:sz="4" w:space="4" w:color="auto"/>
        <w:bottom w:val="single" w:sz="4" w:space="1" w:color="auto"/>
        <w:right w:val="single" w:sz="4" w:space="4" w:color="auto"/>
      </w:pBdr>
      <w:spacing w:before="0" w:after="0"/>
      <w:jc w:val="center"/>
    </w:pPr>
    <w:rPr>
      <w:rFonts w:ascii="Cambria" w:eastAsia="Calibri" w:hAnsi="Cambria" w:cs="Times New Roman"/>
      <w:bCs/>
      <w:color w:val="auto"/>
      <w:kern w:val="0"/>
      <w:sz w:val="24"/>
      <w:szCs w:val="24"/>
    </w:rPr>
  </w:style>
  <w:style w:type="character" w:customStyle="1" w:styleId="StyleTitre3NonGrasJustifiCar">
    <w:name w:val="Style Titre 3 + Non Gras Justifié Car"/>
    <w:basedOn w:val="Policepardfaut"/>
    <w:link w:val="StyleTitre3NonGrasJustifi"/>
    <w:uiPriority w:val="99"/>
    <w:locked/>
    <w:rsid w:val="00011D5C"/>
    <w:rPr>
      <w:rFonts w:ascii="Cambria" w:eastAsia="Calibri" w:hAnsi="Cambria" w:cs="Times New Roman"/>
      <w:bCs/>
      <w:kern w:val="0"/>
      <w:sz w:val="24"/>
      <w:szCs w:val="24"/>
      <w14:ligatures w14:val="none"/>
    </w:rPr>
  </w:style>
  <w:style w:type="paragraph" w:customStyle="1" w:styleId="q-type-help">
    <w:name w:val="q-type-help"/>
    <w:basedOn w:val="Normal"/>
    <w:uiPriority w:val="99"/>
    <w:rsid w:val="00011D5C"/>
    <w:pPr>
      <w:spacing w:before="280"/>
    </w:pPr>
    <w:rPr>
      <w:rFonts w:ascii="Times New Roman" w:eastAsia="Times New Roman" w:hAnsi="Times New Roman" w:cs="Arial"/>
      <w:color w:val="auto"/>
      <w:kern w:val="0"/>
      <w:lang w:eastAsia="ar-SA" w:bidi="ar-SA"/>
    </w:rPr>
  </w:style>
  <w:style w:type="paragraph" w:customStyle="1" w:styleId="Style4">
    <w:name w:val="Style4"/>
    <w:basedOn w:val="Titre2"/>
    <w:uiPriority w:val="99"/>
    <w:rsid w:val="00011D5C"/>
    <w:pPr>
      <w:spacing w:before="120" w:after="0"/>
    </w:pPr>
    <w:rPr>
      <w:rFonts w:ascii="Cambria" w:eastAsia="Times New Roman" w:hAnsi="Cambria" w:cs="Times New Roman"/>
      <w:smallCaps/>
      <w:color w:val="auto"/>
      <w:kern w:val="0"/>
      <w:sz w:val="24"/>
      <w:szCs w:val="22"/>
      <w:lang w:eastAsia="fr-BE"/>
    </w:rPr>
  </w:style>
  <w:style w:type="paragraph" w:customStyle="1" w:styleId="StyleTitre2NonGrasJustifi">
    <w:name w:val="Style Titre 2 + Non Gras Justifié"/>
    <w:basedOn w:val="Titre2"/>
    <w:link w:val="StyleTitre2NonGrasJustifiCar"/>
    <w:uiPriority w:val="99"/>
    <w:rsid w:val="00011D5C"/>
    <w:pPr>
      <w:spacing w:before="120" w:after="0"/>
    </w:pPr>
    <w:rPr>
      <w:rFonts w:ascii="Cambria" w:eastAsia="Times New Roman" w:hAnsi="Cambria" w:cs="Times New Roman"/>
      <w:smallCaps/>
      <w:color w:val="auto"/>
      <w:kern w:val="0"/>
      <w:sz w:val="24"/>
      <w:szCs w:val="22"/>
      <w:lang w:eastAsia="fr-BE"/>
    </w:rPr>
  </w:style>
  <w:style w:type="character" w:customStyle="1" w:styleId="StyleTitre2NonGrasJustifiCar">
    <w:name w:val="Style Titre 2 + Non Gras Justifié Car"/>
    <w:basedOn w:val="Policepardfaut"/>
    <w:link w:val="StyleTitre2NonGrasJustifi"/>
    <w:uiPriority w:val="99"/>
    <w:locked/>
    <w:rsid w:val="00011D5C"/>
    <w:rPr>
      <w:rFonts w:ascii="Cambria" w:eastAsia="Times New Roman" w:hAnsi="Cambria" w:cs="Times New Roman"/>
      <w:smallCaps/>
      <w:kern w:val="0"/>
      <w:sz w:val="24"/>
      <w:lang w:eastAsia="fr-BE"/>
      <w14:ligatures w14:val="none"/>
    </w:rPr>
  </w:style>
  <w:style w:type="paragraph" w:customStyle="1" w:styleId="Retrait1">
    <w:name w:val="Retrait 1"/>
    <w:basedOn w:val="Normal"/>
    <w:uiPriority w:val="99"/>
    <w:rsid w:val="00011D5C"/>
    <w:pPr>
      <w:suppressAutoHyphens w:val="0"/>
      <w:spacing w:after="0"/>
      <w:ind w:left="360"/>
    </w:pPr>
    <w:rPr>
      <w:rFonts w:ascii="Times New Roman" w:eastAsia="Times New Roman" w:hAnsi="Times New Roman" w:cs="Arial"/>
      <w:color w:val="auto"/>
      <w:kern w:val="0"/>
      <w:lang w:val="fr-BE" w:eastAsia="fr-FR" w:bidi="ar-SA"/>
    </w:rPr>
  </w:style>
  <w:style w:type="paragraph" w:customStyle="1" w:styleId="Corps11">
    <w:name w:val="Corps 1.1"/>
    <w:basedOn w:val="Normal"/>
    <w:uiPriority w:val="99"/>
    <w:rsid w:val="00011D5C"/>
    <w:pPr>
      <w:tabs>
        <w:tab w:val="num" w:pos="0"/>
      </w:tabs>
      <w:suppressAutoHyphens w:val="0"/>
      <w:spacing w:after="0"/>
    </w:pPr>
    <w:rPr>
      <w:rFonts w:ascii="Times New Roman" w:eastAsia="Times New Roman" w:hAnsi="Times New Roman" w:cs="Arial"/>
      <w:color w:val="auto"/>
      <w:kern w:val="0"/>
      <w:lang w:eastAsia="fr-FR" w:bidi="ar-SA"/>
    </w:rPr>
  </w:style>
  <w:style w:type="table" w:customStyle="1" w:styleId="Grilledutableau11">
    <w:name w:val="Grille du tableau11"/>
    <w:basedOn w:val="TableauNormal"/>
    <w:next w:val="Grilledutableau"/>
    <w:uiPriority w:val="39"/>
    <w:rsid w:val="00011D5C"/>
    <w:pPr>
      <w:spacing w:after="0" w:line="240" w:lineRule="auto"/>
    </w:pPr>
    <w:rPr>
      <w:rFonts w:ascii="Times New Roman" w:eastAsia="Times New Roman" w:hAnsi="Times New Roman" w:cs="Arial"/>
      <w:kern w:val="0"/>
      <w:sz w:val="20"/>
      <w:szCs w:val="20"/>
      <w:lang w:eastAsia="fr-B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sdetexte210">
    <w:name w:val="corpsdetexte21"/>
    <w:basedOn w:val="Normal"/>
    <w:uiPriority w:val="99"/>
    <w:rsid w:val="00011D5C"/>
    <w:pPr>
      <w:suppressAutoHyphens w:val="0"/>
      <w:spacing w:after="0"/>
    </w:pPr>
    <w:rPr>
      <w:rFonts w:ascii="Georgia" w:eastAsia="Times New Roman" w:hAnsi="Georgia" w:cs="Arial"/>
      <w:color w:val="auto"/>
      <w:kern w:val="0"/>
      <w:sz w:val="28"/>
      <w:szCs w:val="28"/>
      <w:lang w:eastAsia="fr-FR" w:bidi="ar-SA"/>
    </w:rPr>
  </w:style>
  <w:style w:type="character" w:customStyle="1" w:styleId="appelnotedebasdep10">
    <w:name w:val="appelnotedebasdep1"/>
    <w:basedOn w:val="Policepardfaut"/>
    <w:uiPriority w:val="99"/>
    <w:rsid w:val="00011D5C"/>
    <w:rPr>
      <w:rFonts w:cs="Times New Roman"/>
      <w:vertAlign w:val="superscript"/>
    </w:rPr>
  </w:style>
  <w:style w:type="paragraph" w:styleId="Corpsdetexte2">
    <w:name w:val="Body Text 2"/>
    <w:basedOn w:val="Normal"/>
    <w:link w:val="Corpsdetexte2Car1"/>
    <w:uiPriority w:val="99"/>
    <w:rsid w:val="00011D5C"/>
    <w:pPr>
      <w:spacing w:line="480" w:lineRule="auto"/>
    </w:pPr>
    <w:rPr>
      <w:rFonts w:ascii="Georgia" w:eastAsia="Times New Roman" w:hAnsi="Georgia" w:cs="Arial"/>
      <w:color w:val="auto"/>
      <w:kern w:val="0"/>
      <w:szCs w:val="20"/>
      <w:lang w:val="fr-BE" w:eastAsia="ar-SA" w:bidi="ar-SA"/>
    </w:rPr>
  </w:style>
  <w:style w:type="character" w:customStyle="1" w:styleId="Corpsdetexte2Car1">
    <w:name w:val="Corps de texte 2 Car1"/>
    <w:basedOn w:val="Policepardfaut"/>
    <w:link w:val="Corpsdetexte2"/>
    <w:uiPriority w:val="99"/>
    <w:rsid w:val="00011D5C"/>
    <w:rPr>
      <w:rFonts w:ascii="Georgia" w:eastAsia="Times New Roman" w:hAnsi="Georgia" w:cs="Arial"/>
      <w:kern w:val="0"/>
      <w:szCs w:val="20"/>
      <w:lang w:eastAsia="ar-SA"/>
      <w14:ligatures w14:val="none"/>
    </w:rPr>
  </w:style>
  <w:style w:type="paragraph" w:styleId="Corpsdetexte3">
    <w:name w:val="Body Text 3"/>
    <w:basedOn w:val="Normal"/>
    <w:link w:val="Corpsdetexte3Car"/>
    <w:uiPriority w:val="99"/>
    <w:rsid w:val="00011D5C"/>
    <w:rPr>
      <w:rFonts w:ascii="Georgia" w:eastAsia="Times New Roman" w:hAnsi="Georgia" w:cs="Arial"/>
      <w:color w:val="auto"/>
      <w:kern w:val="0"/>
      <w:sz w:val="16"/>
      <w:szCs w:val="16"/>
      <w:lang w:val="fr-BE" w:eastAsia="ar-SA" w:bidi="ar-SA"/>
    </w:rPr>
  </w:style>
  <w:style w:type="character" w:customStyle="1" w:styleId="Corpsdetexte3Car">
    <w:name w:val="Corps de texte 3 Car"/>
    <w:basedOn w:val="Policepardfaut"/>
    <w:link w:val="Corpsdetexte3"/>
    <w:uiPriority w:val="99"/>
    <w:rsid w:val="00011D5C"/>
    <w:rPr>
      <w:rFonts w:ascii="Georgia" w:eastAsia="Times New Roman" w:hAnsi="Georgia" w:cs="Arial"/>
      <w:kern w:val="0"/>
      <w:sz w:val="16"/>
      <w:szCs w:val="16"/>
      <w:lang w:eastAsia="ar-SA"/>
      <w14:ligatures w14:val="none"/>
    </w:rPr>
  </w:style>
  <w:style w:type="paragraph" w:styleId="Retraitcorpsdetexte3">
    <w:name w:val="Body Text Indent 3"/>
    <w:basedOn w:val="Normal"/>
    <w:link w:val="Retraitcorpsdetexte3Car"/>
    <w:uiPriority w:val="99"/>
    <w:rsid w:val="00011D5C"/>
    <w:pPr>
      <w:ind w:left="283"/>
    </w:pPr>
    <w:rPr>
      <w:rFonts w:ascii="Georgia" w:eastAsia="Times New Roman" w:hAnsi="Georgia" w:cs="Arial"/>
      <w:color w:val="auto"/>
      <w:kern w:val="0"/>
      <w:sz w:val="16"/>
      <w:szCs w:val="16"/>
      <w:lang w:val="fr-BE" w:eastAsia="ar-SA" w:bidi="ar-SA"/>
    </w:rPr>
  </w:style>
  <w:style w:type="character" w:customStyle="1" w:styleId="Retraitcorpsdetexte3Car">
    <w:name w:val="Retrait corps de texte 3 Car"/>
    <w:basedOn w:val="Policepardfaut"/>
    <w:link w:val="Retraitcorpsdetexte3"/>
    <w:uiPriority w:val="99"/>
    <w:rsid w:val="00011D5C"/>
    <w:rPr>
      <w:rFonts w:ascii="Georgia" w:eastAsia="Times New Roman" w:hAnsi="Georgia" w:cs="Arial"/>
      <w:kern w:val="0"/>
      <w:sz w:val="16"/>
      <w:szCs w:val="16"/>
      <w:lang w:eastAsia="ar-SA"/>
      <w14:ligatures w14:val="none"/>
    </w:rPr>
  </w:style>
  <w:style w:type="character" w:customStyle="1" w:styleId="StyleArial11pt">
    <w:name w:val="Style Arial 11 pt"/>
    <w:basedOn w:val="Policepardfaut"/>
    <w:uiPriority w:val="99"/>
    <w:rsid w:val="00011D5C"/>
    <w:rPr>
      <w:rFonts w:ascii="Georgia" w:hAnsi="Georgia" w:cs="Times New Roman"/>
      <w:sz w:val="22"/>
    </w:rPr>
  </w:style>
  <w:style w:type="paragraph" w:customStyle="1" w:styleId="annexe">
    <w:name w:val="annexe"/>
    <w:basedOn w:val="Normal"/>
    <w:next w:val="Normal"/>
    <w:autoRedefine/>
    <w:uiPriority w:val="99"/>
    <w:rsid w:val="00011D5C"/>
    <w:pPr>
      <w:pBdr>
        <w:top w:val="single" w:sz="4" w:space="1" w:color="000000"/>
        <w:left w:val="single" w:sz="4" w:space="4" w:color="000000"/>
        <w:bottom w:val="single" w:sz="4" w:space="1" w:color="000000"/>
        <w:right w:val="single" w:sz="4" w:space="4" w:color="000000"/>
      </w:pBdr>
      <w:suppressAutoHyphens w:val="0"/>
      <w:spacing w:after="0"/>
      <w:ind w:right="27"/>
      <w:outlineLvl w:val="4"/>
    </w:pPr>
    <w:rPr>
      <w:rFonts w:ascii="Georgia" w:eastAsia="Times New Roman" w:hAnsi="Georgia" w:cs="Arial"/>
      <w:color w:val="auto"/>
      <w:kern w:val="0"/>
      <w:szCs w:val="22"/>
      <w:lang w:eastAsia="fr-FR" w:bidi="ar-SA"/>
    </w:rPr>
  </w:style>
  <w:style w:type="paragraph" w:customStyle="1" w:styleId="StyleTitre3NonGrasNonsoulignJustifiGauche0cmP">
    <w:name w:val="Style Titre 3 + Non Gras Non souligné Justifié Gauche :  0 cm P..."/>
    <w:basedOn w:val="Titre3"/>
    <w:uiPriority w:val="99"/>
    <w:rsid w:val="00011D5C"/>
    <w:pPr>
      <w:keepNext w:val="0"/>
      <w:keepLines w:val="0"/>
      <w:numPr>
        <w:ilvl w:val="1"/>
      </w:numPr>
      <w:pBdr>
        <w:top w:val="single" w:sz="4" w:space="1" w:color="auto"/>
        <w:left w:val="single" w:sz="4" w:space="4" w:color="auto"/>
        <w:bottom w:val="single" w:sz="4" w:space="1" w:color="auto"/>
        <w:right w:val="single" w:sz="4" w:space="4" w:color="auto"/>
      </w:pBdr>
      <w:spacing w:before="0" w:after="0"/>
      <w:jc w:val="center"/>
    </w:pPr>
    <w:rPr>
      <w:rFonts w:ascii="Cambria" w:eastAsia="Calibri" w:hAnsi="Cambria" w:cs="Times New Roman"/>
      <w:bCs/>
      <w:color w:val="auto"/>
      <w:kern w:val="0"/>
      <w:sz w:val="24"/>
      <w:szCs w:val="24"/>
    </w:rPr>
  </w:style>
  <w:style w:type="paragraph" w:customStyle="1" w:styleId="StyleTitre3JustifiEncadrementSimpleAutomatique05">
    <w:name w:val="Style Titre 3 + Justifié Encadrement : (Simple Automatique  05 ..."/>
    <w:basedOn w:val="Titre3"/>
    <w:uiPriority w:val="99"/>
    <w:rsid w:val="00011D5C"/>
    <w:pPr>
      <w:keepNext w:val="0"/>
      <w:keepLines w:val="0"/>
      <w:numPr>
        <w:ilvl w:val="1"/>
      </w:numPr>
      <w:pBdr>
        <w:top w:val="single" w:sz="4" w:space="1" w:color="auto"/>
        <w:left w:val="single" w:sz="4" w:space="4" w:color="auto"/>
        <w:bottom w:val="single" w:sz="4" w:space="1" w:color="auto"/>
        <w:right w:val="single" w:sz="4" w:space="4" w:color="auto"/>
      </w:pBdr>
      <w:spacing w:before="0" w:after="0"/>
      <w:jc w:val="center"/>
    </w:pPr>
    <w:rPr>
      <w:rFonts w:ascii="Cambria" w:eastAsia="Calibri" w:hAnsi="Cambria" w:cs="Times New Roman"/>
      <w:b/>
      <w:color w:val="auto"/>
      <w:kern w:val="0"/>
      <w:sz w:val="24"/>
      <w:szCs w:val="24"/>
    </w:rPr>
  </w:style>
  <w:style w:type="paragraph" w:customStyle="1" w:styleId="StyleTitre3JustifiEncadrementSimpleAutomatique051">
    <w:name w:val="Style Titre 3 + Justifié Encadrement : (Simple Automatique  05 ...1"/>
    <w:basedOn w:val="Titre3"/>
    <w:uiPriority w:val="99"/>
    <w:rsid w:val="00011D5C"/>
    <w:pPr>
      <w:keepNext w:val="0"/>
      <w:keepLines w:val="0"/>
      <w:numPr>
        <w:ilvl w:val="1"/>
      </w:numPr>
      <w:pBdr>
        <w:top w:val="single" w:sz="4" w:space="1" w:color="auto"/>
        <w:left w:val="single" w:sz="4" w:space="4" w:color="auto"/>
        <w:bottom w:val="single" w:sz="4" w:space="1" w:color="auto"/>
        <w:right w:val="single" w:sz="4" w:space="4" w:color="auto"/>
      </w:pBdr>
      <w:spacing w:before="0" w:after="0"/>
      <w:jc w:val="center"/>
    </w:pPr>
    <w:rPr>
      <w:rFonts w:ascii="Cambria" w:eastAsia="Calibri" w:hAnsi="Cambria" w:cs="Times New Roman"/>
      <w:color w:val="auto"/>
      <w:kern w:val="0"/>
      <w:sz w:val="24"/>
      <w:szCs w:val="24"/>
    </w:rPr>
  </w:style>
  <w:style w:type="paragraph" w:customStyle="1" w:styleId="msolistparagraph0">
    <w:name w:val="msolistparagraph"/>
    <w:basedOn w:val="Normal"/>
    <w:rsid w:val="00011D5C"/>
    <w:pPr>
      <w:suppressAutoHyphens w:val="0"/>
      <w:spacing w:after="0"/>
      <w:ind w:left="720"/>
    </w:pPr>
    <w:rPr>
      <w:rFonts w:ascii="Calibri" w:eastAsia="Times New Roman" w:hAnsi="Calibri" w:cs="Arial"/>
      <w:color w:val="auto"/>
      <w:kern w:val="0"/>
      <w:szCs w:val="22"/>
      <w:lang w:eastAsia="fr-FR" w:bidi="ar-SA"/>
    </w:rPr>
  </w:style>
  <w:style w:type="character" w:styleId="lev">
    <w:name w:val="Strong"/>
    <w:basedOn w:val="Policepardfaut"/>
    <w:uiPriority w:val="22"/>
    <w:qFormat/>
    <w:rsid w:val="00011D5C"/>
    <w:rPr>
      <w:rFonts w:cs="Times New Roman"/>
      <w:b/>
      <w:bCs/>
    </w:rPr>
  </w:style>
  <w:style w:type="paragraph" w:styleId="Retraitcorpsdetexte2">
    <w:name w:val="Body Text Indent 2"/>
    <w:basedOn w:val="Normal"/>
    <w:link w:val="Retraitcorpsdetexte2Car"/>
    <w:uiPriority w:val="99"/>
    <w:rsid w:val="00011D5C"/>
    <w:pPr>
      <w:spacing w:line="480" w:lineRule="auto"/>
      <w:ind w:left="283"/>
    </w:pPr>
    <w:rPr>
      <w:rFonts w:ascii="Georgia" w:eastAsia="Times New Roman" w:hAnsi="Georgia" w:cs="Arial"/>
      <w:color w:val="auto"/>
      <w:kern w:val="0"/>
      <w:szCs w:val="20"/>
      <w:lang w:val="fr-BE" w:eastAsia="ar-SA" w:bidi="ar-SA"/>
    </w:rPr>
  </w:style>
  <w:style w:type="character" w:customStyle="1" w:styleId="Retraitcorpsdetexte2Car">
    <w:name w:val="Retrait corps de texte 2 Car"/>
    <w:basedOn w:val="Policepardfaut"/>
    <w:link w:val="Retraitcorpsdetexte2"/>
    <w:uiPriority w:val="99"/>
    <w:rsid w:val="00011D5C"/>
    <w:rPr>
      <w:rFonts w:ascii="Georgia" w:eastAsia="Times New Roman" w:hAnsi="Georgia" w:cs="Arial"/>
      <w:kern w:val="0"/>
      <w:szCs w:val="20"/>
      <w:lang w:eastAsia="ar-SA"/>
      <w14:ligatures w14:val="none"/>
    </w:rPr>
  </w:style>
  <w:style w:type="paragraph" w:customStyle="1" w:styleId="Effacer">
    <w:name w:val="Effacer"/>
    <w:basedOn w:val="Titre4"/>
    <w:uiPriority w:val="99"/>
    <w:rsid w:val="00011D5C"/>
    <w:pPr>
      <w:numPr>
        <w:ilvl w:val="2"/>
      </w:numPr>
      <w:spacing w:before="400" w:after="120"/>
      <w:ind w:left="567"/>
    </w:pPr>
    <w:rPr>
      <w:rFonts w:ascii="Cambria" w:eastAsia="Calibri" w:hAnsi="Cambria" w:cs="Times New Roman"/>
      <w:i w:val="0"/>
      <w:color w:val="3A97C9"/>
      <w:kern w:val="0"/>
      <w:sz w:val="28"/>
      <w:u w:val="single"/>
    </w:rPr>
  </w:style>
  <w:style w:type="paragraph" w:styleId="Textebrut">
    <w:name w:val="Plain Text"/>
    <w:basedOn w:val="Normal"/>
    <w:link w:val="TextebrutCar"/>
    <w:uiPriority w:val="99"/>
    <w:rsid w:val="00011D5C"/>
    <w:pPr>
      <w:suppressAutoHyphens w:val="0"/>
      <w:spacing w:after="0"/>
    </w:pPr>
    <w:rPr>
      <w:rFonts w:ascii="Georgia" w:eastAsia="Calibri" w:hAnsi="Georgia" w:cs="Arial"/>
      <w:color w:val="auto"/>
      <w:kern w:val="0"/>
      <w:szCs w:val="21"/>
      <w:lang w:val="fr-BE" w:eastAsia="en-US" w:bidi="ar-SA"/>
    </w:rPr>
  </w:style>
  <w:style w:type="character" w:customStyle="1" w:styleId="TextebrutCar">
    <w:name w:val="Texte brut Car"/>
    <w:basedOn w:val="Policepardfaut"/>
    <w:link w:val="Textebrut"/>
    <w:uiPriority w:val="99"/>
    <w:rsid w:val="00011D5C"/>
    <w:rPr>
      <w:rFonts w:ascii="Georgia" w:eastAsia="Calibri" w:hAnsi="Georgia" w:cs="Arial"/>
      <w:kern w:val="0"/>
      <w:szCs w:val="21"/>
      <w14:ligatures w14:val="none"/>
    </w:rPr>
  </w:style>
  <w:style w:type="paragraph" w:styleId="Explorateurdedocuments">
    <w:name w:val="Document Map"/>
    <w:basedOn w:val="Normal"/>
    <w:link w:val="ExplorateurdedocumentsCar"/>
    <w:semiHidden/>
    <w:rsid w:val="00011D5C"/>
    <w:pPr>
      <w:spacing w:after="0"/>
    </w:pPr>
    <w:rPr>
      <w:rFonts w:ascii="Tahoma" w:eastAsia="Times New Roman" w:hAnsi="Tahoma" w:cs="Tahoma"/>
      <w:color w:val="auto"/>
      <w:kern w:val="0"/>
      <w:sz w:val="16"/>
      <w:szCs w:val="16"/>
      <w:lang w:val="fr-BE" w:eastAsia="ar-SA" w:bidi="ar-SA"/>
    </w:rPr>
  </w:style>
  <w:style w:type="character" w:customStyle="1" w:styleId="ExplorateurdedocumentsCar">
    <w:name w:val="Explorateur de documents Car"/>
    <w:basedOn w:val="Policepardfaut"/>
    <w:link w:val="Explorateurdedocuments"/>
    <w:semiHidden/>
    <w:rsid w:val="00011D5C"/>
    <w:rPr>
      <w:rFonts w:ascii="Tahoma" w:eastAsia="Times New Roman" w:hAnsi="Tahoma" w:cs="Tahoma"/>
      <w:kern w:val="0"/>
      <w:sz w:val="16"/>
      <w:szCs w:val="16"/>
      <w:lang w:eastAsia="ar-SA"/>
      <w14:ligatures w14:val="none"/>
    </w:rPr>
  </w:style>
  <w:style w:type="paragraph" w:styleId="Listepuces">
    <w:name w:val="List Bullet"/>
    <w:basedOn w:val="Normal"/>
    <w:uiPriority w:val="99"/>
    <w:unhideWhenUsed/>
    <w:rsid w:val="00011D5C"/>
    <w:pPr>
      <w:spacing w:after="0"/>
      <w:contextualSpacing/>
    </w:pPr>
    <w:rPr>
      <w:rFonts w:ascii="Georgia" w:eastAsia="Times New Roman" w:hAnsi="Georgia" w:cs="Arial"/>
      <w:color w:val="auto"/>
      <w:kern w:val="0"/>
      <w:szCs w:val="20"/>
      <w:lang w:val="fr-BE" w:eastAsia="ar-SA" w:bidi="ar-SA"/>
    </w:rPr>
  </w:style>
  <w:style w:type="paragraph" w:customStyle="1" w:styleId="Paragraphedeliste2">
    <w:name w:val="Paragraphe de liste2"/>
    <w:basedOn w:val="Normal"/>
    <w:rsid w:val="00011D5C"/>
    <w:pPr>
      <w:spacing w:after="0"/>
      <w:ind w:left="720"/>
    </w:pPr>
    <w:rPr>
      <w:rFonts w:ascii="Times New Roman" w:eastAsia="Times New Roman" w:hAnsi="Times New Roman" w:cs="Times New Roman"/>
      <w:color w:val="auto"/>
      <w:kern w:val="0"/>
      <w:szCs w:val="22"/>
      <w:lang w:val="fr-BE" w:eastAsia="ar-SA" w:bidi="ar-SA"/>
    </w:rPr>
  </w:style>
  <w:style w:type="paragraph" w:customStyle="1" w:styleId="Citationintense1">
    <w:name w:val="Citation intense1"/>
    <w:basedOn w:val="Normal"/>
    <w:next w:val="Normal"/>
    <w:uiPriority w:val="30"/>
    <w:qFormat/>
    <w:rsid w:val="00011D5C"/>
    <w:pPr>
      <w:pBdr>
        <w:top w:val="single" w:sz="4" w:space="10" w:color="4F81BD"/>
        <w:bottom w:val="single" w:sz="4" w:space="10" w:color="4F81BD"/>
      </w:pBdr>
      <w:suppressAutoHyphens w:val="0"/>
      <w:spacing w:before="360" w:after="360"/>
      <w:ind w:left="864" w:right="864"/>
      <w:jc w:val="center"/>
    </w:pPr>
    <w:rPr>
      <w:rFonts w:ascii="Calibri" w:eastAsia="Calibri" w:hAnsi="Calibri" w:cs="Times New Roman"/>
      <w:i/>
      <w:iCs/>
      <w:color w:val="4F81BD"/>
      <w:kern w:val="0"/>
      <w:szCs w:val="22"/>
      <w:lang w:val="fr-BE" w:eastAsia="en-US" w:bidi="ar-SA"/>
    </w:rPr>
  </w:style>
  <w:style w:type="paragraph" w:customStyle="1" w:styleId="Citation1">
    <w:name w:val="Citation1"/>
    <w:basedOn w:val="Normal"/>
    <w:next w:val="Normal"/>
    <w:uiPriority w:val="29"/>
    <w:qFormat/>
    <w:rsid w:val="00011D5C"/>
    <w:pPr>
      <w:suppressAutoHyphens w:val="0"/>
      <w:spacing w:before="200" w:after="160"/>
      <w:ind w:left="864" w:right="864"/>
      <w:jc w:val="center"/>
    </w:pPr>
    <w:rPr>
      <w:rFonts w:ascii="Calibri" w:eastAsia="Calibri" w:hAnsi="Calibri" w:cs="Times New Roman"/>
      <w:i/>
      <w:iCs/>
      <w:color w:val="404040"/>
      <w:kern w:val="0"/>
      <w:szCs w:val="22"/>
      <w:lang w:val="fr-BE" w:eastAsia="en-US" w:bidi="ar-SA"/>
    </w:rPr>
  </w:style>
  <w:style w:type="numbering" w:customStyle="1" w:styleId="Style5">
    <w:name w:val="Style5"/>
    <w:uiPriority w:val="99"/>
    <w:rsid w:val="00011D5C"/>
    <w:pPr>
      <w:numPr>
        <w:numId w:val="3"/>
      </w:numPr>
    </w:pPr>
  </w:style>
  <w:style w:type="character" w:customStyle="1" w:styleId="ParagraphedelisteCar">
    <w:name w:val="Paragraphe de liste Car"/>
    <w:aliases w:val="Paragraphe + puce Car,Lettre d'introduction Car,tiret2 Car,Bullet 1 Car,Liste Niveau 1 Car,List Paragraph1 Car,Numbered paragraph 1 Car,Nummering Car,FooterText Car,List Paragraph (bulleted list) Car,Bullet 1 List Car"/>
    <w:link w:val="Paragraphedeliste"/>
    <w:uiPriority w:val="34"/>
    <w:qFormat/>
    <w:rsid w:val="00011D5C"/>
  </w:style>
  <w:style w:type="paragraph" w:customStyle="1" w:styleId="Chapitre">
    <w:name w:val="Chapitre"/>
    <w:basedOn w:val="Paragraphedeliste"/>
    <w:autoRedefine/>
    <w:rsid w:val="00011D5C"/>
    <w:pPr>
      <w:numPr>
        <w:numId w:val="4"/>
      </w:numPr>
      <w:tabs>
        <w:tab w:val="num" w:pos="360"/>
      </w:tabs>
      <w:spacing w:before="480" w:after="360"/>
      <w:ind w:left="714" w:hanging="357"/>
      <w:contextualSpacing w:val="0"/>
    </w:pPr>
    <w:rPr>
      <w:rFonts w:ascii="Calibri" w:eastAsia="Calibri" w:hAnsi="Calibri" w:cs="Times New Roman"/>
      <w:b/>
      <w:kern w:val="0"/>
      <w:sz w:val="28"/>
      <w:szCs w:val="28"/>
    </w:rPr>
  </w:style>
  <w:style w:type="paragraph" w:customStyle="1" w:styleId="Sous-chapitre">
    <w:name w:val="Sous-chapitre"/>
    <w:basedOn w:val="Chapitre"/>
    <w:autoRedefine/>
    <w:qFormat/>
    <w:rsid w:val="00011D5C"/>
    <w:pPr>
      <w:numPr>
        <w:ilvl w:val="1"/>
      </w:numPr>
      <w:tabs>
        <w:tab w:val="num" w:pos="360"/>
      </w:tabs>
      <w:spacing w:before="360" w:after="240"/>
    </w:pPr>
    <w:rPr>
      <w:sz w:val="24"/>
      <w:u w:val="single"/>
    </w:rPr>
  </w:style>
  <w:style w:type="numbering" w:customStyle="1" w:styleId="Aucuneliste111">
    <w:name w:val="Aucune liste111"/>
    <w:next w:val="Aucuneliste"/>
    <w:semiHidden/>
    <w:rsid w:val="00011D5C"/>
  </w:style>
  <w:style w:type="paragraph" w:styleId="Sansinterligne">
    <w:name w:val="No Spacing"/>
    <w:uiPriority w:val="1"/>
    <w:qFormat/>
    <w:rsid w:val="00011D5C"/>
    <w:pPr>
      <w:suppressAutoHyphens/>
      <w:spacing w:after="0" w:line="240" w:lineRule="auto"/>
    </w:pPr>
    <w:rPr>
      <w:rFonts w:ascii="Times New Roman" w:eastAsia="Times New Roman" w:hAnsi="Times New Roman" w:cs="Times New Roman"/>
      <w:kern w:val="0"/>
      <w:sz w:val="20"/>
      <w:szCs w:val="20"/>
      <w:lang w:val="fr-FR" w:eastAsia="ar-SA"/>
      <w14:ligatures w14:val="none"/>
    </w:rPr>
  </w:style>
  <w:style w:type="paragraph" w:customStyle="1" w:styleId="Citationintense2">
    <w:name w:val="Citation intense2"/>
    <w:basedOn w:val="Normal"/>
    <w:next w:val="Normal"/>
    <w:uiPriority w:val="30"/>
    <w:qFormat/>
    <w:rsid w:val="00011D5C"/>
    <w:pPr>
      <w:pBdr>
        <w:top w:val="single" w:sz="4" w:space="10" w:color="5B9BD5"/>
        <w:bottom w:val="single" w:sz="4" w:space="10" w:color="5B9BD5"/>
      </w:pBdr>
      <w:spacing w:before="360" w:after="360"/>
      <w:ind w:left="864" w:right="864"/>
      <w:jc w:val="center"/>
    </w:pPr>
    <w:rPr>
      <w:rFonts w:ascii="Calibri" w:eastAsia="Calibri" w:hAnsi="Calibri" w:cs="Times New Roman"/>
      <w:i/>
      <w:iCs/>
      <w:color w:val="4F81BD"/>
      <w:kern w:val="0"/>
      <w:sz w:val="20"/>
      <w:szCs w:val="20"/>
      <w:lang w:val="fr-BE" w:eastAsia="fr-BE" w:bidi="ar-SA"/>
    </w:rPr>
  </w:style>
  <w:style w:type="character" w:customStyle="1" w:styleId="CitationintenseCar1">
    <w:name w:val="Citation intense Car1"/>
    <w:basedOn w:val="Policepardfaut"/>
    <w:uiPriority w:val="60"/>
    <w:rsid w:val="00011D5C"/>
    <w:rPr>
      <w:rFonts w:ascii="Times New Roman" w:eastAsia="Times New Roman" w:hAnsi="Times New Roman"/>
      <w:i/>
      <w:iCs/>
      <w:color w:val="5B9BD5"/>
      <w:lang w:val="fr-FR" w:eastAsia="ar-SA"/>
    </w:rPr>
  </w:style>
  <w:style w:type="character" w:customStyle="1" w:styleId="CitationCar1">
    <w:name w:val="Citation Car1"/>
    <w:basedOn w:val="Policepardfaut"/>
    <w:uiPriority w:val="73"/>
    <w:rsid w:val="00011D5C"/>
    <w:rPr>
      <w:rFonts w:ascii="Arial" w:eastAsia="Songti SC" w:hAnsi="Arial" w:cs="Mangal"/>
      <w:i/>
      <w:iCs/>
      <w:color w:val="404040" w:themeColor="text1" w:themeTint="BF"/>
      <w:kern w:val="2"/>
      <w:sz w:val="24"/>
      <w:szCs w:val="21"/>
      <w:lang w:val="fr-FR" w:eastAsia="zh-CN" w:bidi="hi-IN"/>
    </w:rPr>
  </w:style>
  <w:style w:type="table" w:customStyle="1" w:styleId="TableGrid0">
    <w:name w:val="Table Grid0"/>
    <w:rsid w:val="00011D5C"/>
    <w:pPr>
      <w:spacing w:after="0" w:line="240" w:lineRule="auto"/>
    </w:pPr>
    <w:rPr>
      <w:rFonts w:ascii="Calibri" w:eastAsia="Times New Roman" w:hAnsi="Calibri" w:cs="Times New Roman"/>
      <w:kern w:val="0"/>
      <w:lang w:val="fr-FR" w:eastAsia="fr-FR"/>
      <w14:ligatures w14:val="none"/>
    </w:rPr>
    <w:tblPr>
      <w:tblCellMar>
        <w:top w:w="0" w:type="dxa"/>
        <w:left w:w="0" w:type="dxa"/>
        <w:bottom w:w="0" w:type="dxa"/>
        <w:right w:w="0" w:type="dxa"/>
      </w:tblCellMar>
    </w:tblPr>
  </w:style>
  <w:style w:type="table" w:customStyle="1" w:styleId="Grilledutableau2">
    <w:name w:val="Grille du tableau2"/>
    <w:basedOn w:val="TableauNormal"/>
    <w:next w:val="Grilledutableau"/>
    <w:uiPriority w:val="59"/>
    <w:rsid w:val="00011D5C"/>
    <w:pPr>
      <w:spacing w:after="0" w:line="240" w:lineRule="auto"/>
    </w:pPr>
    <w:rPr>
      <w:rFonts w:ascii="Calibri" w:eastAsia="Times New Roman" w:hAnsi="Calibri" w:cs="Times New Roman"/>
      <w:kern w:val="0"/>
      <w:lang w:val="fr-FR" w:eastAsia="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itationintenseCar2">
    <w:name w:val="Citation intense Car2"/>
    <w:basedOn w:val="Policepardfaut"/>
    <w:uiPriority w:val="30"/>
    <w:rsid w:val="00011D5C"/>
    <w:rPr>
      <w:rFonts w:ascii="Arial" w:eastAsia="Songti SC" w:hAnsi="Arial" w:cs="Mangal"/>
      <w:i/>
      <w:iCs/>
      <w:color w:val="156082" w:themeColor="accent1"/>
      <w:kern w:val="2"/>
      <w:sz w:val="24"/>
      <w:szCs w:val="21"/>
      <w:lang w:val="fr-FR" w:eastAsia="zh-CN" w:bidi="hi-IN"/>
    </w:rPr>
  </w:style>
  <w:style w:type="paragraph" w:customStyle="1" w:styleId="CircTitre1chap">
    <w:name w:val="Circ.Titre1(chap)"/>
    <w:basedOn w:val="CircDirN2"/>
    <w:link w:val="CircTitre1chapCar"/>
    <w:qFormat/>
    <w:rsid w:val="00011D5C"/>
    <w:pPr>
      <w:numPr>
        <w:ilvl w:val="1"/>
        <w:numId w:val="2"/>
      </w:numPr>
      <w:pBdr>
        <w:top w:val="single" w:sz="4" w:space="1" w:color="156082" w:themeColor="accent1"/>
        <w:left w:val="single" w:sz="4" w:space="4" w:color="156082" w:themeColor="accent1"/>
        <w:bottom w:val="single" w:sz="4" w:space="1" w:color="156082" w:themeColor="accent1"/>
        <w:right w:val="single" w:sz="4" w:space="4" w:color="156082" w:themeColor="accent1"/>
      </w:pBdr>
      <w:ind w:left="0" w:firstLine="0"/>
      <w:outlineLvl w:val="0"/>
    </w:pPr>
    <w:rPr>
      <w:rFonts w:ascii="Arial" w:hAnsi="Arial"/>
      <w:b w:val="0"/>
      <w:color w:val="000000" w:themeColor="text1"/>
      <w:sz w:val="48"/>
      <w:szCs w:val="48"/>
    </w:rPr>
  </w:style>
  <w:style w:type="paragraph" w:customStyle="1" w:styleId="Directives2">
    <w:name w:val="Directives2"/>
    <w:basedOn w:val="CircDirN3"/>
    <w:link w:val="Directives2Car"/>
    <w:rsid w:val="00011D5C"/>
    <w:pPr>
      <w:numPr>
        <w:numId w:val="5"/>
      </w:numPr>
      <w:spacing w:after="0"/>
      <w:outlineLvl w:val="1"/>
    </w:pPr>
    <w:rPr>
      <w:rFonts w:ascii="Arial" w:hAnsi="Arial"/>
      <w:sz w:val="40"/>
      <w:szCs w:val="40"/>
      <w:u w:val="single"/>
    </w:rPr>
  </w:style>
  <w:style w:type="character" w:customStyle="1" w:styleId="CircDirN2Car">
    <w:name w:val="CircDirN2 Car"/>
    <w:basedOn w:val="Titre2Car"/>
    <w:link w:val="CircDirN2"/>
    <w:rsid w:val="00011D5C"/>
    <w:rPr>
      <w:rFonts w:ascii="Arial Narrow" w:eastAsia="Times New Roman" w:hAnsi="Arial Narrow" w:cs="Arial"/>
      <w:b/>
      <w:bCs/>
      <w:iCs/>
      <w:color w:val="0F4761" w:themeColor="accent1" w:themeShade="BF"/>
      <w:kern w:val="0"/>
      <w:sz w:val="40"/>
      <w:szCs w:val="28"/>
      <w:lang w:eastAsia="ar-SA"/>
      <w14:ligatures w14:val="none"/>
    </w:rPr>
  </w:style>
  <w:style w:type="character" w:customStyle="1" w:styleId="CircTitre1chapCar">
    <w:name w:val="Circ.Titre1(chap) Car"/>
    <w:basedOn w:val="CircDirN2Car"/>
    <w:link w:val="CircTitre1chap"/>
    <w:rsid w:val="00011D5C"/>
    <w:rPr>
      <w:rFonts w:ascii="Arial" w:eastAsia="Times New Roman" w:hAnsi="Arial" w:cs="Arial"/>
      <w:b w:val="0"/>
      <w:bCs/>
      <w:iCs/>
      <w:color w:val="000000" w:themeColor="text1"/>
      <w:kern w:val="0"/>
      <w:sz w:val="48"/>
      <w:szCs w:val="48"/>
      <w:lang w:val="fr-FR" w:eastAsia="ar-SA" w:bidi="hi-IN"/>
      <w14:ligatures w14:val="none"/>
    </w:rPr>
  </w:style>
  <w:style w:type="paragraph" w:customStyle="1" w:styleId="Directives3">
    <w:name w:val="Directives3"/>
    <w:basedOn w:val="CircDirN5"/>
    <w:link w:val="Directives3Car"/>
    <w:rsid w:val="00011D5C"/>
    <w:pPr>
      <w:numPr>
        <w:numId w:val="6"/>
      </w:numPr>
      <w:spacing w:after="120"/>
      <w:outlineLvl w:val="2"/>
    </w:pPr>
    <w:rPr>
      <w:rFonts w:ascii="Arial" w:hAnsi="Arial" w:cs="Arial"/>
      <w:sz w:val="32"/>
      <w:szCs w:val="32"/>
    </w:rPr>
  </w:style>
  <w:style w:type="character" w:customStyle="1" w:styleId="CircDirN3Car1">
    <w:name w:val="CircDirN3 Car1"/>
    <w:basedOn w:val="Policepardfaut"/>
    <w:link w:val="CircDirN3"/>
    <w:rsid w:val="00011D5C"/>
    <w:rPr>
      <w:rFonts w:ascii="Arial Narrow" w:eastAsia="Times New Roman" w:hAnsi="Arial Narrow" w:cs="Arial"/>
      <w:b/>
      <w:bCs/>
      <w:kern w:val="0"/>
      <w:sz w:val="32"/>
      <w:szCs w:val="32"/>
      <w:lang w:eastAsia="ar-SA"/>
      <w14:ligatures w14:val="none"/>
    </w:rPr>
  </w:style>
  <w:style w:type="character" w:customStyle="1" w:styleId="Directives2Car">
    <w:name w:val="Directives2 Car"/>
    <w:basedOn w:val="CircDirN3Car1"/>
    <w:link w:val="Directives2"/>
    <w:rsid w:val="00011D5C"/>
    <w:rPr>
      <w:rFonts w:ascii="Arial" w:eastAsia="Times New Roman" w:hAnsi="Arial" w:cs="Arial"/>
      <w:b/>
      <w:bCs/>
      <w:kern w:val="0"/>
      <w:sz w:val="40"/>
      <w:szCs w:val="40"/>
      <w:u w:val="single"/>
      <w:lang w:eastAsia="ar-SA"/>
      <w14:ligatures w14:val="none"/>
    </w:rPr>
  </w:style>
  <w:style w:type="paragraph" w:customStyle="1" w:styleId="Directives4">
    <w:name w:val="Directives4"/>
    <w:basedOn w:val="Normal"/>
    <w:link w:val="Directives4Car"/>
    <w:rsid w:val="00011D5C"/>
    <w:pPr>
      <w:tabs>
        <w:tab w:val="left" w:pos="5794"/>
        <w:tab w:val="left" w:pos="7064"/>
      </w:tabs>
      <w:ind w:left="426"/>
    </w:pPr>
    <w:rPr>
      <w:rFonts w:cs="Arial"/>
      <w:sz w:val="28"/>
      <w:szCs w:val="28"/>
      <w:lang w:val="fr-BE"/>
    </w:rPr>
  </w:style>
  <w:style w:type="character" w:customStyle="1" w:styleId="CircDirN5Car">
    <w:name w:val="CircDirN5 Car"/>
    <w:basedOn w:val="Titre5Car"/>
    <w:link w:val="CircDirN5"/>
    <w:rsid w:val="00011D5C"/>
    <w:rPr>
      <w:rFonts w:ascii="Arial Narrow" w:eastAsia="Times New Roman" w:hAnsi="Arial Narrow" w:cs="Times New Roman"/>
      <w:b/>
      <w:iCs/>
      <w:color w:val="0F4761" w:themeColor="accent1" w:themeShade="BF"/>
      <w:kern w:val="0"/>
      <w:sz w:val="24"/>
      <w:szCs w:val="26"/>
      <w:lang w:val="fr-FR" w:eastAsia="ar-SA"/>
      <w14:ligatures w14:val="none"/>
    </w:rPr>
  </w:style>
  <w:style w:type="character" w:customStyle="1" w:styleId="Directives3Car">
    <w:name w:val="Directives3 Car"/>
    <w:basedOn w:val="CircDirN5Car"/>
    <w:link w:val="Directives3"/>
    <w:rsid w:val="00011D5C"/>
    <w:rPr>
      <w:rFonts w:ascii="Arial" w:eastAsia="Times New Roman" w:hAnsi="Arial" w:cs="Arial"/>
      <w:b/>
      <w:iCs/>
      <w:color w:val="0F4761" w:themeColor="accent1" w:themeShade="BF"/>
      <w:kern w:val="0"/>
      <w:sz w:val="32"/>
      <w:szCs w:val="32"/>
      <w:lang w:val="fr-FR" w:eastAsia="ar-SA" w:bidi="hi-IN"/>
      <w14:ligatures w14:val="none"/>
    </w:rPr>
  </w:style>
  <w:style w:type="paragraph" w:customStyle="1" w:styleId="Directives5">
    <w:name w:val="Directives5"/>
    <w:basedOn w:val="CircDirN6"/>
    <w:link w:val="Directives5Car"/>
    <w:rsid w:val="00011D5C"/>
    <w:pPr>
      <w:numPr>
        <w:ilvl w:val="5"/>
        <w:numId w:val="2"/>
      </w:numPr>
      <w:tabs>
        <w:tab w:val="left" w:pos="716"/>
      </w:tabs>
      <w:spacing w:after="0"/>
      <w:outlineLvl w:val="4"/>
    </w:pPr>
    <w:rPr>
      <w:rFonts w:ascii="Arial" w:hAnsi="Arial" w:cs="Arial"/>
    </w:rPr>
  </w:style>
  <w:style w:type="character" w:customStyle="1" w:styleId="Directives4Car">
    <w:name w:val="Directives4 Car"/>
    <w:basedOn w:val="Policepardfaut"/>
    <w:link w:val="Directives4"/>
    <w:rsid w:val="00011D5C"/>
    <w:rPr>
      <w:rFonts w:ascii="Arial" w:eastAsia="Songti SC" w:hAnsi="Arial" w:cs="Arial"/>
      <w:color w:val="000000" w:themeColor="text1"/>
      <w:sz w:val="28"/>
      <w:szCs w:val="28"/>
      <w:lang w:eastAsia="zh-CN" w:bidi="hi-IN"/>
      <w14:ligatures w14:val="none"/>
    </w:rPr>
  </w:style>
  <w:style w:type="character" w:customStyle="1" w:styleId="CircDirN6Car">
    <w:name w:val="CircDirN6 Car"/>
    <w:basedOn w:val="Titre6Car"/>
    <w:link w:val="CircDirN6"/>
    <w:rsid w:val="00011D5C"/>
    <w:rPr>
      <w:rFonts w:ascii="Arial Narrow" w:eastAsia="Times New Roman" w:hAnsi="Arial Narrow" w:cs="Times New Roman"/>
      <w:i/>
      <w:iCs w:val="0"/>
      <w:color w:val="3A97C9"/>
      <w:kern w:val="0"/>
      <w:sz w:val="24"/>
      <w:lang w:eastAsia="ar-SA"/>
      <w14:ligatures w14:val="none"/>
    </w:rPr>
  </w:style>
  <w:style w:type="character" w:customStyle="1" w:styleId="Directives5Car">
    <w:name w:val="Directives5 Car"/>
    <w:basedOn w:val="CircDirN6Car"/>
    <w:link w:val="Directives5"/>
    <w:rsid w:val="00011D5C"/>
    <w:rPr>
      <w:rFonts w:ascii="Arial" w:eastAsia="Times New Roman" w:hAnsi="Arial" w:cs="Arial"/>
      <w:i/>
      <w:iCs w:val="0"/>
      <w:color w:val="3A97C9"/>
      <w:kern w:val="0"/>
      <w:sz w:val="24"/>
      <w:szCs w:val="24"/>
      <w:lang w:val="fr-FR" w:eastAsia="ar-SA" w:bidi="hi-IN"/>
      <w14:ligatures w14:val="none"/>
    </w:rPr>
  </w:style>
  <w:style w:type="paragraph" w:customStyle="1" w:styleId="font5">
    <w:name w:val="font5"/>
    <w:basedOn w:val="Normal"/>
    <w:rsid w:val="00011D5C"/>
    <w:pPr>
      <w:suppressAutoHyphens w:val="0"/>
      <w:spacing w:before="100" w:beforeAutospacing="1" w:after="100" w:afterAutospacing="1"/>
    </w:pPr>
    <w:rPr>
      <w:rFonts w:ascii="Georgia" w:eastAsia="Times New Roman" w:hAnsi="Georgia" w:cs="Times New Roman"/>
      <w:color w:val="FF0000"/>
      <w:kern w:val="0"/>
      <w:sz w:val="16"/>
      <w:szCs w:val="16"/>
      <w:lang w:val="fr-BE" w:eastAsia="fr-BE" w:bidi="ar-SA"/>
    </w:rPr>
  </w:style>
  <w:style w:type="paragraph" w:customStyle="1" w:styleId="xl65">
    <w:name w:val="xl65"/>
    <w:basedOn w:val="Normal"/>
    <w:rsid w:val="00011D5C"/>
    <w:pPr>
      <w:suppressAutoHyphens w:val="0"/>
      <w:spacing w:before="100" w:beforeAutospacing="1" w:after="100" w:afterAutospacing="1"/>
    </w:pPr>
    <w:rPr>
      <w:rFonts w:ascii="Times New Roman" w:eastAsia="Times New Roman" w:hAnsi="Times New Roman" w:cs="Times New Roman"/>
      <w:color w:val="auto"/>
      <w:kern w:val="0"/>
      <w:lang w:val="fr-BE" w:eastAsia="fr-BE" w:bidi="ar-SA"/>
    </w:rPr>
  </w:style>
  <w:style w:type="paragraph" w:customStyle="1" w:styleId="xl66">
    <w:name w:val="xl66"/>
    <w:basedOn w:val="Normal"/>
    <w:rsid w:val="00011D5C"/>
    <w:pPr>
      <w:pBdr>
        <w:top w:val="single" w:sz="8" w:space="0" w:color="auto"/>
        <w:right w:val="single" w:sz="8" w:space="0" w:color="auto"/>
      </w:pBdr>
      <w:suppressAutoHyphens w:val="0"/>
      <w:spacing w:before="100" w:beforeAutospacing="1" w:after="100" w:afterAutospacing="1"/>
    </w:pPr>
    <w:rPr>
      <w:rFonts w:eastAsia="Times New Roman" w:cs="Arial"/>
      <w:b/>
      <w:bCs/>
      <w:color w:val="auto"/>
      <w:kern w:val="0"/>
      <w:sz w:val="18"/>
      <w:szCs w:val="18"/>
      <w:lang w:val="fr-BE" w:eastAsia="fr-BE" w:bidi="ar-SA"/>
    </w:rPr>
  </w:style>
  <w:style w:type="paragraph" w:customStyle="1" w:styleId="xl67">
    <w:name w:val="xl67"/>
    <w:basedOn w:val="Normal"/>
    <w:rsid w:val="00011D5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Times New Roman" w:eastAsia="Times New Roman" w:hAnsi="Times New Roman" w:cs="Times New Roman"/>
      <w:b/>
      <w:bCs/>
      <w:color w:val="auto"/>
      <w:kern w:val="0"/>
      <w:lang w:val="fr-BE" w:eastAsia="fr-BE" w:bidi="ar-SA"/>
    </w:rPr>
  </w:style>
  <w:style w:type="paragraph" w:customStyle="1" w:styleId="xl68">
    <w:name w:val="xl68"/>
    <w:basedOn w:val="Normal"/>
    <w:rsid w:val="00011D5C"/>
    <w:pPr>
      <w:pBdr>
        <w:top w:val="single" w:sz="4" w:space="0" w:color="auto"/>
        <w:left w:val="single" w:sz="4" w:space="0" w:color="auto"/>
        <w:bottom w:val="single" w:sz="4" w:space="0" w:color="auto"/>
        <w:right w:val="single" w:sz="4" w:space="0" w:color="auto"/>
      </w:pBdr>
      <w:shd w:val="clear" w:color="000000" w:fill="FF0000"/>
      <w:suppressAutoHyphens w:val="0"/>
      <w:spacing w:before="100" w:beforeAutospacing="1" w:after="100" w:afterAutospacing="1"/>
    </w:pPr>
    <w:rPr>
      <w:rFonts w:ascii="Times New Roman" w:eastAsia="Times New Roman" w:hAnsi="Times New Roman" w:cs="Times New Roman"/>
      <w:color w:val="auto"/>
      <w:kern w:val="0"/>
      <w:lang w:val="fr-BE" w:eastAsia="fr-BE" w:bidi="ar-SA"/>
    </w:rPr>
  </w:style>
  <w:style w:type="paragraph" w:customStyle="1" w:styleId="xl69">
    <w:name w:val="xl69"/>
    <w:basedOn w:val="Normal"/>
    <w:rsid w:val="00011D5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ascii="Times New Roman" w:eastAsia="Times New Roman" w:hAnsi="Times New Roman" w:cs="Times New Roman"/>
      <w:color w:val="auto"/>
      <w:kern w:val="0"/>
      <w:lang w:val="fr-BE" w:eastAsia="fr-BE" w:bidi="ar-SA"/>
    </w:rPr>
  </w:style>
  <w:style w:type="paragraph" w:customStyle="1" w:styleId="xl70">
    <w:name w:val="xl70"/>
    <w:basedOn w:val="Normal"/>
    <w:rsid w:val="00011D5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Times New Roman" w:eastAsia="Times New Roman" w:hAnsi="Times New Roman" w:cs="Times New Roman"/>
      <w:color w:val="auto"/>
      <w:kern w:val="0"/>
      <w:lang w:val="fr-BE" w:eastAsia="fr-BE" w:bidi="ar-SA"/>
    </w:rPr>
  </w:style>
  <w:style w:type="paragraph" w:customStyle="1" w:styleId="xl71">
    <w:name w:val="xl71"/>
    <w:basedOn w:val="Normal"/>
    <w:rsid w:val="00011D5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eastAsia="Times New Roman" w:cs="Arial"/>
      <w:b/>
      <w:bCs/>
      <w:color w:val="auto"/>
      <w:kern w:val="0"/>
      <w:sz w:val="18"/>
      <w:szCs w:val="18"/>
      <w:lang w:val="fr-BE" w:eastAsia="fr-BE" w:bidi="ar-SA"/>
    </w:rPr>
  </w:style>
  <w:style w:type="paragraph" w:customStyle="1" w:styleId="xl72">
    <w:name w:val="xl72"/>
    <w:basedOn w:val="Normal"/>
    <w:rsid w:val="00011D5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eastAsia="Times New Roman" w:cs="Arial"/>
      <w:b/>
      <w:bCs/>
      <w:color w:val="auto"/>
      <w:kern w:val="0"/>
      <w:sz w:val="18"/>
      <w:szCs w:val="18"/>
      <w:lang w:val="fr-BE" w:eastAsia="fr-BE" w:bidi="ar-SA"/>
    </w:rPr>
  </w:style>
  <w:style w:type="paragraph" w:customStyle="1" w:styleId="xl73">
    <w:name w:val="xl73"/>
    <w:basedOn w:val="Normal"/>
    <w:rsid w:val="00011D5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Georgia" w:eastAsia="Times New Roman" w:hAnsi="Georgia" w:cs="Times New Roman"/>
      <w:color w:val="auto"/>
      <w:kern w:val="0"/>
      <w:sz w:val="16"/>
      <w:szCs w:val="16"/>
      <w:lang w:val="fr-BE" w:eastAsia="fr-BE" w:bidi="ar-SA"/>
    </w:rPr>
  </w:style>
  <w:style w:type="paragraph" w:customStyle="1" w:styleId="xl74">
    <w:name w:val="xl74"/>
    <w:basedOn w:val="Normal"/>
    <w:rsid w:val="00011D5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Georgia" w:eastAsia="Times New Roman" w:hAnsi="Georgia" w:cs="Times New Roman"/>
      <w:color w:val="auto"/>
      <w:kern w:val="0"/>
      <w:sz w:val="16"/>
      <w:szCs w:val="16"/>
      <w:lang w:val="fr-BE" w:eastAsia="fr-BE" w:bidi="ar-SA"/>
    </w:rPr>
  </w:style>
  <w:style w:type="paragraph" w:customStyle="1" w:styleId="xl75">
    <w:name w:val="xl75"/>
    <w:basedOn w:val="Normal"/>
    <w:rsid w:val="00011D5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Georgia" w:eastAsia="Times New Roman" w:hAnsi="Georgia" w:cs="Times New Roman"/>
      <w:color w:val="auto"/>
      <w:kern w:val="0"/>
      <w:sz w:val="16"/>
      <w:szCs w:val="16"/>
      <w:lang w:val="fr-BE" w:eastAsia="fr-BE" w:bidi="ar-SA"/>
    </w:rPr>
  </w:style>
  <w:style w:type="paragraph" w:customStyle="1" w:styleId="xl76">
    <w:name w:val="xl76"/>
    <w:basedOn w:val="Normal"/>
    <w:rsid w:val="00011D5C"/>
    <w:pPr>
      <w:pBdr>
        <w:top w:val="single" w:sz="4" w:space="0" w:color="auto"/>
        <w:left w:val="single" w:sz="4" w:space="0" w:color="auto"/>
        <w:bottom w:val="single" w:sz="4" w:space="0" w:color="auto"/>
        <w:right w:val="single" w:sz="4" w:space="0" w:color="auto"/>
      </w:pBdr>
      <w:shd w:val="clear" w:color="000000" w:fill="FF0000"/>
      <w:suppressAutoHyphens w:val="0"/>
      <w:spacing w:before="100" w:beforeAutospacing="1" w:after="100" w:afterAutospacing="1"/>
      <w:jc w:val="center"/>
      <w:textAlignment w:val="center"/>
    </w:pPr>
    <w:rPr>
      <w:rFonts w:ascii="Georgia" w:eastAsia="Times New Roman" w:hAnsi="Georgia" w:cs="Times New Roman"/>
      <w:color w:val="auto"/>
      <w:kern w:val="0"/>
      <w:sz w:val="16"/>
      <w:szCs w:val="16"/>
      <w:lang w:val="fr-BE" w:eastAsia="fr-BE" w:bidi="ar-SA"/>
    </w:rPr>
  </w:style>
  <w:style w:type="paragraph" w:customStyle="1" w:styleId="xl77">
    <w:name w:val="xl77"/>
    <w:basedOn w:val="Normal"/>
    <w:rsid w:val="00011D5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Georgia" w:eastAsia="Times New Roman" w:hAnsi="Georgia" w:cs="Times New Roman"/>
      <w:color w:val="auto"/>
      <w:kern w:val="0"/>
      <w:sz w:val="16"/>
      <w:szCs w:val="16"/>
      <w:lang w:val="fr-BE" w:eastAsia="fr-BE" w:bidi="ar-SA"/>
    </w:rPr>
  </w:style>
  <w:style w:type="paragraph" w:customStyle="1" w:styleId="xl78">
    <w:name w:val="xl78"/>
    <w:basedOn w:val="Normal"/>
    <w:rsid w:val="00011D5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Georgia" w:eastAsia="Times New Roman" w:hAnsi="Georgia" w:cs="Times New Roman"/>
      <w:color w:val="auto"/>
      <w:kern w:val="0"/>
      <w:sz w:val="14"/>
      <w:szCs w:val="14"/>
      <w:lang w:val="fr-BE" w:eastAsia="fr-BE" w:bidi="ar-SA"/>
    </w:rPr>
  </w:style>
  <w:style w:type="paragraph" w:customStyle="1" w:styleId="xl79">
    <w:name w:val="xl79"/>
    <w:basedOn w:val="Normal"/>
    <w:rsid w:val="00011D5C"/>
    <w:pPr>
      <w:pBdr>
        <w:top w:val="single" w:sz="4" w:space="0" w:color="auto"/>
        <w:left w:val="single" w:sz="4" w:space="0" w:color="auto"/>
        <w:bottom w:val="single" w:sz="4" w:space="0" w:color="auto"/>
        <w:right w:val="single" w:sz="4" w:space="0" w:color="auto"/>
      </w:pBdr>
      <w:shd w:val="clear" w:color="000000" w:fill="FF0000"/>
      <w:suppressAutoHyphens w:val="0"/>
      <w:spacing w:before="100" w:beforeAutospacing="1" w:after="100" w:afterAutospacing="1"/>
      <w:jc w:val="center"/>
      <w:textAlignment w:val="center"/>
    </w:pPr>
    <w:rPr>
      <w:rFonts w:ascii="Georgia" w:eastAsia="Times New Roman" w:hAnsi="Georgia" w:cs="Times New Roman"/>
      <w:color w:val="auto"/>
      <w:kern w:val="0"/>
      <w:sz w:val="16"/>
      <w:szCs w:val="16"/>
      <w:lang w:val="fr-BE" w:eastAsia="fr-BE" w:bidi="ar-SA"/>
    </w:rPr>
  </w:style>
  <w:style w:type="paragraph" w:customStyle="1" w:styleId="xl80">
    <w:name w:val="xl80"/>
    <w:basedOn w:val="Normal"/>
    <w:rsid w:val="00011D5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Georgia" w:eastAsia="Times New Roman" w:hAnsi="Georgia" w:cs="Times New Roman"/>
      <w:color w:val="auto"/>
      <w:kern w:val="0"/>
      <w:sz w:val="16"/>
      <w:szCs w:val="16"/>
      <w:lang w:val="fr-BE" w:eastAsia="fr-BE" w:bidi="ar-SA"/>
    </w:rPr>
  </w:style>
  <w:style w:type="paragraph" w:customStyle="1" w:styleId="soustitre4">
    <w:name w:val="sous titre 4"/>
    <w:basedOn w:val="TM1"/>
    <w:rsid w:val="00011D5C"/>
    <w:pPr>
      <w:tabs>
        <w:tab w:val="clear" w:pos="9639"/>
        <w:tab w:val="right" w:leader="dot" w:pos="9060"/>
      </w:tabs>
      <w:suppressAutoHyphens w:val="0"/>
      <w:spacing w:before="60" w:after="0"/>
    </w:pPr>
    <w:rPr>
      <w:rFonts w:ascii="Book Antiqua" w:eastAsia="Times New Roman" w:hAnsi="Book Antiqua" w:cs="Times New Roman"/>
      <w:b w:val="0"/>
      <w:bCs w:val="0"/>
      <w:i/>
      <w:noProof/>
      <w:color w:val="FF0000"/>
      <w:kern w:val="0"/>
      <w:szCs w:val="20"/>
      <w:lang w:eastAsia="fr-FR" w:bidi="ar-SA"/>
    </w:rPr>
  </w:style>
  <w:style w:type="table" w:customStyle="1" w:styleId="Grilledutableau3">
    <w:name w:val="Grille du tableau3"/>
    <w:basedOn w:val="TableauNormal"/>
    <w:next w:val="Grilledutableau"/>
    <w:rsid w:val="00011D5C"/>
    <w:pPr>
      <w:spacing w:after="0" w:line="240" w:lineRule="auto"/>
    </w:pPr>
    <w:rPr>
      <w:rFonts w:ascii="Times New Roman" w:eastAsia="Times New Roman" w:hAnsi="Times New Roman" w:cs="Times New Roman"/>
      <w:kern w:val="0"/>
      <w:sz w:val="20"/>
      <w:szCs w:val="20"/>
      <w:lang w:eastAsia="fr-B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uiPriority w:val="20"/>
    <w:qFormat/>
    <w:rsid w:val="00011D5C"/>
    <w:rPr>
      <w:b/>
      <w:bCs/>
      <w:i w:val="0"/>
      <w:iCs w:val="0"/>
    </w:rPr>
  </w:style>
  <w:style w:type="table" w:customStyle="1" w:styleId="Trameclaire-Accent11">
    <w:name w:val="Trame claire - Accent 11"/>
    <w:basedOn w:val="TableauNormal"/>
    <w:next w:val="Trameclaire-Accent1"/>
    <w:uiPriority w:val="60"/>
    <w:rsid w:val="00011D5C"/>
    <w:pPr>
      <w:suppressAutoHyphens/>
      <w:spacing w:after="0" w:line="240" w:lineRule="auto"/>
    </w:pPr>
    <w:rPr>
      <w:rFonts w:ascii="Liberation Serif" w:eastAsia="Songti SC" w:hAnsi="Liberation Serif" w:cs="Arial Unicode MS"/>
      <w:color w:val="0F4761" w:themeColor="accent1" w:themeShade="BF"/>
      <w:sz w:val="24"/>
      <w:szCs w:val="24"/>
      <w:lang w:val="fr-FR" w:eastAsia="zh-CN" w:bidi="hi-IN"/>
      <w14:ligatures w14:val="none"/>
    </w:rPr>
    <w:tblPr>
      <w:tblStyleRowBandSize w:val="1"/>
      <w:tblStyleColBandSize w:val="1"/>
      <w:tblBorders>
        <w:top w:val="single" w:sz="8" w:space="0" w:color="156082" w:themeColor="accent1"/>
        <w:bottom w:val="single" w:sz="8" w:space="0" w:color="156082" w:themeColor="accent1"/>
      </w:tblBorders>
    </w:tblPr>
    <w:tblStylePr w:type="firstRow">
      <w:pPr>
        <w:spacing w:before="0" w:after="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lastRow">
      <w:pPr>
        <w:spacing w:before="0" w:after="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2DEF2" w:themeFill="accent1" w:themeFillTint="3F"/>
      </w:tcPr>
    </w:tblStylePr>
    <w:tblStylePr w:type="band1Horz">
      <w:tblPr/>
      <w:tcPr>
        <w:tcBorders>
          <w:left w:val="nil"/>
          <w:right w:val="nil"/>
          <w:insideH w:val="nil"/>
          <w:insideV w:val="nil"/>
        </w:tcBorders>
        <w:shd w:val="clear" w:color="auto" w:fill="B2DEF2" w:themeFill="accent1" w:themeFillTint="3F"/>
      </w:tcPr>
    </w:tblStylePr>
  </w:style>
  <w:style w:type="paragraph" w:customStyle="1" w:styleId="Titreautres">
    <w:name w:val="Titre autres"/>
    <w:basedOn w:val="Normal"/>
    <w:qFormat/>
    <w:rsid w:val="00011D5C"/>
    <w:pPr>
      <w:keepNext/>
      <w:keepLines/>
      <w:suppressAutoHyphens w:val="0"/>
      <w:spacing w:after="0" w:line="259" w:lineRule="auto"/>
      <w:ind w:left="-6"/>
      <w:jc w:val="left"/>
      <w:outlineLvl w:val="0"/>
    </w:pPr>
    <w:rPr>
      <w:rFonts w:eastAsia="Calibri" w:cs="Arial"/>
      <w:b/>
      <w:sz w:val="44"/>
      <w:szCs w:val="22"/>
      <w:lang w:eastAsia="fr-FR"/>
    </w:rPr>
  </w:style>
  <w:style w:type="table" w:customStyle="1" w:styleId="Trameclaire-Accent12">
    <w:name w:val="Trame claire - Accent 12"/>
    <w:basedOn w:val="TableauNormal"/>
    <w:next w:val="Trameclaire-Accent1"/>
    <w:uiPriority w:val="60"/>
    <w:rsid w:val="00011D5C"/>
    <w:pPr>
      <w:suppressAutoHyphens/>
      <w:spacing w:after="0" w:line="240" w:lineRule="auto"/>
    </w:pPr>
    <w:rPr>
      <w:rFonts w:ascii="Liberation Serif" w:eastAsia="Songti SC" w:hAnsi="Liberation Serif" w:cs="Arial Unicode MS"/>
      <w:color w:val="2E74B5"/>
      <w:sz w:val="24"/>
      <w:szCs w:val="24"/>
      <w:lang w:val="fr-FR" w:eastAsia="zh-CN" w:bidi="hi-IN"/>
      <w14:ligatures w14:val="none"/>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TableauGrille2-Accentuation5">
    <w:name w:val="Grid Table 2 Accent 5"/>
    <w:basedOn w:val="TableauNormal"/>
    <w:uiPriority w:val="47"/>
    <w:rsid w:val="00011D5C"/>
    <w:pPr>
      <w:spacing w:after="0" w:line="240" w:lineRule="auto"/>
    </w:pPr>
    <w:rPr>
      <w:kern w:val="0"/>
      <w14:ligatures w14:val="none"/>
    </w:rPr>
    <w:tblPr>
      <w:tblStyleRowBandSize w:val="1"/>
      <w:tblStyleColBandSize w:val="1"/>
      <w:tblBorders>
        <w:top w:val="single" w:sz="2" w:space="0" w:color="D86DCB" w:themeColor="accent5" w:themeTint="99"/>
        <w:bottom w:val="single" w:sz="2" w:space="0" w:color="D86DCB" w:themeColor="accent5" w:themeTint="99"/>
        <w:insideH w:val="single" w:sz="2" w:space="0" w:color="D86DCB" w:themeColor="accent5" w:themeTint="99"/>
        <w:insideV w:val="single" w:sz="2" w:space="0" w:color="D86DCB" w:themeColor="accent5" w:themeTint="99"/>
      </w:tblBorders>
    </w:tblPr>
    <w:tblStylePr w:type="firstRow">
      <w:rPr>
        <w:b/>
        <w:bCs/>
      </w:rPr>
      <w:tblPr/>
      <w:tcPr>
        <w:tcBorders>
          <w:top w:val="nil"/>
          <w:bottom w:val="single" w:sz="12" w:space="0" w:color="D86DCB" w:themeColor="accent5" w:themeTint="99"/>
          <w:insideH w:val="nil"/>
          <w:insideV w:val="nil"/>
        </w:tcBorders>
        <w:shd w:val="clear" w:color="auto" w:fill="FFFFFF" w:themeFill="background1"/>
      </w:tcPr>
    </w:tblStylePr>
    <w:tblStylePr w:type="lastRow">
      <w:rPr>
        <w:b/>
        <w:bCs/>
      </w:rPr>
      <w:tblPr/>
      <w:tcPr>
        <w:tcBorders>
          <w:top w:val="double" w:sz="2" w:space="0" w:color="D86DC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TableauGrille2-Accentuation3">
    <w:name w:val="Grid Table 2 Accent 3"/>
    <w:basedOn w:val="TableauNormal"/>
    <w:uiPriority w:val="47"/>
    <w:rsid w:val="00011D5C"/>
    <w:pPr>
      <w:spacing w:after="0" w:line="240" w:lineRule="auto"/>
    </w:pPr>
    <w:rPr>
      <w:kern w:val="0"/>
      <w14:ligatures w14:val="none"/>
    </w:rPr>
    <w:tblPr>
      <w:tblStyleRowBandSize w:val="1"/>
      <w:tblStyleColBandSize w:val="1"/>
      <w:tblBorders>
        <w:top w:val="single" w:sz="2" w:space="0" w:color="47D459" w:themeColor="accent3" w:themeTint="99"/>
        <w:bottom w:val="single" w:sz="2" w:space="0" w:color="47D459" w:themeColor="accent3" w:themeTint="99"/>
        <w:insideH w:val="single" w:sz="2" w:space="0" w:color="47D459" w:themeColor="accent3" w:themeTint="99"/>
        <w:insideV w:val="single" w:sz="2" w:space="0" w:color="47D459" w:themeColor="accent3" w:themeTint="99"/>
      </w:tblBorders>
    </w:tblPr>
    <w:tblStylePr w:type="firstRow">
      <w:rPr>
        <w:b/>
        <w:bCs/>
      </w:rPr>
      <w:tblPr/>
      <w:tcPr>
        <w:tcBorders>
          <w:top w:val="nil"/>
          <w:bottom w:val="single" w:sz="12" w:space="0" w:color="47D459" w:themeColor="accent3" w:themeTint="99"/>
          <w:insideH w:val="nil"/>
          <w:insideV w:val="nil"/>
        </w:tcBorders>
        <w:shd w:val="clear" w:color="auto" w:fill="FFFFFF" w:themeFill="background1"/>
      </w:tcPr>
    </w:tblStylePr>
    <w:tblStylePr w:type="lastRow">
      <w:rPr>
        <w:b/>
        <w:bCs/>
      </w:rPr>
      <w:tblPr/>
      <w:tcPr>
        <w:tcBorders>
          <w:top w:val="double" w:sz="2" w:space="0" w:color="47D45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numbering" w:customStyle="1" w:styleId="Aucuneliste2">
    <w:name w:val="Aucune liste2"/>
    <w:next w:val="Aucuneliste"/>
    <w:uiPriority w:val="99"/>
    <w:semiHidden/>
    <w:unhideWhenUsed/>
    <w:rsid w:val="00011D5C"/>
  </w:style>
  <w:style w:type="character" w:customStyle="1" w:styleId="WW8Num9z1">
    <w:name w:val="WW8Num9z1"/>
    <w:uiPriority w:val="99"/>
    <w:rsid w:val="00011D5C"/>
    <w:rPr>
      <w:rFonts w:ascii="Courier New" w:hAnsi="Courier New"/>
    </w:rPr>
  </w:style>
  <w:style w:type="character" w:customStyle="1" w:styleId="WW8Num9z3">
    <w:name w:val="WW8Num9z3"/>
    <w:uiPriority w:val="99"/>
    <w:rsid w:val="00011D5C"/>
    <w:rPr>
      <w:rFonts w:ascii="Symbol" w:hAnsi="Symbol"/>
    </w:rPr>
  </w:style>
  <w:style w:type="character" w:customStyle="1" w:styleId="WW8Num13z2">
    <w:name w:val="WW8Num13z2"/>
    <w:uiPriority w:val="99"/>
    <w:rsid w:val="00011D5C"/>
    <w:rPr>
      <w:rFonts w:ascii="Wingdings" w:hAnsi="Wingdings"/>
    </w:rPr>
  </w:style>
  <w:style w:type="character" w:customStyle="1" w:styleId="WW8Num19z1">
    <w:name w:val="WW8Num19z1"/>
    <w:uiPriority w:val="99"/>
    <w:rsid w:val="00011D5C"/>
    <w:rPr>
      <w:rFonts w:ascii="Courier New" w:hAnsi="Courier New"/>
    </w:rPr>
  </w:style>
  <w:style w:type="character" w:customStyle="1" w:styleId="WW8Num19z2">
    <w:name w:val="WW8Num19z2"/>
    <w:uiPriority w:val="99"/>
    <w:rsid w:val="00011D5C"/>
    <w:rPr>
      <w:rFonts w:ascii="Wingdings" w:hAnsi="Wingdings"/>
    </w:rPr>
  </w:style>
  <w:style w:type="character" w:customStyle="1" w:styleId="WW8Num19z3">
    <w:name w:val="WW8Num19z3"/>
    <w:uiPriority w:val="99"/>
    <w:rsid w:val="00011D5C"/>
    <w:rPr>
      <w:rFonts w:ascii="Symbol" w:hAnsi="Symbol"/>
    </w:rPr>
  </w:style>
  <w:style w:type="character" w:customStyle="1" w:styleId="WW8Num32z2">
    <w:name w:val="WW8Num32z2"/>
    <w:uiPriority w:val="99"/>
    <w:rsid w:val="00011D5C"/>
    <w:rPr>
      <w:rFonts w:ascii="Wingdings" w:hAnsi="Wingdings"/>
    </w:rPr>
  </w:style>
  <w:style w:type="character" w:customStyle="1" w:styleId="WW8Num46z1">
    <w:name w:val="WW8Num46z1"/>
    <w:uiPriority w:val="99"/>
    <w:rsid w:val="00011D5C"/>
    <w:rPr>
      <w:rFonts w:ascii="Courier New" w:hAnsi="Courier New"/>
    </w:rPr>
  </w:style>
  <w:style w:type="character" w:customStyle="1" w:styleId="WW8Num46z2">
    <w:name w:val="WW8Num46z2"/>
    <w:uiPriority w:val="99"/>
    <w:rsid w:val="00011D5C"/>
    <w:rPr>
      <w:rFonts w:ascii="Wingdings" w:hAnsi="Wingdings"/>
    </w:rPr>
  </w:style>
  <w:style w:type="character" w:customStyle="1" w:styleId="WW8Num47z1">
    <w:name w:val="WW8Num47z1"/>
    <w:uiPriority w:val="99"/>
    <w:rsid w:val="00011D5C"/>
    <w:rPr>
      <w:rFonts w:ascii="Courier New" w:hAnsi="Courier New"/>
    </w:rPr>
  </w:style>
  <w:style w:type="character" w:customStyle="1" w:styleId="WW8Num47z3">
    <w:name w:val="WW8Num47z3"/>
    <w:uiPriority w:val="99"/>
    <w:rsid w:val="00011D5C"/>
    <w:rPr>
      <w:rFonts w:ascii="Symbol" w:hAnsi="Symbol"/>
    </w:rPr>
  </w:style>
  <w:style w:type="character" w:customStyle="1" w:styleId="WW8Num48z1">
    <w:name w:val="WW8Num48z1"/>
    <w:uiPriority w:val="99"/>
    <w:rsid w:val="00011D5C"/>
    <w:rPr>
      <w:rFonts w:ascii="Courier New" w:hAnsi="Courier New"/>
    </w:rPr>
  </w:style>
  <w:style w:type="character" w:customStyle="1" w:styleId="WW8Num48z2">
    <w:name w:val="WW8Num48z2"/>
    <w:uiPriority w:val="99"/>
    <w:rsid w:val="00011D5C"/>
    <w:rPr>
      <w:rFonts w:ascii="Wingdings" w:hAnsi="Wingdings"/>
    </w:rPr>
  </w:style>
  <w:style w:type="character" w:customStyle="1" w:styleId="WW8Num50z3">
    <w:name w:val="WW8Num50z3"/>
    <w:uiPriority w:val="99"/>
    <w:rsid w:val="00011D5C"/>
    <w:rPr>
      <w:rFonts w:ascii="Symbol" w:hAnsi="Symbol"/>
    </w:rPr>
  </w:style>
  <w:style w:type="character" w:customStyle="1" w:styleId="niveau4Car">
    <w:name w:val="niveau 4 Car"/>
    <w:basedOn w:val="TitreCar"/>
    <w:uiPriority w:val="99"/>
    <w:rsid w:val="00011D5C"/>
    <w:rPr>
      <w:rFonts w:ascii="Book Antiqua" w:eastAsia="Songti SC" w:hAnsi="Book Antiqua" w:cs="Book Antiqua"/>
      <w:b/>
      <w:bCs/>
      <w:color w:val="000000" w:themeColor="text1"/>
      <w:spacing w:val="-10"/>
      <w:kern w:val="2"/>
      <w:sz w:val="28"/>
      <w:szCs w:val="28"/>
      <w:u w:val="single"/>
      <w:lang w:val="fr-BE" w:eastAsia="ar-SA" w:bidi="ar-SA"/>
    </w:rPr>
  </w:style>
  <w:style w:type="character" w:customStyle="1" w:styleId="LgendeCar">
    <w:name w:val="Légende Car"/>
    <w:basedOn w:val="Policepardfaut1"/>
    <w:uiPriority w:val="99"/>
    <w:rsid w:val="00011D5C"/>
    <w:rPr>
      <w:rFonts w:cs="Times New Roman"/>
      <w:b/>
      <w:bCs/>
      <w:i/>
      <w:iCs/>
      <w:sz w:val="24"/>
      <w:szCs w:val="24"/>
      <w:u w:val="single"/>
      <w:lang w:val="fr-FR" w:eastAsia="ar-SA" w:bidi="ar-SA"/>
    </w:rPr>
  </w:style>
  <w:style w:type="character" w:customStyle="1" w:styleId="niveau3Car">
    <w:name w:val="niveau 3 Car"/>
    <w:basedOn w:val="Policepardfaut1"/>
    <w:uiPriority w:val="99"/>
    <w:rsid w:val="00011D5C"/>
    <w:rPr>
      <w:rFonts w:ascii="Book Antiqua" w:hAnsi="Book Antiqua" w:cs="Book Antiqua"/>
      <w:b/>
      <w:bCs/>
      <w:caps/>
      <w:sz w:val="24"/>
      <w:szCs w:val="24"/>
      <w:lang w:val="fr-FR" w:eastAsia="ar-SA" w:bidi="ar-SA"/>
    </w:rPr>
  </w:style>
  <w:style w:type="character" w:customStyle="1" w:styleId="bookantica10Car">
    <w:name w:val="book antica 10 Car"/>
    <w:basedOn w:val="niveau3Car"/>
    <w:uiPriority w:val="99"/>
    <w:rsid w:val="00011D5C"/>
    <w:rPr>
      <w:rFonts w:ascii="Book Antiqua" w:hAnsi="Book Antiqua" w:cs="Book Antiqua"/>
      <w:b/>
      <w:bCs/>
      <w:caps/>
      <w:spacing w:val="-3"/>
      <w:sz w:val="24"/>
      <w:szCs w:val="24"/>
      <w:lang w:val="fr-FR" w:eastAsia="ar-SA" w:bidi="ar-SA"/>
    </w:rPr>
  </w:style>
  <w:style w:type="paragraph" w:customStyle="1" w:styleId="Textebrut1">
    <w:name w:val="Texte brut1"/>
    <w:basedOn w:val="Normal"/>
    <w:uiPriority w:val="99"/>
    <w:rsid w:val="00011D5C"/>
    <w:pPr>
      <w:widowControl w:val="0"/>
      <w:tabs>
        <w:tab w:val="left" w:pos="426"/>
      </w:tabs>
      <w:spacing w:before="240"/>
      <w:ind w:left="1440" w:hanging="720"/>
    </w:pPr>
    <w:rPr>
      <w:rFonts w:ascii="Courier New" w:eastAsia="Times New Roman" w:hAnsi="Courier New" w:cs="Courier New"/>
      <w:bCs/>
      <w:color w:val="000000"/>
      <w:kern w:val="1"/>
      <w:sz w:val="20"/>
      <w:szCs w:val="20"/>
      <w:lang w:val="en-US" w:eastAsia="ar-SA" w:bidi="ar-SA"/>
    </w:rPr>
  </w:style>
  <w:style w:type="paragraph" w:customStyle="1" w:styleId="Level1">
    <w:name w:val="Level 1"/>
    <w:basedOn w:val="Normal"/>
    <w:uiPriority w:val="99"/>
    <w:rsid w:val="00011D5C"/>
    <w:pPr>
      <w:widowControl w:val="0"/>
      <w:tabs>
        <w:tab w:val="left" w:pos="426"/>
      </w:tabs>
      <w:spacing w:before="240"/>
      <w:ind w:left="720" w:hanging="720"/>
    </w:pPr>
    <w:rPr>
      <w:rFonts w:eastAsia="Times New Roman" w:cs="Arial"/>
      <w:bCs/>
      <w:color w:val="000000"/>
      <w:kern w:val="1"/>
      <w:sz w:val="24"/>
      <w:lang w:val="en-US" w:eastAsia="ar-SA" w:bidi="ar-SA"/>
    </w:rPr>
  </w:style>
  <w:style w:type="paragraph" w:customStyle="1" w:styleId="bookantica10">
    <w:name w:val="book antica 10"/>
    <w:basedOn w:val="niveau3"/>
    <w:uiPriority w:val="99"/>
    <w:rsid w:val="00011D5C"/>
    <w:pPr>
      <w:tabs>
        <w:tab w:val="clear" w:pos="284"/>
        <w:tab w:val="clear" w:pos="8789"/>
        <w:tab w:val="clear" w:pos="9072"/>
        <w:tab w:val="left" w:pos="426"/>
      </w:tabs>
      <w:spacing w:before="120"/>
      <w:ind w:left="851"/>
    </w:pPr>
    <w:rPr>
      <w:rFonts w:cs="Book Antiqua"/>
      <w:b w:val="0"/>
      <w:bCs/>
      <w:caps w:val="0"/>
      <w:color w:val="000000"/>
      <w:spacing w:val="-3"/>
      <w:kern w:val="1"/>
      <w:lang w:val="fr-FR"/>
    </w:rPr>
  </w:style>
  <w:style w:type="paragraph" w:customStyle="1" w:styleId="Normal10">
    <w:name w:val="Normal1"/>
    <w:uiPriority w:val="99"/>
    <w:rsid w:val="00011D5C"/>
    <w:pPr>
      <w:suppressAutoHyphens/>
      <w:autoSpaceDE w:val="0"/>
      <w:spacing w:after="0" w:line="240" w:lineRule="auto"/>
    </w:pPr>
    <w:rPr>
      <w:rFonts w:ascii="Tahoma" w:eastAsia="Times New Roman" w:hAnsi="Tahoma" w:cs="Tahoma"/>
      <w:color w:val="000000"/>
      <w:kern w:val="0"/>
      <w:sz w:val="24"/>
      <w:szCs w:val="24"/>
      <w:lang w:val="fr-FR" w:eastAsia="ar-SA"/>
      <w14:ligatures w14:val="none"/>
    </w:rPr>
  </w:style>
  <w:style w:type="table" w:customStyle="1" w:styleId="Grilledutableau4">
    <w:name w:val="Grille du tableau4"/>
    <w:basedOn w:val="TableauNormal"/>
    <w:next w:val="Grilledutableau"/>
    <w:rsid w:val="00011D5C"/>
    <w:pPr>
      <w:suppressAutoHyphens/>
      <w:spacing w:after="0" w:line="240" w:lineRule="auto"/>
    </w:pPr>
    <w:rPr>
      <w:rFonts w:ascii="Times New Roman" w:eastAsia="Times New Roman" w:hAnsi="Times New Roman" w:cs="Times New Roman"/>
      <w:kern w:val="0"/>
      <w:sz w:val="20"/>
      <w:szCs w:val="20"/>
      <w:lang w:eastAsia="fr-B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21">
    <w:name w:val="CM21"/>
    <w:basedOn w:val="Default"/>
    <w:next w:val="Default"/>
    <w:uiPriority w:val="99"/>
    <w:rsid w:val="00011D5C"/>
    <w:pPr>
      <w:widowControl w:val="0"/>
      <w:suppressAutoHyphens w:val="0"/>
      <w:autoSpaceDN w:val="0"/>
      <w:adjustRightInd w:val="0"/>
    </w:pPr>
    <w:rPr>
      <w:rFonts w:ascii="Century Schoolbook" w:eastAsia="Times New Roman" w:hAnsi="Century Schoolbook"/>
      <w:color w:val="auto"/>
      <w:lang w:val="fr-BE" w:eastAsia="fr-BE"/>
    </w:rPr>
  </w:style>
  <w:style w:type="paragraph" w:customStyle="1" w:styleId="CM9">
    <w:name w:val="CM9"/>
    <w:basedOn w:val="Default"/>
    <w:next w:val="Default"/>
    <w:uiPriority w:val="99"/>
    <w:rsid w:val="00011D5C"/>
    <w:pPr>
      <w:widowControl w:val="0"/>
      <w:suppressAutoHyphens w:val="0"/>
      <w:autoSpaceDN w:val="0"/>
      <w:adjustRightInd w:val="0"/>
      <w:spacing w:line="240" w:lineRule="atLeast"/>
    </w:pPr>
    <w:rPr>
      <w:rFonts w:ascii="Century Schoolbook" w:eastAsia="Times New Roman" w:hAnsi="Century Schoolbook"/>
      <w:color w:val="auto"/>
      <w:lang w:val="fr-BE" w:eastAsia="fr-BE"/>
    </w:rPr>
  </w:style>
  <w:style w:type="paragraph" w:customStyle="1" w:styleId="CM8">
    <w:name w:val="CM8"/>
    <w:basedOn w:val="Default"/>
    <w:next w:val="Default"/>
    <w:uiPriority w:val="99"/>
    <w:rsid w:val="00011D5C"/>
    <w:pPr>
      <w:widowControl w:val="0"/>
      <w:suppressAutoHyphens w:val="0"/>
      <w:autoSpaceDN w:val="0"/>
      <w:adjustRightInd w:val="0"/>
      <w:spacing w:line="240" w:lineRule="atLeast"/>
    </w:pPr>
    <w:rPr>
      <w:rFonts w:ascii="Century Schoolbook" w:eastAsia="Times New Roman" w:hAnsi="Century Schoolbook"/>
      <w:color w:val="auto"/>
      <w:lang w:val="fr-BE" w:eastAsia="fr-BE"/>
    </w:rPr>
  </w:style>
  <w:style w:type="paragraph" w:customStyle="1" w:styleId="CM19">
    <w:name w:val="CM19"/>
    <w:basedOn w:val="Default"/>
    <w:next w:val="Default"/>
    <w:uiPriority w:val="99"/>
    <w:rsid w:val="00011D5C"/>
    <w:pPr>
      <w:widowControl w:val="0"/>
      <w:suppressAutoHyphens w:val="0"/>
      <w:autoSpaceDN w:val="0"/>
      <w:adjustRightInd w:val="0"/>
    </w:pPr>
    <w:rPr>
      <w:rFonts w:ascii="Century Schoolbook" w:eastAsia="Times New Roman" w:hAnsi="Century Schoolbook"/>
      <w:color w:val="auto"/>
      <w:lang w:val="fr-BE" w:eastAsia="fr-BE"/>
    </w:rPr>
  </w:style>
  <w:style w:type="paragraph" w:customStyle="1" w:styleId="CM16">
    <w:name w:val="CM16"/>
    <w:basedOn w:val="Default"/>
    <w:next w:val="Default"/>
    <w:uiPriority w:val="99"/>
    <w:rsid w:val="00011D5C"/>
    <w:pPr>
      <w:widowControl w:val="0"/>
      <w:suppressAutoHyphens w:val="0"/>
      <w:autoSpaceDN w:val="0"/>
      <w:adjustRightInd w:val="0"/>
    </w:pPr>
    <w:rPr>
      <w:rFonts w:ascii="Century Schoolbook" w:eastAsia="Times New Roman" w:hAnsi="Century Schoolbook"/>
      <w:color w:val="auto"/>
      <w:lang w:val="fr-BE" w:eastAsia="fr-BE"/>
    </w:rPr>
  </w:style>
  <w:style w:type="paragraph" w:customStyle="1" w:styleId="technique40">
    <w:name w:val="technique4"/>
    <w:basedOn w:val="Normal"/>
    <w:uiPriority w:val="99"/>
    <w:rsid w:val="00011D5C"/>
    <w:pPr>
      <w:tabs>
        <w:tab w:val="left" w:pos="426"/>
      </w:tabs>
      <w:suppressAutoHyphens w:val="0"/>
      <w:spacing w:before="240"/>
      <w:ind w:left="851"/>
    </w:pPr>
    <w:rPr>
      <w:rFonts w:ascii="Courier New" w:eastAsia="Times New Roman" w:hAnsi="Courier New" w:cs="Courier New"/>
      <w:b/>
      <w:color w:val="000000"/>
      <w:kern w:val="1"/>
      <w:sz w:val="24"/>
      <w:lang w:eastAsia="fr-FR" w:bidi="ar-SA"/>
    </w:rPr>
  </w:style>
  <w:style w:type="paragraph" w:customStyle="1" w:styleId="titre41">
    <w:name w:val="titre 4"/>
    <w:basedOn w:val="Normal"/>
    <w:uiPriority w:val="99"/>
    <w:rsid w:val="00011D5C"/>
    <w:pPr>
      <w:tabs>
        <w:tab w:val="left" w:pos="426"/>
      </w:tabs>
      <w:suppressAutoHyphens w:val="0"/>
      <w:spacing w:before="240"/>
      <w:ind w:left="851"/>
    </w:pPr>
    <w:rPr>
      <w:rFonts w:ascii="Calibri" w:eastAsia="Times New Roman" w:hAnsi="Calibri" w:cs="Arial"/>
      <w:bCs/>
      <w:i/>
      <w:color w:val="000000"/>
      <w:kern w:val="1"/>
      <w:sz w:val="24"/>
      <w:u w:val="single"/>
      <w:lang w:eastAsia="fr-FR" w:bidi="ar-SA"/>
    </w:rPr>
  </w:style>
  <w:style w:type="character" w:customStyle="1" w:styleId="Mentionnonrsolue1">
    <w:name w:val="Mention non résolue1"/>
    <w:basedOn w:val="Policepardfaut"/>
    <w:uiPriority w:val="99"/>
    <w:semiHidden/>
    <w:unhideWhenUsed/>
    <w:rsid w:val="00011D5C"/>
    <w:rPr>
      <w:color w:val="605E5C"/>
      <w:shd w:val="clear" w:color="auto" w:fill="E1DFDD"/>
    </w:rPr>
  </w:style>
  <w:style w:type="table" w:customStyle="1" w:styleId="Trameclaire-Accent111">
    <w:name w:val="Trame claire - Accent 111"/>
    <w:basedOn w:val="TableauNormal"/>
    <w:next w:val="Trameclaire-Accent1"/>
    <w:uiPriority w:val="60"/>
    <w:rsid w:val="00011D5C"/>
    <w:pPr>
      <w:suppressAutoHyphens/>
      <w:spacing w:after="0" w:line="240" w:lineRule="auto"/>
    </w:pPr>
    <w:rPr>
      <w:rFonts w:ascii="Liberation Serif" w:eastAsia="Songti SC" w:hAnsi="Liberation Serif" w:cs="Arial Unicode MS"/>
      <w:color w:val="2F5496"/>
      <w:sz w:val="24"/>
      <w:szCs w:val="24"/>
      <w:lang w:val="fr-FR" w:eastAsia="zh-CN" w:bidi="hi-IN"/>
      <w14:ligatures w14:val="none"/>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Trameclaire-Accent13">
    <w:name w:val="Trame claire - Accent 13"/>
    <w:basedOn w:val="TableauNormal"/>
    <w:next w:val="Trameclaire-Accent1"/>
    <w:uiPriority w:val="60"/>
    <w:unhideWhenUsed/>
    <w:rsid w:val="00011D5C"/>
    <w:pPr>
      <w:spacing w:after="0" w:line="240" w:lineRule="auto"/>
    </w:pPr>
    <w:rPr>
      <w:color w:val="365F91"/>
      <w:kern w:val="0"/>
      <w14:ligatures w14:val="none"/>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rameclaire-Accent121">
    <w:name w:val="Trame claire - Accent 121"/>
    <w:basedOn w:val="TableauNormal"/>
    <w:next w:val="Trameclaire-Accent1"/>
    <w:uiPriority w:val="60"/>
    <w:rsid w:val="00011D5C"/>
    <w:pPr>
      <w:suppressAutoHyphens/>
      <w:spacing w:after="0" w:line="240" w:lineRule="auto"/>
    </w:pPr>
    <w:rPr>
      <w:rFonts w:ascii="Liberation Serif" w:eastAsia="Songti SC" w:hAnsi="Liberation Serif" w:cs="Arial Unicode MS"/>
      <w:color w:val="2E74B5"/>
      <w:sz w:val="24"/>
      <w:szCs w:val="24"/>
      <w:lang w:val="fr-FR" w:eastAsia="zh-CN" w:bidi="hi-IN"/>
      <w14:ligatures w14:val="none"/>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paragraph" w:customStyle="1" w:styleId="TABLEAU">
    <w:name w:val="TABLEAU"/>
    <w:basedOn w:val="Titre"/>
    <w:link w:val="TABLEAUCar"/>
    <w:rsid w:val="00011D5C"/>
    <w:pPr>
      <w:pBdr>
        <w:top w:val="single" w:sz="8" w:space="1" w:color="156082" w:themeColor="accent1"/>
        <w:left w:val="single" w:sz="8" w:space="4" w:color="156082" w:themeColor="accent1"/>
        <w:bottom w:val="single" w:sz="8" w:space="1" w:color="156082" w:themeColor="accent1"/>
        <w:right w:val="single" w:sz="8" w:space="4" w:color="156082" w:themeColor="accent1"/>
      </w:pBdr>
      <w:tabs>
        <w:tab w:val="left" w:pos="426"/>
      </w:tabs>
      <w:spacing w:before="360" w:after="0" w:line="1000" w:lineRule="atLeast"/>
      <w:contextualSpacing w:val="0"/>
      <w:outlineLvl w:val="0"/>
    </w:pPr>
    <w:rPr>
      <w:rFonts w:ascii="Arial" w:eastAsia="Times New Roman" w:hAnsi="Arial" w:cs="Arial"/>
      <w:b/>
      <w:color w:val="000000"/>
      <w:spacing w:val="0"/>
      <w:sz w:val="20"/>
      <w:szCs w:val="32"/>
      <w:u w:val="single"/>
      <w:lang w:eastAsia="fr-FR"/>
    </w:rPr>
  </w:style>
  <w:style w:type="character" w:styleId="Rfrencelgre">
    <w:name w:val="Subtle Reference"/>
    <w:aliases w:val="Référence"/>
    <w:basedOn w:val="Policepardfaut"/>
    <w:uiPriority w:val="31"/>
    <w:qFormat/>
    <w:rsid w:val="00011D5C"/>
    <w:rPr>
      <w:rFonts w:ascii="Arial" w:hAnsi="Arial"/>
      <w:caps w:val="0"/>
      <w:smallCaps w:val="0"/>
      <w:color w:val="auto"/>
      <w:sz w:val="16"/>
    </w:rPr>
  </w:style>
  <w:style w:type="character" w:customStyle="1" w:styleId="TABLEAUCar">
    <w:name w:val="TABLEAU Car"/>
    <w:basedOn w:val="TitreCar1"/>
    <w:link w:val="TABLEAU"/>
    <w:rsid w:val="00011D5C"/>
    <w:rPr>
      <w:rFonts w:ascii="Arial" w:eastAsia="Times New Roman" w:hAnsi="Arial" w:cs="Arial"/>
      <w:b/>
      <w:color w:val="000000"/>
      <w:kern w:val="28"/>
      <w:sz w:val="20"/>
      <w:szCs w:val="32"/>
      <w:u w:val="single"/>
      <w:lang w:val="fr-FR" w:eastAsia="fr-FR"/>
      <w14:ligatures w14:val="none"/>
    </w:rPr>
  </w:style>
  <w:style w:type="table" w:customStyle="1" w:styleId="TableauGrille4-Accentuation11">
    <w:name w:val="Tableau Grille 4 - Accentuation 11"/>
    <w:basedOn w:val="TableauNormal"/>
    <w:next w:val="TableauGrille4-Accentuation1"/>
    <w:uiPriority w:val="49"/>
    <w:rsid w:val="00011D5C"/>
    <w:pPr>
      <w:spacing w:after="0" w:line="240" w:lineRule="auto"/>
    </w:pPr>
    <w:rPr>
      <w:kern w:val="0"/>
      <w14:ligatures w14:val="none"/>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TableauGrille1Clair-Accentuation11">
    <w:name w:val="Tableau Grille 1 Clair - Accentuation 11"/>
    <w:basedOn w:val="TableauNormal"/>
    <w:next w:val="TableauGrille1Clair-Accentuation1"/>
    <w:uiPriority w:val="46"/>
    <w:rsid w:val="00011D5C"/>
    <w:pPr>
      <w:spacing w:after="0" w:line="240" w:lineRule="auto"/>
    </w:pPr>
    <w:rPr>
      <w:kern w:val="0"/>
      <w14:ligatures w14:val="none"/>
    </w:r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TableauListe4-Accentuation11">
    <w:name w:val="Tableau Liste 4 - Accentuation 11"/>
    <w:basedOn w:val="TableauNormal"/>
    <w:next w:val="TableauListe4-Accentuation1"/>
    <w:uiPriority w:val="49"/>
    <w:rsid w:val="00011D5C"/>
    <w:pPr>
      <w:spacing w:after="0" w:line="240" w:lineRule="auto"/>
    </w:pPr>
    <w:rPr>
      <w:kern w:val="0"/>
      <w:sz w:val="24"/>
      <w:szCs w:val="24"/>
      <w14:ligatures w14:val="none"/>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tcBorders>
        <w:shd w:val="clear" w:color="auto" w:fill="4F81BD"/>
      </w:tcPr>
    </w:tblStylePr>
    <w:tblStylePr w:type="lastRow">
      <w:rPr>
        <w:b/>
        <w:bCs/>
      </w:rPr>
      <w:tblPr/>
      <w:tcPr>
        <w:tcBorders>
          <w:top w:val="double" w:sz="4" w:space="0" w:color="95B3D7"/>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TableauGrille5Fonc-Accentuation12">
    <w:name w:val="Tableau Grille 5 Foncé - Accentuation 12"/>
    <w:basedOn w:val="TableauNormal"/>
    <w:next w:val="TableauGrille5Fonc-Accentuation1"/>
    <w:uiPriority w:val="50"/>
    <w:rsid w:val="00011D5C"/>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auListe2-Accentuation11">
    <w:name w:val="Tableau Liste 2 - Accentuation 11"/>
    <w:basedOn w:val="TableauNormal"/>
    <w:next w:val="TableauListe2-Accentuation1"/>
    <w:uiPriority w:val="47"/>
    <w:rsid w:val="00011D5C"/>
    <w:pPr>
      <w:spacing w:after="0" w:line="240" w:lineRule="auto"/>
    </w:pPr>
    <w:rPr>
      <w:kern w:val="0"/>
      <w14:ligatures w14:val="none"/>
    </w:rPr>
    <w:tblPr>
      <w:tblStyleRowBandSize w:val="1"/>
      <w:tblStyleColBandSize w:val="1"/>
      <w:tblBorders>
        <w:top w:val="single" w:sz="4" w:space="0" w:color="95B3D7"/>
        <w:bottom w:val="single" w:sz="4" w:space="0" w:color="95B3D7"/>
        <w:insideH w:val="single" w:sz="4" w:space="0" w:color="95B3D7"/>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customStyle="1" w:styleId="Rfrenceintense1">
    <w:name w:val="Référence intense1"/>
    <w:basedOn w:val="Policepardfaut"/>
    <w:uiPriority w:val="32"/>
    <w:qFormat/>
    <w:rsid w:val="00011D5C"/>
    <w:rPr>
      <w:b/>
      <w:bCs/>
      <w:smallCaps/>
      <w:color w:val="4F81BD"/>
      <w:spacing w:val="5"/>
    </w:rPr>
  </w:style>
  <w:style w:type="character" w:customStyle="1" w:styleId="Emphaseple1">
    <w:name w:val="Emphase pâle1"/>
    <w:basedOn w:val="Policepardfaut"/>
    <w:uiPriority w:val="19"/>
    <w:qFormat/>
    <w:rsid w:val="00011D5C"/>
    <w:rPr>
      <w:i/>
      <w:iCs/>
      <w:color w:val="404040"/>
    </w:rPr>
  </w:style>
  <w:style w:type="table" w:styleId="TableauGrille4-Accentuation1">
    <w:name w:val="Grid Table 4 Accent 1"/>
    <w:basedOn w:val="TableauNormal"/>
    <w:uiPriority w:val="49"/>
    <w:rsid w:val="00011D5C"/>
    <w:pPr>
      <w:spacing w:after="0" w:line="240" w:lineRule="auto"/>
    </w:pPr>
    <w:rPr>
      <w:kern w:val="0"/>
      <w14:ligatures w14:val="none"/>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TableauGrille1Clair-Accentuation1">
    <w:name w:val="Grid Table 1 Light Accent 1"/>
    <w:basedOn w:val="TableauNormal"/>
    <w:uiPriority w:val="46"/>
    <w:rsid w:val="00011D5C"/>
    <w:pPr>
      <w:spacing w:after="0" w:line="240" w:lineRule="auto"/>
    </w:pPr>
    <w:rPr>
      <w:kern w:val="0"/>
      <w14:ligatures w14:val="none"/>
    </w:r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table" w:styleId="TableauListe4-Accentuation1">
    <w:name w:val="List Table 4 Accent 1"/>
    <w:basedOn w:val="TableauNormal"/>
    <w:uiPriority w:val="49"/>
    <w:rsid w:val="00011D5C"/>
    <w:pPr>
      <w:spacing w:after="0" w:line="240" w:lineRule="auto"/>
    </w:pPr>
    <w:rPr>
      <w:kern w:val="0"/>
      <w14:ligatures w14:val="none"/>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tcBorders>
        <w:shd w:val="clear" w:color="auto" w:fill="156082" w:themeFill="accent1"/>
      </w:tcPr>
    </w:tblStylePr>
    <w:tblStylePr w:type="lastRow">
      <w:rPr>
        <w:b/>
        <w:bCs/>
      </w:rPr>
      <w:tblPr/>
      <w:tcPr>
        <w:tcBorders>
          <w:top w:val="double" w:sz="4" w:space="0" w:color="45B0E1" w:themeColor="accent1" w:themeTint="99"/>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TableauGrille5Fonc-Accentuation1">
    <w:name w:val="Grid Table 5 Dark Accent 1"/>
    <w:basedOn w:val="TableauNormal"/>
    <w:uiPriority w:val="50"/>
    <w:rsid w:val="00011D5C"/>
    <w:pPr>
      <w:spacing w:after="0" w:line="240" w:lineRule="auto"/>
    </w:pPr>
    <w:rPr>
      <w:kern w:val="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E4F5"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5608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5608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5608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56082" w:themeFill="accent1"/>
      </w:tcPr>
    </w:tblStylePr>
    <w:tblStylePr w:type="band1Vert">
      <w:tblPr/>
      <w:tcPr>
        <w:shd w:val="clear" w:color="auto" w:fill="83CAEB" w:themeFill="accent1" w:themeFillTint="66"/>
      </w:tcPr>
    </w:tblStylePr>
    <w:tblStylePr w:type="band1Horz">
      <w:tblPr/>
      <w:tcPr>
        <w:shd w:val="clear" w:color="auto" w:fill="83CAEB" w:themeFill="accent1" w:themeFillTint="66"/>
      </w:tcPr>
    </w:tblStylePr>
  </w:style>
  <w:style w:type="table" w:styleId="TableauListe2-Accentuation1">
    <w:name w:val="List Table 2 Accent 1"/>
    <w:basedOn w:val="TableauNormal"/>
    <w:uiPriority w:val="47"/>
    <w:rsid w:val="00011D5C"/>
    <w:pPr>
      <w:spacing w:after="0" w:line="240" w:lineRule="auto"/>
    </w:pPr>
    <w:rPr>
      <w:kern w:val="0"/>
      <w14:ligatures w14:val="none"/>
    </w:rPr>
    <w:tblPr>
      <w:tblStyleRowBandSize w:val="1"/>
      <w:tblStyleColBandSize w:val="1"/>
      <w:tblBorders>
        <w:top w:val="single" w:sz="4" w:space="0" w:color="45B0E1" w:themeColor="accent1" w:themeTint="99"/>
        <w:bottom w:val="single" w:sz="4" w:space="0" w:color="45B0E1" w:themeColor="accent1" w:themeTint="99"/>
        <w:insideH w:val="single" w:sz="4" w:space="0" w:color="45B0E1"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character" w:styleId="Accentuationlgre">
    <w:name w:val="Subtle Emphasis"/>
    <w:basedOn w:val="Policepardfaut"/>
    <w:uiPriority w:val="19"/>
    <w:qFormat/>
    <w:rsid w:val="00011D5C"/>
    <w:rPr>
      <w:i/>
      <w:iCs/>
      <w:color w:val="404040" w:themeColor="text1" w:themeTint="BF"/>
    </w:rPr>
  </w:style>
  <w:style w:type="paragraph" w:customStyle="1" w:styleId="Titre2CIRC">
    <w:name w:val="Titre 2 CIRC"/>
    <w:basedOn w:val="Titre4"/>
    <w:next w:val="4"/>
    <w:qFormat/>
    <w:rsid w:val="00011D5C"/>
    <w:pPr>
      <w:numPr>
        <w:ilvl w:val="2"/>
      </w:numPr>
      <w:spacing w:before="360" w:after="240"/>
      <w:ind w:left="567"/>
      <w:outlineLvl w:val="1"/>
    </w:pPr>
    <w:rPr>
      <w:b/>
      <w:i w:val="0"/>
      <w:color w:val="3A97C9"/>
      <w:kern w:val="0"/>
      <w:sz w:val="28"/>
    </w:rPr>
  </w:style>
  <w:style w:type="paragraph" w:customStyle="1" w:styleId="CircTitre3">
    <w:name w:val="Circ.Titre3"/>
    <w:basedOn w:val="Paragraphedeliste"/>
    <w:qFormat/>
    <w:rsid w:val="00011D5C"/>
    <w:pPr>
      <w:spacing w:before="360" w:after="240"/>
      <w:ind w:left="0"/>
      <w:outlineLvl w:val="2"/>
    </w:pPr>
    <w:rPr>
      <w:rFonts w:cs="Mangal"/>
      <w:sz w:val="28"/>
      <w:szCs w:val="32"/>
      <w:u w:val="single"/>
    </w:rPr>
  </w:style>
  <w:style w:type="paragraph" w:customStyle="1" w:styleId="Circnormalsans">
    <w:name w:val="Circ.normal.sans"/>
    <w:basedOn w:val="Circnormal"/>
    <w:qFormat/>
    <w:rsid w:val="00011D5C"/>
    <w:pPr>
      <w:spacing w:after="0"/>
    </w:pPr>
  </w:style>
  <w:style w:type="paragraph" w:customStyle="1" w:styleId="Style6">
    <w:name w:val="Style6"/>
    <w:basedOn w:val="Directives4"/>
    <w:link w:val="Style6Car"/>
    <w:qFormat/>
    <w:rsid w:val="00011D5C"/>
    <w:pPr>
      <w:spacing w:before="240" w:after="240"/>
      <w:ind w:left="567"/>
    </w:pPr>
    <w:rPr>
      <w:sz w:val="24"/>
      <w:u w:val="single"/>
    </w:rPr>
  </w:style>
  <w:style w:type="paragraph" w:customStyle="1" w:styleId="CircTitre4">
    <w:name w:val="Circ.Titre4"/>
    <w:basedOn w:val="CircTitre3"/>
    <w:qFormat/>
    <w:rsid w:val="00011D5C"/>
    <w:pPr>
      <w:spacing w:before="240"/>
      <w:outlineLvl w:val="3"/>
    </w:pPr>
    <w:rPr>
      <w:b/>
      <w:sz w:val="24"/>
    </w:rPr>
  </w:style>
  <w:style w:type="paragraph" w:customStyle="1" w:styleId="CircTitre5">
    <w:name w:val="Circ.Titre5"/>
    <w:basedOn w:val="Corpsdetexte"/>
    <w:qFormat/>
    <w:rsid w:val="00011D5C"/>
    <w:pPr>
      <w:outlineLvl w:val="4"/>
    </w:pPr>
    <w:rPr>
      <w:rFonts w:cs="Arial"/>
      <w:b/>
      <w:sz w:val="20"/>
    </w:rPr>
  </w:style>
  <w:style w:type="paragraph" w:customStyle="1" w:styleId="CircTitre6">
    <w:name w:val="Circ.Titre6"/>
    <w:basedOn w:val="Document1"/>
    <w:qFormat/>
    <w:rsid w:val="00011D5C"/>
    <w:pPr>
      <w:keepNext w:val="0"/>
      <w:keepLines w:val="0"/>
      <w:tabs>
        <w:tab w:val="left" w:pos="142"/>
      </w:tabs>
      <w:suppressAutoHyphens w:val="0"/>
    </w:pPr>
    <w:rPr>
      <w:rFonts w:ascii="Arial" w:hAnsi="Arial" w:cs="Arial"/>
      <w:b/>
      <w:sz w:val="22"/>
      <w:lang w:val="fr-BE"/>
    </w:rPr>
  </w:style>
  <w:style w:type="paragraph" w:customStyle="1" w:styleId="CircTitre4SPE">
    <w:name w:val="Circ.Titre4.SPE"/>
    <w:basedOn w:val="CircTitre3"/>
    <w:qFormat/>
    <w:rsid w:val="00011D5C"/>
    <w:pPr>
      <w:outlineLvl w:val="3"/>
    </w:pPr>
    <w:rPr>
      <w:b/>
      <w:i/>
      <w:color w:val="156082" w:themeColor="accent1"/>
      <w:sz w:val="24"/>
      <w:u w:val="none"/>
    </w:rPr>
  </w:style>
  <w:style w:type="paragraph" w:styleId="En-ttedetabledesmatires">
    <w:name w:val="TOC Heading"/>
    <w:basedOn w:val="Titre1"/>
    <w:next w:val="Normal"/>
    <w:uiPriority w:val="39"/>
    <w:unhideWhenUsed/>
    <w:qFormat/>
    <w:rsid w:val="00011D5C"/>
    <w:pPr>
      <w:spacing w:before="240" w:after="0"/>
      <w:outlineLvl w:val="9"/>
    </w:pPr>
    <w:rPr>
      <w:kern w:val="0"/>
      <w:sz w:val="32"/>
      <w:szCs w:val="32"/>
      <w:u w:val="single"/>
      <w:lang w:eastAsia="fr-BE"/>
    </w:rPr>
  </w:style>
  <w:style w:type="table" w:styleId="Tableausimple4">
    <w:name w:val="Plain Table 4"/>
    <w:basedOn w:val="TableauNormal"/>
    <w:uiPriority w:val="44"/>
    <w:rsid w:val="00011D5C"/>
    <w:pPr>
      <w:spacing w:after="0" w:line="240" w:lineRule="auto"/>
    </w:pPr>
    <w:rPr>
      <w:kern w:val="0"/>
      <w14:ligatures w14:val="none"/>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tyle6Car">
    <w:name w:val="Style6 Car"/>
    <w:basedOn w:val="Titre4Car"/>
    <w:link w:val="Style6"/>
    <w:rsid w:val="00011D5C"/>
    <w:rPr>
      <w:rFonts w:ascii="Arial" w:eastAsia="Songti SC" w:hAnsi="Arial" w:cs="Arial"/>
      <w:i w:val="0"/>
      <w:iCs w:val="0"/>
      <w:color w:val="000000" w:themeColor="text1"/>
      <w:sz w:val="24"/>
      <w:szCs w:val="28"/>
      <w:u w:val="single"/>
      <w:lang w:eastAsia="zh-CN" w:bidi="hi-IN"/>
      <w14:ligatures w14:val="none"/>
    </w:rPr>
  </w:style>
  <w:style w:type="table" w:styleId="TableauGrille5Fonc-Accentuation5">
    <w:name w:val="Grid Table 5 Dark Accent 5"/>
    <w:basedOn w:val="TableauNormal"/>
    <w:uiPriority w:val="50"/>
    <w:rsid w:val="00011D5C"/>
    <w:pPr>
      <w:spacing w:after="0" w:line="240" w:lineRule="auto"/>
    </w:pPr>
    <w:rPr>
      <w:kern w:val="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CEED"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02B93"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02B93"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02B93"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02B93" w:themeFill="accent5"/>
      </w:tcPr>
    </w:tblStylePr>
    <w:tblStylePr w:type="band1Vert">
      <w:tblPr/>
      <w:tcPr>
        <w:shd w:val="clear" w:color="auto" w:fill="E59EDC" w:themeFill="accent5" w:themeFillTint="66"/>
      </w:tcPr>
    </w:tblStylePr>
    <w:tblStylePr w:type="band1Horz">
      <w:tblPr/>
      <w:tcPr>
        <w:shd w:val="clear" w:color="auto" w:fill="E59EDC" w:themeFill="accent5" w:themeFillTint="66"/>
      </w:tcPr>
    </w:tblStylePr>
  </w:style>
  <w:style w:type="table" w:styleId="TableauGrille4-Accentuation5">
    <w:name w:val="Grid Table 4 Accent 5"/>
    <w:basedOn w:val="TableauNormal"/>
    <w:uiPriority w:val="49"/>
    <w:rsid w:val="00011D5C"/>
    <w:pPr>
      <w:spacing w:after="0" w:line="240" w:lineRule="auto"/>
    </w:pPr>
    <w:rPr>
      <w:kern w:val="0"/>
      <w14:ligatures w14:val="none"/>
    </w:r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color w:val="FFFFFF" w:themeColor="background1"/>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insideH w:val="nil"/>
          <w:insideV w:val="nil"/>
        </w:tcBorders>
        <w:shd w:val="clear" w:color="auto" w:fill="A02B93" w:themeFill="accent5"/>
      </w:tcPr>
    </w:tblStylePr>
    <w:tblStylePr w:type="lastRow">
      <w:rPr>
        <w:b/>
        <w:bCs/>
      </w:rPr>
      <w:tblPr/>
      <w:tcPr>
        <w:tcBorders>
          <w:top w:val="double" w:sz="4" w:space="0" w:color="A02B93" w:themeColor="accent5"/>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character" w:customStyle="1" w:styleId="application">
    <w:name w:val="application"/>
    <w:basedOn w:val="Policepardfaut"/>
    <w:rsid w:val="00011D5C"/>
  </w:style>
  <w:style w:type="table" w:styleId="TableauGrille4-Accentuation3">
    <w:name w:val="Grid Table 4 Accent 3"/>
    <w:basedOn w:val="TableauNormal"/>
    <w:uiPriority w:val="49"/>
    <w:rsid w:val="00011D5C"/>
    <w:pPr>
      <w:spacing w:after="0" w:line="240" w:lineRule="auto"/>
    </w:pPr>
    <w:rPr>
      <w:kern w:val="0"/>
      <w14:ligatures w14:val="none"/>
    </w:r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color w:val="FFFFFF" w:themeColor="background1"/>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insideH w:val="nil"/>
          <w:insideV w:val="nil"/>
        </w:tcBorders>
        <w:shd w:val="clear" w:color="auto" w:fill="196B24" w:themeFill="accent3"/>
      </w:tcPr>
    </w:tblStylePr>
    <w:tblStylePr w:type="lastRow">
      <w:rPr>
        <w:b/>
        <w:bCs/>
      </w:rPr>
      <w:tblPr/>
      <w:tcPr>
        <w:tcBorders>
          <w:top w:val="double" w:sz="4" w:space="0" w:color="196B24" w:themeColor="accent3"/>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character" w:styleId="Titredulivre">
    <w:name w:val="Book Title"/>
    <w:basedOn w:val="Policepardfaut"/>
    <w:uiPriority w:val="33"/>
    <w:qFormat/>
    <w:rsid w:val="00011D5C"/>
    <w:rPr>
      <w:b/>
      <w:bCs/>
      <w:i/>
      <w:iCs/>
      <w:spacing w:val="5"/>
    </w:rPr>
  </w:style>
  <w:style w:type="paragraph" w:styleId="Tabledesrfrencesjuridiques">
    <w:name w:val="table of authorities"/>
    <w:basedOn w:val="Normal"/>
    <w:next w:val="Normal"/>
    <w:uiPriority w:val="99"/>
    <w:unhideWhenUsed/>
    <w:rsid w:val="00011D5C"/>
    <w:pPr>
      <w:suppressAutoHyphens w:val="0"/>
      <w:spacing w:after="0" w:line="259" w:lineRule="auto"/>
      <w:ind w:left="200" w:hanging="200"/>
      <w:jc w:val="left"/>
    </w:pPr>
    <w:rPr>
      <w:rFonts w:ascii="Book Antiqua" w:eastAsiaTheme="minorHAnsi" w:hAnsi="Book Antiqua" w:cstheme="minorBidi"/>
      <w:color w:val="auto"/>
      <w:kern w:val="0"/>
      <w:sz w:val="20"/>
      <w:szCs w:val="22"/>
      <w:lang w:val="fr-BE" w:eastAsia="en-US" w:bidi="ar-SA"/>
    </w:rPr>
  </w:style>
  <w:style w:type="character" w:customStyle="1" w:styleId="titrepage">
    <w:name w:val="titrepage"/>
    <w:basedOn w:val="Policepardfaut"/>
    <w:rsid w:val="00011D5C"/>
  </w:style>
  <w:style w:type="table" w:styleId="Tableausimple2">
    <w:name w:val="Plain Table 2"/>
    <w:basedOn w:val="TableauNormal"/>
    <w:uiPriority w:val="42"/>
    <w:rsid w:val="00011D5C"/>
    <w:pPr>
      <w:spacing w:after="0" w:line="240" w:lineRule="auto"/>
    </w:pPr>
    <w:rPr>
      <w:kern w:val="0"/>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ausimple3">
    <w:name w:val="Plain Table 3"/>
    <w:basedOn w:val="TableauNormal"/>
    <w:uiPriority w:val="43"/>
    <w:rsid w:val="00011D5C"/>
    <w:pPr>
      <w:spacing w:after="0" w:line="240" w:lineRule="auto"/>
    </w:pPr>
    <w:rPr>
      <w:kern w:val="0"/>
      <w14:ligatures w14:val="none"/>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bleParagraph">
    <w:name w:val="Table Paragraph"/>
    <w:basedOn w:val="Normal"/>
    <w:uiPriority w:val="1"/>
    <w:qFormat/>
    <w:rsid w:val="00011D5C"/>
    <w:pPr>
      <w:widowControl w:val="0"/>
      <w:suppressAutoHyphens w:val="0"/>
      <w:autoSpaceDE w:val="0"/>
      <w:autoSpaceDN w:val="0"/>
    </w:pPr>
    <w:rPr>
      <w:rFonts w:ascii="Calibri" w:eastAsia="Calibri" w:hAnsi="Calibri" w:cs="Calibri"/>
      <w:color w:val="auto"/>
      <w:kern w:val="0"/>
      <w:szCs w:val="22"/>
      <w:lang w:eastAsia="fr-FR" w:bidi="fr-FR"/>
    </w:rPr>
  </w:style>
  <w:style w:type="character" w:customStyle="1" w:styleId="CommentaireCar1">
    <w:name w:val="Commentaire Car1"/>
    <w:basedOn w:val="Policepardfaut"/>
    <w:uiPriority w:val="99"/>
    <w:semiHidden/>
    <w:rsid w:val="00011D5C"/>
    <w:rPr>
      <w:rFonts w:ascii="Arial" w:hAnsi="Arial" w:cs="Arial"/>
      <w:sz w:val="20"/>
      <w:szCs w:val="20"/>
    </w:rPr>
  </w:style>
  <w:style w:type="character" w:customStyle="1" w:styleId="ObjetducommentaireCar1">
    <w:name w:val="Objet du commentaire Car1"/>
    <w:basedOn w:val="CommentaireCar1"/>
    <w:uiPriority w:val="99"/>
    <w:semiHidden/>
    <w:rsid w:val="00011D5C"/>
    <w:rPr>
      <w:rFonts w:ascii="Arial" w:hAnsi="Arial" w:cs="Arial"/>
      <w:b/>
      <w:bCs/>
      <w:sz w:val="20"/>
      <w:szCs w:val="20"/>
    </w:rPr>
  </w:style>
  <w:style w:type="character" w:customStyle="1" w:styleId="TextedebullesCar1">
    <w:name w:val="Texte de bulles Car1"/>
    <w:basedOn w:val="Policepardfaut"/>
    <w:semiHidden/>
    <w:rsid w:val="00011D5C"/>
    <w:rPr>
      <w:rFonts w:ascii="Segoe UI" w:hAnsi="Segoe UI" w:cs="Segoe UI"/>
      <w:sz w:val="18"/>
      <w:szCs w:val="18"/>
    </w:rPr>
  </w:style>
  <w:style w:type="character" w:customStyle="1" w:styleId="Mentionnonrsolue2">
    <w:name w:val="Mention non résolue2"/>
    <w:basedOn w:val="Policepardfaut"/>
    <w:uiPriority w:val="99"/>
    <w:semiHidden/>
    <w:unhideWhenUsed/>
    <w:rsid w:val="00011D5C"/>
    <w:rPr>
      <w:color w:val="605E5C"/>
      <w:shd w:val="clear" w:color="auto" w:fill="E1DFDD"/>
    </w:rPr>
  </w:style>
  <w:style w:type="character" w:customStyle="1" w:styleId="Mentionnonrsolue3">
    <w:name w:val="Mention non résolue3"/>
    <w:basedOn w:val="Policepardfaut"/>
    <w:uiPriority w:val="99"/>
    <w:semiHidden/>
    <w:unhideWhenUsed/>
    <w:rsid w:val="00011D5C"/>
    <w:rPr>
      <w:color w:val="605E5C"/>
      <w:shd w:val="clear" w:color="auto" w:fill="E1DFDD"/>
    </w:rPr>
  </w:style>
  <w:style w:type="character" w:customStyle="1" w:styleId="highlight">
    <w:name w:val="highlight"/>
    <w:basedOn w:val="Policepardfaut"/>
    <w:rsid w:val="00011D5C"/>
  </w:style>
  <w:style w:type="paragraph" w:customStyle="1" w:styleId="paragraph">
    <w:name w:val="paragraph"/>
    <w:basedOn w:val="Normal"/>
    <w:uiPriority w:val="99"/>
    <w:semiHidden/>
    <w:rsid w:val="00011D5C"/>
    <w:pPr>
      <w:suppressAutoHyphens w:val="0"/>
      <w:spacing w:after="0"/>
      <w:jc w:val="left"/>
    </w:pPr>
    <w:rPr>
      <w:rFonts w:ascii="Calibri" w:eastAsiaTheme="minorHAnsi" w:hAnsi="Calibri" w:cs="Calibri"/>
      <w:color w:val="auto"/>
      <w:kern w:val="0"/>
      <w:szCs w:val="22"/>
      <w:lang w:val="fr-BE" w:eastAsia="fr-BE" w:bidi="ar-SA"/>
    </w:rPr>
  </w:style>
  <w:style w:type="character" w:customStyle="1" w:styleId="normaltextrun">
    <w:name w:val="normaltextrun"/>
    <w:basedOn w:val="Policepardfaut"/>
    <w:rsid w:val="00011D5C"/>
  </w:style>
  <w:style w:type="character" w:customStyle="1" w:styleId="eop">
    <w:name w:val="eop"/>
    <w:basedOn w:val="Policepardfaut"/>
    <w:rsid w:val="00011D5C"/>
  </w:style>
  <w:style w:type="paragraph" w:customStyle="1" w:styleId="NBP">
    <w:name w:val="NBP"/>
    <w:basedOn w:val="Normal"/>
    <w:qFormat/>
    <w:rsid w:val="00011D5C"/>
    <w:pPr>
      <w:spacing w:before="120" w:after="0"/>
    </w:pPr>
    <w:rPr>
      <w:rFonts w:cs="Arial"/>
      <w:color w:val="auto"/>
      <w:sz w:val="16"/>
      <w:szCs w:val="18"/>
    </w:rPr>
  </w:style>
  <w:style w:type="numbering" w:customStyle="1" w:styleId="Aucuneliste3">
    <w:name w:val="Aucune liste3"/>
    <w:next w:val="Aucuneliste"/>
    <w:uiPriority w:val="99"/>
    <w:semiHidden/>
    <w:unhideWhenUsed/>
    <w:rsid w:val="00011D5C"/>
  </w:style>
  <w:style w:type="character" w:customStyle="1" w:styleId="Appelnotedebasdep2">
    <w:name w:val="Appel note de bas de p.2"/>
    <w:rsid w:val="00011D5C"/>
    <w:rPr>
      <w:vertAlign w:val="superscript"/>
    </w:rPr>
  </w:style>
  <w:style w:type="paragraph" w:customStyle="1" w:styleId="5">
    <w:name w:val="5"/>
    <w:rsid w:val="00011D5C"/>
    <w:pPr>
      <w:suppressAutoHyphens/>
      <w:spacing w:after="0" w:line="240" w:lineRule="auto"/>
    </w:pPr>
    <w:rPr>
      <w:rFonts w:ascii="Times New Roman" w:eastAsia="Arial" w:hAnsi="Times New Roman" w:cs="Times New Roman"/>
      <w:kern w:val="0"/>
      <w:sz w:val="20"/>
      <w:szCs w:val="20"/>
      <w:lang w:val="fr-FR" w:eastAsia="ar-SA"/>
      <w14:ligatures w14:val="none"/>
    </w:rPr>
  </w:style>
  <w:style w:type="table" w:customStyle="1" w:styleId="TableGrid1">
    <w:name w:val="TableGrid1"/>
    <w:rsid w:val="00011D5C"/>
    <w:pPr>
      <w:spacing w:after="0" w:line="240" w:lineRule="auto"/>
    </w:pPr>
    <w:rPr>
      <w:rFonts w:ascii="Calibri" w:eastAsia="Times New Roman" w:hAnsi="Calibri" w:cs="Times New Roman"/>
      <w:kern w:val="0"/>
      <w:lang w:eastAsia="fr-BE"/>
      <w14:ligatures w14:val="none"/>
    </w:rPr>
    <w:tblPr>
      <w:tblCellMar>
        <w:top w:w="0" w:type="dxa"/>
        <w:left w:w="0" w:type="dxa"/>
        <w:bottom w:w="0" w:type="dxa"/>
        <w:right w:w="0" w:type="dxa"/>
      </w:tblCellMar>
    </w:tblPr>
  </w:style>
  <w:style w:type="table" w:customStyle="1" w:styleId="Grilledutableau5">
    <w:name w:val="Grille du tableau5"/>
    <w:basedOn w:val="TableauNormal"/>
    <w:next w:val="Grilledutableau"/>
    <w:uiPriority w:val="59"/>
    <w:rsid w:val="00011D5C"/>
    <w:pPr>
      <w:spacing w:after="0" w:line="240" w:lineRule="auto"/>
    </w:pPr>
    <w:rPr>
      <w:rFonts w:ascii="Calibri" w:eastAsia="Calibri" w:hAnsi="Calibri" w:cs="Times New Roman"/>
      <w:kern w:val="0"/>
      <w:sz w:val="20"/>
      <w:szCs w:val="20"/>
      <w:lang w:eastAsia="fr-B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auGrille2-Accentuation61">
    <w:name w:val="Tableau Grille 2 - Accentuation 61"/>
    <w:basedOn w:val="TableauNormal"/>
    <w:next w:val="TableauGrille2-Accentuation6"/>
    <w:uiPriority w:val="47"/>
    <w:rsid w:val="00011D5C"/>
    <w:pPr>
      <w:widowControl w:val="0"/>
      <w:spacing w:after="0" w:line="240" w:lineRule="auto"/>
    </w:pPr>
    <w:rPr>
      <w:kern w:val="0"/>
      <w:lang w:val="en-US"/>
      <w14:ligatures w14:val="none"/>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2-Accentuation6">
    <w:name w:val="Grid Table 2 Accent 6"/>
    <w:basedOn w:val="TableauNormal"/>
    <w:uiPriority w:val="47"/>
    <w:rsid w:val="00011D5C"/>
    <w:pPr>
      <w:spacing w:after="0" w:line="240" w:lineRule="auto"/>
    </w:pPr>
    <w:rPr>
      <w:kern w:val="0"/>
      <w14:ligatures w14:val="none"/>
    </w:rPr>
    <w:tblPr>
      <w:tblStyleRowBandSize w:val="1"/>
      <w:tblStyleColBandSize w:val="1"/>
      <w:tblBorders>
        <w:top w:val="single" w:sz="2" w:space="0" w:color="8DD873" w:themeColor="accent6" w:themeTint="99"/>
        <w:bottom w:val="single" w:sz="2" w:space="0" w:color="8DD873" w:themeColor="accent6" w:themeTint="99"/>
        <w:insideH w:val="single" w:sz="2" w:space="0" w:color="8DD873" w:themeColor="accent6" w:themeTint="99"/>
        <w:insideV w:val="single" w:sz="2" w:space="0" w:color="8DD873" w:themeColor="accent6" w:themeTint="99"/>
      </w:tblBorders>
    </w:tblPr>
    <w:tblStylePr w:type="firstRow">
      <w:rPr>
        <w:b/>
        <w:bCs/>
      </w:rPr>
      <w:tblPr/>
      <w:tcPr>
        <w:tcBorders>
          <w:top w:val="nil"/>
          <w:bottom w:val="single" w:sz="12" w:space="0" w:color="8DD873" w:themeColor="accent6" w:themeTint="99"/>
          <w:insideH w:val="nil"/>
          <w:insideV w:val="nil"/>
        </w:tcBorders>
        <w:shd w:val="clear" w:color="auto" w:fill="FFFFFF" w:themeFill="background1"/>
      </w:tcPr>
    </w:tblStylePr>
    <w:tblStylePr w:type="lastRow">
      <w:rPr>
        <w:b/>
        <w:bCs/>
      </w:rPr>
      <w:tblPr/>
      <w:tcPr>
        <w:tcBorders>
          <w:top w:val="double" w:sz="2" w:space="0" w:color="8DD873"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customStyle="1" w:styleId="Grilledutableau111">
    <w:name w:val="Grille du tableau111"/>
    <w:basedOn w:val="TableauNormal"/>
    <w:next w:val="Grilledutableau"/>
    <w:uiPriority w:val="39"/>
    <w:rsid w:val="00011D5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6">
    <w:name w:val="Grille du tableau6"/>
    <w:basedOn w:val="TableauNormal"/>
    <w:next w:val="Grilledutableau"/>
    <w:rsid w:val="00011D5C"/>
    <w:pPr>
      <w:suppressAutoHyphens/>
      <w:spacing w:after="0" w:line="240" w:lineRule="auto"/>
    </w:pPr>
    <w:rPr>
      <w:rFonts w:ascii="Times New Roman" w:eastAsia="Times New Roman" w:hAnsi="Times New Roman" w:cs="Times New Roman"/>
      <w:kern w:val="0"/>
      <w:sz w:val="20"/>
      <w:szCs w:val="20"/>
      <w:lang w:eastAsia="fr-B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7">
    <w:name w:val="Grille du tableau7"/>
    <w:basedOn w:val="TableauNormal"/>
    <w:next w:val="Grilledutableau"/>
    <w:rsid w:val="00011D5C"/>
    <w:pPr>
      <w:spacing w:after="0" w:line="240" w:lineRule="auto"/>
    </w:pPr>
    <w:rPr>
      <w:rFonts w:ascii="Calibri" w:eastAsia="Calibri" w:hAnsi="Calibri" w:cs="Times New Roman"/>
      <w:kern w:val="0"/>
      <w:sz w:val="20"/>
      <w:szCs w:val="20"/>
      <w:lang w:eastAsia="fr-B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2">
    <w:name w:val="Grille du tableau12"/>
    <w:basedOn w:val="TableauNormal"/>
    <w:next w:val="Grilledutableau"/>
    <w:rsid w:val="00011D5C"/>
    <w:pPr>
      <w:suppressAutoHyphens/>
      <w:spacing w:after="0" w:line="240" w:lineRule="auto"/>
    </w:pPr>
    <w:rPr>
      <w:rFonts w:ascii="Liberation Serif" w:eastAsia="Songti SC" w:hAnsi="Liberation Serif" w:cs="Arial Unicode MS"/>
      <w:sz w:val="24"/>
      <w:szCs w:val="24"/>
      <w:lang w:val="fr-FR" w:eastAsia="zh-CN" w:bidi="hi-I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frenceple1">
    <w:name w:val="Référence pâle1"/>
    <w:basedOn w:val="Policepardfaut"/>
    <w:uiPriority w:val="31"/>
    <w:qFormat/>
    <w:rsid w:val="00011D5C"/>
    <w:rPr>
      <w:rFonts w:ascii="Book Antiqua" w:hAnsi="Book Antiqua"/>
      <w:caps w:val="0"/>
      <w:smallCaps w:val="0"/>
      <w:color w:val="000000"/>
      <w:sz w:val="16"/>
    </w:rPr>
  </w:style>
  <w:style w:type="paragraph" w:customStyle="1" w:styleId="notes">
    <w:name w:val="notes"/>
    <w:basedOn w:val="Circnormal"/>
    <w:qFormat/>
    <w:rsid w:val="00011D5C"/>
    <w:pPr>
      <w:spacing w:after="0" w:line="240" w:lineRule="auto"/>
    </w:pPr>
    <w:rPr>
      <w:sz w:val="16"/>
    </w:rPr>
  </w:style>
  <w:style w:type="paragraph" w:customStyle="1" w:styleId="BASDEPAGEcalibri8">
    <w:name w:val="BAS DE PAGE (calibri 8)"/>
    <w:basedOn w:val="Normal"/>
    <w:qFormat/>
    <w:rsid w:val="00011D5C"/>
    <w:pPr>
      <w:suppressAutoHyphens w:val="0"/>
      <w:spacing w:after="0"/>
      <w:ind w:left="170" w:hanging="170"/>
    </w:pPr>
    <w:rPr>
      <w:rFonts w:ascii="Calibri" w:eastAsiaTheme="minorHAnsi" w:hAnsi="Calibri" w:cstheme="minorBidi"/>
      <w:iCs/>
      <w:color w:val="auto"/>
      <w:kern w:val="0"/>
      <w:sz w:val="16"/>
      <w:szCs w:val="16"/>
      <w:lang w:val="fr-BE" w:eastAsia="en-US" w:bidi="ar-SA"/>
    </w:rPr>
  </w:style>
  <w:style w:type="table" w:customStyle="1" w:styleId="Grilledutableau8">
    <w:name w:val="Grille du tableau8"/>
    <w:basedOn w:val="TableauNormal"/>
    <w:next w:val="Grilledutableau"/>
    <w:uiPriority w:val="59"/>
    <w:rsid w:val="00011D5C"/>
    <w:pPr>
      <w:suppressAutoHyphens/>
      <w:spacing w:after="0" w:line="240" w:lineRule="auto"/>
    </w:pPr>
    <w:rPr>
      <w:rFonts w:ascii="Liberation Serif" w:eastAsia="Songti SC" w:hAnsi="Liberation Serif" w:cs="Arial Unicode MS"/>
      <w:sz w:val="24"/>
      <w:szCs w:val="24"/>
      <w:lang w:val="fr-FR" w:eastAsia="zh-CN" w:bidi="hi-I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basedOn w:val="Policepardfaut"/>
    <w:uiPriority w:val="99"/>
    <w:semiHidden/>
    <w:unhideWhenUsed/>
    <w:rsid w:val="00011D5C"/>
    <w:rPr>
      <w:color w:val="605E5C"/>
      <w:shd w:val="clear" w:color="auto" w:fill="E1DFDD"/>
    </w:rPr>
  </w:style>
  <w:style w:type="paragraph" w:customStyle="1" w:styleId="Circrfrenceslgales">
    <w:name w:val="Circ.références.légales"/>
    <w:basedOn w:val="Circnormal"/>
    <w:qFormat/>
    <w:rsid w:val="00011D5C"/>
    <w:pPr>
      <w:spacing w:line="240" w:lineRule="auto"/>
    </w:pPr>
    <w:rPr>
      <w:color w:val="000000" w:themeColor="text1"/>
      <w:sz w:val="20"/>
      <w14:textFill>
        <w14:solidFill>
          <w14:schemeClr w14:val="tx1">
            <w14:lumMod w14:val="50000"/>
            <w14:lumOff w14:val="50000"/>
            <w14:lumMod w14:val="50000"/>
            <w14:lumOff w14:val="50000"/>
            <w14:lumMod w14:val="75000"/>
          </w14:schemeClr>
        </w14:solidFill>
      </w14:textFill>
    </w:rPr>
  </w:style>
  <w:style w:type="paragraph" w:customStyle="1" w:styleId="Rfrenceslgales">
    <w:name w:val="Références légales"/>
    <w:basedOn w:val="Normal"/>
    <w:qFormat/>
    <w:rsid w:val="00011D5C"/>
    <w:pPr>
      <w:suppressAutoHyphens w:val="0"/>
      <w:autoSpaceDE w:val="0"/>
    </w:pPr>
    <w:rPr>
      <w:rFonts w:cs="Arial"/>
      <w:bCs/>
      <w:color w:val="7F7F7F" w:themeColor="text1" w:themeTint="80"/>
      <w:spacing w:val="-2"/>
      <w:sz w:val="20"/>
      <w:lang w:val="fr-BE"/>
    </w:rPr>
  </w:style>
  <w:style w:type="paragraph" w:customStyle="1" w:styleId="Contactsdirections">
    <w:name w:val="Contacts_directions"/>
    <w:basedOn w:val="Contenudetableau"/>
    <w:qFormat/>
    <w:rsid w:val="00011D5C"/>
    <w:pPr>
      <w:numPr>
        <w:numId w:val="1"/>
      </w:numPr>
      <w:spacing w:after="0"/>
    </w:pPr>
    <w:rPr>
      <w:rFonts w:cs="Arial"/>
      <w:b/>
      <w:color w:val="3A97C9"/>
    </w:rPr>
  </w:style>
  <w:style w:type="paragraph" w:customStyle="1" w:styleId="Titre2Rubrique1">
    <w:name w:val="Titre 2 Rubrique1"/>
    <w:basedOn w:val="Normal"/>
    <w:next w:val="Normal"/>
    <w:unhideWhenUsed/>
    <w:qFormat/>
    <w:rsid w:val="00011D5C"/>
    <w:pPr>
      <w:keepNext/>
      <w:keepLines/>
      <w:tabs>
        <w:tab w:val="num" w:pos="360"/>
      </w:tabs>
      <w:suppressAutoHyphens w:val="0"/>
      <w:spacing w:before="240" w:after="0" w:line="259" w:lineRule="auto"/>
      <w:jc w:val="left"/>
      <w:outlineLvl w:val="3"/>
    </w:pPr>
    <w:rPr>
      <w:rFonts w:eastAsia="Times New Roman" w:cs="Times New Roman"/>
      <w:b/>
      <w:iCs/>
      <w:color w:val="auto"/>
      <w:kern w:val="0"/>
      <w:sz w:val="24"/>
      <w:szCs w:val="22"/>
      <w:lang w:val="fr-BE" w:eastAsia="en-US" w:bidi="ar-SA"/>
    </w:rPr>
  </w:style>
  <w:style w:type="paragraph" w:customStyle="1" w:styleId="Intertitre11">
    <w:name w:val="Intertitre 11"/>
    <w:basedOn w:val="Normal"/>
    <w:next w:val="Normal"/>
    <w:unhideWhenUsed/>
    <w:qFormat/>
    <w:rsid w:val="00011D5C"/>
    <w:pPr>
      <w:keepNext/>
      <w:keepLines/>
      <w:tabs>
        <w:tab w:val="num" w:pos="360"/>
      </w:tabs>
      <w:suppressAutoHyphens w:val="0"/>
      <w:spacing w:before="240"/>
      <w:jc w:val="left"/>
      <w:outlineLvl w:val="4"/>
    </w:pPr>
    <w:rPr>
      <w:rFonts w:eastAsia="Times New Roman" w:cs="Times New Roman"/>
      <w:b/>
      <w:color w:val="auto"/>
      <w:kern w:val="0"/>
      <w:szCs w:val="22"/>
      <w:lang w:val="fr-BE" w:eastAsia="en-US" w:bidi="ar-SA"/>
    </w:rPr>
  </w:style>
  <w:style w:type="paragraph" w:customStyle="1" w:styleId="Intertitre21">
    <w:name w:val="Intertitre 21"/>
    <w:basedOn w:val="Normal"/>
    <w:next w:val="Normal"/>
    <w:unhideWhenUsed/>
    <w:qFormat/>
    <w:rsid w:val="00011D5C"/>
    <w:pPr>
      <w:keepNext/>
      <w:keepLines/>
      <w:tabs>
        <w:tab w:val="num" w:pos="360"/>
      </w:tabs>
      <w:suppressAutoHyphens w:val="0"/>
      <w:spacing w:before="240" w:after="0" w:line="259" w:lineRule="auto"/>
      <w:jc w:val="left"/>
      <w:outlineLvl w:val="5"/>
    </w:pPr>
    <w:rPr>
      <w:rFonts w:eastAsia="Times New Roman" w:cs="Times New Roman"/>
      <w:b/>
      <w:color w:val="auto"/>
      <w:kern w:val="0"/>
      <w:szCs w:val="22"/>
      <w:lang w:val="fr-BE" w:eastAsia="en-US" w:bidi="ar-SA"/>
    </w:rPr>
  </w:style>
  <w:style w:type="paragraph" w:customStyle="1" w:styleId="Intertitre31">
    <w:name w:val="Intertitre 31"/>
    <w:basedOn w:val="Corpsdetexte"/>
    <w:next w:val="Normal"/>
    <w:unhideWhenUsed/>
    <w:qFormat/>
    <w:rsid w:val="00011D5C"/>
    <w:pPr>
      <w:pBdr>
        <w:bottom w:val="single" w:sz="4" w:space="1" w:color="4472C4"/>
      </w:pBdr>
      <w:spacing w:before="360" w:after="240"/>
      <w:outlineLvl w:val="6"/>
    </w:pPr>
    <w:rPr>
      <w:bCs/>
      <w:i/>
      <w:color w:val="4472C4"/>
      <w:szCs w:val="24"/>
    </w:rPr>
  </w:style>
  <w:style w:type="table" w:customStyle="1" w:styleId="TableNormal">
    <w:name w:val="Table Normal"/>
    <w:uiPriority w:val="2"/>
    <w:semiHidden/>
    <w:unhideWhenUsed/>
    <w:qFormat/>
    <w:rsid w:val="00011D5C"/>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Corpsdetexte1">
    <w:name w:val="Corps de texte1"/>
    <w:basedOn w:val="Normal"/>
    <w:next w:val="Corpsdetexte"/>
    <w:qFormat/>
    <w:rsid w:val="00011D5C"/>
    <w:pPr>
      <w:spacing w:line="276" w:lineRule="auto"/>
    </w:pPr>
    <w:rPr>
      <w:rFonts w:eastAsiaTheme="minorHAnsi" w:cstheme="minorBidi"/>
      <w:color w:val="000000"/>
      <w:kern w:val="0"/>
      <w:szCs w:val="22"/>
      <w:lang w:val="fr-BE" w:eastAsia="en-US" w:bidi="ar-SA"/>
    </w:rPr>
  </w:style>
  <w:style w:type="paragraph" w:customStyle="1" w:styleId="TM31">
    <w:name w:val="TM 31"/>
    <w:basedOn w:val="Normal"/>
    <w:next w:val="Normal"/>
    <w:autoRedefine/>
    <w:uiPriority w:val="39"/>
    <w:unhideWhenUsed/>
    <w:qFormat/>
    <w:rsid w:val="00011D5C"/>
    <w:pPr>
      <w:tabs>
        <w:tab w:val="right" w:leader="dot" w:pos="9638"/>
      </w:tabs>
      <w:ind w:left="567"/>
    </w:pPr>
    <w:rPr>
      <w:rFonts w:cs="Calibri"/>
      <w:i/>
      <w:color w:val="000000"/>
      <w:sz w:val="20"/>
      <w:szCs w:val="20"/>
    </w:rPr>
  </w:style>
  <w:style w:type="character" w:customStyle="1" w:styleId="Lienhypertexte1">
    <w:name w:val="Lien hypertexte1"/>
    <w:basedOn w:val="Policepardfaut"/>
    <w:uiPriority w:val="99"/>
    <w:unhideWhenUsed/>
    <w:rsid w:val="00011D5C"/>
    <w:rPr>
      <w:color w:val="0563C1"/>
      <w:u w:val="single"/>
    </w:rPr>
  </w:style>
  <w:style w:type="table" w:customStyle="1" w:styleId="Tableausimple11">
    <w:name w:val="Tableau simple 11"/>
    <w:basedOn w:val="TableauNormal"/>
    <w:next w:val="Tableausimple1"/>
    <w:uiPriority w:val="41"/>
    <w:rsid w:val="00011D5C"/>
    <w:pPr>
      <w:spacing w:after="0" w:line="240" w:lineRule="auto"/>
    </w:pPr>
    <w:rPr>
      <w:kern w:val="0"/>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vision1">
    <w:name w:val="Révision1"/>
    <w:next w:val="Rvision"/>
    <w:hidden/>
    <w:uiPriority w:val="99"/>
    <w:rsid w:val="00011D5C"/>
    <w:pPr>
      <w:spacing w:after="0" w:line="240" w:lineRule="auto"/>
    </w:pPr>
    <w:rPr>
      <w:rFonts w:ascii="Arial" w:eastAsia="Songti SC" w:hAnsi="Arial" w:cs="Mangal"/>
      <w:color w:val="000000"/>
      <w:sz w:val="24"/>
      <w:szCs w:val="21"/>
      <w:lang w:val="fr-FR" w:eastAsia="zh-CN" w:bidi="hi-IN"/>
      <w14:ligatures w14:val="none"/>
    </w:rPr>
  </w:style>
  <w:style w:type="numbering" w:customStyle="1" w:styleId="Aucuneliste1111">
    <w:name w:val="Aucune liste1111"/>
    <w:next w:val="Aucuneliste"/>
    <w:semiHidden/>
    <w:rsid w:val="00011D5C"/>
  </w:style>
  <w:style w:type="paragraph" w:customStyle="1" w:styleId="Citation2">
    <w:name w:val="Citation2"/>
    <w:basedOn w:val="Normal"/>
    <w:next w:val="Normal"/>
    <w:uiPriority w:val="29"/>
    <w:qFormat/>
    <w:rsid w:val="00011D5C"/>
    <w:pPr>
      <w:spacing w:before="200" w:after="160"/>
      <w:ind w:left="864" w:right="864"/>
      <w:jc w:val="center"/>
    </w:pPr>
    <w:rPr>
      <w:rFonts w:asciiTheme="minorHAnsi" w:eastAsiaTheme="minorHAnsi" w:hAnsiTheme="minorHAnsi" w:cstheme="minorBidi"/>
      <w:i/>
      <w:iCs/>
      <w:color w:val="404040"/>
      <w:kern w:val="0"/>
      <w:szCs w:val="22"/>
      <w:lang w:val="fr-BE" w:eastAsia="en-US" w:bidi="ar-SA"/>
    </w:rPr>
  </w:style>
  <w:style w:type="table" w:customStyle="1" w:styleId="TableGrid">
    <w:name w:val="TableGrid"/>
    <w:rsid w:val="00011D5C"/>
    <w:pPr>
      <w:spacing w:after="0" w:line="240" w:lineRule="auto"/>
    </w:pPr>
    <w:rPr>
      <w:rFonts w:ascii="Calibri" w:eastAsia="Times New Roman" w:hAnsi="Calibri" w:cs="Times New Roman"/>
      <w:kern w:val="0"/>
      <w:lang w:val="fr-FR" w:eastAsia="fr-FR"/>
      <w14:ligatures w14:val="none"/>
    </w:rPr>
    <w:tblPr>
      <w:tblCellMar>
        <w:top w:w="0" w:type="dxa"/>
        <w:left w:w="0" w:type="dxa"/>
        <w:bottom w:w="0" w:type="dxa"/>
        <w:right w:w="0" w:type="dxa"/>
      </w:tblCellMar>
    </w:tblPr>
  </w:style>
  <w:style w:type="paragraph" w:customStyle="1" w:styleId="Citationintense3">
    <w:name w:val="Citation intense3"/>
    <w:basedOn w:val="Normal"/>
    <w:next w:val="Normal"/>
    <w:uiPriority w:val="30"/>
    <w:qFormat/>
    <w:rsid w:val="00011D5C"/>
    <w:pPr>
      <w:pBdr>
        <w:top w:val="single" w:sz="4" w:space="10" w:color="4472C4"/>
        <w:bottom w:val="single" w:sz="4" w:space="10" w:color="4472C4"/>
      </w:pBdr>
      <w:spacing w:before="360" w:after="360"/>
      <w:ind w:left="864" w:right="864"/>
      <w:jc w:val="center"/>
    </w:pPr>
    <w:rPr>
      <w:rFonts w:asciiTheme="minorHAnsi" w:eastAsiaTheme="minorHAnsi" w:hAnsiTheme="minorHAnsi" w:cstheme="minorBidi"/>
      <w:i/>
      <w:iCs/>
      <w:color w:val="4F81BD"/>
      <w:kern w:val="0"/>
      <w:szCs w:val="22"/>
      <w:lang w:val="fr-BE" w:eastAsia="en-US" w:bidi="ar-SA"/>
    </w:rPr>
  </w:style>
  <w:style w:type="table" w:customStyle="1" w:styleId="TableauGrille2-Accentuation51">
    <w:name w:val="Tableau Grille 2 - Accentuation 51"/>
    <w:basedOn w:val="TableauNormal"/>
    <w:next w:val="TableauGrille2-Accentuation5"/>
    <w:uiPriority w:val="47"/>
    <w:rsid w:val="00011D5C"/>
    <w:pPr>
      <w:spacing w:after="0" w:line="240" w:lineRule="auto"/>
    </w:pPr>
    <w:rPr>
      <w:kern w:val="0"/>
      <w14:ligatures w14:val="none"/>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auGrille2-Accentuation31">
    <w:name w:val="Tableau Grille 2 - Accentuation 31"/>
    <w:basedOn w:val="TableauNormal"/>
    <w:next w:val="TableauGrille2-Accentuation3"/>
    <w:uiPriority w:val="47"/>
    <w:rsid w:val="00011D5C"/>
    <w:pPr>
      <w:spacing w:after="0" w:line="240" w:lineRule="auto"/>
    </w:pPr>
    <w:rPr>
      <w:kern w:val="0"/>
      <w14:ligatures w14:val="none"/>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leauGrille4-Accentuation12">
    <w:name w:val="Tableau Grille 4 - Accentuation 12"/>
    <w:basedOn w:val="TableauNormal"/>
    <w:next w:val="TableauGrille4-Accentuation1"/>
    <w:uiPriority w:val="49"/>
    <w:rsid w:val="00011D5C"/>
    <w:pPr>
      <w:spacing w:after="0" w:line="240" w:lineRule="auto"/>
    </w:pPr>
    <w:rPr>
      <w:kern w:val="0"/>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auGrille1Clair-Accentuation12">
    <w:name w:val="Tableau Grille 1 Clair - Accentuation 12"/>
    <w:basedOn w:val="TableauNormal"/>
    <w:next w:val="TableauGrille1Clair-Accentuation1"/>
    <w:uiPriority w:val="46"/>
    <w:rsid w:val="00011D5C"/>
    <w:pPr>
      <w:spacing w:after="0" w:line="240" w:lineRule="auto"/>
    </w:pPr>
    <w:rPr>
      <w:kern w:val="0"/>
      <w14:ligatures w14:val="none"/>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leauListe4-Accentuation12">
    <w:name w:val="Tableau Liste 4 - Accentuation 12"/>
    <w:basedOn w:val="TableauNormal"/>
    <w:next w:val="TableauListe4-Accentuation1"/>
    <w:uiPriority w:val="49"/>
    <w:rsid w:val="00011D5C"/>
    <w:pPr>
      <w:spacing w:after="0" w:line="240" w:lineRule="auto"/>
    </w:pPr>
    <w:rPr>
      <w:kern w:val="0"/>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auGrille5Fonc-Accentuation13">
    <w:name w:val="Tableau Grille 5 Foncé - Accentuation 13"/>
    <w:basedOn w:val="TableauNormal"/>
    <w:next w:val="TableauGrille5Fonc-Accentuation1"/>
    <w:uiPriority w:val="50"/>
    <w:rsid w:val="00011D5C"/>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auListe2-Accentuation12">
    <w:name w:val="Tableau Liste 2 - Accentuation 12"/>
    <w:basedOn w:val="TableauNormal"/>
    <w:next w:val="TableauListe2-Accentuation1"/>
    <w:uiPriority w:val="47"/>
    <w:rsid w:val="00011D5C"/>
    <w:pPr>
      <w:spacing w:after="0" w:line="240" w:lineRule="auto"/>
    </w:pPr>
    <w:rPr>
      <w:kern w:val="0"/>
      <w14:ligatures w14:val="none"/>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Rfrenceintense2">
    <w:name w:val="Référence intense2"/>
    <w:basedOn w:val="Policepardfaut"/>
    <w:uiPriority w:val="32"/>
    <w:qFormat/>
    <w:rsid w:val="00011D5C"/>
    <w:rPr>
      <w:b/>
      <w:bCs/>
      <w:smallCaps/>
      <w:color w:val="4472C4"/>
      <w:spacing w:val="5"/>
    </w:rPr>
  </w:style>
  <w:style w:type="character" w:customStyle="1" w:styleId="Emphaseple2">
    <w:name w:val="Emphase pâle2"/>
    <w:basedOn w:val="Policepardfaut"/>
    <w:uiPriority w:val="19"/>
    <w:qFormat/>
    <w:rsid w:val="00011D5C"/>
    <w:rPr>
      <w:i/>
      <w:iCs/>
      <w:color w:val="404040"/>
    </w:rPr>
  </w:style>
  <w:style w:type="paragraph" w:customStyle="1" w:styleId="En-ttedetabledesmatires1">
    <w:name w:val="En-tête de table des matières1"/>
    <w:basedOn w:val="Titre1"/>
    <w:next w:val="Normal"/>
    <w:uiPriority w:val="39"/>
    <w:unhideWhenUsed/>
    <w:qFormat/>
    <w:rsid w:val="00011D5C"/>
    <w:pPr>
      <w:spacing w:before="240" w:after="0"/>
    </w:pPr>
    <w:rPr>
      <w:rFonts w:ascii="Arial" w:eastAsia="Times New Roman" w:hAnsi="Arial" w:cs="Times New Roman"/>
      <w:color w:val="auto"/>
      <w:kern w:val="0"/>
      <w:sz w:val="48"/>
      <w:szCs w:val="32"/>
    </w:rPr>
  </w:style>
  <w:style w:type="table" w:customStyle="1" w:styleId="Tableausimple41">
    <w:name w:val="Tableau simple 41"/>
    <w:basedOn w:val="TableauNormal"/>
    <w:next w:val="Tableausimple4"/>
    <w:uiPriority w:val="44"/>
    <w:rsid w:val="00011D5C"/>
    <w:pPr>
      <w:spacing w:after="0" w:line="240" w:lineRule="auto"/>
    </w:pPr>
    <w:rPr>
      <w:kern w:val="0"/>
      <w14:ligatures w14:val="none"/>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auGrille5Fonc-Accentuation51">
    <w:name w:val="Tableau Grille 5 Foncé - Accentuation 51"/>
    <w:basedOn w:val="TableauNormal"/>
    <w:next w:val="TableauGrille5Fonc-Accentuation5"/>
    <w:uiPriority w:val="50"/>
    <w:rsid w:val="00011D5C"/>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eauGrille4-Accentuation51">
    <w:name w:val="Tableau Grille 4 - Accentuation 51"/>
    <w:basedOn w:val="TableauNormal"/>
    <w:next w:val="TableauGrille4-Accentuation5"/>
    <w:uiPriority w:val="49"/>
    <w:rsid w:val="00011D5C"/>
    <w:pPr>
      <w:spacing w:after="0" w:line="240" w:lineRule="auto"/>
    </w:pPr>
    <w:rPr>
      <w:kern w:val="0"/>
      <w14:ligatures w14:val="non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auGrille4-Accentuation31">
    <w:name w:val="Tableau Grille 4 - Accentuation 31"/>
    <w:basedOn w:val="TableauNormal"/>
    <w:next w:val="TableauGrille4-Accentuation3"/>
    <w:uiPriority w:val="49"/>
    <w:rsid w:val="00011D5C"/>
    <w:pPr>
      <w:spacing w:after="0" w:line="240" w:lineRule="auto"/>
    </w:pPr>
    <w:rPr>
      <w:kern w:val="0"/>
      <w14:ligatures w14:val="none"/>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customStyle="1" w:styleId="Tabledesrfrencesjuridiques1">
    <w:name w:val="Table des références juridiques1"/>
    <w:basedOn w:val="Normal"/>
    <w:next w:val="Normal"/>
    <w:uiPriority w:val="99"/>
    <w:unhideWhenUsed/>
    <w:rsid w:val="00011D5C"/>
    <w:pPr>
      <w:suppressAutoHyphens w:val="0"/>
      <w:spacing w:after="0" w:line="259" w:lineRule="auto"/>
      <w:ind w:left="200" w:hanging="200"/>
      <w:jc w:val="left"/>
    </w:pPr>
    <w:rPr>
      <w:rFonts w:ascii="Book Antiqua" w:eastAsiaTheme="minorHAnsi" w:hAnsi="Book Antiqua" w:cstheme="minorBidi"/>
      <w:color w:val="auto"/>
      <w:kern w:val="0"/>
      <w:sz w:val="20"/>
      <w:szCs w:val="22"/>
      <w:lang w:val="fr-BE" w:eastAsia="en-US" w:bidi="ar-SA"/>
    </w:rPr>
  </w:style>
  <w:style w:type="table" w:customStyle="1" w:styleId="Tableausimple21">
    <w:name w:val="Tableau simple 21"/>
    <w:basedOn w:val="TableauNormal"/>
    <w:next w:val="Tableausimple2"/>
    <w:uiPriority w:val="42"/>
    <w:rsid w:val="00011D5C"/>
    <w:pPr>
      <w:spacing w:after="0" w:line="240" w:lineRule="auto"/>
    </w:pPr>
    <w:rPr>
      <w:kern w:val="0"/>
      <w14:ligatures w14:val="non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ausimple31">
    <w:name w:val="Tableau simple 31"/>
    <w:basedOn w:val="TableauNormal"/>
    <w:next w:val="Tableausimple3"/>
    <w:uiPriority w:val="43"/>
    <w:rsid w:val="00011D5C"/>
    <w:pPr>
      <w:spacing w:after="0" w:line="240" w:lineRule="auto"/>
    </w:pPr>
    <w:rPr>
      <w:kern w:val="0"/>
      <w14:ligatures w14:val="none"/>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Emphaseintense1">
    <w:name w:val="Emphase intense1"/>
    <w:basedOn w:val="Policepardfaut"/>
    <w:uiPriority w:val="21"/>
    <w:rsid w:val="00011D5C"/>
    <w:rPr>
      <w:b/>
      <w:bCs/>
      <w:i/>
      <w:iCs/>
      <w:color w:val="4472C4"/>
    </w:rPr>
  </w:style>
  <w:style w:type="table" w:customStyle="1" w:styleId="TableauGrille2-Accentuation62">
    <w:name w:val="Tableau Grille 2 - Accentuation 62"/>
    <w:basedOn w:val="TableauNormal"/>
    <w:next w:val="TableauGrille2-Accentuation6"/>
    <w:uiPriority w:val="47"/>
    <w:rsid w:val="00011D5C"/>
    <w:pPr>
      <w:spacing w:after="0" w:line="240" w:lineRule="auto"/>
    </w:pPr>
    <w:rPr>
      <w:kern w:val="0"/>
      <w14:ligatures w14:val="none"/>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character" w:customStyle="1" w:styleId="CorpsdetexteCar2">
    <w:name w:val="Corps de texte Car2"/>
    <w:basedOn w:val="Policepardfaut"/>
    <w:uiPriority w:val="99"/>
    <w:semiHidden/>
    <w:rsid w:val="00011D5C"/>
  </w:style>
  <w:style w:type="character" w:customStyle="1" w:styleId="Titre1Car1">
    <w:name w:val="Titre 1 Car1"/>
    <w:basedOn w:val="Policepardfaut"/>
    <w:uiPriority w:val="9"/>
    <w:rsid w:val="00011D5C"/>
    <w:rPr>
      <w:rFonts w:asciiTheme="majorHAnsi" w:eastAsiaTheme="majorEastAsia" w:hAnsiTheme="majorHAnsi" w:cstheme="majorBidi"/>
      <w:color w:val="0F4761" w:themeColor="accent1" w:themeShade="BF"/>
      <w:sz w:val="32"/>
      <w:szCs w:val="32"/>
    </w:rPr>
  </w:style>
  <w:style w:type="character" w:customStyle="1" w:styleId="Titre3Car1">
    <w:name w:val="Titre 3 Car1"/>
    <w:basedOn w:val="Policepardfaut"/>
    <w:uiPriority w:val="9"/>
    <w:semiHidden/>
    <w:rsid w:val="00011D5C"/>
    <w:rPr>
      <w:rFonts w:asciiTheme="majorHAnsi" w:eastAsiaTheme="majorEastAsia" w:hAnsiTheme="majorHAnsi" w:cstheme="majorBidi"/>
      <w:color w:val="0A2F40" w:themeColor="accent1" w:themeShade="7F"/>
      <w:sz w:val="24"/>
      <w:szCs w:val="24"/>
    </w:rPr>
  </w:style>
  <w:style w:type="character" w:customStyle="1" w:styleId="TitreCar2">
    <w:name w:val="Titre Car2"/>
    <w:basedOn w:val="Policepardfaut"/>
    <w:uiPriority w:val="10"/>
    <w:rsid w:val="00011D5C"/>
    <w:rPr>
      <w:rFonts w:asciiTheme="majorHAnsi" w:eastAsiaTheme="majorEastAsia" w:hAnsiTheme="majorHAnsi" w:cstheme="majorBidi"/>
      <w:spacing w:val="-10"/>
      <w:kern w:val="28"/>
      <w:sz w:val="56"/>
      <w:szCs w:val="56"/>
    </w:rPr>
  </w:style>
  <w:style w:type="character" w:customStyle="1" w:styleId="Titre2Car1">
    <w:name w:val="Titre 2 Car1"/>
    <w:basedOn w:val="Policepardfaut"/>
    <w:uiPriority w:val="9"/>
    <w:semiHidden/>
    <w:rsid w:val="00011D5C"/>
    <w:rPr>
      <w:rFonts w:asciiTheme="majorHAnsi" w:eastAsiaTheme="majorEastAsia" w:hAnsiTheme="majorHAnsi" w:cstheme="majorBidi"/>
      <w:color w:val="0F4761" w:themeColor="accent1" w:themeShade="BF"/>
      <w:sz w:val="26"/>
      <w:szCs w:val="26"/>
    </w:rPr>
  </w:style>
  <w:style w:type="character" w:customStyle="1" w:styleId="Titre4Car2">
    <w:name w:val="Titre 4 Car2"/>
    <w:basedOn w:val="Policepardfaut"/>
    <w:uiPriority w:val="9"/>
    <w:semiHidden/>
    <w:rsid w:val="00011D5C"/>
    <w:rPr>
      <w:rFonts w:asciiTheme="majorHAnsi" w:eastAsiaTheme="majorEastAsia" w:hAnsiTheme="majorHAnsi" w:cstheme="majorBidi"/>
      <w:i/>
      <w:iCs/>
      <w:color w:val="0F4761" w:themeColor="accent1" w:themeShade="BF"/>
    </w:rPr>
  </w:style>
  <w:style w:type="character" w:customStyle="1" w:styleId="Titre5Car2">
    <w:name w:val="Titre 5 Car2"/>
    <w:basedOn w:val="Policepardfaut"/>
    <w:uiPriority w:val="9"/>
    <w:semiHidden/>
    <w:rsid w:val="00011D5C"/>
    <w:rPr>
      <w:rFonts w:asciiTheme="majorHAnsi" w:eastAsiaTheme="majorEastAsia" w:hAnsiTheme="majorHAnsi" w:cstheme="majorBidi"/>
      <w:color w:val="0F4761" w:themeColor="accent1" w:themeShade="BF"/>
    </w:rPr>
  </w:style>
  <w:style w:type="character" w:customStyle="1" w:styleId="Titre6Car1">
    <w:name w:val="Titre 6 Car1"/>
    <w:basedOn w:val="Policepardfaut"/>
    <w:uiPriority w:val="9"/>
    <w:semiHidden/>
    <w:rsid w:val="00011D5C"/>
    <w:rPr>
      <w:rFonts w:asciiTheme="majorHAnsi" w:eastAsiaTheme="majorEastAsia" w:hAnsiTheme="majorHAnsi" w:cstheme="majorBidi"/>
      <w:color w:val="0A2F40" w:themeColor="accent1" w:themeShade="7F"/>
    </w:rPr>
  </w:style>
  <w:style w:type="character" w:customStyle="1" w:styleId="Titre7Car1">
    <w:name w:val="Titre 7 Car1"/>
    <w:basedOn w:val="Policepardfaut"/>
    <w:uiPriority w:val="9"/>
    <w:semiHidden/>
    <w:rsid w:val="00011D5C"/>
    <w:rPr>
      <w:rFonts w:asciiTheme="majorHAnsi" w:eastAsiaTheme="majorEastAsia" w:hAnsiTheme="majorHAnsi" w:cstheme="majorBidi"/>
      <w:i/>
      <w:iCs/>
      <w:color w:val="0A2F40" w:themeColor="accent1" w:themeShade="7F"/>
    </w:rPr>
  </w:style>
  <w:style w:type="character" w:customStyle="1" w:styleId="CitationintenseCar3">
    <w:name w:val="Citation intense Car3"/>
    <w:basedOn w:val="Policepardfaut"/>
    <w:uiPriority w:val="30"/>
    <w:rsid w:val="00011D5C"/>
    <w:rPr>
      <w:i/>
      <w:iCs/>
      <w:color w:val="156082" w:themeColor="accent1"/>
    </w:rPr>
  </w:style>
  <w:style w:type="character" w:customStyle="1" w:styleId="CitationCar2">
    <w:name w:val="Citation Car2"/>
    <w:basedOn w:val="Policepardfaut"/>
    <w:uiPriority w:val="29"/>
    <w:rsid w:val="00011D5C"/>
    <w:rPr>
      <w:i/>
      <w:iCs/>
      <w:color w:val="404040" w:themeColor="text1" w:themeTint="BF"/>
    </w:rPr>
  </w:style>
  <w:style w:type="numbering" w:customStyle="1" w:styleId="Aucuneliste4">
    <w:name w:val="Aucune liste4"/>
    <w:next w:val="Aucuneliste"/>
    <w:uiPriority w:val="99"/>
    <w:semiHidden/>
    <w:unhideWhenUsed/>
    <w:rsid w:val="00011D5C"/>
  </w:style>
  <w:style w:type="paragraph" w:customStyle="1" w:styleId="msonormal0">
    <w:name w:val="msonormal"/>
    <w:basedOn w:val="Normal"/>
    <w:rsid w:val="00011D5C"/>
    <w:pPr>
      <w:suppressAutoHyphens w:val="0"/>
      <w:spacing w:before="100" w:beforeAutospacing="1" w:after="100" w:afterAutospacing="1"/>
      <w:jc w:val="left"/>
    </w:pPr>
    <w:rPr>
      <w:rFonts w:ascii="Times New Roman" w:eastAsia="Times New Roman" w:hAnsi="Times New Roman" w:cs="Times New Roman"/>
      <w:color w:val="auto"/>
      <w:kern w:val="0"/>
      <w:sz w:val="24"/>
      <w:lang w:val="fr-BE" w:eastAsia="fr-BE" w:bidi="ar-SA"/>
    </w:rPr>
  </w:style>
  <w:style w:type="paragraph" w:customStyle="1" w:styleId="xl16">
    <w:name w:val="xl16"/>
    <w:basedOn w:val="Normal"/>
    <w:rsid w:val="00011D5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left"/>
      <w:textAlignment w:val="center"/>
    </w:pPr>
    <w:rPr>
      <w:rFonts w:ascii="Times New Roman" w:eastAsia="Times New Roman" w:hAnsi="Times New Roman" w:cs="Times New Roman"/>
      <w:color w:val="auto"/>
      <w:kern w:val="0"/>
      <w:sz w:val="24"/>
      <w:lang w:val="fr-BE" w:eastAsia="fr-BE" w:bidi="ar-SA"/>
    </w:rPr>
  </w:style>
  <w:style w:type="paragraph" w:customStyle="1" w:styleId="xl17">
    <w:name w:val="xl17"/>
    <w:basedOn w:val="Normal"/>
    <w:rsid w:val="00011D5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000000"/>
      <w:kern w:val="0"/>
      <w:sz w:val="24"/>
      <w:lang w:val="fr-BE" w:eastAsia="fr-BE" w:bidi="ar-SA"/>
    </w:rPr>
  </w:style>
  <w:style w:type="paragraph" w:customStyle="1" w:styleId="xl20">
    <w:name w:val="xl20"/>
    <w:basedOn w:val="Normal"/>
    <w:rsid w:val="00011D5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b/>
      <w:bCs/>
      <w:color w:val="000000"/>
      <w:kern w:val="0"/>
      <w:sz w:val="24"/>
      <w:lang w:val="fr-BE" w:eastAsia="fr-BE" w:bidi="ar-SA"/>
    </w:rPr>
  </w:style>
  <w:style w:type="paragraph" w:customStyle="1" w:styleId="xl22">
    <w:name w:val="xl22"/>
    <w:basedOn w:val="Normal"/>
    <w:rsid w:val="00011D5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left"/>
      <w:textAlignment w:val="center"/>
    </w:pPr>
    <w:rPr>
      <w:rFonts w:ascii="Times New Roman" w:eastAsia="Times New Roman" w:hAnsi="Times New Roman" w:cs="Times New Roman"/>
      <w:color w:val="000000"/>
      <w:kern w:val="0"/>
      <w:sz w:val="24"/>
      <w:lang w:val="fr-BE" w:eastAsia="fr-BE" w:bidi="ar-SA"/>
    </w:rPr>
  </w:style>
  <w:style w:type="paragraph" w:customStyle="1" w:styleId="xl23">
    <w:name w:val="xl23"/>
    <w:basedOn w:val="Normal"/>
    <w:rsid w:val="00011D5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left"/>
      <w:textAlignment w:val="center"/>
    </w:pPr>
    <w:rPr>
      <w:rFonts w:ascii="Times New Roman" w:eastAsia="Times New Roman" w:hAnsi="Times New Roman" w:cs="Times New Roman"/>
      <w:color w:val="000000"/>
      <w:kern w:val="0"/>
      <w:sz w:val="24"/>
      <w:lang w:val="fr-BE" w:eastAsia="fr-BE" w:bidi="ar-SA"/>
    </w:rPr>
  </w:style>
  <w:style w:type="paragraph" w:customStyle="1" w:styleId="xl25">
    <w:name w:val="xl25"/>
    <w:basedOn w:val="Normal"/>
    <w:rsid w:val="00011D5C"/>
    <w:pPr>
      <w:pBdr>
        <w:top w:val="single" w:sz="4" w:space="0" w:color="auto"/>
        <w:left w:val="single" w:sz="4" w:space="0" w:color="auto"/>
        <w:bottom w:val="single" w:sz="4" w:space="0" w:color="auto"/>
        <w:right w:val="single" w:sz="4" w:space="0" w:color="auto"/>
      </w:pBdr>
      <w:shd w:val="clear" w:color="000000" w:fill="FFF2CC"/>
      <w:suppressAutoHyphens w:val="0"/>
      <w:spacing w:before="100" w:beforeAutospacing="1" w:after="100" w:afterAutospacing="1"/>
      <w:jc w:val="center"/>
      <w:textAlignment w:val="center"/>
    </w:pPr>
    <w:rPr>
      <w:rFonts w:ascii="Times New Roman" w:eastAsia="Times New Roman" w:hAnsi="Times New Roman" w:cs="Times New Roman"/>
      <w:color w:val="000000"/>
      <w:kern w:val="0"/>
      <w:sz w:val="24"/>
      <w:lang w:val="fr-BE" w:eastAsia="fr-BE" w:bidi="ar-SA"/>
    </w:rPr>
  </w:style>
  <w:style w:type="paragraph" w:customStyle="1" w:styleId="xl26">
    <w:name w:val="xl26"/>
    <w:basedOn w:val="Normal"/>
    <w:rsid w:val="00011D5C"/>
    <w:pPr>
      <w:pBdr>
        <w:top w:val="single" w:sz="4" w:space="0" w:color="auto"/>
        <w:left w:val="single" w:sz="4" w:space="0" w:color="auto"/>
        <w:bottom w:val="single" w:sz="4" w:space="0" w:color="auto"/>
        <w:right w:val="single" w:sz="4" w:space="0" w:color="auto"/>
      </w:pBdr>
      <w:shd w:val="clear" w:color="000000" w:fill="FFF2CC"/>
      <w:suppressAutoHyphens w:val="0"/>
      <w:spacing w:before="100" w:beforeAutospacing="1" w:after="100" w:afterAutospacing="1"/>
      <w:jc w:val="left"/>
      <w:textAlignment w:val="center"/>
    </w:pPr>
    <w:rPr>
      <w:rFonts w:ascii="Times New Roman" w:eastAsia="Times New Roman" w:hAnsi="Times New Roman" w:cs="Times New Roman"/>
      <w:color w:val="000000"/>
      <w:kern w:val="0"/>
      <w:sz w:val="24"/>
      <w:lang w:val="fr-BE" w:eastAsia="fr-BE" w:bidi="ar-SA"/>
    </w:rPr>
  </w:style>
  <w:style w:type="paragraph" w:customStyle="1" w:styleId="xl27">
    <w:name w:val="xl27"/>
    <w:basedOn w:val="Normal"/>
    <w:rsid w:val="00011D5C"/>
    <w:pPr>
      <w:pBdr>
        <w:top w:val="single" w:sz="4" w:space="0" w:color="auto"/>
        <w:left w:val="single" w:sz="4" w:space="0" w:color="auto"/>
        <w:bottom w:val="single" w:sz="4" w:space="0" w:color="auto"/>
        <w:right w:val="single" w:sz="4" w:space="0" w:color="auto"/>
      </w:pBdr>
      <w:shd w:val="clear" w:color="000000" w:fill="FFF2CC"/>
      <w:suppressAutoHyphens w:val="0"/>
      <w:spacing w:before="100" w:beforeAutospacing="1" w:after="100" w:afterAutospacing="1"/>
      <w:jc w:val="left"/>
      <w:textAlignment w:val="center"/>
    </w:pPr>
    <w:rPr>
      <w:rFonts w:ascii="Times New Roman" w:eastAsia="Times New Roman" w:hAnsi="Times New Roman" w:cs="Times New Roman"/>
      <w:color w:val="000000"/>
      <w:kern w:val="0"/>
      <w:sz w:val="24"/>
      <w:lang w:val="fr-BE" w:eastAsia="fr-BE" w:bidi="ar-SA"/>
    </w:rPr>
  </w:style>
  <w:style w:type="paragraph" w:customStyle="1" w:styleId="xl29">
    <w:name w:val="xl29"/>
    <w:basedOn w:val="Normal"/>
    <w:rsid w:val="00011D5C"/>
    <w:pPr>
      <w:suppressAutoHyphens w:val="0"/>
      <w:spacing w:before="100" w:beforeAutospacing="1" w:after="100" w:afterAutospacing="1"/>
      <w:jc w:val="center"/>
      <w:textAlignment w:val="center"/>
    </w:pPr>
    <w:rPr>
      <w:rFonts w:ascii="Times New Roman" w:eastAsia="Times New Roman" w:hAnsi="Times New Roman" w:cs="Times New Roman"/>
      <w:color w:val="000000"/>
      <w:kern w:val="0"/>
      <w:sz w:val="24"/>
      <w:lang w:val="fr-BE" w:eastAsia="fr-BE" w:bidi="ar-SA"/>
    </w:rPr>
  </w:style>
  <w:style w:type="paragraph" w:customStyle="1" w:styleId="xl30">
    <w:name w:val="xl30"/>
    <w:basedOn w:val="Normal"/>
    <w:rsid w:val="00011D5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left"/>
    </w:pPr>
    <w:rPr>
      <w:rFonts w:ascii="Times New Roman" w:eastAsia="Times New Roman" w:hAnsi="Times New Roman" w:cs="Times New Roman"/>
      <w:color w:val="000000"/>
      <w:kern w:val="0"/>
      <w:sz w:val="24"/>
      <w:lang w:val="fr-BE" w:eastAsia="fr-BE" w:bidi="ar-SA"/>
    </w:rPr>
  </w:style>
  <w:style w:type="paragraph" w:customStyle="1" w:styleId="xl32">
    <w:name w:val="xl32"/>
    <w:basedOn w:val="Normal"/>
    <w:rsid w:val="00011D5C"/>
    <w:pPr>
      <w:pBdr>
        <w:top w:val="single" w:sz="4" w:space="0" w:color="auto"/>
        <w:left w:val="single" w:sz="4" w:space="0" w:color="auto"/>
        <w:bottom w:val="single" w:sz="4" w:space="0" w:color="auto"/>
        <w:right w:val="single" w:sz="4" w:space="0" w:color="auto"/>
      </w:pBdr>
      <w:shd w:val="clear" w:color="000000" w:fill="E2EFDA"/>
      <w:suppressAutoHyphens w:val="0"/>
      <w:spacing w:before="100" w:beforeAutospacing="1" w:after="100" w:afterAutospacing="1"/>
      <w:jc w:val="center"/>
      <w:textAlignment w:val="center"/>
    </w:pPr>
    <w:rPr>
      <w:rFonts w:ascii="Times New Roman" w:eastAsia="Times New Roman" w:hAnsi="Times New Roman" w:cs="Times New Roman"/>
      <w:color w:val="000000"/>
      <w:kern w:val="0"/>
      <w:sz w:val="24"/>
      <w:lang w:val="fr-BE" w:eastAsia="fr-BE" w:bidi="ar-SA"/>
    </w:rPr>
  </w:style>
  <w:style w:type="paragraph" w:customStyle="1" w:styleId="xl33">
    <w:name w:val="xl33"/>
    <w:basedOn w:val="Normal"/>
    <w:rsid w:val="00011D5C"/>
    <w:pPr>
      <w:pBdr>
        <w:top w:val="single" w:sz="4" w:space="0" w:color="auto"/>
        <w:left w:val="single" w:sz="4" w:space="0" w:color="auto"/>
        <w:bottom w:val="single" w:sz="4" w:space="0" w:color="auto"/>
        <w:right w:val="single" w:sz="4" w:space="0" w:color="auto"/>
      </w:pBdr>
      <w:shd w:val="clear" w:color="000000" w:fill="E2EFDA"/>
      <w:suppressAutoHyphens w:val="0"/>
      <w:spacing w:before="100" w:beforeAutospacing="1" w:after="100" w:afterAutospacing="1"/>
      <w:jc w:val="left"/>
      <w:textAlignment w:val="center"/>
    </w:pPr>
    <w:rPr>
      <w:rFonts w:ascii="Times New Roman" w:eastAsia="Times New Roman" w:hAnsi="Times New Roman" w:cs="Times New Roman"/>
      <w:color w:val="000000"/>
      <w:kern w:val="0"/>
      <w:sz w:val="24"/>
      <w:lang w:val="fr-BE" w:eastAsia="fr-BE" w:bidi="ar-SA"/>
    </w:rPr>
  </w:style>
  <w:style w:type="paragraph" w:customStyle="1" w:styleId="xl34">
    <w:name w:val="xl34"/>
    <w:basedOn w:val="Normal"/>
    <w:rsid w:val="00011D5C"/>
    <w:pPr>
      <w:pBdr>
        <w:top w:val="single" w:sz="4" w:space="0" w:color="auto"/>
        <w:left w:val="single" w:sz="4" w:space="0" w:color="auto"/>
        <w:bottom w:val="single" w:sz="4" w:space="0" w:color="auto"/>
        <w:right w:val="single" w:sz="4" w:space="0" w:color="auto"/>
      </w:pBdr>
      <w:shd w:val="clear" w:color="000000" w:fill="E2EFDA"/>
      <w:suppressAutoHyphens w:val="0"/>
      <w:spacing w:before="100" w:beforeAutospacing="1" w:after="100" w:afterAutospacing="1"/>
      <w:jc w:val="left"/>
      <w:textAlignment w:val="center"/>
    </w:pPr>
    <w:rPr>
      <w:rFonts w:ascii="Times New Roman" w:eastAsia="Times New Roman" w:hAnsi="Times New Roman" w:cs="Times New Roman"/>
      <w:color w:val="000000"/>
      <w:kern w:val="0"/>
      <w:sz w:val="24"/>
      <w:lang w:val="fr-BE" w:eastAsia="fr-BE" w:bidi="ar-SA"/>
    </w:rPr>
  </w:style>
  <w:style w:type="paragraph" w:customStyle="1" w:styleId="xl36">
    <w:name w:val="xl36"/>
    <w:basedOn w:val="Normal"/>
    <w:rsid w:val="00011D5C"/>
    <w:pPr>
      <w:pBdr>
        <w:top w:val="single" w:sz="4" w:space="0" w:color="auto"/>
        <w:left w:val="single" w:sz="4" w:space="0" w:color="auto"/>
        <w:bottom w:val="single" w:sz="4" w:space="0" w:color="auto"/>
        <w:right w:val="single" w:sz="4" w:space="0" w:color="auto"/>
      </w:pBdr>
      <w:shd w:val="clear" w:color="000000" w:fill="E2EFDA"/>
      <w:suppressAutoHyphens w:val="0"/>
      <w:spacing w:before="100" w:beforeAutospacing="1" w:after="100" w:afterAutospacing="1"/>
      <w:jc w:val="center"/>
      <w:textAlignment w:val="center"/>
    </w:pPr>
    <w:rPr>
      <w:rFonts w:ascii="Times New Roman" w:eastAsia="Times New Roman" w:hAnsi="Times New Roman" w:cs="Times New Roman"/>
      <w:color w:val="auto"/>
      <w:kern w:val="0"/>
      <w:sz w:val="24"/>
      <w:lang w:val="fr-BE" w:eastAsia="fr-BE" w:bidi="ar-SA"/>
    </w:rPr>
  </w:style>
  <w:style w:type="paragraph" w:customStyle="1" w:styleId="xl37">
    <w:name w:val="xl37"/>
    <w:basedOn w:val="Normal"/>
    <w:rsid w:val="00011D5C"/>
    <w:pPr>
      <w:pBdr>
        <w:top w:val="single" w:sz="4" w:space="0" w:color="auto"/>
        <w:left w:val="single" w:sz="4" w:space="0" w:color="auto"/>
        <w:bottom w:val="single" w:sz="4" w:space="0" w:color="auto"/>
        <w:right w:val="single" w:sz="4" w:space="0" w:color="auto"/>
      </w:pBdr>
      <w:shd w:val="clear" w:color="000000" w:fill="E2EFDA"/>
      <w:suppressAutoHyphens w:val="0"/>
      <w:spacing w:before="100" w:beforeAutospacing="1" w:after="100" w:afterAutospacing="1"/>
      <w:jc w:val="left"/>
      <w:textAlignment w:val="center"/>
    </w:pPr>
    <w:rPr>
      <w:rFonts w:ascii="Times New Roman" w:eastAsia="Times New Roman" w:hAnsi="Times New Roman" w:cs="Times New Roman"/>
      <w:color w:val="auto"/>
      <w:kern w:val="0"/>
      <w:sz w:val="24"/>
      <w:lang w:val="fr-BE" w:eastAsia="fr-BE" w:bidi="ar-SA"/>
    </w:rPr>
  </w:style>
  <w:style w:type="numbering" w:customStyle="1" w:styleId="Aucuneliste5">
    <w:name w:val="Aucune liste5"/>
    <w:next w:val="Aucuneliste"/>
    <w:uiPriority w:val="99"/>
    <w:semiHidden/>
    <w:unhideWhenUsed/>
    <w:rsid w:val="00011D5C"/>
  </w:style>
  <w:style w:type="paragraph" w:customStyle="1" w:styleId="xl18">
    <w:name w:val="xl18"/>
    <w:basedOn w:val="Normal"/>
    <w:rsid w:val="00011D5C"/>
    <w:pPr>
      <w:pBdr>
        <w:bottom w:val="single" w:sz="4" w:space="0" w:color="auto"/>
        <w:right w:val="single" w:sz="4" w:space="0" w:color="auto"/>
      </w:pBdr>
      <w:shd w:val="clear" w:color="000000" w:fill="E2EFDA"/>
      <w:suppressAutoHyphens w:val="0"/>
      <w:spacing w:before="100" w:beforeAutospacing="1" w:after="100" w:afterAutospacing="1"/>
      <w:jc w:val="left"/>
      <w:textAlignment w:val="top"/>
    </w:pPr>
    <w:rPr>
      <w:rFonts w:ascii="Calibri" w:eastAsia="Times New Roman" w:hAnsi="Calibri" w:cs="Calibri"/>
      <w:color w:val="000000"/>
      <w:kern w:val="0"/>
      <w:sz w:val="24"/>
      <w:lang w:val="fr-BE" w:eastAsia="fr-BE" w:bidi="ar-SA"/>
    </w:rPr>
  </w:style>
  <w:style w:type="paragraph" w:customStyle="1" w:styleId="xl21">
    <w:name w:val="xl21"/>
    <w:basedOn w:val="Normal"/>
    <w:rsid w:val="00011D5C"/>
    <w:pPr>
      <w:pBdr>
        <w:top w:val="single" w:sz="4" w:space="0" w:color="auto"/>
        <w:bottom w:val="single" w:sz="4" w:space="0" w:color="auto"/>
        <w:right w:val="single" w:sz="4" w:space="0" w:color="auto"/>
      </w:pBdr>
      <w:suppressAutoHyphens w:val="0"/>
      <w:spacing w:before="100" w:beforeAutospacing="1" w:after="100" w:afterAutospacing="1"/>
      <w:jc w:val="left"/>
      <w:textAlignment w:val="center"/>
    </w:pPr>
    <w:rPr>
      <w:rFonts w:ascii="Calibri" w:eastAsia="Times New Roman" w:hAnsi="Calibri" w:cs="Calibri"/>
      <w:b/>
      <w:bCs/>
      <w:color w:val="000000"/>
      <w:kern w:val="0"/>
      <w:sz w:val="24"/>
      <w:lang w:val="fr-BE" w:eastAsia="fr-BE" w:bidi="ar-SA"/>
    </w:rPr>
  </w:style>
  <w:style w:type="paragraph" w:customStyle="1" w:styleId="xl24">
    <w:name w:val="xl24"/>
    <w:basedOn w:val="Normal"/>
    <w:rsid w:val="00011D5C"/>
    <w:pPr>
      <w:pBdr>
        <w:left w:val="single" w:sz="4" w:space="0" w:color="auto"/>
        <w:bottom w:val="single" w:sz="4" w:space="0" w:color="auto"/>
        <w:right w:val="single" w:sz="4" w:space="0" w:color="auto"/>
      </w:pBdr>
      <w:shd w:val="clear" w:color="000000" w:fill="E2EFDA"/>
      <w:suppressAutoHyphens w:val="0"/>
      <w:spacing w:before="100" w:beforeAutospacing="1" w:after="100" w:afterAutospacing="1"/>
      <w:jc w:val="left"/>
      <w:textAlignment w:val="center"/>
    </w:pPr>
    <w:rPr>
      <w:rFonts w:ascii="Calibri" w:eastAsia="Times New Roman" w:hAnsi="Calibri" w:cs="Calibri"/>
      <w:color w:val="000000"/>
      <w:kern w:val="0"/>
      <w:sz w:val="24"/>
      <w:lang w:val="fr-BE" w:eastAsia="fr-BE" w:bidi="ar-SA"/>
    </w:rPr>
  </w:style>
  <w:style w:type="numbering" w:customStyle="1" w:styleId="Aucuneliste6">
    <w:name w:val="Aucune liste6"/>
    <w:next w:val="Aucuneliste"/>
    <w:uiPriority w:val="99"/>
    <w:semiHidden/>
    <w:unhideWhenUsed/>
    <w:rsid w:val="00011D5C"/>
  </w:style>
  <w:style w:type="paragraph" w:customStyle="1" w:styleId="xl31">
    <w:name w:val="xl31"/>
    <w:basedOn w:val="Normal"/>
    <w:rsid w:val="00011D5C"/>
    <w:pPr>
      <w:pBdr>
        <w:top w:val="single" w:sz="4" w:space="0" w:color="auto"/>
        <w:left w:val="single" w:sz="4" w:space="0" w:color="auto"/>
        <w:bottom w:val="single" w:sz="4" w:space="0" w:color="auto"/>
        <w:right w:val="single" w:sz="4" w:space="0" w:color="auto"/>
      </w:pBdr>
      <w:shd w:val="clear" w:color="000000" w:fill="FF0000"/>
      <w:suppressAutoHyphens w:val="0"/>
      <w:spacing w:before="100" w:beforeAutospacing="1" w:after="100" w:afterAutospacing="1"/>
      <w:jc w:val="center"/>
      <w:textAlignment w:val="center"/>
    </w:pPr>
    <w:rPr>
      <w:rFonts w:ascii="Times New Roman" w:eastAsia="Times New Roman" w:hAnsi="Times New Roman" w:cs="Times New Roman"/>
      <w:color w:val="000000"/>
      <w:kern w:val="0"/>
      <w:sz w:val="24"/>
      <w:lang w:val="fr-BE" w:eastAsia="fr-BE" w:bidi="ar-SA"/>
    </w:rPr>
  </w:style>
  <w:style w:type="paragraph" w:customStyle="1" w:styleId="xl40">
    <w:name w:val="xl40"/>
    <w:basedOn w:val="Normal"/>
    <w:rsid w:val="00011D5C"/>
    <w:pPr>
      <w:pBdr>
        <w:top w:val="single" w:sz="4" w:space="0" w:color="auto"/>
        <w:left w:val="single" w:sz="4" w:space="0" w:color="auto"/>
        <w:bottom w:val="single" w:sz="4" w:space="0" w:color="auto"/>
        <w:right w:val="single" w:sz="4" w:space="0" w:color="auto"/>
      </w:pBdr>
      <w:shd w:val="clear" w:color="000000" w:fill="FF0000"/>
      <w:suppressAutoHyphens w:val="0"/>
      <w:spacing w:before="100" w:beforeAutospacing="1" w:after="100" w:afterAutospacing="1"/>
      <w:jc w:val="left"/>
      <w:textAlignment w:val="center"/>
    </w:pPr>
    <w:rPr>
      <w:rFonts w:ascii="Times New Roman" w:eastAsia="Times New Roman" w:hAnsi="Times New Roman" w:cs="Times New Roman"/>
      <w:color w:val="000000"/>
      <w:kern w:val="0"/>
      <w:sz w:val="24"/>
      <w:lang w:val="fr-BE" w:eastAsia="fr-BE" w:bidi="ar-SA"/>
    </w:rPr>
  </w:style>
  <w:style w:type="numbering" w:customStyle="1" w:styleId="Aucuneliste7">
    <w:name w:val="Aucune liste7"/>
    <w:next w:val="Aucuneliste"/>
    <w:uiPriority w:val="99"/>
    <w:semiHidden/>
    <w:unhideWhenUsed/>
    <w:rsid w:val="00011D5C"/>
  </w:style>
  <w:style w:type="paragraph" w:customStyle="1" w:styleId="TitreTM">
    <w:name w:val="Titre TM"/>
    <w:basedOn w:val="Titre2Rubrique1"/>
    <w:next w:val="Normal10"/>
    <w:qFormat/>
    <w:rsid w:val="00011D5C"/>
    <w:pPr>
      <w:spacing w:before="0" w:after="360"/>
      <w:jc w:val="center"/>
    </w:pPr>
    <w:rPr>
      <w:color w:val="3A97C9"/>
      <w:sz w:val="36"/>
    </w:rPr>
  </w:style>
  <w:style w:type="character" w:customStyle="1" w:styleId="ui-provider">
    <w:name w:val="ui-provider"/>
    <w:basedOn w:val="Policepardfaut"/>
    <w:rsid w:val="00011D5C"/>
  </w:style>
  <w:style w:type="character" w:customStyle="1" w:styleId="cf01">
    <w:name w:val="cf01"/>
    <w:basedOn w:val="Policepardfaut"/>
    <w:rsid w:val="00011D5C"/>
    <w:rPr>
      <w:rFonts w:ascii="Segoe UI" w:hAnsi="Segoe UI" w:cs="Segoe UI" w:hint="default"/>
      <w:sz w:val="18"/>
      <w:szCs w:val="18"/>
    </w:rPr>
  </w:style>
  <w:style w:type="paragraph" w:customStyle="1" w:styleId="pf0">
    <w:name w:val="pf0"/>
    <w:basedOn w:val="Normal"/>
    <w:rsid w:val="00011D5C"/>
    <w:pPr>
      <w:suppressAutoHyphens w:val="0"/>
      <w:spacing w:before="100" w:beforeAutospacing="1" w:after="100" w:afterAutospacing="1"/>
      <w:jc w:val="left"/>
    </w:pPr>
    <w:rPr>
      <w:rFonts w:ascii="Times New Roman" w:eastAsia="Times New Roman" w:hAnsi="Times New Roman" w:cs="Times New Roman"/>
      <w:color w:val="auto"/>
      <w:kern w:val="0"/>
      <w:sz w:val="24"/>
      <w:lang w:val="fr-BE" w:eastAsia="fr-BE" w:bidi="ar-SA"/>
    </w:rPr>
  </w:style>
  <w:style w:type="table" w:styleId="TableauListe5Fonc-Accentuation5">
    <w:name w:val="List Table 5 Dark Accent 5"/>
    <w:basedOn w:val="TableauNormal"/>
    <w:uiPriority w:val="50"/>
    <w:rsid w:val="00011D5C"/>
    <w:pPr>
      <w:spacing w:after="0" w:line="240" w:lineRule="auto"/>
    </w:pPr>
    <w:rPr>
      <w:color w:val="FFFFFF" w:themeColor="background1"/>
      <w:kern w:val="0"/>
      <w14:ligatures w14:val="none"/>
    </w:rPr>
    <w:tblPr>
      <w:tblStyleRowBandSize w:val="1"/>
      <w:tblStyleColBandSize w:val="1"/>
      <w:tblBorders>
        <w:top w:val="single" w:sz="24" w:space="0" w:color="A02B93" w:themeColor="accent5"/>
        <w:left w:val="single" w:sz="24" w:space="0" w:color="A02B93" w:themeColor="accent5"/>
        <w:bottom w:val="single" w:sz="24" w:space="0" w:color="A02B93" w:themeColor="accent5"/>
        <w:right w:val="single" w:sz="24" w:space="0" w:color="A02B93" w:themeColor="accent5"/>
      </w:tblBorders>
    </w:tblPr>
    <w:tcPr>
      <w:shd w:val="clear" w:color="auto" w:fill="A02B93"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Grille3-Accentuation5">
    <w:name w:val="Grid Table 3 Accent 5"/>
    <w:basedOn w:val="TableauNormal"/>
    <w:uiPriority w:val="48"/>
    <w:rsid w:val="00011D5C"/>
    <w:pPr>
      <w:spacing w:after="0" w:line="240" w:lineRule="auto"/>
    </w:pPr>
    <w:rPr>
      <w:kern w:val="0"/>
      <w14:ligatures w14:val="none"/>
    </w:r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CEED" w:themeFill="accent5" w:themeFillTint="33"/>
      </w:tcPr>
    </w:tblStylePr>
    <w:tblStylePr w:type="band1Horz">
      <w:tblPr/>
      <w:tcPr>
        <w:shd w:val="clear" w:color="auto" w:fill="F2CEED" w:themeFill="accent5" w:themeFillTint="33"/>
      </w:tcPr>
    </w:tblStylePr>
    <w:tblStylePr w:type="neCell">
      <w:tblPr/>
      <w:tcPr>
        <w:tcBorders>
          <w:bottom w:val="single" w:sz="4" w:space="0" w:color="D86DCB" w:themeColor="accent5" w:themeTint="99"/>
        </w:tcBorders>
      </w:tcPr>
    </w:tblStylePr>
    <w:tblStylePr w:type="nwCell">
      <w:tblPr/>
      <w:tcPr>
        <w:tcBorders>
          <w:bottom w:val="single" w:sz="4" w:space="0" w:color="D86DCB" w:themeColor="accent5" w:themeTint="99"/>
        </w:tcBorders>
      </w:tcPr>
    </w:tblStylePr>
    <w:tblStylePr w:type="seCell">
      <w:tblPr/>
      <w:tcPr>
        <w:tcBorders>
          <w:top w:val="single" w:sz="4" w:space="0" w:color="D86DCB" w:themeColor="accent5" w:themeTint="99"/>
        </w:tcBorders>
      </w:tcPr>
    </w:tblStylePr>
    <w:tblStylePr w:type="swCell">
      <w:tblPr/>
      <w:tcPr>
        <w:tcBorders>
          <w:top w:val="single" w:sz="4" w:space="0" w:color="D86DCB" w:themeColor="accent5" w:themeTint="99"/>
        </w:tcBorders>
      </w:tcPr>
    </w:tblStylePr>
  </w:style>
  <w:style w:type="table" w:styleId="Tableausimple5">
    <w:name w:val="Plain Table 5"/>
    <w:basedOn w:val="TableauNormal"/>
    <w:uiPriority w:val="45"/>
    <w:rsid w:val="00011D5C"/>
    <w:pPr>
      <w:spacing w:after="0" w:line="240" w:lineRule="auto"/>
    </w:pPr>
    <w:rPr>
      <w:kern w:val="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1Clair">
    <w:name w:val="List Table 1 Light"/>
    <w:basedOn w:val="TableauNormal"/>
    <w:uiPriority w:val="46"/>
    <w:rsid w:val="00011D5C"/>
    <w:pPr>
      <w:spacing w:after="0" w:line="240" w:lineRule="auto"/>
    </w:pPr>
    <w:rPr>
      <w:kern w:val="0"/>
      <w14:ligatures w14:val="none"/>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3-Accentuation5">
    <w:name w:val="List Table 3 Accent 5"/>
    <w:basedOn w:val="TableauNormal"/>
    <w:uiPriority w:val="48"/>
    <w:rsid w:val="00011D5C"/>
    <w:pPr>
      <w:spacing w:after="0" w:line="240" w:lineRule="auto"/>
    </w:pPr>
    <w:rPr>
      <w:kern w:val="0"/>
      <w14:ligatures w14:val="none"/>
    </w:rPr>
    <w:tblPr>
      <w:tblStyleRowBandSize w:val="1"/>
      <w:tblStyleColBandSize w:val="1"/>
      <w:tblBorders>
        <w:top w:val="single" w:sz="4" w:space="0" w:color="A02B93" w:themeColor="accent5"/>
        <w:left w:val="single" w:sz="4" w:space="0" w:color="A02B93" w:themeColor="accent5"/>
        <w:bottom w:val="single" w:sz="4" w:space="0" w:color="A02B93" w:themeColor="accent5"/>
        <w:right w:val="single" w:sz="4" w:space="0" w:color="A02B93" w:themeColor="accent5"/>
      </w:tblBorders>
    </w:tblPr>
    <w:tblStylePr w:type="firstRow">
      <w:rPr>
        <w:b/>
        <w:bCs/>
        <w:color w:val="FFFFFF" w:themeColor="background1"/>
      </w:rPr>
      <w:tblPr/>
      <w:tcPr>
        <w:shd w:val="clear" w:color="auto" w:fill="A02B93" w:themeFill="accent5"/>
      </w:tcPr>
    </w:tblStylePr>
    <w:tblStylePr w:type="lastRow">
      <w:rPr>
        <w:b/>
        <w:bCs/>
      </w:rPr>
      <w:tblPr/>
      <w:tcPr>
        <w:tcBorders>
          <w:top w:val="double" w:sz="4" w:space="0" w:color="A02B93"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02B93" w:themeColor="accent5"/>
          <w:right w:val="single" w:sz="4" w:space="0" w:color="A02B93" w:themeColor="accent5"/>
        </w:tcBorders>
      </w:tcPr>
    </w:tblStylePr>
    <w:tblStylePr w:type="band1Horz">
      <w:tblPr/>
      <w:tcPr>
        <w:tcBorders>
          <w:top w:val="single" w:sz="4" w:space="0" w:color="A02B93" w:themeColor="accent5"/>
          <w:bottom w:val="single" w:sz="4" w:space="0" w:color="A02B93"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02B93" w:themeColor="accent5"/>
          <w:left w:val="nil"/>
        </w:tcBorders>
      </w:tcPr>
    </w:tblStylePr>
    <w:tblStylePr w:type="swCell">
      <w:tblPr/>
      <w:tcPr>
        <w:tcBorders>
          <w:top w:val="double" w:sz="4" w:space="0" w:color="A02B93" w:themeColor="accent5"/>
          <w:right w:val="nil"/>
        </w:tcBorders>
      </w:tcPr>
    </w:tblStylePr>
  </w:style>
  <w:style w:type="table" w:styleId="TableauListe6Couleur-Accentuation5">
    <w:name w:val="List Table 6 Colorful Accent 5"/>
    <w:basedOn w:val="TableauNormal"/>
    <w:uiPriority w:val="51"/>
    <w:rsid w:val="00011D5C"/>
    <w:pPr>
      <w:spacing w:after="0" w:line="240" w:lineRule="auto"/>
    </w:pPr>
    <w:rPr>
      <w:color w:val="77206D" w:themeColor="accent5" w:themeShade="BF"/>
      <w:kern w:val="0"/>
      <w14:ligatures w14:val="none"/>
    </w:rPr>
    <w:tblPr>
      <w:tblStyleRowBandSize w:val="1"/>
      <w:tblStyleColBandSize w:val="1"/>
      <w:tblBorders>
        <w:top w:val="single" w:sz="4" w:space="0" w:color="A02B93" w:themeColor="accent5"/>
        <w:bottom w:val="single" w:sz="4" w:space="0" w:color="A02B93" w:themeColor="accent5"/>
      </w:tblBorders>
    </w:tblPr>
    <w:tblStylePr w:type="firstRow">
      <w:rPr>
        <w:b/>
        <w:bCs/>
      </w:rPr>
      <w:tblPr/>
      <w:tcPr>
        <w:tcBorders>
          <w:bottom w:val="single" w:sz="4" w:space="0" w:color="A02B93" w:themeColor="accent5"/>
        </w:tcBorders>
      </w:tcPr>
    </w:tblStylePr>
    <w:tblStylePr w:type="lastRow">
      <w:rPr>
        <w:b/>
        <w:bCs/>
      </w:rPr>
      <w:tblPr/>
      <w:tcPr>
        <w:tcBorders>
          <w:top w:val="double" w:sz="4" w:space="0" w:color="A02B93" w:themeColor="accent5"/>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Grilledetableauclaire">
    <w:name w:val="Grid Table Light"/>
    <w:basedOn w:val="TableauNormal"/>
    <w:uiPriority w:val="40"/>
    <w:rsid w:val="00011D5C"/>
    <w:pPr>
      <w:spacing w:after="0" w:line="240" w:lineRule="auto"/>
    </w:pPr>
    <w:rPr>
      <w:kern w:val="0"/>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auGrille6Couleur-Accentuation5">
    <w:name w:val="Grid Table 6 Colorful Accent 5"/>
    <w:basedOn w:val="TableauNormal"/>
    <w:uiPriority w:val="51"/>
    <w:rsid w:val="00011D5C"/>
    <w:pPr>
      <w:spacing w:after="0" w:line="240" w:lineRule="auto"/>
    </w:pPr>
    <w:rPr>
      <w:color w:val="77206D" w:themeColor="accent5" w:themeShade="BF"/>
      <w:kern w:val="0"/>
      <w14:ligatures w14:val="none"/>
    </w:r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rPr>
      <w:tblPr/>
      <w:tcPr>
        <w:tcBorders>
          <w:bottom w:val="single" w:sz="12" w:space="0" w:color="D86DCB" w:themeColor="accent5" w:themeTint="99"/>
        </w:tcBorders>
      </w:tcPr>
    </w:tblStylePr>
    <w:tblStylePr w:type="lastRow">
      <w:rPr>
        <w:b/>
        <w:bCs/>
      </w:rPr>
      <w:tblPr/>
      <w:tcPr>
        <w:tcBorders>
          <w:top w:val="double" w:sz="4" w:space="0" w:color="D86DCB" w:themeColor="accent5" w:themeTint="99"/>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paragraph" w:customStyle="1" w:styleId="Titre1Fiche1">
    <w:name w:val="Titre 1 Fiche1"/>
    <w:basedOn w:val="Normal"/>
    <w:next w:val="Normal"/>
    <w:unhideWhenUsed/>
    <w:qFormat/>
    <w:rsid w:val="00011D5C"/>
    <w:pPr>
      <w:keepNext/>
      <w:keepLines/>
      <w:pBdr>
        <w:bottom w:val="single" w:sz="8" w:space="1" w:color="4472C4"/>
      </w:pBdr>
      <w:tabs>
        <w:tab w:val="num" w:pos="360"/>
      </w:tabs>
      <w:suppressAutoHyphens w:val="0"/>
      <w:spacing w:before="480" w:after="240"/>
      <w:outlineLvl w:val="1"/>
    </w:pPr>
    <w:rPr>
      <w:rFonts w:eastAsia="Times New Roman" w:cs="Times New Roman"/>
      <w:color w:val="auto"/>
      <w:kern w:val="0"/>
      <w:sz w:val="40"/>
      <w:szCs w:val="26"/>
      <w:lang w:val="fr-BE" w:eastAsia="en-US" w:bidi="ar-SA"/>
    </w:rPr>
  </w:style>
  <w:style w:type="table" w:styleId="TableauListe1Clair-Accentuation5">
    <w:name w:val="List Table 1 Light Accent 5"/>
    <w:basedOn w:val="TableauNormal"/>
    <w:uiPriority w:val="46"/>
    <w:rsid w:val="00011D5C"/>
    <w:pPr>
      <w:spacing w:after="0" w:line="240" w:lineRule="auto"/>
    </w:pPr>
    <w:rPr>
      <w:kern w:val="0"/>
      <w14:ligatures w14:val="none"/>
    </w:rPr>
    <w:tblPr>
      <w:tblStyleRowBandSize w:val="1"/>
      <w:tblStyleColBandSize w:val="1"/>
    </w:tblPr>
    <w:tblStylePr w:type="firstRow">
      <w:rPr>
        <w:b/>
        <w:bCs/>
      </w:rPr>
      <w:tblPr/>
      <w:tcPr>
        <w:tcBorders>
          <w:bottom w:val="single" w:sz="4" w:space="0" w:color="D86DCB" w:themeColor="accent5" w:themeTint="99"/>
        </w:tcBorders>
      </w:tcPr>
    </w:tblStylePr>
    <w:tblStylePr w:type="lastRow">
      <w:rPr>
        <w:b/>
        <w:bCs/>
      </w:rPr>
      <w:tblPr/>
      <w:tcPr>
        <w:tcBorders>
          <w:top w:val="single" w:sz="4" w:space="0" w:color="D86DCB" w:themeColor="accent5" w:themeTint="99"/>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TableauListe4-Accentuation5">
    <w:name w:val="List Table 4 Accent 5"/>
    <w:basedOn w:val="TableauNormal"/>
    <w:uiPriority w:val="49"/>
    <w:rsid w:val="00011D5C"/>
    <w:pPr>
      <w:spacing w:after="0" w:line="240" w:lineRule="auto"/>
    </w:pPr>
    <w:rPr>
      <w:kern w:val="0"/>
      <w14:ligatures w14:val="none"/>
    </w:r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tblBorders>
    </w:tblPr>
    <w:tblStylePr w:type="firstRow">
      <w:rPr>
        <w:b/>
        <w:bCs/>
        <w:color w:val="FFFFFF" w:themeColor="background1"/>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insideH w:val="nil"/>
        </w:tcBorders>
        <w:shd w:val="clear" w:color="auto" w:fill="A02B93" w:themeFill="accent5"/>
      </w:tcPr>
    </w:tblStylePr>
    <w:tblStylePr w:type="lastRow">
      <w:rPr>
        <w:b/>
        <w:bCs/>
      </w:rPr>
      <w:tblPr/>
      <w:tcPr>
        <w:tcBorders>
          <w:top w:val="double" w:sz="4" w:space="0" w:color="D86DCB" w:themeColor="accent5" w:themeTint="99"/>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paragraph" w:styleId="TM30">
    <w:name w:val="toc 3"/>
    <w:basedOn w:val="Normal"/>
    <w:next w:val="Normal"/>
    <w:autoRedefine/>
    <w:uiPriority w:val="39"/>
    <w:unhideWhenUsed/>
    <w:qFormat/>
    <w:rsid w:val="00011D5C"/>
    <w:pPr>
      <w:tabs>
        <w:tab w:val="right" w:leader="dot" w:pos="9639"/>
        <w:tab w:val="right" w:leader="dot" w:pos="9746"/>
      </w:tabs>
      <w:spacing w:after="100"/>
      <w:ind w:left="440"/>
      <w:jc w:val="left"/>
    </w:pPr>
    <w:rPr>
      <w:rFonts w:cs="Mangal"/>
    </w:rPr>
  </w:style>
  <w:style w:type="paragraph" w:styleId="TM20">
    <w:name w:val="toc 2"/>
    <w:basedOn w:val="Normal"/>
    <w:next w:val="Normal"/>
    <w:autoRedefine/>
    <w:uiPriority w:val="39"/>
    <w:unhideWhenUsed/>
    <w:rsid w:val="00011D5C"/>
    <w:pPr>
      <w:tabs>
        <w:tab w:val="left" w:pos="720"/>
        <w:tab w:val="right" w:leader="dot" w:pos="9639"/>
        <w:tab w:val="left" w:pos="9746"/>
      </w:tabs>
      <w:spacing w:after="100"/>
      <w:ind w:left="220"/>
    </w:pPr>
    <w:rPr>
      <w:rFonts w:cs="Mangal"/>
      <w:color w:val="3A97C9"/>
    </w:rPr>
  </w:style>
  <w:style w:type="paragraph" w:customStyle="1" w:styleId="xl19">
    <w:name w:val="xl19"/>
    <w:basedOn w:val="Normal"/>
    <w:rsid w:val="00011D5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left"/>
      <w:textAlignment w:val="center"/>
    </w:pPr>
    <w:rPr>
      <w:rFonts w:ascii="Times New Roman" w:eastAsia="Times New Roman" w:hAnsi="Times New Roman" w:cs="Times New Roman"/>
      <w:color w:val="auto"/>
      <w:kern w:val="0"/>
      <w:sz w:val="24"/>
      <w:lang w:val="fr-BE" w:eastAsia="fr-BE" w:bidi="ar-SA"/>
    </w:rPr>
  </w:style>
  <w:style w:type="paragraph" w:customStyle="1" w:styleId="xl28">
    <w:name w:val="xl28"/>
    <w:basedOn w:val="Normal"/>
    <w:rsid w:val="00011D5C"/>
    <w:pPr>
      <w:pBdr>
        <w:left w:val="single" w:sz="4" w:space="0" w:color="auto"/>
        <w:bottom w:val="single" w:sz="4" w:space="0" w:color="auto"/>
        <w:right w:val="single" w:sz="4" w:space="0" w:color="auto"/>
      </w:pBdr>
      <w:suppressAutoHyphens w:val="0"/>
      <w:spacing w:before="100" w:beforeAutospacing="1" w:after="100" w:afterAutospacing="1"/>
      <w:jc w:val="left"/>
      <w:textAlignment w:val="center"/>
    </w:pPr>
    <w:rPr>
      <w:rFonts w:ascii="Times New Roman" w:eastAsia="Times New Roman" w:hAnsi="Times New Roman" w:cs="Times New Roman"/>
      <w:color w:val="auto"/>
      <w:kern w:val="0"/>
      <w:sz w:val="24"/>
      <w:lang w:val="fr-BE" w:eastAsia="fr-BE" w:bidi="ar-SA"/>
    </w:rPr>
  </w:style>
  <w:style w:type="paragraph" w:customStyle="1" w:styleId="xl35">
    <w:name w:val="xl35"/>
    <w:basedOn w:val="Normal"/>
    <w:rsid w:val="00011D5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left"/>
    </w:pPr>
    <w:rPr>
      <w:rFonts w:ascii="Times New Roman" w:eastAsia="Times New Roman" w:hAnsi="Times New Roman" w:cs="Times New Roman"/>
      <w:color w:val="auto"/>
      <w:kern w:val="0"/>
      <w:sz w:val="24"/>
      <w:lang w:val="fr-BE" w:eastAsia="fr-BE" w:bidi="ar-SA"/>
    </w:rPr>
  </w:style>
  <w:style w:type="paragraph" w:customStyle="1" w:styleId="xl39">
    <w:name w:val="xl39"/>
    <w:basedOn w:val="Normal"/>
    <w:rsid w:val="00011D5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b/>
      <w:bCs/>
      <w:color w:val="C6E0B4"/>
      <w:kern w:val="0"/>
      <w:sz w:val="24"/>
      <w:lang w:val="fr-BE" w:eastAsia="fr-BE" w:bidi="ar-SA"/>
    </w:rPr>
  </w:style>
  <w:style w:type="paragraph" w:customStyle="1" w:styleId="xl42">
    <w:name w:val="xl42"/>
    <w:basedOn w:val="Normal"/>
    <w:rsid w:val="00011D5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left"/>
      <w:textAlignment w:val="center"/>
    </w:pPr>
    <w:rPr>
      <w:rFonts w:ascii="Times New Roman" w:eastAsia="Times New Roman" w:hAnsi="Times New Roman" w:cs="Times New Roman"/>
      <w:color w:val="000000"/>
      <w:kern w:val="0"/>
      <w:sz w:val="24"/>
      <w:lang w:val="fr-BE" w:eastAsia="fr-BE" w:bidi="ar-SA"/>
    </w:rPr>
  </w:style>
  <w:style w:type="paragraph" w:customStyle="1" w:styleId="xl43">
    <w:name w:val="xl43"/>
    <w:basedOn w:val="Normal"/>
    <w:rsid w:val="00011D5C"/>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Times New Roman" w:eastAsia="Times New Roman" w:hAnsi="Times New Roman" w:cs="Times New Roman"/>
      <w:color w:val="auto"/>
      <w:kern w:val="0"/>
      <w:sz w:val="24"/>
      <w:lang w:val="fr-BE" w:eastAsia="fr-BE" w:bidi="ar-SA"/>
    </w:rPr>
  </w:style>
  <w:style w:type="paragraph" w:customStyle="1" w:styleId="xl47">
    <w:name w:val="xl47"/>
    <w:basedOn w:val="Normal"/>
    <w:rsid w:val="00011D5C"/>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left"/>
      <w:textAlignment w:val="center"/>
    </w:pPr>
    <w:rPr>
      <w:rFonts w:ascii="Times New Roman" w:eastAsia="Times New Roman" w:hAnsi="Times New Roman" w:cs="Times New Roman"/>
      <w:color w:val="auto"/>
      <w:kern w:val="0"/>
      <w:sz w:val="24"/>
      <w:lang w:val="fr-BE" w:eastAsia="fr-BE" w:bidi="ar-SA"/>
    </w:rPr>
  </w:style>
  <w:style w:type="paragraph" w:customStyle="1" w:styleId="xl48">
    <w:name w:val="xl48"/>
    <w:basedOn w:val="Normal"/>
    <w:rsid w:val="00011D5C"/>
    <w:pPr>
      <w:pBdr>
        <w:top w:val="single" w:sz="4" w:space="0" w:color="auto"/>
        <w:left w:val="single" w:sz="4" w:space="0" w:color="auto"/>
        <w:bottom w:val="single" w:sz="4" w:space="0" w:color="auto"/>
        <w:right w:val="single" w:sz="4" w:space="0" w:color="auto"/>
      </w:pBdr>
      <w:shd w:val="clear" w:color="000000" w:fill="FF0000"/>
      <w:suppressAutoHyphens w:val="0"/>
      <w:spacing w:before="100" w:beforeAutospacing="1" w:after="100" w:afterAutospacing="1"/>
      <w:jc w:val="center"/>
      <w:textAlignment w:val="center"/>
    </w:pPr>
    <w:rPr>
      <w:rFonts w:ascii="Times New Roman" w:eastAsia="Times New Roman" w:hAnsi="Times New Roman" w:cs="Times New Roman"/>
      <w:color w:val="000000"/>
      <w:kern w:val="0"/>
      <w:sz w:val="24"/>
      <w:lang w:val="fr-BE" w:eastAsia="fr-BE" w:bidi="ar-SA"/>
    </w:rPr>
  </w:style>
  <w:style w:type="paragraph" w:customStyle="1" w:styleId="xl49">
    <w:name w:val="xl49"/>
    <w:basedOn w:val="Normal"/>
    <w:rsid w:val="00011D5C"/>
    <w:pPr>
      <w:pBdr>
        <w:top w:val="single" w:sz="4" w:space="0" w:color="auto"/>
        <w:left w:val="single" w:sz="4" w:space="0" w:color="auto"/>
        <w:bottom w:val="single" w:sz="4" w:space="0" w:color="auto"/>
        <w:right w:val="single" w:sz="4" w:space="0" w:color="auto"/>
      </w:pBdr>
      <w:shd w:val="clear" w:color="000000" w:fill="FF0000"/>
      <w:suppressAutoHyphens w:val="0"/>
      <w:spacing w:before="100" w:beforeAutospacing="1" w:after="100" w:afterAutospacing="1"/>
      <w:jc w:val="center"/>
      <w:textAlignment w:val="center"/>
    </w:pPr>
    <w:rPr>
      <w:rFonts w:ascii="Times New Roman" w:eastAsia="Times New Roman" w:hAnsi="Times New Roman" w:cs="Times New Roman"/>
      <w:color w:val="00B050"/>
      <w:kern w:val="0"/>
      <w:sz w:val="24"/>
      <w:lang w:val="fr-BE" w:eastAsia="fr-BE" w:bidi="ar-SA"/>
    </w:rPr>
  </w:style>
  <w:style w:type="paragraph" w:customStyle="1" w:styleId="xl81">
    <w:name w:val="xl81"/>
    <w:basedOn w:val="Normal"/>
    <w:rsid w:val="00011D5C"/>
    <w:pPr>
      <w:pBdr>
        <w:left w:val="single" w:sz="4" w:space="0" w:color="auto"/>
        <w:bottom w:val="single" w:sz="4" w:space="0" w:color="auto"/>
        <w:right w:val="single" w:sz="4" w:space="0" w:color="auto"/>
      </w:pBdr>
      <w:suppressAutoHyphens w:val="0"/>
      <w:spacing w:before="100" w:beforeAutospacing="1" w:after="100" w:afterAutospacing="1"/>
      <w:jc w:val="left"/>
      <w:textAlignment w:val="center"/>
    </w:pPr>
    <w:rPr>
      <w:rFonts w:ascii="Times New Roman" w:eastAsia="Times New Roman" w:hAnsi="Times New Roman" w:cs="Times New Roman"/>
      <w:color w:val="auto"/>
      <w:kern w:val="0"/>
      <w:sz w:val="24"/>
      <w:lang w:val="fr-BE" w:eastAsia="fr-BE" w:bidi="ar-SA"/>
    </w:rPr>
  </w:style>
  <w:style w:type="paragraph" w:customStyle="1" w:styleId="xl82">
    <w:name w:val="xl82"/>
    <w:basedOn w:val="Normal"/>
    <w:rsid w:val="00011D5C"/>
    <w:pPr>
      <w:suppressAutoHyphens w:val="0"/>
      <w:spacing w:before="100" w:beforeAutospacing="1" w:after="100" w:afterAutospacing="1"/>
      <w:jc w:val="left"/>
    </w:pPr>
    <w:rPr>
      <w:rFonts w:ascii="Times New Roman" w:eastAsia="Times New Roman" w:hAnsi="Times New Roman" w:cs="Times New Roman"/>
      <w:color w:val="auto"/>
      <w:kern w:val="0"/>
      <w:sz w:val="24"/>
      <w:lang w:val="fr-BE" w:eastAsia="fr-BE" w:bidi="ar-SA"/>
    </w:rPr>
  </w:style>
  <w:style w:type="paragraph" w:customStyle="1" w:styleId="xl83">
    <w:name w:val="xl83"/>
    <w:basedOn w:val="Normal"/>
    <w:rsid w:val="00011D5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eastAsia="Times New Roman" w:hAnsi="Times New Roman" w:cs="Times New Roman"/>
      <w:color w:val="auto"/>
      <w:kern w:val="0"/>
      <w:sz w:val="24"/>
      <w:lang w:val="fr-BE" w:eastAsia="fr-BE" w:bidi="ar-SA"/>
    </w:rPr>
  </w:style>
  <w:style w:type="paragraph" w:customStyle="1" w:styleId="xl84">
    <w:name w:val="xl84"/>
    <w:basedOn w:val="Normal"/>
    <w:rsid w:val="00011D5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left"/>
    </w:pPr>
    <w:rPr>
      <w:rFonts w:ascii="Times New Roman" w:eastAsia="Times New Roman" w:hAnsi="Times New Roman" w:cs="Times New Roman"/>
      <w:color w:val="auto"/>
      <w:kern w:val="0"/>
      <w:sz w:val="24"/>
      <w:lang w:val="fr-BE" w:eastAsia="fr-BE" w:bidi="ar-SA"/>
    </w:rPr>
  </w:style>
  <w:style w:type="paragraph" w:customStyle="1" w:styleId="xl85">
    <w:name w:val="xl85"/>
    <w:basedOn w:val="Normal"/>
    <w:rsid w:val="00011D5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00B050"/>
      <w:kern w:val="0"/>
      <w:sz w:val="24"/>
      <w:lang w:val="fr-BE" w:eastAsia="fr-BE" w:bidi="ar-SA"/>
    </w:rPr>
  </w:style>
  <w:style w:type="paragraph" w:customStyle="1" w:styleId="xl86">
    <w:name w:val="xl86"/>
    <w:basedOn w:val="Normal"/>
    <w:rsid w:val="00011D5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b/>
      <w:bCs/>
      <w:color w:val="C6E0B4"/>
      <w:kern w:val="0"/>
      <w:sz w:val="24"/>
      <w:lang w:val="fr-BE" w:eastAsia="fr-BE" w:bidi="ar-SA"/>
    </w:rPr>
  </w:style>
  <w:style w:type="paragraph" w:customStyle="1" w:styleId="xl87">
    <w:name w:val="xl87"/>
    <w:basedOn w:val="Normal"/>
    <w:rsid w:val="00011D5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b/>
      <w:bCs/>
      <w:color w:val="000000"/>
      <w:kern w:val="0"/>
      <w:sz w:val="24"/>
      <w:lang w:val="fr-BE" w:eastAsia="fr-BE" w:bidi="ar-SA"/>
    </w:rPr>
  </w:style>
  <w:style w:type="paragraph" w:customStyle="1" w:styleId="xl88">
    <w:name w:val="xl88"/>
    <w:basedOn w:val="Normal"/>
    <w:rsid w:val="00011D5C"/>
    <w:pPr>
      <w:suppressAutoHyphens w:val="0"/>
      <w:spacing w:before="100" w:beforeAutospacing="1" w:after="100" w:afterAutospacing="1"/>
      <w:jc w:val="left"/>
    </w:pPr>
    <w:rPr>
      <w:rFonts w:ascii="Times New Roman" w:eastAsia="Times New Roman" w:hAnsi="Times New Roman" w:cs="Times New Roman"/>
      <w:color w:val="000000"/>
      <w:kern w:val="0"/>
      <w:sz w:val="24"/>
      <w:lang w:val="fr-BE" w:eastAsia="fr-BE" w:bidi="ar-SA"/>
    </w:rPr>
  </w:style>
  <w:style w:type="paragraph" w:customStyle="1" w:styleId="xl89">
    <w:name w:val="xl89"/>
    <w:basedOn w:val="Normal"/>
    <w:rsid w:val="00011D5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left"/>
      <w:textAlignment w:val="center"/>
    </w:pPr>
    <w:rPr>
      <w:rFonts w:ascii="Times New Roman" w:eastAsia="Times New Roman" w:hAnsi="Times New Roman" w:cs="Times New Roman"/>
      <w:color w:val="000000"/>
      <w:kern w:val="0"/>
      <w:sz w:val="24"/>
      <w:lang w:val="fr-BE" w:eastAsia="fr-BE" w:bidi="ar-SA"/>
    </w:rPr>
  </w:style>
  <w:style w:type="paragraph" w:customStyle="1" w:styleId="xl90">
    <w:name w:val="xl90"/>
    <w:basedOn w:val="Normal"/>
    <w:rsid w:val="00011D5C"/>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Times New Roman" w:eastAsia="Times New Roman" w:hAnsi="Times New Roman" w:cs="Times New Roman"/>
      <w:color w:val="auto"/>
      <w:kern w:val="0"/>
      <w:sz w:val="24"/>
      <w:lang w:val="fr-BE" w:eastAsia="fr-BE" w:bidi="ar-SA"/>
    </w:rPr>
  </w:style>
  <w:style w:type="paragraph" w:customStyle="1" w:styleId="xl91">
    <w:name w:val="xl91"/>
    <w:basedOn w:val="Normal"/>
    <w:rsid w:val="00011D5C"/>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Times New Roman" w:eastAsia="Times New Roman" w:hAnsi="Times New Roman" w:cs="Times New Roman"/>
      <w:color w:val="auto"/>
      <w:kern w:val="0"/>
      <w:sz w:val="24"/>
      <w:lang w:val="fr-BE" w:eastAsia="fr-BE" w:bidi="ar-SA"/>
    </w:rPr>
  </w:style>
  <w:style w:type="paragraph" w:customStyle="1" w:styleId="xl92">
    <w:name w:val="xl92"/>
    <w:basedOn w:val="Normal"/>
    <w:rsid w:val="00011D5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auto"/>
      <w:kern w:val="0"/>
      <w:sz w:val="24"/>
      <w:lang w:val="fr-BE" w:eastAsia="fr-BE" w:bidi="ar-SA"/>
    </w:rPr>
  </w:style>
  <w:style w:type="paragraph" w:customStyle="1" w:styleId="xl93">
    <w:name w:val="xl93"/>
    <w:basedOn w:val="Normal"/>
    <w:rsid w:val="00011D5C"/>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left"/>
      <w:textAlignment w:val="center"/>
    </w:pPr>
    <w:rPr>
      <w:rFonts w:ascii="Times New Roman" w:eastAsia="Times New Roman" w:hAnsi="Times New Roman" w:cs="Times New Roman"/>
      <w:color w:val="auto"/>
      <w:kern w:val="0"/>
      <w:sz w:val="24"/>
      <w:lang w:val="fr-BE" w:eastAsia="fr-BE" w:bidi="ar-SA"/>
    </w:rPr>
  </w:style>
  <w:style w:type="paragraph" w:customStyle="1" w:styleId="xl94">
    <w:name w:val="xl94"/>
    <w:basedOn w:val="Normal"/>
    <w:rsid w:val="00011D5C"/>
    <w:pPr>
      <w:pBdr>
        <w:top w:val="single" w:sz="4" w:space="0" w:color="auto"/>
        <w:left w:val="single" w:sz="4" w:space="0" w:color="auto"/>
        <w:bottom w:val="single" w:sz="4" w:space="0" w:color="auto"/>
        <w:right w:val="single" w:sz="4" w:space="0" w:color="auto"/>
      </w:pBdr>
      <w:shd w:val="clear" w:color="000000" w:fill="E2EFDA"/>
      <w:suppressAutoHyphens w:val="0"/>
      <w:spacing w:before="100" w:beforeAutospacing="1" w:after="100" w:afterAutospacing="1"/>
      <w:jc w:val="center"/>
      <w:textAlignment w:val="center"/>
    </w:pPr>
    <w:rPr>
      <w:rFonts w:ascii="Times New Roman" w:eastAsia="Times New Roman" w:hAnsi="Times New Roman" w:cs="Times New Roman"/>
      <w:color w:val="auto"/>
      <w:kern w:val="0"/>
      <w:sz w:val="24"/>
      <w:lang w:val="fr-BE" w:eastAsia="fr-BE" w:bidi="ar-SA"/>
    </w:rPr>
  </w:style>
  <w:style w:type="paragraph" w:customStyle="1" w:styleId="xl95">
    <w:name w:val="xl95"/>
    <w:basedOn w:val="Normal"/>
    <w:rsid w:val="00011D5C"/>
    <w:pPr>
      <w:pBdr>
        <w:top w:val="single" w:sz="4" w:space="0" w:color="auto"/>
        <w:left w:val="single" w:sz="4" w:space="0" w:color="auto"/>
        <w:bottom w:val="single" w:sz="4" w:space="0" w:color="auto"/>
        <w:right w:val="single" w:sz="4" w:space="0" w:color="auto"/>
      </w:pBdr>
      <w:shd w:val="clear" w:color="000000" w:fill="E2EFDA"/>
      <w:suppressAutoHyphens w:val="0"/>
      <w:spacing w:before="100" w:beforeAutospacing="1" w:after="100" w:afterAutospacing="1"/>
      <w:jc w:val="left"/>
      <w:textAlignment w:val="center"/>
    </w:pPr>
    <w:rPr>
      <w:rFonts w:ascii="Times New Roman" w:eastAsia="Times New Roman" w:hAnsi="Times New Roman" w:cs="Times New Roman"/>
      <w:color w:val="auto"/>
      <w:kern w:val="0"/>
      <w:sz w:val="24"/>
      <w:lang w:val="fr-BE" w:eastAsia="fr-BE" w:bidi="ar-SA"/>
    </w:rPr>
  </w:style>
  <w:style w:type="paragraph" w:customStyle="1" w:styleId="xl96">
    <w:name w:val="xl96"/>
    <w:basedOn w:val="Normal"/>
    <w:rsid w:val="00011D5C"/>
    <w:pPr>
      <w:pBdr>
        <w:top w:val="single" w:sz="4" w:space="0" w:color="auto"/>
        <w:left w:val="single" w:sz="4" w:space="0" w:color="auto"/>
        <w:bottom w:val="single" w:sz="4" w:space="0" w:color="auto"/>
        <w:right w:val="single" w:sz="4" w:space="0" w:color="auto"/>
      </w:pBdr>
      <w:shd w:val="clear" w:color="000000" w:fill="E2EFDA"/>
      <w:suppressAutoHyphens w:val="0"/>
      <w:spacing w:before="100" w:beforeAutospacing="1" w:after="100" w:afterAutospacing="1"/>
      <w:jc w:val="left"/>
      <w:textAlignment w:val="center"/>
    </w:pPr>
    <w:rPr>
      <w:rFonts w:ascii="Times New Roman" w:eastAsia="Times New Roman" w:hAnsi="Times New Roman" w:cs="Times New Roman"/>
      <w:color w:val="auto"/>
      <w:kern w:val="0"/>
      <w:sz w:val="24"/>
      <w:lang w:val="fr-BE" w:eastAsia="fr-BE" w:bidi="ar-SA"/>
    </w:rPr>
  </w:style>
  <w:style w:type="paragraph" w:customStyle="1" w:styleId="xl97">
    <w:name w:val="xl97"/>
    <w:basedOn w:val="Normal"/>
    <w:rsid w:val="00011D5C"/>
    <w:pPr>
      <w:pBdr>
        <w:top w:val="single" w:sz="4" w:space="0" w:color="auto"/>
        <w:left w:val="single" w:sz="4" w:space="0" w:color="auto"/>
        <w:bottom w:val="single" w:sz="4" w:space="0" w:color="auto"/>
        <w:right w:val="single" w:sz="4" w:space="0" w:color="auto"/>
      </w:pBdr>
      <w:shd w:val="clear" w:color="000000" w:fill="E2EFDA"/>
      <w:suppressAutoHyphens w:val="0"/>
      <w:spacing w:before="100" w:beforeAutospacing="1" w:after="100" w:afterAutospacing="1"/>
      <w:jc w:val="center"/>
      <w:textAlignment w:val="center"/>
    </w:pPr>
    <w:rPr>
      <w:rFonts w:ascii="Times New Roman" w:eastAsia="Times New Roman" w:hAnsi="Times New Roman" w:cs="Times New Roman"/>
      <w:color w:val="000000"/>
      <w:kern w:val="0"/>
      <w:sz w:val="24"/>
      <w:lang w:val="fr-BE" w:eastAsia="fr-BE" w:bidi="ar-SA"/>
    </w:rPr>
  </w:style>
  <w:style w:type="paragraph" w:customStyle="1" w:styleId="xl98">
    <w:name w:val="xl98"/>
    <w:basedOn w:val="Normal"/>
    <w:rsid w:val="00011D5C"/>
    <w:pPr>
      <w:pBdr>
        <w:top w:val="single" w:sz="4" w:space="0" w:color="auto"/>
        <w:left w:val="single" w:sz="4" w:space="0" w:color="auto"/>
        <w:bottom w:val="single" w:sz="4" w:space="0" w:color="auto"/>
        <w:right w:val="single" w:sz="4" w:space="0" w:color="auto"/>
      </w:pBdr>
      <w:shd w:val="clear" w:color="000000" w:fill="E2EFDA"/>
      <w:suppressAutoHyphens w:val="0"/>
      <w:spacing w:before="100" w:beforeAutospacing="1" w:after="100" w:afterAutospacing="1"/>
      <w:jc w:val="center"/>
      <w:textAlignment w:val="center"/>
    </w:pPr>
    <w:rPr>
      <w:rFonts w:ascii="Times New Roman" w:eastAsia="Times New Roman" w:hAnsi="Times New Roman" w:cs="Times New Roman"/>
      <w:color w:val="00B050"/>
      <w:kern w:val="0"/>
      <w:sz w:val="24"/>
      <w:lang w:val="fr-BE" w:eastAsia="fr-BE" w:bidi="ar-SA"/>
    </w:rPr>
  </w:style>
  <w:style w:type="paragraph" w:customStyle="1" w:styleId="xl99">
    <w:name w:val="xl99"/>
    <w:basedOn w:val="Normal"/>
    <w:rsid w:val="00011D5C"/>
    <w:pPr>
      <w:pBdr>
        <w:top w:val="single" w:sz="4" w:space="0" w:color="auto"/>
        <w:left w:val="single" w:sz="4" w:space="0" w:color="auto"/>
        <w:bottom w:val="single" w:sz="4" w:space="0" w:color="auto"/>
        <w:right w:val="single" w:sz="4" w:space="0" w:color="auto"/>
      </w:pBdr>
      <w:shd w:val="clear" w:color="000000" w:fill="E2EFDA"/>
      <w:suppressAutoHyphens w:val="0"/>
      <w:spacing w:before="100" w:beforeAutospacing="1" w:after="100" w:afterAutospacing="1"/>
      <w:jc w:val="center"/>
      <w:textAlignment w:val="center"/>
    </w:pPr>
    <w:rPr>
      <w:rFonts w:ascii="Times New Roman" w:eastAsia="Times New Roman" w:hAnsi="Times New Roman" w:cs="Times New Roman"/>
      <w:color w:val="auto"/>
      <w:kern w:val="0"/>
      <w:sz w:val="24"/>
      <w:lang w:val="fr-BE" w:eastAsia="fr-BE" w:bidi="ar-SA"/>
    </w:rPr>
  </w:style>
  <w:style w:type="paragraph" w:customStyle="1" w:styleId="xl100">
    <w:name w:val="xl100"/>
    <w:basedOn w:val="Normal"/>
    <w:rsid w:val="00011D5C"/>
    <w:pPr>
      <w:shd w:val="clear" w:color="000000" w:fill="E2EFDA"/>
      <w:suppressAutoHyphens w:val="0"/>
      <w:spacing w:before="100" w:beforeAutospacing="1" w:after="100" w:afterAutospacing="1"/>
      <w:jc w:val="left"/>
    </w:pPr>
    <w:rPr>
      <w:rFonts w:ascii="Times New Roman" w:eastAsia="Times New Roman" w:hAnsi="Times New Roman" w:cs="Times New Roman"/>
      <w:color w:val="auto"/>
      <w:kern w:val="0"/>
      <w:sz w:val="24"/>
      <w:lang w:val="fr-BE" w:eastAsia="fr-BE" w:bidi="ar-SA"/>
    </w:rPr>
  </w:style>
  <w:style w:type="paragraph" w:customStyle="1" w:styleId="xl101">
    <w:name w:val="xl101"/>
    <w:basedOn w:val="Normal"/>
    <w:rsid w:val="00011D5C"/>
    <w:pPr>
      <w:pBdr>
        <w:top w:val="single" w:sz="4" w:space="0" w:color="auto"/>
        <w:left w:val="single" w:sz="4" w:space="0" w:color="auto"/>
        <w:bottom w:val="single" w:sz="4" w:space="0" w:color="auto"/>
        <w:right w:val="single" w:sz="4" w:space="0" w:color="auto"/>
      </w:pBdr>
      <w:shd w:val="clear" w:color="000000" w:fill="E2EFDA"/>
      <w:suppressAutoHyphens w:val="0"/>
      <w:spacing w:before="100" w:beforeAutospacing="1" w:after="100" w:afterAutospacing="1"/>
      <w:jc w:val="center"/>
      <w:textAlignment w:val="center"/>
    </w:pPr>
    <w:rPr>
      <w:rFonts w:ascii="Times New Roman" w:eastAsia="Times New Roman" w:hAnsi="Times New Roman" w:cs="Times New Roman"/>
      <w:color w:val="auto"/>
      <w:kern w:val="0"/>
      <w:sz w:val="24"/>
      <w:lang w:val="fr-BE" w:eastAsia="fr-BE" w:bidi="ar-SA"/>
    </w:rPr>
  </w:style>
  <w:style w:type="paragraph" w:customStyle="1" w:styleId="xl102">
    <w:name w:val="xl102"/>
    <w:basedOn w:val="Normal"/>
    <w:rsid w:val="00011D5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New Roman" w:eastAsia="Times New Roman" w:hAnsi="Times New Roman" w:cs="Times New Roman"/>
      <w:color w:val="auto"/>
      <w:kern w:val="0"/>
      <w:sz w:val="24"/>
      <w:lang w:val="fr-BE" w:eastAsia="fr-BE" w:bidi="ar-SA"/>
    </w:rPr>
  </w:style>
  <w:style w:type="paragraph" w:customStyle="1" w:styleId="TitreAnnexes">
    <w:name w:val="Titre Annexes"/>
    <w:basedOn w:val="Titre1"/>
    <w:qFormat/>
    <w:rsid w:val="00011D5C"/>
    <w:pPr>
      <w:pBdr>
        <w:top w:val="single" w:sz="8" w:space="1" w:color="156082" w:themeColor="accent1"/>
        <w:left w:val="single" w:sz="8" w:space="4" w:color="156082" w:themeColor="accent1"/>
        <w:bottom w:val="single" w:sz="8" w:space="1" w:color="156082" w:themeColor="accent1"/>
        <w:right w:val="single" w:sz="8" w:space="4" w:color="156082" w:themeColor="accent1"/>
      </w:pBdr>
      <w:spacing w:before="240" w:after="360"/>
      <w:jc w:val="center"/>
    </w:pPr>
    <w:rPr>
      <w:rFonts w:ascii="Arial" w:hAnsi="Arial"/>
      <w:color w:val="auto"/>
      <w:kern w:val="0"/>
      <w:sz w:val="36"/>
      <w:szCs w:val="32"/>
    </w:rPr>
  </w:style>
  <w:style w:type="paragraph" w:customStyle="1" w:styleId="Titreannexe">
    <w:name w:val="Titre_annexe"/>
    <w:basedOn w:val="Titre2"/>
    <w:qFormat/>
    <w:rsid w:val="00011D5C"/>
    <w:pPr>
      <w:pBdr>
        <w:bottom w:val="single" w:sz="8" w:space="1" w:color="156082" w:themeColor="accent1"/>
      </w:pBdr>
      <w:spacing w:before="480" w:after="240"/>
      <w:jc w:val="center"/>
    </w:pPr>
    <w:rPr>
      <w:rFonts w:ascii="Arial" w:hAnsi="Arial"/>
      <w:color w:val="auto"/>
      <w:kern w:val="0"/>
      <w:sz w:val="36"/>
      <w:szCs w:val="26"/>
    </w:rPr>
  </w:style>
  <w:style w:type="numbering" w:customStyle="1" w:styleId="Aucuneliste8">
    <w:name w:val="Aucune liste8"/>
    <w:next w:val="Aucuneliste"/>
    <w:uiPriority w:val="99"/>
    <w:semiHidden/>
    <w:unhideWhenUsed/>
    <w:rsid w:val="00011D5C"/>
  </w:style>
  <w:style w:type="table" w:customStyle="1" w:styleId="TableauListe4-Accentuation13">
    <w:name w:val="Tableau Liste 4 - Accentuation 13"/>
    <w:basedOn w:val="TableauNormal"/>
    <w:next w:val="TableauListe4-Accentuation1"/>
    <w:uiPriority w:val="49"/>
    <w:rsid w:val="00011D5C"/>
    <w:pPr>
      <w:spacing w:after="0" w:line="240" w:lineRule="auto"/>
    </w:pPr>
    <w:rPr>
      <w:kern w:val="0"/>
      <w:sz w:val="24"/>
      <w:szCs w:val="24"/>
      <w14:ligatures w14:val="none"/>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tcBorders>
        <w:shd w:val="clear" w:color="auto" w:fill="156082" w:themeFill="accent1"/>
      </w:tcPr>
    </w:tblStylePr>
    <w:tblStylePr w:type="lastRow">
      <w:rPr>
        <w:b/>
        <w:bCs/>
      </w:rPr>
      <w:tblPr/>
      <w:tcPr>
        <w:tcBorders>
          <w:top w:val="double" w:sz="4" w:space="0" w:color="45B0E1" w:themeColor="accent1" w:themeTint="99"/>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numbering" w:customStyle="1" w:styleId="Aucuneliste9">
    <w:name w:val="Aucune liste9"/>
    <w:next w:val="Aucuneliste"/>
    <w:uiPriority w:val="99"/>
    <w:semiHidden/>
    <w:unhideWhenUsed/>
    <w:rsid w:val="00011D5C"/>
  </w:style>
  <w:style w:type="paragraph" w:customStyle="1" w:styleId="Titre1Autre1">
    <w:name w:val="Titre 1 Autre1"/>
    <w:basedOn w:val="Normal"/>
    <w:next w:val="Normal"/>
    <w:qFormat/>
    <w:rsid w:val="00011D5C"/>
    <w:pPr>
      <w:keepNext/>
      <w:keepLines/>
      <w:pBdr>
        <w:top w:val="single" w:sz="8" w:space="1" w:color="4472C4"/>
        <w:left w:val="single" w:sz="8" w:space="4" w:color="4472C4"/>
        <w:bottom w:val="single" w:sz="8" w:space="1" w:color="4472C4"/>
        <w:right w:val="single" w:sz="8" w:space="4" w:color="4472C4"/>
      </w:pBdr>
      <w:suppressAutoHyphens w:val="0"/>
      <w:spacing w:before="240" w:after="360"/>
      <w:jc w:val="center"/>
      <w:outlineLvl w:val="0"/>
    </w:pPr>
    <w:rPr>
      <w:rFonts w:eastAsia="Times New Roman" w:cs="Times New Roman"/>
      <w:color w:val="auto"/>
      <w:kern w:val="0"/>
      <w:sz w:val="48"/>
      <w:szCs w:val="32"/>
      <w:lang w:val="fr-BE" w:eastAsia="en-US" w:bidi="ar-SA"/>
    </w:rPr>
  </w:style>
  <w:style w:type="paragraph" w:customStyle="1" w:styleId="Titre31">
    <w:name w:val="Titre 31"/>
    <w:basedOn w:val="Normal"/>
    <w:next w:val="Normal"/>
    <w:unhideWhenUsed/>
    <w:qFormat/>
    <w:rsid w:val="00011D5C"/>
    <w:pPr>
      <w:keepNext/>
      <w:keepLines/>
      <w:tabs>
        <w:tab w:val="num" w:pos="360"/>
      </w:tabs>
      <w:suppressAutoHyphens w:val="0"/>
      <w:spacing w:before="360" w:after="240"/>
      <w:jc w:val="left"/>
      <w:outlineLvl w:val="2"/>
    </w:pPr>
    <w:rPr>
      <w:rFonts w:eastAsia="Times New Roman" w:cs="Times New Roman"/>
      <w:color w:val="auto"/>
      <w:kern w:val="0"/>
      <w:sz w:val="28"/>
      <w:u w:val="single"/>
      <w:lang w:val="fr-BE" w:eastAsia="en-US" w:bidi="ar-SA"/>
    </w:rPr>
  </w:style>
  <w:style w:type="numbering" w:customStyle="1" w:styleId="Aucuneliste12">
    <w:name w:val="Aucune liste12"/>
    <w:next w:val="Aucuneliste"/>
    <w:uiPriority w:val="99"/>
    <w:semiHidden/>
    <w:unhideWhenUsed/>
    <w:rsid w:val="00011D5C"/>
  </w:style>
  <w:style w:type="table" w:customStyle="1" w:styleId="Trameclaire-Accent112">
    <w:name w:val="Trame claire - Accent 112"/>
    <w:basedOn w:val="TableauNormal"/>
    <w:next w:val="Trameclaire-Accent1"/>
    <w:uiPriority w:val="60"/>
    <w:rsid w:val="00011D5C"/>
    <w:pPr>
      <w:suppressAutoHyphens/>
      <w:spacing w:after="0" w:line="240" w:lineRule="auto"/>
    </w:pPr>
    <w:rPr>
      <w:rFonts w:ascii="Liberation Serif" w:eastAsia="Songti SC" w:hAnsi="Liberation Serif" w:cs="Arial Unicode MS"/>
      <w:color w:val="2F5496"/>
      <w:sz w:val="24"/>
      <w:szCs w:val="24"/>
      <w:lang w:val="fr-FR" w:eastAsia="zh-CN" w:bidi="hi-IN"/>
      <w14:ligatures w14:val="none"/>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numbering" w:customStyle="1" w:styleId="Aucuneliste112">
    <w:name w:val="Aucune liste112"/>
    <w:next w:val="Aucuneliste"/>
    <w:uiPriority w:val="99"/>
    <w:semiHidden/>
    <w:unhideWhenUsed/>
    <w:rsid w:val="00011D5C"/>
  </w:style>
  <w:style w:type="numbering" w:customStyle="1" w:styleId="Aucuneliste1112">
    <w:name w:val="Aucune liste1112"/>
    <w:next w:val="Aucuneliste"/>
    <w:semiHidden/>
    <w:unhideWhenUsed/>
    <w:rsid w:val="00011D5C"/>
  </w:style>
  <w:style w:type="numbering" w:customStyle="1" w:styleId="Style51">
    <w:name w:val="Style51"/>
    <w:uiPriority w:val="99"/>
    <w:rsid w:val="00011D5C"/>
  </w:style>
  <w:style w:type="numbering" w:customStyle="1" w:styleId="Aucuneliste11111">
    <w:name w:val="Aucune liste11111"/>
    <w:next w:val="Aucuneliste"/>
    <w:semiHidden/>
    <w:rsid w:val="00011D5C"/>
  </w:style>
  <w:style w:type="numbering" w:customStyle="1" w:styleId="Aucuneliste21">
    <w:name w:val="Aucune liste21"/>
    <w:next w:val="Aucuneliste"/>
    <w:uiPriority w:val="99"/>
    <w:semiHidden/>
    <w:unhideWhenUsed/>
    <w:rsid w:val="00011D5C"/>
  </w:style>
  <w:style w:type="numbering" w:customStyle="1" w:styleId="Aucuneliste31">
    <w:name w:val="Aucune liste31"/>
    <w:next w:val="Aucuneliste"/>
    <w:uiPriority w:val="99"/>
    <w:semiHidden/>
    <w:unhideWhenUsed/>
    <w:rsid w:val="00011D5C"/>
  </w:style>
  <w:style w:type="table" w:customStyle="1" w:styleId="Trameclaire-Accent14">
    <w:name w:val="Trame claire - Accent 14"/>
    <w:basedOn w:val="TableauNormal"/>
    <w:next w:val="Trameclaire-Accent1"/>
    <w:uiPriority w:val="60"/>
    <w:semiHidden/>
    <w:unhideWhenUsed/>
    <w:rsid w:val="00011D5C"/>
    <w:pPr>
      <w:spacing w:after="0" w:line="240" w:lineRule="auto"/>
    </w:pPr>
    <w:rPr>
      <w:color w:val="2E74B5"/>
      <w:kern w:val="0"/>
      <w14:ligatures w14:val="none"/>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numbering" w:customStyle="1" w:styleId="Aucuneliste41">
    <w:name w:val="Aucune liste41"/>
    <w:next w:val="Aucuneliste"/>
    <w:uiPriority w:val="99"/>
    <w:semiHidden/>
    <w:unhideWhenUsed/>
    <w:rsid w:val="00011D5C"/>
  </w:style>
  <w:style w:type="numbering" w:customStyle="1" w:styleId="Aucuneliste51">
    <w:name w:val="Aucune liste51"/>
    <w:next w:val="Aucuneliste"/>
    <w:uiPriority w:val="99"/>
    <w:semiHidden/>
    <w:unhideWhenUsed/>
    <w:rsid w:val="00011D5C"/>
  </w:style>
  <w:style w:type="numbering" w:customStyle="1" w:styleId="Aucuneliste61">
    <w:name w:val="Aucune liste61"/>
    <w:next w:val="Aucuneliste"/>
    <w:uiPriority w:val="99"/>
    <w:semiHidden/>
    <w:unhideWhenUsed/>
    <w:rsid w:val="00011D5C"/>
  </w:style>
  <w:style w:type="numbering" w:customStyle="1" w:styleId="Aucuneliste71">
    <w:name w:val="Aucune liste71"/>
    <w:next w:val="Aucuneliste"/>
    <w:uiPriority w:val="99"/>
    <w:semiHidden/>
    <w:unhideWhenUsed/>
    <w:rsid w:val="00011D5C"/>
  </w:style>
  <w:style w:type="paragraph" w:customStyle="1" w:styleId="xl63">
    <w:name w:val="xl63"/>
    <w:basedOn w:val="Normal"/>
    <w:rsid w:val="00011D5C"/>
    <w:pPr>
      <w:pBdr>
        <w:top w:val="single" w:sz="8" w:space="0" w:color="auto"/>
        <w:bottom w:val="single" w:sz="8" w:space="0" w:color="auto"/>
        <w:right w:val="single" w:sz="8" w:space="0" w:color="auto"/>
      </w:pBdr>
      <w:suppressAutoHyphens w:val="0"/>
      <w:spacing w:before="100" w:beforeAutospacing="1" w:after="100" w:afterAutospacing="1"/>
      <w:jc w:val="left"/>
      <w:textAlignment w:val="center"/>
    </w:pPr>
    <w:rPr>
      <w:rFonts w:ascii="Times New Roman" w:eastAsia="Times New Roman" w:hAnsi="Times New Roman" w:cs="Times New Roman"/>
      <w:b/>
      <w:bCs/>
      <w:color w:val="000000"/>
      <w:kern w:val="0"/>
      <w:sz w:val="16"/>
      <w:szCs w:val="16"/>
      <w:lang w:val="fr-BE" w:eastAsia="fr-BE" w:bidi="ar-SA"/>
    </w:rPr>
  </w:style>
  <w:style w:type="paragraph" w:customStyle="1" w:styleId="xl64">
    <w:name w:val="xl64"/>
    <w:basedOn w:val="Normal"/>
    <w:rsid w:val="00011D5C"/>
    <w:pPr>
      <w:pBdr>
        <w:bottom w:val="single" w:sz="8" w:space="0" w:color="auto"/>
        <w:right w:val="single" w:sz="8" w:space="0" w:color="auto"/>
      </w:pBdr>
      <w:suppressAutoHyphens w:val="0"/>
      <w:spacing w:before="100" w:beforeAutospacing="1" w:after="100" w:afterAutospacing="1"/>
      <w:jc w:val="left"/>
      <w:textAlignment w:val="center"/>
    </w:pPr>
    <w:rPr>
      <w:rFonts w:ascii="Times New Roman" w:eastAsia="Times New Roman" w:hAnsi="Times New Roman" w:cs="Times New Roman"/>
      <w:color w:val="000000"/>
      <w:kern w:val="0"/>
      <w:sz w:val="16"/>
      <w:szCs w:val="16"/>
      <w:lang w:val="fr-BE" w:eastAsia="fr-BE" w:bidi="ar-SA"/>
    </w:rPr>
  </w:style>
  <w:style w:type="paragraph" w:customStyle="1" w:styleId="PucePM2">
    <w:name w:val="Puce PM2"/>
    <w:basedOn w:val="Normal"/>
    <w:rsid w:val="00011D5C"/>
    <w:pPr>
      <w:numPr>
        <w:ilvl w:val="2"/>
        <w:numId w:val="29"/>
      </w:numPr>
    </w:pPr>
  </w:style>
  <w:style w:type="numbering" w:customStyle="1" w:styleId="Aucuneliste10">
    <w:name w:val="Aucune liste10"/>
    <w:next w:val="Aucuneliste"/>
    <w:uiPriority w:val="99"/>
    <w:semiHidden/>
    <w:unhideWhenUsed/>
    <w:rsid w:val="00011D5C"/>
  </w:style>
  <w:style w:type="table" w:customStyle="1" w:styleId="Trameclaire-Accent113">
    <w:name w:val="Trame claire - Accent 113"/>
    <w:basedOn w:val="TableauNormal"/>
    <w:next w:val="Trameclaire-Accent1"/>
    <w:uiPriority w:val="60"/>
    <w:rsid w:val="00011D5C"/>
    <w:pPr>
      <w:suppressAutoHyphens/>
      <w:spacing w:after="0" w:line="240" w:lineRule="auto"/>
    </w:pPr>
    <w:rPr>
      <w:rFonts w:ascii="Liberation Serif" w:eastAsia="Songti SC" w:hAnsi="Liberation Serif" w:cs="Arial Unicode MS"/>
      <w:color w:val="2F5496"/>
      <w:sz w:val="24"/>
      <w:szCs w:val="24"/>
      <w:lang w:val="fr-FR" w:eastAsia="zh-CN" w:bidi="hi-IN"/>
      <w14:ligatures w14:val="none"/>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26" Type="http://schemas.openxmlformats.org/officeDocument/2006/relationships/header" Target="header8.xml"/><Relationship Id="rId21" Type="http://schemas.openxmlformats.org/officeDocument/2006/relationships/header" Target="header7.xml"/><Relationship Id="rId34" Type="http://schemas.openxmlformats.org/officeDocument/2006/relationships/header" Target="header11.xml"/><Relationship Id="rId42" Type="http://schemas.openxmlformats.org/officeDocument/2006/relationships/hyperlink" Target="mailto:sanctiondesetudes@cfwb.be" TargetMode="External"/><Relationship Id="rId47" Type="http://schemas.openxmlformats.org/officeDocument/2006/relationships/image" Target="media/image5.png"/><Relationship Id="rId50" Type="http://schemas.openxmlformats.org/officeDocument/2006/relationships/hyperlink" Target="https://ccfee.be/ipieq/presentation/les-zones-enseignement" TargetMode="External"/><Relationship Id="rId55" Type="http://schemas.openxmlformats.org/officeDocument/2006/relationships/image" Target="media/image7.jpeg"/><Relationship Id="rId63"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5.xml"/><Relationship Id="rId29" Type="http://schemas.openxmlformats.org/officeDocument/2006/relationships/hyperlink" Target="file:///C:/Users/ekouso01/AppData/Local/Microsoft/Windows/INetCache/Content.Outlook/VOSDYDAH/encadrement.secondaire.ordinaire@cfwb.be" TargetMode="External"/><Relationship Id="rId11" Type="http://schemas.openxmlformats.org/officeDocument/2006/relationships/footer" Target="footer3.xml"/><Relationship Id="rId24" Type="http://schemas.openxmlformats.org/officeDocument/2006/relationships/hyperlink" Target="mailto:structures.secondaire.ordi@cfwb.be" TargetMode="External"/><Relationship Id="rId32" Type="http://schemas.openxmlformats.org/officeDocument/2006/relationships/header" Target="header9.xml"/><Relationship Id="rId37" Type="http://schemas.openxmlformats.org/officeDocument/2006/relationships/footer" Target="footer9.xml"/><Relationship Id="rId40" Type="http://schemas.openxmlformats.org/officeDocument/2006/relationships/image" Target="media/image3.emf"/><Relationship Id="rId45" Type="http://schemas.openxmlformats.org/officeDocument/2006/relationships/footer" Target="footer11.xml"/><Relationship Id="rId53" Type="http://schemas.openxmlformats.org/officeDocument/2006/relationships/footer" Target="footer12.xml"/><Relationship Id="rId58" Type="http://schemas.openxmlformats.org/officeDocument/2006/relationships/footer" Target="footer16.xml"/><Relationship Id="rId66" Type="http://schemas.openxmlformats.org/officeDocument/2006/relationships/customXml" Target="../customXml/item3.xml"/><Relationship Id="rId5" Type="http://schemas.openxmlformats.org/officeDocument/2006/relationships/webSettings" Target="webSettings.xml"/><Relationship Id="rId61" Type="http://schemas.openxmlformats.org/officeDocument/2006/relationships/footer" Target="footer19.xml"/><Relationship Id="rId19" Type="http://schemas.openxmlformats.org/officeDocument/2006/relationships/header" Target="header6.xml"/><Relationship Id="rId14" Type="http://schemas.openxmlformats.org/officeDocument/2006/relationships/footer" Target="footer4.xml"/><Relationship Id="rId22" Type="http://schemas.openxmlformats.org/officeDocument/2006/relationships/footer" Target="footer7.xml"/><Relationship Id="rId27" Type="http://schemas.openxmlformats.org/officeDocument/2006/relationships/hyperlink" Target="mailto:encadrement.secondaire.ordinaire@cfwb.be" TargetMode="External"/><Relationship Id="rId30" Type="http://schemas.openxmlformats.org/officeDocument/2006/relationships/hyperlink" Target="file:///C:/Users/ekouso01/AppData/Local/Microsoft/Windows/INetCache/Content.Outlook/VOSDYDAH/encadrement.secondaire.ordinaire@cfwb.be" TargetMode="External"/><Relationship Id="rId35" Type="http://schemas.openxmlformats.org/officeDocument/2006/relationships/footer" Target="footer8.xml"/><Relationship Id="rId43" Type="http://schemas.openxmlformats.org/officeDocument/2006/relationships/hyperlink" Target="mailto:sanctiondesetudes@cfwb.be" TargetMode="External"/><Relationship Id="rId48" Type="http://schemas.openxmlformats.org/officeDocument/2006/relationships/image" Target="media/image6.png"/><Relationship Id="rId56" Type="http://schemas.openxmlformats.org/officeDocument/2006/relationships/footer" Target="footer14.xml"/><Relationship Id="rId64"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hyperlink" Target="https://monecolemonmetier.cfwb.be/professionnels/instances-bassins-efe/ibefe/" TargetMode="Externa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hyperlink" Target="mailto:structures.secondaire.ordi@cfwb.be" TargetMode="External"/><Relationship Id="rId25" Type="http://schemas.openxmlformats.org/officeDocument/2006/relationships/hyperlink" Target="mailto:encadrement.secondaire.ordinaire@cfwb.be" TargetMode="External"/><Relationship Id="rId33" Type="http://schemas.openxmlformats.org/officeDocument/2006/relationships/header" Target="header10.xml"/><Relationship Id="rId38" Type="http://schemas.openxmlformats.org/officeDocument/2006/relationships/footer" Target="footer10.xml"/><Relationship Id="rId46" Type="http://schemas.openxmlformats.org/officeDocument/2006/relationships/hyperlink" Target="https://intra.cfwb.be/documents/21396952/21670023/LogoCouleur.png/dd8623b0-e806-45e0-9471-987170176e0b?t=1426153612503" TargetMode="External"/><Relationship Id="rId59" Type="http://schemas.openxmlformats.org/officeDocument/2006/relationships/footer" Target="footer17.xml"/><Relationship Id="rId67" Type="http://schemas.openxmlformats.org/officeDocument/2006/relationships/customXml" Target="../customXml/item4.xml"/><Relationship Id="rId20" Type="http://schemas.openxmlformats.org/officeDocument/2006/relationships/footer" Target="footer6.xml"/><Relationship Id="rId41" Type="http://schemas.openxmlformats.org/officeDocument/2006/relationships/header" Target="header13.xml"/><Relationship Id="rId54" Type="http://schemas.openxmlformats.org/officeDocument/2006/relationships/footer" Target="footer13.xm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hyperlink" Target="file:///C:/Users/ekouso01/AppData/Local/Microsoft/Windows/INetCache/Content.Outlook/VOSDYDAH/encadrement.secondaire.ordinaire@cfwb.be" TargetMode="External"/><Relationship Id="rId28" Type="http://schemas.openxmlformats.org/officeDocument/2006/relationships/hyperlink" Target="file://///Scfwb12/Doeecpmssims/Partage_Winkin/SYLVAIN/Circulaires/Sec%20Ord%2022-23/encadrement.secondaire.ordinaire@cfwb.be" TargetMode="External"/><Relationship Id="rId36" Type="http://schemas.openxmlformats.org/officeDocument/2006/relationships/header" Target="header12.xml"/><Relationship Id="rId49" Type="http://schemas.openxmlformats.org/officeDocument/2006/relationships/hyperlink" Target="https://ccfee.be/publications/inventaire-des-instances-efe/cza" TargetMode="External"/><Relationship Id="rId57" Type="http://schemas.openxmlformats.org/officeDocument/2006/relationships/footer" Target="footer15.xml"/><Relationship Id="rId10" Type="http://schemas.openxmlformats.org/officeDocument/2006/relationships/footer" Target="footer2.xml"/><Relationship Id="rId31" Type="http://schemas.openxmlformats.org/officeDocument/2006/relationships/hyperlink" Target="file:///C:/Users/ekouso01/AppData/Local/Microsoft/Windows/INetCache/Content.Outlook/VOSDYDAH/encadrement.secondaire.ordinaire@cfwb.be" TargetMode="External"/><Relationship Id="rId44" Type="http://schemas.openxmlformats.org/officeDocument/2006/relationships/image" Target="media/image4.jpeg"/><Relationship Id="rId52" Type="http://schemas.openxmlformats.org/officeDocument/2006/relationships/hyperlink" Target="http://www.gallilex.cfwb.be/fr/leg_res_01.php?ncda=40285&amp;referant=l01" TargetMode="External"/><Relationship Id="rId60" Type="http://schemas.openxmlformats.org/officeDocument/2006/relationships/footer" Target="footer18.xml"/><Relationship Id="rId65"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eader" Target="header3.xml"/><Relationship Id="rId18" Type="http://schemas.openxmlformats.org/officeDocument/2006/relationships/header" Target="header5.xml"/><Relationship Id="rId39" Type="http://schemas.openxmlformats.org/officeDocument/2006/relationships/image" Target="media/image2.w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93F201094E93C4C8BC09238801340F6" ma:contentTypeVersion="11" ma:contentTypeDescription="Crée un document." ma:contentTypeScope="" ma:versionID="2a611f713306242ed29b03453ea037cc">
  <xsd:schema xmlns:xsd="http://www.w3.org/2001/XMLSchema" xmlns:xs="http://www.w3.org/2001/XMLSchema" xmlns:p="http://schemas.microsoft.com/office/2006/metadata/properties" xmlns:ns2="7564d7e6-00e8-4f2a-938f-1d9ac501b84f" xmlns:ns3="61a1688b-ef6f-490d-86b3-c87a6f6580cd" targetNamespace="http://schemas.microsoft.com/office/2006/metadata/properties" ma:root="true" ma:fieldsID="995e8ec2287634991fb3072f7e599806" ns2:_="" ns3:_="">
    <xsd:import namespace="7564d7e6-00e8-4f2a-938f-1d9ac501b84f"/>
    <xsd:import namespace="61a1688b-ef6f-490d-86b3-c87a6f6580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64d7e6-00e8-4f2a-938f-1d9ac501b8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Balises d’images" ma:readOnly="false" ma:fieldId="{5cf76f15-5ced-4ddc-b409-7134ff3c332f}" ma:taxonomyMulti="true" ma:sspId="f5648a96-cea2-4c1b-af13-24c66345d7fe"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1a1688b-ef6f-490d-86b3-c87a6f6580c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ab102f5-0d71-420d-993f-1d71fd980b3b}" ma:internalName="TaxCatchAll" ma:showField="CatchAllData" ma:web="61a1688b-ef6f-490d-86b3-c87a6f6580c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1a1688b-ef6f-490d-86b3-c87a6f6580cd" xsi:nil="true"/>
    <lcf76f155ced4ddcb4097134ff3c332f xmlns="7564d7e6-00e8-4f2a-938f-1d9ac501b84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8B91B12-C8BF-439C-8C0F-0603D264DB55}">
  <ds:schemaRefs>
    <ds:schemaRef ds:uri="http://schemas.openxmlformats.org/officeDocument/2006/bibliography"/>
  </ds:schemaRefs>
</ds:datastoreItem>
</file>

<file path=customXml/itemProps2.xml><?xml version="1.0" encoding="utf-8"?>
<ds:datastoreItem xmlns:ds="http://schemas.openxmlformats.org/officeDocument/2006/customXml" ds:itemID="{7FEF8D36-64AB-4FA9-95D9-5BA92371E914}"/>
</file>

<file path=customXml/itemProps3.xml><?xml version="1.0" encoding="utf-8"?>
<ds:datastoreItem xmlns:ds="http://schemas.openxmlformats.org/officeDocument/2006/customXml" ds:itemID="{6C330716-1E8D-4AE0-A80A-D1CE58A5B8BD}"/>
</file>

<file path=customXml/itemProps4.xml><?xml version="1.0" encoding="utf-8"?>
<ds:datastoreItem xmlns:ds="http://schemas.openxmlformats.org/officeDocument/2006/customXml" ds:itemID="{3031B59F-5D46-4742-A627-4AC487DCFB8B}"/>
</file>

<file path=docProps/app.xml><?xml version="1.0" encoding="utf-8"?>
<Properties xmlns="http://schemas.openxmlformats.org/officeDocument/2006/extended-properties" xmlns:vt="http://schemas.openxmlformats.org/officeDocument/2006/docPropsVTypes">
  <Template>Normal.dotm</Template>
  <TotalTime>133</TotalTime>
  <Pages>112</Pages>
  <Words>27427</Words>
  <Characters>150853</Characters>
  <Application>Microsoft Office Word</Application>
  <DocSecurity>0</DocSecurity>
  <Lines>1257</Lines>
  <Paragraphs>355</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177925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DUBUCQ Sylvain</dc:creator>
  <cp:keywords/>
  <dc:description/>
  <cp:lastModifiedBy>DUBUCQ Sylvain</cp:lastModifiedBy>
  <cp:revision>5</cp:revision>
  <dcterms:created xsi:type="dcterms:W3CDTF">2025-07-24T06:58:00Z</dcterms:created>
  <dcterms:modified xsi:type="dcterms:W3CDTF">2025-08-04T14:15:00Z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0x010100393F201094E93C4C8BC09238801340F6</vt:lpwstr>
  </property>
</Properties>
</file>